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34C34" w14:textId="77777777" w:rsidR="00F82F0B" w:rsidRDefault="00F82F0B" w:rsidP="00BC7D6F">
      <w:pPr>
        <w:spacing w:after="0" w:line="240" w:lineRule="auto"/>
        <w:ind w:firstLine="720"/>
        <w:jc w:val="center"/>
        <w:outlineLvl w:val="2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14:paraId="6CDB9008" w14:textId="77777777" w:rsidR="00F82F0B" w:rsidRDefault="00F82F0B" w:rsidP="00BC7D6F">
      <w:pPr>
        <w:spacing w:after="0" w:line="240" w:lineRule="auto"/>
        <w:ind w:firstLine="720"/>
        <w:jc w:val="center"/>
        <w:outlineLvl w:val="2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14:paraId="57EC5C52" w14:textId="76EFC371" w:rsidR="00BC7D6F" w:rsidRPr="00F82F0B" w:rsidRDefault="00582D61" w:rsidP="00BC7D6F">
      <w:pPr>
        <w:spacing w:after="0" w:line="240" w:lineRule="auto"/>
        <w:ind w:firstLine="7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82F0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Результаты работы комиссии Вологодского муниципального </w:t>
      </w:r>
      <w:r w:rsidR="007C7CE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округа</w:t>
      </w:r>
      <w:bookmarkStart w:id="0" w:name="_GoBack"/>
      <w:bookmarkEnd w:id="0"/>
      <w:r w:rsidRPr="00F82F0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19E8D75" w14:textId="77777777" w:rsidR="00BC7D6F" w:rsidRPr="00F82F0B" w:rsidRDefault="00582D61" w:rsidP="00BC7D6F">
      <w:pPr>
        <w:spacing w:after="0" w:line="240" w:lineRule="auto"/>
        <w:ind w:firstLine="7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82F0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по соблюдению требований к служебному поведению муниципальных служащих и лиц, замещающих муниципальные должности,</w:t>
      </w:r>
      <w:r w:rsidR="00BC7D6F" w:rsidRPr="00F82F0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AA588E9" w14:textId="77777777" w:rsidR="00582D61" w:rsidRPr="00F82F0B" w:rsidRDefault="00582D61" w:rsidP="00BC7D6F">
      <w:pPr>
        <w:spacing w:after="0" w:line="240" w:lineRule="auto"/>
        <w:ind w:firstLine="7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82F0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 урегулированию конфликта интересов</w:t>
      </w:r>
    </w:p>
    <w:p w14:paraId="1B823075" w14:textId="77777777" w:rsidR="00DC6A14" w:rsidRPr="00F82F0B" w:rsidRDefault="00DC6A14" w:rsidP="00DC6A14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AF8F26F" w14:textId="77777777" w:rsidR="001901A5" w:rsidRPr="00F82F0B" w:rsidRDefault="001901A5" w:rsidP="00ED0BAA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B7994EB" w14:textId="148408A1" w:rsidR="004A7612" w:rsidRPr="00F82F0B" w:rsidRDefault="00F82F0B" w:rsidP="00F82F0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F82F0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10B75" w:rsidRPr="00F82F0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7719AF" w:rsidRPr="00F82F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82F0B">
        <w:rPr>
          <w:rFonts w:ascii="Times New Roman" w:eastAsia="Calibri" w:hAnsi="Times New Roman" w:cs="Times New Roman"/>
          <w:sz w:val="28"/>
          <w:szCs w:val="28"/>
          <w:lang w:eastAsia="ru-RU"/>
        </w:rPr>
        <w:t>августа</w:t>
      </w:r>
      <w:r w:rsidR="001901A5" w:rsidRPr="00F82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073" w:rsidRPr="00F82F0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3328A" w:rsidRPr="00F82F0B">
        <w:rPr>
          <w:rFonts w:ascii="Times New Roman" w:eastAsia="Times New Roman" w:hAnsi="Times New Roman" w:cs="Times New Roman"/>
          <w:sz w:val="28"/>
          <w:szCs w:val="28"/>
        </w:rPr>
        <w:t>3</w:t>
      </w:r>
      <w:r w:rsidR="00582D61" w:rsidRPr="00F82F0B">
        <w:rPr>
          <w:rFonts w:ascii="Times New Roman" w:eastAsia="Times New Roman" w:hAnsi="Times New Roman" w:cs="Times New Roman"/>
          <w:sz w:val="28"/>
          <w:szCs w:val="28"/>
        </w:rPr>
        <w:t xml:space="preserve"> года состоялось заседание Комиссии.</w:t>
      </w:r>
    </w:p>
    <w:p w14:paraId="4252DA4E" w14:textId="77777777" w:rsidR="00ED0BAA" w:rsidRPr="00F82F0B" w:rsidRDefault="00ED0BAA" w:rsidP="00F82F0B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A9D5113" w14:textId="77777777" w:rsidR="007719AF" w:rsidRPr="00F82F0B" w:rsidRDefault="007719AF" w:rsidP="00F82F0B">
      <w:pPr>
        <w:widowControl w:val="0"/>
        <w:tabs>
          <w:tab w:val="left" w:pos="1226"/>
        </w:tabs>
        <w:spacing w:after="0" w:line="240" w:lineRule="auto"/>
        <w:ind w:right="2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F0B">
        <w:rPr>
          <w:rFonts w:ascii="Times New Roman" w:eastAsia="Times New Roman" w:hAnsi="Times New Roman" w:cs="Times New Roman"/>
          <w:sz w:val="28"/>
          <w:szCs w:val="28"/>
        </w:rPr>
        <w:t>Основаниями для проведения заседания Комиссии явились:</w:t>
      </w:r>
    </w:p>
    <w:p w14:paraId="606BE90F" w14:textId="2B2C7E97" w:rsidR="007719AF" w:rsidRPr="00F82F0B" w:rsidRDefault="007719AF" w:rsidP="00F82F0B">
      <w:pPr>
        <w:pStyle w:val="a4"/>
        <w:widowControl w:val="0"/>
        <w:numPr>
          <w:ilvl w:val="0"/>
          <w:numId w:val="14"/>
        </w:numPr>
        <w:tabs>
          <w:tab w:val="left" w:pos="1226"/>
        </w:tabs>
        <w:suppressAutoHyphens/>
        <w:spacing w:after="0" w:line="240" w:lineRule="auto"/>
        <w:ind w:left="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F0B">
        <w:rPr>
          <w:rFonts w:ascii="Times New Roman" w:eastAsia="Times New Roman" w:hAnsi="Times New Roman" w:cs="Times New Roman"/>
          <w:sz w:val="28"/>
          <w:szCs w:val="28"/>
        </w:rPr>
        <w:t xml:space="preserve">поступившее </w:t>
      </w:r>
      <w:r w:rsidR="00EA28E3" w:rsidRPr="00F82F0B">
        <w:rPr>
          <w:rFonts w:ascii="Times New Roman" w:eastAsia="Times New Roman" w:hAnsi="Times New Roman" w:cs="Times New Roman"/>
          <w:sz w:val="28"/>
          <w:szCs w:val="28"/>
        </w:rPr>
        <w:t>уведомление лица</w:t>
      </w:r>
      <w:r w:rsidR="0005299C" w:rsidRPr="00F82F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A28E3" w:rsidRPr="00F82F0B">
        <w:rPr>
          <w:rFonts w:ascii="Times New Roman" w:eastAsia="Times New Roman" w:hAnsi="Times New Roman" w:cs="Times New Roman"/>
          <w:sz w:val="28"/>
          <w:szCs w:val="28"/>
        </w:rPr>
        <w:t>замещающего должность</w:t>
      </w:r>
      <w:r w:rsidR="00B10B75" w:rsidRPr="00F82F0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службы</w:t>
      </w:r>
      <w:r w:rsidRPr="00F82F0B">
        <w:rPr>
          <w:rFonts w:ascii="Times New Roman" w:eastAsia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60084511" w14:textId="77777777" w:rsidR="007719AF" w:rsidRPr="00F82F0B" w:rsidRDefault="007719AF" w:rsidP="00F82F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F0B">
        <w:rPr>
          <w:rFonts w:ascii="Times New Roman" w:eastAsia="Times New Roman" w:hAnsi="Times New Roman" w:cs="Times New Roman"/>
          <w:sz w:val="28"/>
          <w:szCs w:val="28"/>
        </w:rPr>
        <w:t>По итогам рассмотрения вопроса Комиссия приняла следующее решение:</w:t>
      </w:r>
    </w:p>
    <w:p w14:paraId="55320509" w14:textId="77777777" w:rsidR="00F82F0B" w:rsidRPr="00F82F0B" w:rsidRDefault="00F82F0B" w:rsidP="00F82F0B">
      <w:pPr>
        <w:pStyle w:val="a3"/>
        <w:tabs>
          <w:tab w:val="left" w:pos="993"/>
        </w:tabs>
        <w:spacing w:before="0" w:beforeAutospacing="0" w:after="0" w:afterAutospacing="0"/>
        <w:ind w:right="283" w:firstLine="709"/>
        <w:jc w:val="both"/>
        <w:rPr>
          <w:sz w:val="28"/>
          <w:szCs w:val="28"/>
        </w:rPr>
      </w:pPr>
      <w:r w:rsidRPr="00F82F0B">
        <w:rPr>
          <w:sz w:val="28"/>
          <w:szCs w:val="28"/>
        </w:rPr>
        <w:t>В соответствии с Положением о комиссии Вологодского муниципального округа по соблюдению требований к служебному поведению муниципальных служащих и лиц, замещающих муниципальные должности, и урегулированию конфликта интересов, перенести заседание комиссии на другой срок.</w:t>
      </w:r>
    </w:p>
    <w:p w14:paraId="7AF80681" w14:textId="77777777" w:rsidR="00F82F0B" w:rsidRPr="00F82F0B" w:rsidRDefault="00F82F0B" w:rsidP="00F82F0B">
      <w:pPr>
        <w:pStyle w:val="a3"/>
        <w:tabs>
          <w:tab w:val="left" w:pos="993"/>
        </w:tabs>
        <w:spacing w:before="0" w:beforeAutospacing="0" w:after="0" w:afterAutospacing="0"/>
        <w:ind w:right="283" w:firstLine="709"/>
        <w:jc w:val="both"/>
        <w:rPr>
          <w:sz w:val="28"/>
          <w:szCs w:val="28"/>
        </w:rPr>
      </w:pPr>
      <w:r w:rsidRPr="00F82F0B">
        <w:rPr>
          <w:sz w:val="28"/>
          <w:szCs w:val="28"/>
        </w:rPr>
        <w:t>Пригласить на следующее заседание комиссии:</w:t>
      </w:r>
    </w:p>
    <w:p w14:paraId="181E73B5" w14:textId="0B75DF7C" w:rsidR="00F82F0B" w:rsidRPr="00F82F0B" w:rsidRDefault="00F82F0B" w:rsidP="00F82F0B">
      <w:pPr>
        <w:pStyle w:val="a3"/>
        <w:tabs>
          <w:tab w:val="left" w:pos="993"/>
        </w:tabs>
        <w:spacing w:before="0" w:beforeAutospacing="0" w:after="0" w:afterAutospacing="0"/>
        <w:ind w:right="283" w:firstLine="709"/>
        <w:jc w:val="both"/>
        <w:rPr>
          <w:sz w:val="28"/>
          <w:szCs w:val="28"/>
        </w:rPr>
      </w:pPr>
      <w:r w:rsidRPr="00F82F0B">
        <w:rPr>
          <w:sz w:val="28"/>
          <w:szCs w:val="28"/>
        </w:rPr>
        <w:t>первого заместителя главы округа;</w:t>
      </w:r>
    </w:p>
    <w:p w14:paraId="6349AF82" w14:textId="38DFFEF0" w:rsidR="00F82F0B" w:rsidRPr="00F82F0B" w:rsidRDefault="00F82F0B" w:rsidP="00F82F0B">
      <w:pPr>
        <w:spacing w:after="0" w:line="240" w:lineRule="auto"/>
        <w:ind w:right="283" w:firstLine="708"/>
        <w:rPr>
          <w:rFonts w:ascii="Times New Roman" w:hAnsi="Times New Roman" w:cs="Times New Roman"/>
          <w:sz w:val="28"/>
          <w:szCs w:val="28"/>
        </w:rPr>
      </w:pPr>
      <w:r w:rsidRPr="00F82F0B">
        <w:rPr>
          <w:rFonts w:ascii="Times New Roman" w:hAnsi="Times New Roman" w:cs="Times New Roman"/>
          <w:sz w:val="28"/>
          <w:szCs w:val="28"/>
        </w:rPr>
        <w:t>директора подведомственного учреждения.</w:t>
      </w:r>
    </w:p>
    <w:p w14:paraId="511C21D0" w14:textId="77777777" w:rsidR="00494D3F" w:rsidRPr="00F82F0B" w:rsidRDefault="00494D3F" w:rsidP="00F82F0B">
      <w:pPr>
        <w:widowControl w:val="0"/>
        <w:tabs>
          <w:tab w:val="left" w:pos="0"/>
          <w:tab w:val="left" w:pos="108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94D3F" w:rsidRPr="00F82F0B" w:rsidSect="00ED0BAA">
      <w:pgSz w:w="12242" w:h="15842"/>
      <w:pgMar w:top="284" w:right="680" w:bottom="568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B76FA"/>
    <w:multiLevelType w:val="hybridMultilevel"/>
    <w:tmpl w:val="1818D058"/>
    <w:lvl w:ilvl="0" w:tplc="7E18C690">
      <w:start w:val="1"/>
      <w:numFmt w:val="decimal"/>
      <w:lvlText w:val="%1)"/>
      <w:lvlJc w:val="left"/>
      <w:pPr>
        <w:ind w:left="1211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C74755"/>
    <w:multiLevelType w:val="hybridMultilevel"/>
    <w:tmpl w:val="10944626"/>
    <w:lvl w:ilvl="0" w:tplc="08701A02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9C3D96"/>
    <w:multiLevelType w:val="multilevel"/>
    <w:tmpl w:val="8598A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A83075"/>
    <w:multiLevelType w:val="multilevel"/>
    <w:tmpl w:val="354AA9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3CC21632"/>
    <w:multiLevelType w:val="hybridMultilevel"/>
    <w:tmpl w:val="D3F4CB26"/>
    <w:lvl w:ilvl="0" w:tplc="72B87070">
      <w:start w:val="23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40D26C6C"/>
    <w:multiLevelType w:val="hybridMultilevel"/>
    <w:tmpl w:val="173838F0"/>
    <w:lvl w:ilvl="0" w:tplc="6F16F66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7457257"/>
    <w:multiLevelType w:val="hybridMultilevel"/>
    <w:tmpl w:val="80907322"/>
    <w:lvl w:ilvl="0" w:tplc="42B6BC1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100F64"/>
    <w:multiLevelType w:val="hybridMultilevel"/>
    <w:tmpl w:val="A06E2702"/>
    <w:lvl w:ilvl="0" w:tplc="6896A00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62001"/>
    <w:multiLevelType w:val="multilevel"/>
    <w:tmpl w:val="21BA4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374248"/>
    <w:multiLevelType w:val="hybridMultilevel"/>
    <w:tmpl w:val="076E69D4"/>
    <w:lvl w:ilvl="0" w:tplc="45C4E120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32040D"/>
    <w:multiLevelType w:val="hybridMultilevel"/>
    <w:tmpl w:val="FC2810F0"/>
    <w:lvl w:ilvl="0" w:tplc="B26AF9B4">
      <w:start w:val="1"/>
      <w:numFmt w:val="decimal"/>
      <w:lvlText w:val="%1)"/>
      <w:lvlJc w:val="left"/>
      <w:pPr>
        <w:ind w:left="1014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62" w:hanging="360"/>
      </w:pPr>
    </w:lvl>
    <w:lvl w:ilvl="2" w:tplc="0419001B" w:tentative="1">
      <w:start w:val="1"/>
      <w:numFmt w:val="lowerRoman"/>
      <w:lvlText w:val="%3."/>
      <w:lvlJc w:val="right"/>
      <w:pPr>
        <w:ind w:left="11582" w:hanging="180"/>
      </w:pPr>
    </w:lvl>
    <w:lvl w:ilvl="3" w:tplc="0419000F" w:tentative="1">
      <w:start w:val="1"/>
      <w:numFmt w:val="decimal"/>
      <w:lvlText w:val="%4."/>
      <w:lvlJc w:val="left"/>
      <w:pPr>
        <w:ind w:left="12302" w:hanging="360"/>
      </w:pPr>
    </w:lvl>
    <w:lvl w:ilvl="4" w:tplc="04190019" w:tentative="1">
      <w:start w:val="1"/>
      <w:numFmt w:val="lowerLetter"/>
      <w:lvlText w:val="%5."/>
      <w:lvlJc w:val="left"/>
      <w:pPr>
        <w:ind w:left="13022" w:hanging="360"/>
      </w:pPr>
    </w:lvl>
    <w:lvl w:ilvl="5" w:tplc="0419001B" w:tentative="1">
      <w:start w:val="1"/>
      <w:numFmt w:val="lowerRoman"/>
      <w:lvlText w:val="%6."/>
      <w:lvlJc w:val="right"/>
      <w:pPr>
        <w:ind w:left="13742" w:hanging="180"/>
      </w:pPr>
    </w:lvl>
    <w:lvl w:ilvl="6" w:tplc="0419000F" w:tentative="1">
      <w:start w:val="1"/>
      <w:numFmt w:val="decimal"/>
      <w:lvlText w:val="%7."/>
      <w:lvlJc w:val="left"/>
      <w:pPr>
        <w:ind w:left="14462" w:hanging="360"/>
      </w:pPr>
    </w:lvl>
    <w:lvl w:ilvl="7" w:tplc="04190019" w:tentative="1">
      <w:start w:val="1"/>
      <w:numFmt w:val="lowerLetter"/>
      <w:lvlText w:val="%8."/>
      <w:lvlJc w:val="left"/>
      <w:pPr>
        <w:ind w:left="15182" w:hanging="360"/>
      </w:pPr>
    </w:lvl>
    <w:lvl w:ilvl="8" w:tplc="0419001B" w:tentative="1">
      <w:start w:val="1"/>
      <w:numFmt w:val="lowerRoman"/>
      <w:lvlText w:val="%9."/>
      <w:lvlJc w:val="right"/>
      <w:pPr>
        <w:ind w:left="15902" w:hanging="180"/>
      </w:pPr>
    </w:lvl>
  </w:abstractNum>
  <w:abstractNum w:abstractNumId="11" w15:restartNumberingAfterBreak="0">
    <w:nsid w:val="6B15428E"/>
    <w:multiLevelType w:val="multilevel"/>
    <w:tmpl w:val="91C0DB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7AFC747E"/>
    <w:multiLevelType w:val="hybridMultilevel"/>
    <w:tmpl w:val="7714DEF8"/>
    <w:lvl w:ilvl="0" w:tplc="6896A006">
      <w:start w:val="9"/>
      <w:numFmt w:val="decimal"/>
      <w:lvlText w:val="%1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12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61"/>
    <w:rsid w:val="0005299C"/>
    <w:rsid w:val="00081185"/>
    <w:rsid w:val="001901A5"/>
    <w:rsid w:val="001A00C7"/>
    <w:rsid w:val="00482616"/>
    <w:rsid w:val="00494D3F"/>
    <w:rsid w:val="004A7612"/>
    <w:rsid w:val="00544732"/>
    <w:rsid w:val="00552E0D"/>
    <w:rsid w:val="0057250F"/>
    <w:rsid w:val="00582556"/>
    <w:rsid w:val="00582D61"/>
    <w:rsid w:val="006E6CB2"/>
    <w:rsid w:val="007719AF"/>
    <w:rsid w:val="007C7CEE"/>
    <w:rsid w:val="00837092"/>
    <w:rsid w:val="009533DF"/>
    <w:rsid w:val="0099105E"/>
    <w:rsid w:val="00A21F51"/>
    <w:rsid w:val="00A62DB8"/>
    <w:rsid w:val="00B10023"/>
    <w:rsid w:val="00B10B75"/>
    <w:rsid w:val="00B3328A"/>
    <w:rsid w:val="00BC7D6F"/>
    <w:rsid w:val="00BF4493"/>
    <w:rsid w:val="00C01E08"/>
    <w:rsid w:val="00C9085C"/>
    <w:rsid w:val="00D64225"/>
    <w:rsid w:val="00DA08B2"/>
    <w:rsid w:val="00DB4073"/>
    <w:rsid w:val="00DC6A14"/>
    <w:rsid w:val="00DD2C66"/>
    <w:rsid w:val="00E66792"/>
    <w:rsid w:val="00EA28E3"/>
    <w:rsid w:val="00ED0BAA"/>
    <w:rsid w:val="00EE036E"/>
    <w:rsid w:val="00EF0B45"/>
    <w:rsid w:val="00F22BDD"/>
    <w:rsid w:val="00F82F0B"/>
    <w:rsid w:val="00FC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586F"/>
  <w15:docId w15:val="{FFE24643-5649-44C9-8C06-47571EA2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DB4073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E6C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085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DB4073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paragraph" w:customStyle="1" w:styleId="1">
    <w:name w:val="Дата1"/>
    <w:basedOn w:val="a"/>
    <w:rsid w:val="00DB407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E036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5">
    <w:name w:val="Основной текст_"/>
    <w:basedOn w:val="a0"/>
    <w:link w:val="10"/>
    <w:rsid w:val="00EF0B4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5"/>
    <w:rsid w:val="00EF0B45"/>
    <w:pPr>
      <w:widowControl w:val="0"/>
      <w:shd w:val="clear" w:color="auto" w:fill="FFFFFF"/>
      <w:spacing w:before="600" w:after="120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5825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Ламова Екатерина Юрьевна</dc:creator>
  <cp:lastModifiedBy>Максименкова Виктория Олеговна</cp:lastModifiedBy>
  <cp:revision>2</cp:revision>
  <cp:lastPrinted>2022-09-27T06:43:00Z</cp:lastPrinted>
  <dcterms:created xsi:type="dcterms:W3CDTF">2023-09-29T12:29:00Z</dcterms:created>
  <dcterms:modified xsi:type="dcterms:W3CDTF">2023-09-29T12:29:00Z</dcterms:modified>
</cp:coreProperties>
</file>