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2C7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300DF58D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291E2AA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51B14F53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A3D0C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315732D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58F055AB" w14:textId="3DB0B750" w:rsidR="00C14C9E" w:rsidRPr="004A6FB5" w:rsidRDefault="002323D8" w:rsidP="0087335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873355" w:rsidRPr="006F70A9">
        <w:rPr>
          <w:szCs w:val="24"/>
          <w:lang w:bidi="ru-RU"/>
        </w:rPr>
        <w:t>03.04.2025 № 1738</w:t>
      </w:r>
      <w:r w:rsidR="00873355">
        <w:rPr>
          <w:szCs w:val="24"/>
          <w:lang w:bidi="ru-RU"/>
        </w:rPr>
        <w:t>-01 «О проведении аукционов в электронной форме по продаже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7137689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0B73172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EF0CDC9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F82569">
        <w:rPr>
          <w:color w:val="auto"/>
          <w:szCs w:val="24"/>
        </w:rPr>
        <w:t>сайте  уполномоченного</w:t>
      </w:r>
      <w:proofErr w:type="gramEnd"/>
      <w:r w:rsidRPr="00F82569">
        <w:rPr>
          <w:color w:val="auto"/>
          <w:szCs w:val="24"/>
        </w:rPr>
        <w:t xml:space="preserve">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27137D06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31B02353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</w:t>
      </w:r>
      <w:r w:rsidR="006F456B">
        <w:rPr>
          <w:color w:val="auto"/>
          <w:szCs w:val="24"/>
          <w:highlight w:val="yellow"/>
        </w:rPr>
        <w:t>.04</w:t>
      </w:r>
      <w:r w:rsidR="00BB4535" w:rsidRPr="00C87400">
        <w:rPr>
          <w:color w:val="auto"/>
          <w:szCs w:val="24"/>
          <w:highlight w:val="yellow"/>
        </w:rPr>
        <w:t>.2025</w:t>
      </w:r>
      <w:r w:rsidR="00196D27" w:rsidRPr="00C87400">
        <w:rPr>
          <w:color w:val="auto"/>
          <w:szCs w:val="24"/>
          <w:highlight w:val="yellow"/>
        </w:rPr>
        <w:t xml:space="preserve"> года в 00 часов 00 минут.</w:t>
      </w:r>
    </w:p>
    <w:p w14:paraId="4D480051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5E41031C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2</w:t>
      </w:r>
      <w:r>
        <w:rPr>
          <w:color w:val="auto"/>
          <w:szCs w:val="24"/>
          <w:highlight w:val="yellow"/>
        </w:rPr>
        <w:t>.05</w:t>
      </w:r>
      <w:r w:rsidR="00E37DB4" w:rsidRPr="00C87400">
        <w:rPr>
          <w:color w:val="auto"/>
          <w:szCs w:val="24"/>
          <w:highlight w:val="yellow"/>
        </w:rPr>
        <w:t>.</w:t>
      </w:r>
      <w:r w:rsidR="00196D27" w:rsidRPr="00C87400">
        <w:rPr>
          <w:color w:val="auto"/>
          <w:szCs w:val="24"/>
          <w:highlight w:val="yellow"/>
        </w:rPr>
        <w:t>2025 года в 08 часов 00 минут.</w:t>
      </w:r>
    </w:p>
    <w:p w14:paraId="7F212149" w14:textId="77777777" w:rsidR="00196D27" w:rsidRPr="00C87400" w:rsidRDefault="00196D27" w:rsidP="001E2BA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6F456B"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3</w:t>
      </w:r>
      <w:r w:rsidR="006F456B">
        <w:rPr>
          <w:color w:val="auto"/>
          <w:szCs w:val="24"/>
          <w:highlight w:val="yellow"/>
        </w:rPr>
        <w:t>.05</w:t>
      </w:r>
      <w:r w:rsidRPr="00C87400">
        <w:rPr>
          <w:color w:val="auto"/>
          <w:szCs w:val="24"/>
          <w:highlight w:val="yellow"/>
        </w:rPr>
        <w:t>.2025 года.</w:t>
      </w:r>
    </w:p>
    <w:p w14:paraId="3506DEBD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639BBDD1" w14:textId="77777777" w:rsidR="00196D27" w:rsidRPr="00C87400" w:rsidRDefault="009B205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E107AC">
        <w:rPr>
          <w:color w:val="auto"/>
          <w:szCs w:val="24"/>
          <w:highlight w:val="yellow"/>
        </w:rPr>
        <w:t>4</w:t>
      </w:r>
      <w:r w:rsidR="006F456B">
        <w:rPr>
          <w:color w:val="auto"/>
          <w:szCs w:val="24"/>
          <w:highlight w:val="yellow"/>
        </w:rPr>
        <w:t>.05</w:t>
      </w:r>
      <w:r w:rsidR="00196D27" w:rsidRPr="00C87400">
        <w:rPr>
          <w:color w:val="auto"/>
          <w:szCs w:val="24"/>
          <w:highlight w:val="yellow"/>
        </w:rPr>
        <w:t xml:space="preserve">.2025 года </w:t>
      </w:r>
      <w:proofErr w:type="gramStart"/>
      <w:r w:rsidR="00196D27" w:rsidRPr="00C87400">
        <w:rPr>
          <w:color w:val="auto"/>
          <w:szCs w:val="24"/>
          <w:highlight w:val="yellow"/>
        </w:rPr>
        <w:t xml:space="preserve">в </w:t>
      </w:r>
      <w:r w:rsidR="00DB27CE">
        <w:rPr>
          <w:color w:val="auto"/>
          <w:szCs w:val="24"/>
          <w:highlight w:val="yellow"/>
        </w:rPr>
        <w:t xml:space="preserve"> 08</w:t>
      </w:r>
      <w:proofErr w:type="gramEnd"/>
      <w:r w:rsidR="00DB27CE">
        <w:rPr>
          <w:color w:val="auto"/>
          <w:szCs w:val="24"/>
          <w:highlight w:val="yellow"/>
        </w:rPr>
        <w:t xml:space="preserve"> </w:t>
      </w:r>
      <w:r w:rsidR="00196D27" w:rsidRPr="00C87400">
        <w:rPr>
          <w:color w:val="auto"/>
          <w:szCs w:val="24"/>
          <w:highlight w:val="yellow"/>
        </w:rPr>
        <w:t>часов</w:t>
      </w:r>
      <w:r>
        <w:rPr>
          <w:color w:val="auto"/>
          <w:szCs w:val="24"/>
          <w:highlight w:val="yellow"/>
        </w:rPr>
        <w:t xml:space="preserve"> 30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68CDEDDD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3F2B298D" w14:textId="3F755DBE" w:rsidR="004C7C43" w:rsidRPr="002B59CB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</w:t>
      </w:r>
      <w:r w:rsidRPr="002B59CB">
        <w:rPr>
          <w:color w:val="auto"/>
          <w:szCs w:val="24"/>
        </w:rPr>
        <w:t>Электронной площадки, либо пройти регистрацию на официальном сайте.</w:t>
      </w:r>
    </w:p>
    <w:p w14:paraId="75E5E022" w14:textId="77777777" w:rsidR="00954C1E" w:rsidRPr="00C50671" w:rsidRDefault="002323D8" w:rsidP="0045725F">
      <w:pPr>
        <w:rPr>
          <w:b/>
          <w:color w:val="auto"/>
          <w:szCs w:val="24"/>
        </w:rPr>
      </w:pPr>
      <w:r w:rsidRPr="002B59CB">
        <w:rPr>
          <w:b/>
          <w:color w:val="auto"/>
          <w:szCs w:val="24"/>
        </w:rPr>
        <w:t>4.</w:t>
      </w:r>
      <w:r w:rsidRPr="002B59CB">
        <w:rPr>
          <w:color w:val="auto"/>
          <w:szCs w:val="24"/>
        </w:rPr>
        <w:t xml:space="preserve"> </w:t>
      </w:r>
      <w:r w:rsidRPr="002B59CB">
        <w:rPr>
          <w:b/>
          <w:color w:val="auto"/>
          <w:szCs w:val="24"/>
        </w:rPr>
        <w:t xml:space="preserve">Предмет </w:t>
      </w:r>
      <w:r w:rsidRPr="00C50671">
        <w:rPr>
          <w:b/>
          <w:color w:val="auto"/>
          <w:szCs w:val="24"/>
        </w:rPr>
        <w:t>аукциона</w:t>
      </w:r>
      <w:r w:rsidR="00210505" w:rsidRPr="00C50671">
        <w:rPr>
          <w:color w:val="auto"/>
          <w:szCs w:val="24"/>
        </w:rPr>
        <w:t>:</w:t>
      </w:r>
      <w:r w:rsidRPr="00C50671">
        <w:rPr>
          <w:color w:val="auto"/>
          <w:szCs w:val="24"/>
        </w:rPr>
        <w:t xml:space="preserve"> </w:t>
      </w:r>
      <w:bookmarkStart w:id="0" w:name="_Hlk142642825"/>
      <w:r w:rsidR="007D5996" w:rsidRPr="00C50671">
        <w:rPr>
          <w:color w:val="auto"/>
          <w:szCs w:val="24"/>
        </w:rPr>
        <w:t>право заключения договора аренды з</w:t>
      </w:r>
      <w:r w:rsidRPr="00C50671">
        <w:rPr>
          <w:color w:val="auto"/>
          <w:szCs w:val="24"/>
        </w:rPr>
        <w:t>емельн</w:t>
      </w:r>
      <w:r w:rsidR="007D5996" w:rsidRPr="00C50671">
        <w:rPr>
          <w:color w:val="auto"/>
          <w:szCs w:val="24"/>
        </w:rPr>
        <w:t>ого</w:t>
      </w:r>
      <w:r w:rsidRPr="00C50671">
        <w:rPr>
          <w:color w:val="auto"/>
          <w:szCs w:val="24"/>
        </w:rPr>
        <w:t xml:space="preserve"> участ</w:t>
      </w:r>
      <w:r w:rsidR="007D5996" w:rsidRPr="00C50671">
        <w:rPr>
          <w:color w:val="auto"/>
          <w:szCs w:val="24"/>
        </w:rPr>
        <w:t>ка</w:t>
      </w:r>
      <w:r w:rsidRPr="00C50671">
        <w:rPr>
          <w:color w:val="auto"/>
          <w:szCs w:val="24"/>
        </w:rPr>
        <w:t xml:space="preserve"> с кадастровым номером </w:t>
      </w:r>
      <w:r w:rsidR="00C50671" w:rsidRPr="00C50671">
        <w:rPr>
          <w:bCs/>
          <w:szCs w:val="24"/>
          <w:lang w:bidi="ru-RU"/>
        </w:rPr>
        <w:t>35:25:0603074:1355</w:t>
      </w:r>
      <w:r w:rsidR="00AA1D67" w:rsidRPr="00C50671">
        <w:rPr>
          <w:color w:val="auto"/>
          <w:szCs w:val="24"/>
        </w:rPr>
        <w:t>.</w:t>
      </w:r>
    </w:p>
    <w:p w14:paraId="0ED4775C" w14:textId="77777777" w:rsidR="009726DB" w:rsidRPr="00C5067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50671">
        <w:rPr>
          <w:b/>
          <w:color w:val="auto"/>
          <w:szCs w:val="24"/>
        </w:rPr>
        <w:t xml:space="preserve">Объект аукциона </w:t>
      </w:r>
      <w:r w:rsidRPr="00C50671">
        <w:rPr>
          <w:color w:val="auto"/>
          <w:szCs w:val="24"/>
        </w:rPr>
        <w:t xml:space="preserve">(сведения о земельном участке): земельный участок с </w:t>
      </w:r>
      <w:r w:rsidRPr="00C50671">
        <w:rPr>
          <w:b/>
          <w:color w:val="auto"/>
          <w:szCs w:val="24"/>
        </w:rPr>
        <w:t>кадастровым номером</w:t>
      </w:r>
      <w:r w:rsidR="00ED39D5" w:rsidRPr="00C50671">
        <w:rPr>
          <w:color w:val="auto"/>
          <w:szCs w:val="24"/>
        </w:rPr>
        <w:t xml:space="preserve"> </w:t>
      </w:r>
      <w:r w:rsidR="00C50671" w:rsidRPr="00C50671">
        <w:rPr>
          <w:bCs/>
          <w:szCs w:val="24"/>
          <w:lang w:bidi="ru-RU"/>
        </w:rPr>
        <w:t>35:25:0603074:1355</w:t>
      </w:r>
      <w:r w:rsidRPr="00C50671">
        <w:rPr>
          <w:color w:val="auto"/>
          <w:szCs w:val="24"/>
        </w:rPr>
        <w:t xml:space="preserve">, </w:t>
      </w:r>
      <w:r w:rsidRPr="00C50671">
        <w:rPr>
          <w:b/>
          <w:color w:val="auto"/>
          <w:szCs w:val="24"/>
        </w:rPr>
        <w:t>площадью</w:t>
      </w:r>
      <w:r w:rsidRPr="00C50671">
        <w:rPr>
          <w:color w:val="auto"/>
          <w:szCs w:val="24"/>
        </w:rPr>
        <w:t xml:space="preserve"> </w:t>
      </w:r>
      <w:r w:rsidR="00F82569" w:rsidRPr="00C50671">
        <w:rPr>
          <w:bCs/>
          <w:szCs w:val="24"/>
          <w:lang w:bidi="ru-RU"/>
        </w:rPr>
        <w:t>1</w:t>
      </w:r>
      <w:r w:rsidR="00C50671" w:rsidRPr="00C50671">
        <w:rPr>
          <w:bCs/>
          <w:szCs w:val="24"/>
          <w:lang w:bidi="ru-RU"/>
        </w:rPr>
        <w:t>382</w:t>
      </w:r>
      <w:r w:rsidR="000317C4" w:rsidRPr="00C50671">
        <w:rPr>
          <w:color w:val="auto"/>
          <w:szCs w:val="24"/>
          <w:lang w:bidi="ru-RU"/>
        </w:rPr>
        <w:t xml:space="preserve"> </w:t>
      </w:r>
      <w:r w:rsidRPr="00C50671">
        <w:rPr>
          <w:color w:val="auto"/>
          <w:szCs w:val="24"/>
        </w:rPr>
        <w:t>кв. м,</w:t>
      </w:r>
      <w:r w:rsidR="00BB4535" w:rsidRPr="00C50671">
        <w:rPr>
          <w:color w:val="auto"/>
          <w:szCs w:val="24"/>
        </w:rPr>
        <w:t xml:space="preserve"> </w:t>
      </w:r>
      <w:r w:rsidR="00AA1D67" w:rsidRPr="00C50671">
        <w:rPr>
          <w:b/>
          <w:color w:val="auto"/>
          <w:szCs w:val="24"/>
        </w:rPr>
        <w:t>категория земель</w:t>
      </w:r>
      <w:r w:rsidR="00AA1D67" w:rsidRPr="00C50671">
        <w:rPr>
          <w:color w:val="auto"/>
          <w:szCs w:val="24"/>
        </w:rPr>
        <w:t xml:space="preserve"> - земли</w:t>
      </w:r>
      <w:r w:rsidR="00BB4535" w:rsidRPr="00C50671">
        <w:rPr>
          <w:color w:val="auto"/>
          <w:szCs w:val="24"/>
        </w:rPr>
        <w:t xml:space="preserve"> населенных пунктов,</w:t>
      </w:r>
      <w:r w:rsidRPr="00C50671">
        <w:rPr>
          <w:color w:val="auto"/>
          <w:szCs w:val="24"/>
        </w:rPr>
        <w:t xml:space="preserve"> </w:t>
      </w:r>
      <w:r w:rsidRPr="00C50671">
        <w:rPr>
          <w:b/>
          <w:color w:val="auto"/>
          <w:szCs w:val="24"/>
        </w:rPr>
        <w:t>разрешенное использование</w:t>
      </w:r>
      <w:r w:rsidRPr="00C50671">
        <w:rPr>
          <w:color w:val="auto"/>
          <w:szCs w:val="24"/>
        </w:rPr>
        <w:t>:</w:t>
      </w:r>
      <w:r w:rsidR="00E35CFA" w:rsidRPr="00C50671">
        <w:rPr>
          <w:color w:val="auto"/>
          <w:szCs w:val="24"/>
          <w:lang w:bidi="ru-RU"/>
        </w:rPr>
        <w:t xml:space="preserve"> </w:t>
      </w:r>
      <w:r w:rsidR="00F82569" w:rsidRPr="00C5067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C50671">
        <w:rPr>
          <w:szCs w:val="24"/>
          <w:lang w:bidi="ru-RU"/>
        </w:rPr>
        <w:lastRenderedPageBreak/>
        <w:t xml:space="preserve">земельный участок), </w:t>
      </w:r>
      <w:r w:rsidRPr="00C50671">
        <w:rPr>
          <w:b/>
          <w:color w:val="auto"/>
          <w:szCs w:val="24"/>
        </w:rPr>
        <w:t>местоположение</w:t>
      </w:r>
      <w:r w:rsidR="001E2BAB" w:rsidRPr="00C50671">
        <w:rPr>
          <w:b/>
          <w:color w:val="auto"/>
          <w:szCs w:val="24"/>
        </w:rPr>
        <w:t>:</w:t>
      </w:r>
      <w:r w:rsidR="005C17D0" w:rsidRPr="00C50671">
        <w:rPr>
          <w:bCs/>
          <w:szCs w:val="24"/>
          <w:lang w:bidi="ru-RU"/>
        </w:rPr>
        <w:t xml:space="preserve"> </w:t>
      </w:r>
      <w:r w:rsidR="00C50671" w:rsidRPr="00C50671">
        <w:rPr>
          <w:bCs/>
          <w:szCs w:val="24"/>
          <w:lang w:bidi="ru-RU"/>
        </w:rPr>
        <w:t>Российская Федерация, Вологодская область, Вологодский муниципальный район, Сосновское сельское поселение, д. Киндеево.</w:t>
      </w:r>
    </w:p>
    <w:p w14:paraId="07F3B368" w14:textId="77777777" w:rsidR="009726DB" w:rsidRPr="00C50671" w:rsidRDefault="002323D8" w:rsidP="0045725F">
      <w:pPr>
        <w:rPr>
          <w:b/>
          <w:color w:val="auto"/>
          <w:szCs w:val="24"/>
        </w:rPr>
      </w:pPr>
      <w:r w:rsidRPr="00C50671">
        <w:rPr>
          <w:b/>
          <w:color w:val="auto"/>
          <w:szCs w:val="24"/>
        </w:rPr>
        <w:t>Права на земельный участок:</w:t>
      </w:r>
      <w:r w:rsidRPr="00C50671">
        <w:rPr>
          <w:color w:val="auto"/>
          <w:szCs w:val="24"/>
        </w:rPr>
        <w:t xml:space="preserve"> </w:t>
      </w:r>
      <w:r w:rsidR="00E35CFA" w:rsidRPr="00C50671">
        <w:rPr>
          <w:color w:val="auto"/>
          <w:szCs w:val="24"/>
        </w:rPr>
        <w:t>государственная собственность (нера</w:t>
      </w:r>
      <w:r w:rsidR="00E61365" w:rsidRPr="00C50671">
        <w:rPr>
          <w:color w:val="auto"/>
          <w:szCs w:val="24"/>
        </w:rPr>
        <w:t>з</w:t>
      </w:r>
      <w:r w:rsidR="00E35CFA" w:rsidRPr="00C50671">
        <w:rPr>
          <w:color w:val="auto"/>
          <w:szCs w:val="24"/>
        </w:rPr>
        <w:t>граниченная)</w:t>
      </w:r>
      <w:r w:rsidR="00210505" w:rsidRPr="00C50671">
        <w:rPr>
          <w:color w:val="auto"/>
          <w:szCs w:val="24"/>
        </w:rPr>
        <w:t>.</w:t>
      </w:r>
    </w:p>
    <w:p w14:paraId="2B364BFD" w14:textId="77777777" w:rsidR="009726DB" w:rsidRPr="00C50671" w:rsidRDefault="002323D8" w:rsidP="00C50671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C5067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C50671">
        <w:rPr>
          <w:color w:val="auto"/>
          <w:szCs w:val="24"/>
        </w:rPr>
        <w:t xml:space="preserve"> </w:t>
      </w:r>
      <w:bookmarkStart w:id="1" w:name="_Hlk163469149"/>
      <w:r w:rsidR="00F82569" w:rsidRPr="00C5067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0671" w:rsidRPr="00C50671">
        <w:rPr>
          <w:b/>
          <w:szCs w:val="24"/>
          <w:lang w:bidi="ru-RU"/>
        </w:rPr>
        <w:t>Сосновского</w:t>
      </w:r>
      <w:r w:rsidR="00C50671" w:rsidRPr="00C50671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</w:t>
      </w:r>
      <w:r w:rsidR="00C50671" w:rsidRPr="00276F01">
        <w:rPr>
          <w:bCs/>
          <w:szCs w:val="24"/>
          <w:lang w:bidi="ru-RU"/>
        </w:rPr>
        <w:t xml:space="preserve"> постановлением Правительства области от 05 июня 2024 года № 673</w:t>
      </w:r>
      <w:r w:rsidR="00C50671">
        <w:rPr>
          <w:bCs/>
          <w:szCs w:val="24"/>
          <w:lang w:bidi="ru-RU"/>
        </w:rPr>
        <w:t>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5D0DED05" w14:textId="77777777" w:rsidR="005307F2" w:rsidRPr="00C50671" w:rsidRDefault="002323D8" w:rsidP="0045725F">
      <w:pPr>
        <w:rPr>
          <w:color w:val="auto"/>
          <w:szCs w:val="24"/>
        </w:rPr>
      </w:pPr>
      <w:r w:rsidRPr="00C50671">
        <w:rPr>
          <w:b/>
          <w:color w:val="auto"/>
          <w:szCs w:val="24"/>
        </w:rPr>
        <w:t>Ограничения, обременения прав (при наличии):</w:t>
      </w:r>
      <w:r w:rsidRPr="00C50671">
        <w:rPr>
          <w:color w:val="auto"/>
          <w:szCs w:val="24"/>
        </w:rPr>
        <w:t xml:space="preserve"> </w:t>
      </w:r>
      <w:r w:rsidR="005307F2" w:rsidRPr="00C50671">
        <w:rPr>
          <w:color w:val="auto"/>
          <w:szCs w:val="24"/>
        </w:rPr>
        <w:t>отсутствуют.</w:t>
      </w:r>
    </w:p>
    <w:p w14:paraId="7A4AB6EC" w14:textId="77777777" w:rsidR="00F82569" w:rsidRPr="00C50671" w:rsidRDefault="002323D8" w:rsidP="00EE770C">
      <w:pPr>
        <w:widowControl w:val="0"/>
        <w:spacing w:line="252" w:lineRule="auto"/>
        <w:rPr>
          <w:bCs/>
          <w:szCs w:val="24"/>
          <w:lang w:bidi="ru-RU"/>
        </w:rPr>
      </w:pPr>
      <w:r w:rsidRPr="00C50671">
        <w:rPr>
          <w:b/>
          <w:color w:val="auto"/>
          <w:szCs w:val="24"/>
        </w:rPr>
        <w:t>Ограничения, обременения</w:t>
      </w:r>
      <w:r w:rsidR="005307F2" w:rsidRPr="00C50671">
        <w:rPr>
          <w:b/>
          <w:color w:val="auto"/>
          <w:szCs w:val="24"/>
        </w:rPr>
        <w:t xml:space="preserve"> в использовании</w:t>
      </w:r>
      <w:r w:rsidRPr="00C50671">
        <w:rPr>
          <w:b/>
          <w:color w:val="auto"/>
          <w:szCs w:val="24"/>
        </w:rPr>
        <w:t>:</w:t>
      </w:r>
      <w:bookmarkEnd w:id="1"/>
      <w:r w:rsidR="00ED39D5" w:rsidRPr="00C50671">
        <w:rPr>
          <w:b/>
          <w:color w:val="auto"/>
          <w:szCs w:val="24"/>
        </w:rPr>
        <w:t xml:space="preserve"> </w:t>
      </w:r>
      <w:r w:rsidR="00EE770C" w:rsidRPr="00C50671">
        <w:rPr>
          <w:bCs/>
          <w:szCs w:val="24"/>
          <w:lang w:bidi="ru-RU"/>
        </w:rPr>
        <w:t>отсутс</w:t>
      </w:r>
      <w:r w:rsidR="00C50671">
        <w:rPr>
          <w:bCs/>
          <w:szCs w:val="24"/>
          <w:lang w:bidi="ru-RU"/>
        </w:rPr>
        <w:t>т</w:t>
      </w:r>
      <w:r w:rsidR="00EE770C" w:rsidRPr="00C50671">
        <w:rPr>
          <w:bCs/>
          <w:szCs w:val="24"/>
          <w:lang w:bidi="ru-RU"/>
        </w:rPr>
        <w:t>вуют.</w:t>
      </w:r>
    </w:p>
    <w:p w14:paraId="1F588155" w14:textId="77777777" w:rsidR="00954C1E" w:rsidRPr="00C5067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C50671">
        <w:rPr>
          <w:b/>
          <w:color w:val="auto"/>
          <w:szCs w:val="24"/>
        </w:rPr>
        <w:t xml:space="preserve">Информация о </w:t>
      </w:r>
      <w:r w:rsidR="00210505" w:rsidRPr="00C50671">
        <w:rPr>
          <w:b/>
          <w:color w:val="auto"/>
          <w:szCs w:val="24"/>
        </w:rPr>
        <w:t xml:space="preserve">возможности </w:t>
      </w:r>
      <w:r w:rsidRPr="00C5067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C50671">
        <w:rPr>
          <w:b/>
          <w:color w:val="auto"/>
          <w:szCs w:val="24"/>
        </w:rPr>
        <w:t>оительство здания, сооружения):</w:t>
      </w:r>
    </w:p>
    <w:p w14:paraId="21666EA0" w14:textId="77777777" w:rsidR="00954C1E" w:rsidRPr="00C50671" w:rsidRDefault="002323D8" w:rsidP="0045725F">
      <w:pPr>
        <w:rPr>
          <w:color w:val="auto"/>
          <w:szCs w:val="24"/>
        </w:rPr>
      </w:pPr>
      <w:r w:rsidRPr="00C5067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C50671">
        <w:rPr>
          <w:color w:val="auto"/>
          <w:szCs w:val="24"/>
        </w:rPr>
        <w:t xml:space="preserve"> от</w:t>
      </w:r>
      <w:r w:rsidR="00F82569" w:rsidRPr="00C50671">
        <w:rPr>
          <w:bCs/>
          <w:szCs w:val="24"/>
          <w:lang w:bidi="ru-RU"/>
        </w:rPr>
        <w:t xml:space="preserve"> </w:t>
      </w:r>
      <w:r w:rsidR="00C50671" w:rsidRPr="00C50671">
        <w:rPr>
          <w:bCs/>
          <w:szCs w:val="24"/>
          <w:lang w:bidi="ru-RU"/>
        </w:rPr>
        <w:t>18.12.2024 № ВП-08/64634-64642</w:t>
      </w:r>
      <w:r w:rsidR="003A1F80" w:rsidRPr="00C50671">
        <w:rPr>
          <w:bCs/>
          <w:szCs w:val="24"/>
          <w:lang w:bidi="ru-RU"/>
        </w:rPr>
        <w:t>;</w:t>
      </w:r>
    </w:p>
    <w:p w14:paraId="71AEB44F" w14:textId="77777777" w:rsidR="00A336E2" w:rsidRPr="00C5067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5067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C5067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C50671" w:rsidRPr="00C50671">
        <w:rPr>
          <w:bCs/>
          <w:szCs w:val="24"/>
          <w:lang w:bidi="ru-RU"/>
        </w:rPr>
        <w:t>25.12.2024 № МР2/2-2/15/6180</w:t>
      </w:r>
      <w:r w:rsidR="00835F80" w:rsidRPr="00C50671">
        <w:rPr>
          <w:bCs/>
          <w:color w:val="auto"/>
          <w:szCs w:val="24"/>
          <w:lang w:bidi="ru-RU"/>
        </w:rPr>
        <w:t>;</w:t>
      </w:r>
      <w:r w:rsidRPr="00C50671">
        <w:rPr>
          <w:bCs/>
          <w:color w:val="auto"/>
          <w:szCs w:val="24"/>
          <w:lang w:bidi="ru-RU"/>
        </w:rPr>
        <w:t xml:space="preserve"> </w:t>
      </w:r>
    </w:p>
    <w:p w14:paraId="56481FC7" w14:textId="77777777" w:rsidR="00F82569" w:rsidRPr="00C50671" w:rsidRDefault="00A336E2" w:rsidP="00ED39D5">
      <w:pPr>
        <w:rPr>
          <w:bCs/>
          <w:szCs w:val="24"/>
          <w:lang w:bidi="ru-RU"/>
        </w:rPr>
      </w:pPr>
      <w:r w:rsidRPr="00C5067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C50671">
        <w:rPr>
          <w:bCs/>
          <w:color w:val="auto"/>
          <w:szCs w:val="24"/>
          <w:lang w:bidi="ru-RU"/>
        </w:rPr>
        <w:t xml:space="preserve"> </w:t>
      </w:r>
      <w:r w:rsidR="00835F80" w:rsidRPr="00C50671">
        <w:rPr>
          <w:bCs/>
          <w:color w:val="auto"/>
          <w:szCs w:val="24"/>
          <w:lang w:bidi="ru-RU"/>
        </w:rPr>
        <w:t xml:space="preserve">от </w:t>
      </w:r>
      <w:r w:rsidR="00C50671" w:rsidRPr="00C50671">
        <w:rPr>
          <w:bCs/>
          <w:szCs w:val="24"/>
          <w:lang w:bidi="ru-RU"/>
        </w:rPr>
        <w:t>26.12.2024 № 01/05/202554/24</w:t>
      </w:r>
      <w:r w:rsidR="00F82569" w:rsidRPr="00C50671">
        <w:rPr>
          <w:bCs/>
          <w:szCs w:val="24"/>
          <w:lang w:bidi="ru-RU"/>
        </w:rPr>
        <w:t>.</w:t>
      </w:r>
    </w:p>
    <w:p w14:paraId="27F7F07C" w14:textId="77777777" w:rsidR="005307F2" w:rsidRPr="00C50671" w:rsidRDefault="005307F2" w:rsidP="0045725F">
      <w:pPr>
        <w:rPr>
          <w:color w:val="auto"/>
          <w:szCs w:val="24"/>
        </w:rPr>
      </w:pPr>
      <w:r w:rsidRPr="00C50671">
        <w:rPr>
          <w:b/>
          <w:color w:val="auto"/>
          <w:szCs w:val="24"/>
        </w:rPr>
        <w:t xml:space="preserve">Сведения о предыдущих </w:t>
      </w:r>
      <w:proofErr w:type="gramStart"/>
      <w:r w:rsidR="00A2661E" w:rsidRPr="00C50671">
        <w:rPr>
          <w:b/>
          <w:color w:val="auto"/>
          <w:szCs w:val="24"/>
        </w:rPr>
        <w:t>торгах</w:t>
      </w:r>
      <w:r w:rsidRPr="00C50671">
        <w:rPr>
          <w:b/>
          <w:color w:val="auto"/>
          <w:szCs w:val="24"/>
        </w:rPr>
        <w:t>:</w:t>
      </w:r>
      <w:r w:rsidRPr="00C50671">
        <w:rPr>
          <w:color w:val="auto"/>
          <w:szCs w:val="24"/>
        </w:rPr>
        <w:t xml:space="preserve"> </w:t>
      </w:r>
      <w:r w:rsidR="00835F80" w:rsidRPr="00C50671">
        <w:rPr>
          <w:color w:val="auto"/>
          <w:szCs w:val="24"/>
        </w:rPr>
        <w:t xml:space="preserve"> </w:t>
      </w:r>
      <w:r w:rsidR="0016360D" w:rsidRPr="00C50671">
        <w:rPr>
          <w:bCs/>
          <w:color w:val="auto"/>
          <w:szCs w:val="24"/>
          <w:lang w:bidi="ru-RU"/>
        </w:rPr>
        <w:t>ранее</w:t>
      </w:r>
      <w:proofErr w:type="gramEnd"/>
      <w:r w:rsidR="0016360D" w:rsidRPr="00C50671">
        <w:rPr>
          <w:bCs/>
          <w:color w:val="auto"/>
          <w:szCs w:val="24"/>
          <w:lang w:bidi="ru-RU"/>
        </w:rPr>
        <w:t xml:space="preserve"> торги не проводились</w:t>
      </w:r>
      <w:r w:rsidRPr="00C50671">
        <w:rPr>
          <w:color w:val="auto"/>
          <w:szCs w:val="24"/>
        </w:rPr>
        <w:t>.</w:t>
      </w:r>
    </w:p>
    <w:p w14:paraId="6DD17AB1" w14:textId="77777777" w:rsidR="00954C1E" w:rsidRPr="00C50671" w:rsidRDefault="002323D8" w:rsidP="0045725F">
      <w:pPr>
        <w:rPr>
          <w:color w:val="auto"/>
          <w:szCs w:val="24"/>
        </w:rPr>
      </w:pPr>
      <w:r w:rsidRPr="00C50671">
        <w:rPr>
          <w:b/>
          <w:color w:val="auto"/>
          <w:szCs w:val="24"/>
        </w:rPr>
        <w:t>Начальная цена предмета аукциона</w:t>
      </w:r>
      <w:r w:rsidR="007D5996" w:rsidRPr="00C50671">
        <w:rPr>
          <w:b/>
          <w:color w:val="auto"/>
          <w:szCs w:val="24"/>
        </w:rPr>
        <w:t xml:space="preserve"> </w:t>
      </w:r>
      <w:r w:rsidR="007D5996" w:rsidRPr="00C50671">
        <w:rPr>
          <w:color w:val="auto"/>
          <w:szCs w:val="24"/>
        </w:rPr>
        <w:t>(годовой размер арендной платы)</w:t>
      </w:r>
      <w:r w:rsidR="00AF5DEF" w:rsidRPr="00C50671">
        <w:rPr>
          <w:color w:val="auto"/>
          <w:szCs w:val="24"/>
        </w:rPr>
        <w:t xml:space="preserve">: </w:t>
      </w:r>
      <w:r w:rsidR="00C50671" w:rsidRPr="00C50671">
        <w:rPr>
          <w:bCs/>
          <w:szCs w:val="24"/>
          <w:lang w:bidi="ru-RU"/>
        </w:rPr>
        <w:t xml:space="preserve">154 410,86 </w:t>
      </w:r>
      <w:r w:rsidR="00E37DB4" w:rsidRPr="00C50671">
        <w:rPr>
          <w:color w:val="auto"/>
          <w:szCs w:val="24"/>
        </w:rPr>
        <w:t>рублей</w:t>
      </w:r>
      <w:r w:rsidRPr="00C50671">
        <w:rPr>
          <w:color w:val="auto"/>
          <w:szCs w:val="24"/>
        </w:rPr>
        <w:t>.</w:t>
      </w:r>
    </w:p>
    <w:p w14:paraId="185CDA9B" w14:textId="77777777" w:rsidR="00954C1E" w:rsidRPr="00C50671" w:rsidRDefault="002323D8" w:rsidP="00C50671">
      <w:pPr>
        <w:widowControl w:val="0"/>
        <w:rPr>
          <w:bCs/>
          <w:szCs w:val="24"/>
          <w:lang w:bidi="ru-RU"/>
        </w:rPr>
      </w:pPr>
      <w:r w:rsidRPr="00C50671">
        <w:rPr>
          <w:b/>
          <w:color w:val="auto"/>
          <w:szCs w:val="24"/>
        </w:rPr>
        <w:t>Шаг аукциона:</w:t>
      </w:r>
      <w:r w:rsidRPr="00C50671">
        <w:rPr>
          <w:color w:val="auto"/>
          <w:szCs w:val="24"/>
        </w:rPr>
        <w:t xml:space="preserve"> </w:t>
      </w:r>
      <w:r w:rsidR="00C50671" w:rsidRPr="00C50671">
        <w:rPr>
          <w:bCs/>
          <w:szCs w:val="24"/>
          <w:lang w:bidi="ru-RU"/>
        </w:rPr>
        <w:t xml:space="preserve">7 720,54 </w:t>
      </w:r>
      <w:r w:rsidR="00E37DB4" w:rsidRPr="00C50671">
        <w:rPr>
          <w:color w:val="auto"/>
          <w:szCs w:val="24"/>
        </w:rPr>
        <w:t>рублей</w:t>
      </w:r>
      <w:r w:rsidRPr="00C50671">
        <w:rPr>
          <w:color w:val="auto"/>
          <w:szCs w:val="24"/>
        </w:rPr>
        <w:t>.</w:t>
      </w:r>
    </w:p>
    <w:p w14:paraId="3D3B1AFD" w14:textId="77777777" w:rsidR="00954C1E" w:rsidRPr="00C50671" w:rsidRDefault="002323D8" w:rsidP="0045725F">
      <w:pPr>
        <w:rPr>
          <w:color w:val="auto"/>
          <w:szCs w:val="24"/>
        </w:rPr>
      </w:pPr>
      <w:r w:rsidRPr="00C50671">
        <w:rPr>
          <w:b/>
          <w:color w:val="auto"/>
          <w:szCs w:val="24"/>
        </w:rPr>
        <w:t xml:space="preserve">Размер вносимого задатка: </w:t>
      </w:r>
      <w:r w:rsidR="00C50671" w:rsidRPr="00C50671">
        <w:rPr>
          <w:bCs/>
          <w:szCs w:val="24"/>
          <w:lang w:bidi="ru-RU"/>
        </w:rPr>
        <w:t xml:space="preserve">154 410,86 </w:t>
      </w:r>
      <w:r w:rsidR="00E37DB4" w:rsidRPr="00C50671">
        <w:rPr>
          <w:color w:val="auto"/>
          <w:szCs w:val="24"/>
        </w:rPr>
        <w:t>рублей.</w:t>
      </w:r>
    </w:p>
    <w:p w14:paraId="1F873BF8" w14:textId="77777777" w:rsidR="007D5996" w:rsidRPr="00C50671" w:rsidRDefault="007D5996" w:rsidP="0045725F">
      <w:pPr>
        <w:rPr>
          <w:b/>
          <w:color w:val="auto"/>
          <w:szCs w:val="24"/>
        </w:rPr>
      </w:pPr>
      <w:r w:rsidRPr="00C50671">
        <w:rPr>
          <w:b/>
          <w:color w:val="auto"/>
          <w:szCs w:val="24"/>
        </w:rPr>
        <w:t>Срок аренды:</w:t>
      </w:r>
      <w:r w:rsidR="00FB7789" w:rsidRPr="00C50671">
        <w:rPr>
          <w:b/>
          <w:color w:val="auto"/>
          <w:szCs w:val="24"/>
        </w:rPr>
        <w:t xml:space="preserve"> </w:t>
      </w:r>
      <w:r w:rsidR="00F82569" w:rsidRPr="00C50671">
        <w:rPr>
          <w:color w:val="auto"/>
          <w:szCs w:val="24"/>
        </w:rPr>
        <w:t>20 лет</w:t>
      </w:r>
      <w:r w:rsidR="00FB7789" w:rsidRPr="00C50671">
        <w:rPr>
          <w:color w:val="auto"/>
          <w:szCs w:val="24"/>
        </w:rPr>
        <w:t>.</w:t>
      </w:r>
    </w:p>
    <w:bookmarkEnd w:id="0"/>
    <w:p w14:paraId="22146DB1" w14:textId="77777777" w:rsidR="00873355" w:rsidRPr="00C50671" w:rsidRDefault="00873355" w:rsidP="00873355">
      <w:pPr>
        <w:rPr>
          <w:color w:val="auto"/>
          <w:szCs w:val="24"/>
          <w:u w:val="single"/>
        </w:rPr>
      </w:pPr>
      <w:r w:rsidRPr="00C50671">
        <w:rPr>
          <w:b/>
          <w:color w:val="auto"/>
          <w:szCs w:val="24"/>
        </w:rPr>
        <w:t xml:space="preserve">Состав участников аукциона: </w:t>
      </w:r>
      <w:r w:rsidRPr="00C50671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C50671">
          <w:rPr>
            <w:rStyle w:val="a7"/>
            <w:color w:val="auto"/>
            <w:szCs w:val="24"/>
          </w:rPr>
          <w:t>статья 39.18</w:t>
        </w:r>
      </w:hyperlink>
      <w:r w:rsidRPr="00C50671">
        <w:rPr>
          <w:color w:val="auto"/>
          <w:szCs w:val="24"/>
          <w:u w:val="single"/>
        </w:rPr>
        <w:t xml:space="preserve"> Земельного кодекса РФ). </w:t>
      </w:r>
    </w:p>
    <w:p w14:paraId="04C0D58E" w14:textId="77777777" w:rsidR="00873355" w:rsidRPr="00D94332" w:rsidRDefault="00873355" w:rsidP="00873355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C50671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C50671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C50671">
        <w:rPr>
          <w:b/>
          <w:color w:val="auto"/>
          <w:szCs w:val="24"/>
        </w:rPr>
        <w:t xml:space="preserve"> Земельного кодекса РФ:  № </w:t>
      </w:r>
      <w:r w:rsidR="00C50671" w:rsidRPr="00C50671">
        <w:rPr>
          <w:bCs/>
          <w:szCs w:val="24"/>
          <w:lang w:bidi="ru-RU"/>
        </w:rPr>
        <w:t>23000004020000000668 от 06.02.2025</w:t>
      </w:r>
      <w:r w:rsidRPr="00C50671">
        <w:rPr>
          <w:color w:val="auto"/>
          <w:szCs w:val="24"/>
        </w:rPr>
        <w:t>.</w:t>
      </w:r>
    </w:p>
    <w:p w14:paraId="74CD492D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27D44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AA9692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03354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C3FD1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1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7572C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6438A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81706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64F25EA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56E67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0772B2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62C80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45C3D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19EF3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9FD49F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50B27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7F552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9745F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08DE8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F1729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6A589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178FC5E1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1A709DB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031C41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103D772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111311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B949DC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7F7619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70C9FD3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003CBC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CAD259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988410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B33EA3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1ABE6D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AC390D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B9732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62813DF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1333225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BBA50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5B7F4F2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D3CA7A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AF987CB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3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5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1DB387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211C5C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EDE5FD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4101D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093E8E5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3FE79000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18C152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614927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E43F7DC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50888C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218FC6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23BA72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42D5A3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18F286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B15BC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BEAF7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0239354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FD7B8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1DE84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</w:t>
      </w:r>
      <w:proofErr w:type="gramStart"/>
      <w:r w:rsidRPr="004716C7">
        <w:rPr>
          <w:color w:val="auto"/>
          <w:szCs w:val="24"/>
        </w:rPr>
        <w:t>на  электронной</w:t>
      </w:r>
      <w:proofErr w:type="gramEnd"/>
      <w:r w:rsidRPr="004716C7">
        <w:rPr>
          <w:color w:val="auto"/>
          <w:szCs w:val="24"/>
        </w:rPr>
        <w:t xml:space="preserve">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1083F11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0C53D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9CA983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0C3D33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2E0C8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246FDC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725CA8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67B4EC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2DB30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DEDE8F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B0F60C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7FFFD8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2AE9C22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FA887A3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F6856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32EDD596" w14:textId="29FECE0F" w:rsidR="00C50671" w:rsidRPr="00E8106B" w:rsidRDefault="002323D8" w:rsidP="00E8106B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927B55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644F8D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2A4CAD9D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AAD2E42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0D48C18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50F40B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531CD8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2A7486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69086E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193572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C8470B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FE47FE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C0CC5C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310CF203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8AD1AD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3EB2AA2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FCF46BD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DD9C23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5FC6DB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009755F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5E89553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6B58CDC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</w:t>
      </w:r>
      <w:proofErr w:type="gramStart"/>
      <w:r w:rsidRPr="004716C7">
        <w:rPr>
          <w:b/>
          <w:snapToGrid w:val="0"/>
          <w:szCs w:val="24"/>
        </w:rPr>
        <w:t>_  листах</w:t>
      </w:r>
      <w:proofErr w:type="gramEnd"/>
      <w:r w:rsidRPr="004716C7">
        <w:rPr>
          <w:b/>
          <w:snapToGrid w:val="0"/>
          <w:szCs w:val="24"/>
        </w:rPr>
        <w:t>.</w:t>
      </w:r>
    </w:p>
    <w:p w14:paraId="1DE9A97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8180AE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</w:t>
      </w:r>
      <w:proofErr w:type="gramStart"/>
      <w:r w:rsidRPr="004716C7">
        <w:rPr>
          <w:snapToGrid w:val="0"/>
          <w:szCs w:val="24"/>
        </w:rPr>
        <w:t xml:space="preserve">):   </w:t>
      </w:r>
      <w:proofErr w:type="gramEnd"/>
      <w:r w:rsidRPr="004716C7">
        <w:rPr>
          <w:snapToGrid w:val="0"/>
          <w:szCs w:val="24"/>
        </w:rPr>
        <w:t xml:space="preserve">    ____________   _______________________</w:t>
      </w:r>
    </w:p>
    <w:p w14:paraId="3D665E3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</w:t>
      </w:r>
      <w:proofErr w:type="gramStart"/>
      <w:r w:rsidRPr="004716C7">
        <w:rPr>
          <w:i/>
          <w:snapToGrid w:val="0"/>
          <w:szCs w:val="24"/>
        </w:rPr>
        <w:t xml:space="preserve">подпись)   </w:t>
      </w:r>
      <w:proofErr w:type="gramEnd"/>
      <w:r w:rsidRPr="004716C7">
        <w:rPr>
          <w:i/>
          <w:snapToGrid w:val="0"/>
          <w:szCs w:val="24"/>
        </w:rPr>
        <w:t xml:space="preserve">                        (ФИО)</w:t>
      </w:r>
    </w:p>
    <w:p w14:paraId="1B391CD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</w:t>
      </w:r>
      <w:proofErr w:type="gramStart"/>
      <w:r w:rsidRPr="004716C7">
        <w:rPr>
          <w:snapToGrid w:val="0"/>
          <w:szCs w:val="24"/>
        </w:rPr>
        <w:t>_»_</w:t>
      </w:r>
      <w:proofErr w:type="gramEnd"/>
      <w:r w:rsidRPr="004716C7">
        <w:rPr>
          <w:snapToGrid w:val="0"/>
          <w:szCs w:val="24"/>
        </w:rPr>
        <w:t>_______________ 2025 г.                                  м.п.</w:t>
      </w:r>
    </w:p>
    <w:p w14:paraId="7914ABDC" w14:textId="77777777" w:rsidR="000D7DBB" w:rsidRPr="004716C7" w:rsidRDefault="000D7DBB" w:rsidP="000D7DBB">
      <w:pPr>
        <w:rPr>
          <w:snapToGrid w:val="0"/>
          <w:szCs w:val="24"/>
        </w:rPr>
      </w:pPr>
    </w:p>
    <w:p w14:paraId="291220DE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783A78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0BFFAA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FFFD37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460BDF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E65AEF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DF6E11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32656F8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0E34E9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B4B09A4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18BDAC0D" w14:textId="53F2B2A5" w:rsidR="00D47CBB" w:rsidRDefault="00D47CBB" w:rsidP="007D5996">
      <w:pPr>
        <w:ind w:firstLine="0"/>
        <w:rPr>
          <w:b/>
          <w:color w:val="auto"/>
          <w:szCs w:val="24"/>
        </w:rPr>
      </w:pPr>
    </w:p>
    <w:p w14:paraId="20BC402E" w14:textId="70F6EF30" w:rsidR="00E8106B" w:rsidRDefault="00E8106B" w:rsidP="007D5996">
      <w:pPr>
        <w:ind w:firstLine="0"/>
        <w:rPr>
          <w:b/>
          <w:color w:val="auto"/>
          <w:szCs w:val="24"/>
        </w:rPr>
      </w:pPr>
    </w:p>
    <w:p w14:paraId="4C42F368" w14:textId="77777777" w:rsidR="00E8106B" w:rsidRPr="004716C7" w:rsidRDefault="00E8106B" w:rsidP="007D5996">
      <w:pPr>
        <w:ind w:firstLine="0"/>
        <w:rPr>
          <w:b/>
          <w:color w:val="auto"/>
          <w:szCs w:val="24"/>
        </w:rPr>
      </w:pPr>
    </w:p>
    <w:p w14:paraId="3F7E2F89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66F2792D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F1FAE74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D7482AF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9C67F2A" w14:textId="77777777" w:rsidR="007D5996" w:rsidRPr="004716C7" w:rsidRDefault="007D5996" w:rsidP="009B2057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F095762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49607F58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A1E73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EDF11" w14:textId="77777777" w:rsidR="00C87400" w:rsidRDefault="00C87400" w:rsidP="002D1C89">
            <w:pPr>
              <w:ind w:right="-710"/>
            </w:pPr>
            <w:r>
              <w:t xml:space="preserve">                   «___</w:t>
            </w:r>
            <w:proofErr w:type="gramStart"/>
            <w:r>
              <w:t>_»_</w:t>
            </w:r>
            <w:proofErr w:type="gramEnd"/>
            <w:r>
              <w:t>_____2025 года</w:t>
            </w:r>
          </w:p>
        </w:tc>
      </w:tr>
    </w:tbl>
    <w:p w14:paraId="16022997" w14:textId="77777777" w:rsidR="00C87400" w:rsidRDefault="00C87400" w:rsidP="00C87400">
      <w:pPr>
        <w:ind w:firstLine="567"/>
      </w:pPr>
    </w:p>
    <w:p w14:paraId="6C02386E" w14:textId="77777777" w:rsidR="00C50671" w:rsidRDefault="00C50671" w:rsidP="00C50671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677F2B">
        <w:rPr>
          <w:lang w:bidi="ru-RU"/>
        </w:rPr>
        <w:t>03.04.2025 № 1738</w:t>
      </w:r>
      <w:r w:rsidRPr="000455F0">
        <w:rPr>
          <w:lang w:bidi="ru-RU"/>
        </w:rPr>
        <w:t xml:space="preserve">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2C3BC51B" w14:textId="77777777" w:rsidR="00C50671" w:rsidRDefault="00C50671" w:rsidP="00C50671">
      <w:pPr>
        <w:rPr>
          <w:b/>
          <w:i/>
          <w:sz w:val="23"/>
          <w:szCs w:val="23"/>
        </w:rPr>
      </w:pPr>
    </w:p>
    <w:p w14:paraId="0C055B14" w14:textId="77777777" w:rsidR="00C50671" w:rsidRDefault="00C50671" w:rsidP="00C50671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4483BF92" w14:textId="77777777" w:rsidR="00C50671" w:rsidRDefault="00C50671" w:rsidP="00C50671">
      <w:pPr>
        <w:rPr>
          <w:sz w:val="23"/>
          <w:szCs w:val="23"/>
        </w:rPr>
      </w:pPr>
    </w:p>
    <w:p w14:paraId="0D590B73" w14:textId="77777777" w:rsidR="00C50671" w:rsidRDefault="00C50671" w:rsidP="00C5067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677F2B">
        <w:rPr>
          <w:bCs/>
          <w:sz w:val="23"/>
          <w:szCs w:val="23"/>
          <w:lang w:bidi="ru-RU"/>
        </w:rPr>
        <w:t>35:25:0603074:1355, площадью 1382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Сосновское сельское поселение, д. Киндеево, с разрешенным видом использования – для ведения личного подсобного хозяйства (приусадебный земельный участок)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2C18F23A" w14:textId="77777777" w:rsidR="00C50671" w:rsidRPr="007A6C9A" w:rsidRDefault="00C50671" w:rsidP="00C50671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54115E6E" w14:textId="77777777" w:rsidR="00C50671" w:rsidRDefault="00C50671" w:rsidP="00C50671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20 (двадцать) лет: с ______.2025 г. по _____.2045 г. включительно.</w:t>
      </w:r>
    </w:p>
    <w:p w14:paraId="3960871D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472C459E" w14:textId="77777777" w:rsidR="00C50671" w:rsidRDefault="00C50671" w:rsidP="00C5067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8778F53" w14:textId="77777777" w:rsidR="00C50671" w:rsidRDefault="00C50671" w:rsidP="00C50671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6DC21D38" w14:textId="77777777" w:rsidR="00C50671" w:rsidRDefault="00C50671" w:rsidP="00C50671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AE7E4C7" w14:textId="77777777" w:rsidR="00C50671" w:rsidRDefault="00C50671" w:rsidP="00C5067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3D4094D0" w14:textId="77777777" w:rsidR="00C50671" w:rsidRDefault="00C50671" w:rsidP="00C506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7199C654" w14:textId="77777777" w:rsidR="00C50671" w:rsidRDefault="00C50671" w:rsidP="00C506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335A6B65" w14:textId="77777777" w:rsidR="00C50671" w:rsidRDefault="00C50671" w:rsidP="00C506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2ED6C44E" w14:textId="77777777" w:rsidR="00C50671" w:rsidRDefault="00C50671" w:rsidP="00C506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035AA2C" w14:textId="77777777" w:rsidR="00C50671" w:rsidRDefault="00C50671" w:rsidP="00C5067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25CE188D" w14:textId="77777777" w:rsidR="00C50671" w:rsidRDefault="00C50671" w:rsidP="00C5067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6E90A666" w14:textId="77777777" w:rsidR="00C50671" w:rsidRDefault="00C50671" w:rsidP="00C50671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3E4C82BA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183FF429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154 410,86 (сто пятьдесят четыре тысячи четыреста десять) рублей 86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68869385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0DD6523A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21D26AD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6361B01C" w14:textId="77777777" w:rsidR="00C50671" w:rsidRDefault="00C50671" w:rsidP="00C50671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5AE065A" w14:textId="77777777" w:rsidR="00C50671" w:rsidRDefault="00C50671" w:rsidP="00C50671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70367EE9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5AFB723" w14:textId="77777777" w:rsidR="00C50671" w:rsidRDefault="00C50671" w:rsidP="00C5067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111BBB6" w14:textId="77777777" w:rsidR="00C50671" w:rsidRDefault="00C50671" w:rsidP="00C5067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05B3B03" w14:textId="77777777" w:rsidR="00C50671" w:rsidRDefault="00C50671" w:rsidP="00C50671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56F3D2B5" w14:textId="77777777" w:rsidR="00C50671" w:rsidRDefault="00C50671" w:rsidP="00C50671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62E743D1" w14:textId="77777777" w:rsidR="00C50671" w:rsidRDefault="00C50671" w:rsidP="00C506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5D218F80" w14:textId="77777777" w:rsidR="00C50671" w:rsidRDefault="00C50671" w:rsidP="00C50671">
      <w:pPr>
        <w:ind w:right="-1" w:firstLine="567"/>
        <w:jc w:val="center"/>
        <w:rPr>
          <w:sz w:val="23"/>
          <w:szCs w:val="23"/>
        </w:rPr>
      </w:pPr>
    </w:p>
    <w:p w14:paraId="6B8B14E3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51AD3E2D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E372BF8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59ED151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58D0CC98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D45B796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56A0E390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546DEA1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3AD7C618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02D74716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17CECB98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73654D53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0546875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1381B5C" w14:textId="77777777" w:rsidR="00C50671" w:rsidRDefault="00C50671" w:rsidP="00C50671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307E5D82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7AD609D5" w14:textId="77777777" w:rsidR="00C50671" w:rsidRDefault="00C50671" w:rsidP="00C50671">
      <w:pPr>
        <w:ind w:right="-1" w:firstLine="567"/>
        <w:rPr>
          <w:sz w:val="23"/>
          <w:szCs w:val="23"/>
        </w:rPr>
      </w:pPr>
    </w:p>
    <w:p w14:paraId="004426C5" w14:textId="77777777" w:rsidR="00C50671" w:rsidRDefault="00C50671" w:rsidP="00C506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519006BE" w14:textId="77777777" w:rsidR="00C50671" w:rsidRDefault="00C50671" w:rsidP="00C50671">
      <w:pPr>
        <w:ind w:right="-1" w:firstLine="720"/>
        <w:jc w:val="center"/>
        <w:rPr>
          <w:sz w:val="23"/>
          <w:szCs w:val="23"/>
        </w:rPr>
      </w:pPr>
    </w:p>
    <w:p w14:paraId="1D5F8330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74389A55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3A859D2D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2EB8936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10FBA97F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21A22E8D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5E0A0A7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758000CE" w14:textId="77777777" w:rsidR="00C50671" w:rsidRDefault="00C50671" w:rsidP="00C50671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4AABCC61" w14:textId="77777777" w:rsidR="00C50671" w:rsidRDefault="00C50671" w:rsidP="00C50671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3BCC94A8" w14:textId="77777777" w:rsidR="00C50671" w:rsidRDefault="00C50671" w:rsidP="00C50671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26FCEB1" w14:textId="77777777" w:rsidR="00C50671" w:rsidRDefault="00C50671" w:rsidP="00C50671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06593817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7C99164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ADB644B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4DA38F93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6C7DDD6" w14:textId="77777777" w:rsidR="00C50671" w:rsidRDefault="00C50671" w:rsidP="00C506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C960FA5" w14:textId="77777777" w:rsidR="00C50671" w:rsidRDefault="00C50671" w:rsidP="00C5067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3E2E98E" w14:textId="77777777" w:rsidR="00C50671" w:rsidRDefault="00C50671" w:rsidP="00C5067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6326EAC3" w14:textId="77777777" w:rsidR="00C50671" w:rsidRDefault="00C50671" w:rsidP="00C50671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6709368B" w14:textId="77777777" w:rsidR="00C50671" w:rsidRDefault="00C50671" w:rsidP="00C506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677E6E6D" w14:textId="77777777" w:rsidR="00C50671" w:rsidRDefault="00C50671" w:rsidP="00C506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785F3611" w14:textId="77777777" w:rsidR="00C50671" w:rsidRDefault="00C50671" w:rsidP="00C50671">
      <w:pPr>
        <w:ind w:right="-1"/>
        <w:jc w:val="center"/>
        <w:rPr>
          <w:sz w:val="23"/>
          <w:szCs w:val="23"/>
        </w:rPr>
      </w:pPr>
    </w:p>
    <w:p w14:paraId="77AA2EA5" w14:textId="77777777" w:rsidR="00C50671" w:rsidRDefault="00C50671" w:rsidP="00C506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6CC758A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CC603E0" w14:textId="77777777" w:rsidR="00C50671" w:rsidRDefault="00C50671" w:rsidP="00C506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38F92EC" w14:textId="77777777" w:rsidR="00C50671" w:rsidRDefault="00C50671" w:rsidP="00C506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6044CF6" w14:textId="77777777" w:rsidR="00C50671" w:rsidRDefault="00C50671" w:rsidP="00C506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E09626B" w14:textId="77777777" w:rsidR="00C50671" w:rsidRDefault="00C50671" w:rsidP="00C506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9116FAC" w14:textId="77777777" w:rsidR="00C50671" w:rsidRDefault="00C50671" w:rsidP="00C506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CF5FA4A" w14:textId="77777777" w:rsidR="00C50671" w:rsidRDefault="00C50671" w:rsidP="00C50671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38FDCCC" w14:textId="77777777" w:rsidR="00C50671" w:rsidRDefault="00C50671" w:rsidP="00C50671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11657F3" w14:textId="77777777" w:rsidR="00C50671" w:rsidRDefault="00C50671" w:rsidP="00C50671">
      <w:pPr>
        <w:ind w:right="-2"/>
        <w:rPr>
          <w:sz w:val="23"/>
          <w:szCs w:val="23"/>
        </w:rPr>
      </w:pPr>
    </w:p>
    <w:p w14:paraId="4138D6F3" w14:textId="77777777" w:rsidR="00C50671" w:rsidRDefault="00C50671" w:rsidP="00C50671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3C9B01AB" w14:textId="77777777" w:rsidR="00C50671" w:rsidRDefault="00C50671" w:rsidP="00C50671">
      <w:pPr>
        <w:ind w:right="-2"/>
        <w:jc w:val="center"/>
        <w:rPr>
          <w:sz w:val="23"/>
          <w:szCs w:val="23"/>
        </w:rPr>
      </w:pPr>
    </w:p>
    <w:p w14:paraId="219BCB59" w14:textId="77777777" w:rsidR="00C50671" w:rsidRDefault="00C50671" w:rsidP="00C5067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0D4E115" w14:textId="77777777" w:rsidR="00C50671" w:rsidRDefault="00C50671" w:rsidP="00C5067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31CBD4F8" w14:textId="77777777" w:rsidR="00C50671" w:rsidRDefault="00C50671" w:rsidP="00C50671">
      <w:pPr>
        <w:widowControl w:val="0"/>
        <w:autoSpaceDE w:val="0"/>
        <w:autoSpaceDN w:val="0"/>
        <w:adjustRightInd w:val="0"/>
        <w:ind w:firstLine="539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73B60F20" w14:textId="77777777" w:rsidR="00E06BB6" w:rsidRPr="004716C7" w:rsidRDefault="007D5996" w:rsidP="00C50671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A6F2115" w14:textId="28D281F4" w:rsidR="00E06BB6" w:rsidRPr="004716C7" w:rsidRDefault="001B54D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811B8" wp14:editId="696A29C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065655"/>
                <wp:effectExtent l="11430" t="8255" r="7620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06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0DFB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C13883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Администрация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Вологодского  муниципального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округа</w:t>
                            </w:r>
                          </w:p>
                          <w:p w14:paraId="645C53F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50DB28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986945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AF4FF3A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3F0546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5E392E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688197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E469B43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5BF44C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811B8" id="Rectangle 5" o:spid="_x0000_s1026" style="position:absolute;left:0;text-align:left;margin-left:-2.55pt;margin-top:8.85pt;width:234pt;height:16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cnGwIAADgEAAAOAAAAZHJzL2Uyb0RvYy54bWysU8GO0zAQvSPxD5bvNGmllN2o6WrVpQhp&#10;gdUufIDrOImF4zFjt0n5esZOW3bhghA5WGN75uW9N+PVzdgbdlDoNdiKz2c5Z8pKqLVtK/71y/bN&#10;FWc+CFsLA1ZV/Kg8v1m/frUaXKkW0IGpFTICsb4cXMW7EFyZZV52qhd+Bk5ZumwAexFoi21WoxgI&#10;vTfZIs+X2QBYOwSpvKfTu+mSrxN+0ygZPjeNV4GZihO3kFZM6y6u2XolyhaF67Q80RD/wKIX2tJP&#10;L1B3Igi2R/0HVK8lgocmzCT0GTSNlippIDXz/Dc1T51wKmkhc7y72OT/H6z8dHhApuuKF5xZ0VOL&#10;Hsk0YVujWBHtGZwvKevJPWAU6N09yG+eWdh0lKVuEWHolKiJ1DzmZy8K4sZTKdsNH6EmdLEPkJwa&#10;G+wjIHnAxtSQ46UhagxM0uHi+u38Kqe+Sbpb5MtiWSROmSjP5Q59eK+gZzGoOBL5BC8O9z5EOqI8&#10;pyT6YHS91cakDba7jUF2EDQd2/QlBaTyeZqxbKj4dbEoEvKLO/93EL0ONOZG9xUnPfRNgxd9e2fr&#10;NIRBaDPFRNnYk5HRu6kHYdyNp3bsoD6SpQjTONPzo6AD/MHZQKNccf99L1BxZj5Yakuc+3OA52B3&#10;DoSVVFrxwNkUbsL0PvYOddsR8jzJtnBLrWt0MjW2dWJx4knjmbw+PaU4/8/3KevXg1//BAAA//8D&#10;AFBLAwQUAAYACAAAACEABdMWad8AAAAJAQAADwAAAGRycy9kb3ducmV2LnhtbEyPS0/DMBCE70j9&#10;D9YicWudPpKWEKeqKnGrhCgIrm68TaLG6yh2Hv33LCc4zs5o5ttsP9lGDNj52pGC5SICgVQ4U1Op&#10;4PPjdb4D4YMmoxtHqOCOHvb57CHTqXEjveNwDqXgEvKpVlCF0KZS+qJCq/3CtUjsXV1ndWDZldJ0&#10;euRy28hVFCXS6pp4odItHissbufeKijCNw6n3Xjzoe6v8ddbMhzjRKmnx+nwAiLgFP7C8IvP6JAz&#10;08X1ZLxoFMzjJSf5vt2CYH+TrJ5BXBSsN+sIZJ7J/x/kPwAAAP//AwBQSwECLQAUAAYACAAAACEA&#10;toM4kv4AAADhAQAAEwAAAAAAAAAAAAAAAAAAAAAAW0NvbnRlbnRfVHlwZXNdLnhtbFBLAQItABQA&#10;BgAIAAAAIQA4/SH/1gAAAJQBAAALAAAAAAAAAAAAAAAAAC8BAABfcmVscy8ucmVsc1BLAQItABQA&#10;BgAIAAAAIQCqJ5cnGwIAADgEAAAOAAAAAAAAAAAAAAAAAC4CAABkcnMvZTJvRG9jLnhtbFBLAQIt&#10;ABQABgAIAAAAIQAF0xZp3wAAAAkBAAAPAAAAAAAAAAAAAAAAAHUEAABkcnMvZG93bnJldi54bWxQ&#10;SwUGAAAAAAQABADzAAAAgQUAAAAA&#10;" strokecolor="white">
                <v:textbox inset="0,0,0,0">
                  <w:txbxContent>
                    <w:p w14:paraId="1580DFB9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C13883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b/>
                          <w:bCs/>
                          <w:u w:val="single"/>
                        </w:rPr>
                        <w:t>Вологодского  муниципального</w:t>
                      </w:r>
                      <w:proofErr w:type="gramEnd"/>
                      <w:r>
                        <w:rPr>
                          <w:b/>
                          <w:bCs/>
                          <w:u w:val="single"/>
                        </w:rPr>
                        <w:t xml:space="preserve"> округа</w:t>
                      </w:r>
                    </w:p>
                    <w:p w14:paraId="645C53F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50DB28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986945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AF4FF3A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3F0546D" w14:textId="77777777" w:rsidR="00E06BB6" w:rsidRDefault="00E06BB6" w:rsidP="00E06BB6">
                      <w:pPr>
                        <w:ind w:right="-568"/>
                      </w:pPr>
                    </w:p>
                    <w:p w14:paraId="55E392EB" w14:textId="77777777" w:rsidR="00E06BB6" w:rsidRDefault="00E06BB6" w:rsidP="00E06BB6">
                      <w:pPr>
                        <w:ind w:right="-568"/>
                      </w:pPr>
                    </w:p>
                    <w:p w14:paraId="1688197D" w14:textId="77777777" w:rsidR="00E06BB6" w:rsidRDefault="00E06BB6" w:rsidP="00E06BB6">
                      <w:pPr>
                        <w:ind w:right="-568"/>
                      </w:pPr>
                    </w:p>
                    <w:p w14:paraId="7E469B43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5BF44C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4CA167" wp14:editId="5A593291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098675"/>
                <wp:effectExtent l="13970" t="13335" r="8890" b="1206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09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7A61D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D6C7EC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495744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6A5888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774293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E5E125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9F1D0D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CE5CE60" w14:textId="77777777" w:rsidR="00E06BB6" w:rsidRDefault="00E06BB6" w:rsidP="009B2057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472B25E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D59A71E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CA167" id="Rectangle 6" o:spid="_x0000_s1027" style="position:absolute;left:0;text-align:left;margin-left:251.9pt;margin-top:6.25pt;width:231.45pt;height:1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E5+HgIAAD8EAAAOAAAAZHJzL2Uyb0RvYy54bWysU9uO0zAQfUfiHyy/06RlW9qo6WrVpQhp&#10;gRULH+A4TmLhG2O3Sfn6HTttdxdeEMIP1tieOT5zZmZ9PWhFDgK8tKak00lOiTDc1tK0Jf3+bfdm&#10;SYkPzNRMWSNKehSeXm9ev1r3rhAz21lVCyAIYnzRu5J2IbgiyzzvhGZ+Yp0w+NhY0CzgEdqsBtYj&#10;ulbZLM8XWW+hdmC58B5vb8dHukn4TSN4+NI0XgSiSorcQtoh7VXcs82aFS0w10l+osH+gYVm0uCn&#10;F6hbFhjZg/wDSksO1tsmTLjVmW0ayUXKAbOZ5r9l89AxJ1IuKI53F5n8/4Plnw/3QGRd0itKDNNY&#10;oq8oGjOtEmQR5emdL9Drwd1DTNC7O8t/eGLstkMvcQNg+06wGklNo3/2IiAePIaSqv9ka0Rn+2CT&#10;UkMDOgKiBmRIBTleCiKGQDhezlZvV1fTOSUc32b5arl4N09/sOIc7sCHD8JqEo2SApJP8Oxw50Ok&#10;w4qzS6Jvlax3Uql0gLbaKiAHht2xS+uE7p+7KUP6kq7ms3lCfvHm/w5Cy4BtrqQu6TKPK/7Diqjb&#10;e1MnOzCpRhspK3MSMmo31iAM1ZAKlVSOula2PqKyYMeuxilEo7Pwi5IeO7qk/ueegaBEfTRYndj+&#10;ZwPORnU2mOEYWtJAyWhuwzgmewey7RB5mrI39gYr2Mik7ROLE13s0iT5aaLiGDw/J6+nud88AgAA&#10;//8DAFBLAwQUAAYACAAAACEAQiQZdd4AAAAKAQAADwAAAGRycy9kb3ducmV2LnhtbEyPzU7DMBCE&#10;70i8g7VI3KhDQ9wS4lSoEjckREH06sbbJGq8jmLnh7dnOcFxNKOZb4rd4jox4RBaTxruVwkIpMrb&#10;lmoNnx8vd1sQIRqypvOEGr4xwK68vipMbv1M7zgdYi24hEJuNDQx9rmUoWrQmbDyPRJ7Zz84E1kO&#10;tbSDmbncdXKdJEo60xIvNKbHfYPV5TA6DVU84vS6nS8htuM5+3pT0z5TWt/eLM9PICIu8S8Mv/iM&#10;DiUznfxINohOQ5akjB7ZWGcgOPCo1AbESUP6kCYgy0L+v1D+AAAA//8DAFBLAQItABQABgAIAAAA&#10;IQC2gziS/gAAAOEBAAATAAAAAAAAAAAAAAAAAAAAAABbQ29udGVudF9UeXBlc10ueG1sUEsBAi0A&#10;FAAGAAgAAAAhADj9If/WAAAAlAEAAAsAAAAAAAAAAAAAAAAALwEAAF9yZWxzLy5yZWxzUEsBAi0A&#10;FAAGAAgAAAAhAMKATn4eAgAAPwQAAA4AAAAAAAAAAAAAAAAALgIAAGRycy9lMm9Eb2MueG1sUEsB&#10;Ai0AFAAGAAgAAAAhAEIkGXXeAAAACgEAAA8AAAAAAAAAAAAAAAAAeAQAAGRycy9kb3ducmV2Lnht&#10;bFBLBQYAAAAABAAEAPMAAACDBQAAAAA=&#10;" strokecolor="white">
                <v:textbox inset="0,0,0,0">
                  <w:txbxContent>
                    <w:p w14:paraId="41B7A61D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D6C7EC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6495744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6A5888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7742937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E5E125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9F1D0D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CE5CE60" w14:textId="77777777" w:rsidR="00E06BB6" w:rsidRDefault="00E06BB6" w:rsidP="009B2057">
                      <w:pPr>
                        <w:spacing w:line="276" w:lineRule="auto"/>
                        <w:ind w:firstLine="0"/>
                      </w:pPr>
                    </w:p>
                    <w:p w14:paraId="472B25E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D59A71E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454F02F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98EEE7A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0B5F890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B1888B0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2740BC27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97EF384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1650F682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B0D8DE7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209A4FF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70B8875" w14:textId="77777777" w:rsidR="00965190" w:rsidRDefault="00520DAD" w:rsidP="009B2057">
      <w:pPr>
        <w:ind w:right="-568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07E9E5C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048E0F8F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58F79626" w14:textId="77777777" w:rsidR="00F704C1" w:rsidRDefault="00F704C1" w:rsidP="009B2057">
      <w:pPr>
        <w:ind w:right="-568"/>
        <w:rPr>
          <w:b/>
          <w:color w:val="auto"/>
          <w:szCs w:val="24"/>
        </w:rPr>
      </w:pPr>
    </w:p>
    <w:p w14:paraId="2D48084C" w14:textId="77777777" w:rsidR="00F704C1" w:rsidRPr="009B2057" w:rsidRDefault="00F704C1" w:rsidP="009B2057">
      <w:pPr>
        <w:ind w:right="-568"/>
        <w:rPr>
          <w:color w:val="auto"/>
          <w:szCs w:val="24"/>
        </w:rPr>
      </w:pPr>
    </w:p>
    <w:p w14:paraId="3F7312F1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AA7E65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BFB02C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D66CC4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C175A85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6F86672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27F2438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9D351C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40B58EC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5F4932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87FFEB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871C4D9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F997094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C80BD01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1DF7DAC" w14:textId="77777777" w:rsidR="00C50671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E4ECB3" w14:textId="77777777" w:rsidR="00C50671" w:rsidRPr="004716C7" w:rsidRDefault="00C50671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A597839" w14:textId="29341993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C5E17C" w14:textId="18683E05" w:rsidR="00E8106B" w:rsidRDefault="00E8106B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2015D6" w14:textId="77777777" w:rsidR="00E8106B" w:rsidRPr="004716C7" w:rsidRDefault="00E8106B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56623C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4A7894D7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0EF2D161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4571E7A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6D38F68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D575CF5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5B9605D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56AACA0" w14:textId="77777777" w:rsidR="00A04E06" w:rsidRDefault="00A04E06" w:rsidP="00A04E06">
      <w:pPr>
        <w:autoSpaceDE w:val="0"/>
        <w:autoSpaceDN w:val="0"/>
      </w:pPr>
    </w:p>
    <w:p w14:paraId="086D2D5A" w14:textId="77777777" w:rsidR="00C50671" w:rsidRDefault="00C50671" w:rsidP="00C5067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677F2B">
        <w:rPr>
          <w:bCs/>
          <w:lang w:bidi="ru-RU"/>
        </w:rPr>
        <w:t>35:25:0603074:1355, площадью 1382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Сосновское сельское поселение, д. Киндеево,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F718426" w14:textId="77777777" w:rsidR="00C50671" w:rsidRDefault="00C50671" w:rsidP="00C50671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</w:t>
      </w:r>
      <w:r>
        <w:rPr>
          <w:rFonts w:hint="eastAsia"/>
          <w:bCs/>
          <w:lang w:bidi="ru-RU"/>
        </w:rPr>
        <w:t>.</w:t>
      </w:r>
    </w:p>
    <w:p w14:paraId="20E79753" w14:textId="77777777" w:rsidR="00C50671" w:rsidRDefault="00C50671" w:rsidP="00C5067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FA505BE" w14:textId="77777777" w:rsidR="00C50671" w:rsidRDefault="00C50671" w:rsidP="00C5067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8DA4BE0" w14:textId="77777777" w:rsidR="00C50671" w:rsidRDefault="00C50671" w:rsidP="00C5067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99DA1F8" w14:textId="77777777" w:rsidR="00C50671" w:rsidRDefault="00C50671" w:rsidP="00C5067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F5B9FE2" w14:textId="77777777" w:rsidR="00C50671" w:rsidRDefault="00C50671" w:rsidP="00C5067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49114D16" w14:textId="1F42E79B" w:rsidR="00C50671" w:rsidRDefault="00C50671" w:rsidP="00C5067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B54D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8B2EC" wp14:editId="0B50366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2EFA" w14:textId="77777777" w:rsidR="00C50671" w:rsidRDefault="00C50671" w:rsidP="00C506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D89E5C5" w14:textId="77777777" w:rsidR="00C50671" w:rsidRDefault="00C50671" w:rsidP="00C506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E406BD6" w14:textId="77777777" w:rsidR="00C50671" w:rsidRDefault="00C50671" w:rsidP="00C506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8B2EC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rr9wEAAM8DAAAOAAAAZHJzL2Uyb0RvYy54bWysU9tu2zAMfR+wfxD0vviSpGuMOEXXosOA&#10;7gK0+wBZlmNhtqhRSuzs60fJSZaub8NeBPGiw8NDan0z9h3bK3QaTMmzWcqZMhJqbbYl//788O6a&#10;M+eFqUUHRpX8oBy/2bx9sx5soXJooasVMgIxrhhsyVvvbZEkTraqF24GVhkKNoC98GTiNqlRDITe&#10;d0meplfJAFhbBKmcI+/9FOSbiN80SvqvTeOUZ13JiZuPJ8azCmeyWYtii8K2Wh5piH9g0QttqOgZ&#10;6l54wXaoX0H1WiI4aPxMQp9A02ipYg/UTZb+1c1TK6yKvZA4zp5lcv8PVn7Zf0Om65LPOTOipxE9&#10;q9GzDzCy+SrIM1hXUNaTpTw/kp/GHFt19hHkD8cM3LXCbNUtIgytEjXRy8LL5OLphOMCSDV8hprq&#10;iJ2HCDQ22AftSA1G6DSmw3k0gYsk5zy9zq6WS84kxbI8S1eLZawhitNzi85/VNCzcCk50uwjvNg/&#10;Oh/oiOKUEqoZeNBdF+ffmRcOSgyeSD8wnrj7sRqjUPlJlQrqA/WDMG0V/QK6tIC/OBtoo0rufu4E&#10;Ks66T4Y0WWWLRVjBaCyW73My8DJSXUaEkQRVcs/ZdL3z09ruLOptS5WmKRi4JR0bHTsMgk+sjvRp&#10;a2Ljxw0Pa3lpx6w//3DzGw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i6iuv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1C0F2EFA" w14:textId="77777777" w:rsidR="00C50671" w:rsidRDefault="00C50671" w:rsidP="00C506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D89E5C5" w14:textId="77777777" w:rsidR="00C50671" w:rsidRDefault="00C50671" w:rsidP="00C506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E406BD6" w14:textId="77777777" w:rsidR="00C50671" w:rsidRDefault="00C50671" w:rsidP="00C506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7C7105F" w14:textId="77777777" w:rsidR="00C50671" w:rsidRDefault="00C50671" w:rsidP="00C50671">
      <w:pPr>
        <w:spacing w:line="360" w:lineRule="auto"/>
        <w:ind w:left="720"/>
      </w:pPr>
      <w:r>
        <w:t>____________________ руб. ______ коп, не позднее 15.02.2026</w:t>
      </w:r>
    </w:p>
    <w:p w14:paraId="6ACBDC02" w14:textId="77777777" w:rsidR="00C50671" w:rsidRDefault="00C50671" w:rsidP="00C50671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15.05.2026</w:t>
      </w:r>
    </w:p>
    <w:p w14:paraId="29C42E37" w14:textId="77777777" w:rsidR="00C50671" w:rsidRDefault="00C50671" w:rsidP="00C50671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15.08.2026</w:t>
      </w:r>
    </w:p>
    <w:p w14:paraId="662DC6A0" w14:textId="77777777" w:rsidR="00C50671" w:rsidRDefault="00C50671" w:rsidP="00C50671">
      <w:pPr>
        <w:spacing w:line="360" w:lineRule="auto"/>
        <w:ind w:left="360"/>
      </w:pPr>
      <w:r>
        <w:t xml:space="preserve">       ___________________ руб. ______ </w:t>
      </w:r>
      <w:proofErr w:type="gramStart"/>
      <w:r>
        <w:t>коп,  не</w:t>
      </w:r>
      <w:proofErr w:type="gramEnd"/>
      <w:r>
        <w:t xml:space="preserve"> позднее 15.11.2026</w:t>
      </w:r>
    </w:p>
    <w:p w14:paraId="0529CF61" w14:textId="77777777" w:rsidR="009B2057" w:rsidRDefault="009B2057" w:rsidP="009B2057">
      <w:pPr>
        <w:overflowPunct w:val="0"/>
        <w:adjustRightInd w:val="0"/>
        <w:rPr>
          <w:b/>
        </w:rPr>
      </w:pPr>
    </w:p>
    <w:p w14:paraId="30057B4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D563D3C" w14:textId="61C0E539" w:rsidR="00954C1E" w:rsidRPr="004716C7" w:rsidRDefault="001B54D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550504" wp14:editId="36226D1E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0DC0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A862A6C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816535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B871B5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3105C4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8B7014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5050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080DC0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A862A6C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816535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B871B5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3105C4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8B7014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E38E8" wp14:editId="1DCC9B5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C296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ACC3DF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871EA6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53A116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FBAD87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E38E8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EFC296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ACC3DF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871EA6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53A116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FBAD87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A88A8" w14:textId="77777777" w:rsidR="006C7336" w:rsidRDefault="006C7336" w:rsidP="00B234FF">
      <w:r>
        <w:separator/>
      </w:r>
    </w:p>
  </w:endnote>
  <w:endnote w:type="continuationSeparator" w:id="0">
    <w:p w14:paraId="21860011" w14:textId="77777777" w:rsidR="006C7336" w:rsidRDefault="006C7336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D754" w14:textId="77777777" w:rsidR="00856046" w:rsidRDefault="008356AA" w:rsidP="004E6BD9">
    <w:r>
      <w:fldChar w:fldCharType="begin"/>
    </w:r>
    <w:r w:rsidR="00E61365">
      <w:instrText xml:space="preserve">PAGE </w:instrText>
    </w:r>
    <w:r>
      <w:fldChar w:fldCharType="separate"/>
    </w:r>
    <w:r w:rsidR="00C50671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A826" w14:textId="77777777" w:rsidR="00856046" w:rsidRDefault="008356AA" w:rsidP="00B234FF">
    <w:r>
      <w:fldChar w:fldCharType="begin"/>
    </w:r>
    <w:r w:rsidR="00E61365">
      <w:instrText xml:space="preserve">PAGE </w:instrText>
    </w:r>
    <w:r>
      <w:fldChar w:fldCharType="separate"/>
    </w:r>
    <w:r w:rsidR="00C50671">
      <w:rPr>
        <w:noProof/>
      </w:rPr>
      <w:t>1</w:t>
    </w:r>
    <w:r>
      <w:rPr>
        <w:noProof/>
      </w:rPr>
      <w:fldChar w:fldCharType="end"/>
    </w:r>
  </w:p>
  <w:p w14:paraId="094B8B7B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D693" w14:textId="77777777" w:rsidR="006C7336" w:rsidRDefault="006C7336" w:rsidP="00B234FF">
      <w:r>
        <w:separator/>
      </w:r>
    </w:p>
  </w:footnote>
  <w:footnote w:type="continuationSeparator" w:id="0">
    <w:p w14:paraId="42708A3F" w14:textId="77777777" w:rsidR="006C7336" w:rsidRDefault="006C7336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B54D7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B59CB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35C61"/>
    <w:rsid w:val="006453C7"/>
    <w:rsid w:val="00670AAE"/>
    <w:rsid w:val="00677BAD"/>
    <w:rsid w:val="006909FE"/>
    <w:rsid w:val="00692577"/>
    <w:rsid w:val="006B1410"/>
    <w:rsid w:val="006B211E"/>
    <w:rsid w:val="006C1A6F"/>
    <w:rsid w:val="006C7336"/>
    <w:rsid w:val="006D1AC0"/>
    <w:rsid w:val="006D4AFB"/>
    <w:rsid w:val="006D4E06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6AA"/>
    <w:rsid w:val="00835F80"/>
    <w:rsid w:val="00837140"/>
    <w:rsid w:val="00847C3A"/>
    <w:rsid w:val="00856046"/>
    <w:rsid w:val="00873355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B2057"/>
    <w:rsid w:val="009C2069"/>
    <w:rsid w:val="009F05E3"/>
    <w:rsid w:val="00A0443D"/>
    <w:rsid w:val="00A04955"/>
    <w:rsid w:val="00A04E06"/>
    <w:rsid w:val="00A21389"/>
    <w:rsid w:val="00A2661E"/>
    <w:rsid w:val="00A32D89"/>
    <w:rsid w:val="00A336E2"/>
    <w:rsid w:val="00A365F7"/>
    <w:rsid w:val="00A36C0F"/>
    <w:rsid w:val="00A44274"/>
    <w:rsid w:val="00A44F68"/>
    <w:rsid w:val="00A569C1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5767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0671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107AC"/>
    <w:rsid w:val="00E32E93"/>
    <w:rsid w:val="00E35052"/>
    <w:rsid w:val="00E35CFA"/>
    <w:rsid w:val="00E37DB4"/>
    <w:rsid w:val="00E56C7A"/>
    <w:rsid w:val="00E61365"/>
    <w:rsid w:val="00E65773"/>
    <w:rsid w:val="00E8106B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57D"/>
    <w:rsid w:val="00EE14FD"/>
    <w:rsid w:val="00EE770C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04C1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565B9F2B"/>
  <w15:docId w15:val="{33103CE6-A60D-4A51-8C78-09707E4F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5466</Words>
  <Characters>31160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2025-04-17T07:03:00Z</dcterms:created>
  <dcterms:modified xsi:type="dcterms:W3CDTF">2025-04-17T07:03:00Z</dcterms:modified>
</cp:coreProperties>
</file>