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06 сентября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02 августа </w:t>
            </w:r>
            <w:r>
              <w:rPr>
                <w:b/>
                <w:bCs/>
                <w:sz w:val="20"/>
                <w:szCs w:val="20"/>
              </w:rPr>
              <w:t xml:space="preserve">2023 </w:t>
            </w:r>
            <w:r>
              <w:rPr>
                <w:b/>
                <w:sz w:val="20"/>
                <w:szCs w:val="20"/>
              </w:rPr>
              <w:t xml:space="preserve">года </w:t>
            </w:r>
            <w:r>
              <w:rPr>
                <w:b/>
                <w:bCs/>
                <w:sz w:val="20"/>
                <w:szCs w:val="20"/>
              </w:rPr>
              <w:t>с 08:00</w:t>
            </w:r>
          </w:p>
          <w:p>
            <w:pPr>
              <w:pStyle w:val="a5"/>
              <w:spacing w:line="240" w:lineRule="auto"/>
              <w:ind w:firstLine="0"/>
              <w:rPr>
                <w:b/>
                <w:sz w:val="20"/>
                <w:szCs w:val="20"/>
              </w:rPr>
            </w:pPr>
            <w:bookmarkStart w:id="0" w:name="_GoBack"/>
            <w:bookmarkEnd w:id="0"/>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04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w:t>
      </w:r>
      <w:r>
        <w:rPr>
          <w:sz w:val="20"/>
          <w:szCs w:val="20"/>
        </w:rPr>
        <w:lastRenderedPageBreak/>
        <w:t xml:space="preserve">собственность на который не разграничена, с кадастровым номером 35:25:0705001:279 площадью 2580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р-н Вологодский, с/п Спасское, д </w:t>
      </w:r>
      <w:proofErr w:type="spellStart"/>
      <w:r>
        <w:rPr>
          <w:sz w:val="20"/>
          <w:szCs w:val="20"/>
        </w:rPr>
        <w:t>Яскино</w:t>
      </w:r>
      <w:proofErr w:type="spellEnd"/>
      <w:r>
        <w:rPr>
          <w:sz w:val="20"/>
          <w:szCs w:val="20"/>
        </w:rPr>
        <w:t>, с разрешенным использованием – обслуживание автотранспорта.</w:t>
      </w:r>
    </w:p>
    <w:p>
      <w:pPr>
        <w:pStyle w:val="1"/>
        <w:spacing w:line="283" w:lineRule="auto"/>
        <w:ind w:firstLine="680"/>
        <w:jc w:val="both"/>
        <w:rPr>
          <w:sz w:val="20"/>
          <w:szCs w:val="20"/>
        </w:rPr>
      </w:pPr>
      <w:r>
        <w:rPr>
          <w:sz w:val="20"/>
          <w:szCs w:val="20"/>
        </w:rPr>
        <w:t xml:space="preserve">Срок аренды составляет 3 (три) года.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444 562,14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13 336,86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444 562,14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с/п Спасское, д </w:t>
            </w:r>
            <w:proofErr w:type="spellStart"/>
            <w:r>
              <w:rPr>
                <w:b/>
                <w:bCs/>
                <w:sz w:val="20"/>
                <w:szCs w:val="20"/>
              </w:rPr>
              <w:t>Яскино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2580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35:25:0705001:279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обслуживание автотранспорта</w:t>
            </w:r>
          </w:p>
        </w:tc>
      </w:tr>
      <w:tr>
        <w:trPr>
          <w:trHeight w:hRule="exact" w:val="614"/>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  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418"/>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 xml:space="preserve">Правилами землепользования и застройки </w:t>
            </w:r>
            <w:r>
              <w:rPr>
                <w:b/>
                <w:sz w:val="20"/>
                <w:szCs w:val="20"/>
              </w:rPr>
              <w:t xml:space="preserve">Спасского </w:t>
            </w:r>
            <w:r>
              <w:rPr>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 параметры разрешенного строительства</w:t>
            </w:r>
            <w:r>
              <w:rPr>
                <w:sz w:val="20"/>
                <w:szCs w:val="20"/>
                <w:lang w:bidi="ar-SA"/>
              </w:rPr>
              <w:t xml:space="preserve"> не установлены.</w:t>
            </w: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24.08.2022 № ВП-08/49277, </w:t>
      </w:r>
    </w:p>
    <w:p>
      <w:pPr>
        <w:pStyle w:val="1"/>
        <w:rPr>
          <w:bCs/>
          <w:sz w:val="20"/>
          <w:szCs w:val="20"/>
        </w:rPr>
      </w:pPr>
      <w:r>
        <w:rPr>
          <w:bCs/>
          <w:sz w:val="20"/>
          <w:szCs w:val="20"/>
        </w:rPr>
        <w:t xml:space="preserve">ПО «Вологодский электрические сети» от 08.09.2022 № МР2/2-2/15/4957, </w:t>
      </w:r>
    </w:p>
    <w:p>
      <w:pPr>
        <w:pStyle w:val="1"/>
        <w:rPr>
          <w:bCs/>
          <w:sz w:val="20"/>
          <w:szCs w:val="20"/>
        </w:rPr>
      </w:pPr>
      <w:r>
        <w:rPr>
          <w:bCs/>
          <w:sz w:val="20"/>
          <w:szCs w:val="20"/>
        </w:rPr>
        <w:t xml:space="preserve">ПАО «Ростелеком» от 23.08.2022 № 01/05/88337/22,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23.08.2022 № 6-3/984.</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048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651</TotalTime>
  <Pages>9</Pages>
  <Words>3979</Words>
  <Characters>22685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157</cp:revision>
  <dcterms:created xsi:type="dcterms:W3CDTF">2023-05-03T08:54:00Z</dcterms:created>
  <dcterms:modified xsi:type="dcterms:W3CDTF">2023-08-01T13:02:00Z</dcterms:modified>
</cp:coreProperties>
</file>