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E76FF6" w:rsidRPr="00926800" w:rsidTr="003E7418">
        <w:trPr>
          <w:trHeight w:val="38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Pr="00926800" w:rsidRDefault="009400F0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Default="00E76FF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здание (техническое здание) с кадастровым номером 35:24:0601007:190, площадью 218,3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Молочное, ул. Советская, д. 13 и Нежилое здание (дизельная) с кадастровым номером 35:24:0601007:192, площадью 47,1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д. 13 и земельный участок под ними с кадастровым номером 35:24:0601007:29 площадью 3036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  <w:p w:rsidR="009E79FE" w:rsidRPr="00AE7EE0" w:rsidRDefault="009E79FE" w:rsidP="00AE7EE0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Ограждение с инвентарным номером 7706, расположенное по адресу: Вологодская область, г. Вологда,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с</w:t>
            </w:r>
            <w:proofErr w:type="gramStart"/>
            <w:r>
              <w:rPr>
                <w:rFonts w:ascii="XO Thames" w:hAnsi="XO Thames"/>
                <w:sz w:val="26"/>
                <w:szCs w:val="26"/>
              </w:rPr>
              <w:t>.М</w:t>
            </w:r>
            <w:proofErr w:type="gramEnd"/>
            <w:r>
              <w:rPr>
                <w:rFonts w:ascii="XO Thames" w:hAnsi="XO Thames"/>
                <w:sz w:val="26"/>
                <w:szCs w:val="26"/>
              </w:rPr>
              <w:t>олочное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>, ул. Советская,д.13</w:t>
            </w:r>
          </w:p>
          <w:p w:rsidR="00E76FF6" w:rsidRPr="00AE7EE0" w:rsidRDefault="00E76FF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(радиомачта бетонная) с кадастровым номером 35:24:0601007:193, высотой 26 м, расположенное по адресу: Вологодская область, г. Вологда, с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 13  и земельный участок под ним с кадастровым номером 35:24:0601007:27 площадью 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Default="0053299D" w:rsidP="00AE511C">
            <w:pPr>
              <w:jc w:val="center"/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  <w:r w:rsidR="00E76FF6" w:rsidRPr="008C11BD">
              <w:rPr>
                <w:rFonts w:ascii="XO Thames" w:hAnsi="XO Thames"/>
                <w:sz w:val="26"/>
                <w:szCs w:val="26"/>
              </w:rPr>
              <w:t xml:space="preserve"> квартал 2024 г.</w:t>
            </w:r>
          </w:p>
        </w:tc>
      </w:tr>
      <w:tr w:rsidR="009E79FE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9400F0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DC19C1" w:rsidP="00AE7EE0">
            <w:pPr>
              <w:rPr>
                <w:rFonts w:ascii="XO Thames" w:hAnsi="XO Thames"/>
                <w:sz w:val="26"/>
                <w:szCs w:val="26"/>
              </w:rPr>
            </w:pPr>
            <w:r w:rsidRPr="00DC19C1">
              <w:rPr>
                <w:rFonts w:ascii="XO Thames" w:hAnsi="XO Thames"/>
                <w:sz w:val="26"/>
                <w:szCs w:val="26"/>
              </w:rPr>
              <w:t xml:space="preserve">Нежилое помещение с кадастровым номером 35:25:0201008:72 площадью 34,9 </w:t>
            </w:r>
            <w:proofErr w:type="spellStart"/>
            <w:r w:rsidRPr="00DC19C1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DC19C1">
              <w:rPr>
                <w:rFonts w:ascii="XO Thames" w:hAnsi="XO Thames"/>
                <w:sz w:val="26"/>
                <w:szCs w:val="26"/>
              </w:rPr>
              <w:t xml:space="preserve">., адрес объекта: Вологодская область, р-н Вологодский, </w:t>
            </w:r>
            <w:proofErr w:type="gramStart"/>
            <w:r w:rsidRPr="00DC19C1">
              <w:rPr>
                <w:rFonts w:ascii="XO Thames" w:hAnsi="XO Thames"/>
                <w:sz w:val="26"/>
                <w:szCs w:val="26"/>
              </w:rPr>
              <w:t>с</w:t>
            </w:r>
            <w:proofErr w:type="gramEnd"/>
            <w:r w:rsidRPr="00DC19C1">
              <w:rPr>
                <w:rFonts w:ascii="XO Thames" w:hAnsi="XO Thames"/>
                <w:sz w:val="26"/>
                <w:szCs w:val="26"/>
              </w:rPr>
              <w:t xml:space="preserve">/с </w:t>
            </w:r>
            <w:proofErr w:type="spellStart"/>
            <w:r w:rsidRPr="00DC19C1">
              <w:rPr>
                <w:rFonts w:ascii="XO Thames" w:hAnsi="XO Thames"/>
                <w:sz w:val="26"/>
                <w:szCs w:val="26"/>
              </w:rPr>
              <w:t>Вотчинский</w:t>
            </w:r>
            <w:proofErr w:type="spellEnd"/>
            <w:r w:rsidRPr="00DC19C1">
              <w:rPr>
                <w:rFonts w:ascii="XO Thames" w:hAnsi="XO Thames"/>
                <w:sz w:val="26"/>
                <w:szCs w:val="26"/>
              </w:rPr>
              <w:t xml:space="preserve">, д. </w:t>
            </w:r>
            <w:proofErr w:type="spellStart"/>
            <w:r w:rsidRPr="00DC19C1">
              <w:rPr>
                <w:rFonts w:ascii="XO Thames" w:hAnsi="XO Thames"/>
                <w:sz w:val="26"/>
                <w:szCs w:val="26"/>
              </w:rPr>
              <w:t>Севастьяново</w:t>
            </w:r>
            <w:proofErr w:type="spellEnd"/>
            <w:r w:rsidRPr="00DC19C1">
              <w:rPr>
                <w:rFonts w:ascii="XO Thames" w:hAnsi="XO Thames"/>
                <w:sz w:val="26"/>
                <w:szCs w:val="26"/>
              </w:rPr>
              <w:t>, д.41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  <w:r w:rsidR="00DC19C1">
              <w:rPr>
                <w:rFonts w:ascii="XO Thames" w:hAnsi="XO Thames"/>
                <w:sz w:val="26"/>
                <w:szCs w:val="26"/>
              </w:rPr>
              <w:t xml:space="preserve"> квартал 2024 г.</w:t>
            </w:r>
          </w:p>
        </w:tc>
      </w:tr>
      <w:tr w:rsidR="009E79FE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9400F0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DC19C1" w:rsidP="00AE7EE0">
            <w:pPr>
              <w:rPr>
                <w:rFonts w:ascii="XO Thames" w:hAnsi="XO Thames"/>
                <w:sz w:val="26"/>
                <w:szCs w:val="26"/>
              </w:rPr>
            </w:pPr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Нежилое помещение с кадастровым номером 35:25:0701023:1092 площадью 69,8 </w:t>
            </w:r>
            <w:proofErr w:type="spellStart"/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>кв.м</w:t>
            </w:r>
            <w:proofErr w:type="spellEnd"/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., адрес объекта: Российская Федерация, Вологодская область, муниципальный округ Вологодский, деревня </w:t>
            </w:r>
            <w:proofErr w:type="spellStart"/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>Фофанцево</w:t>
            </w:r>
            <w:proofErr w:type="spellEnd"/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>, д.9.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  <w:r w:rsidR="00DC19C1">
              <w:rPr>
                <w:rFonts w:ascii="XO Thames" w:hAnsi="XO Thames"/>
                <w:sz w:val="26"/>
                <w:szCs w:val="26"/>
              </w:rPr>
              <w:t xml:space="preserve"> квартал 2024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DC19C1" w:rsidRDefault="0053299D" w:rsidP="00AE7EE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помещение с кадастровым номером 35:25:0404008:366 площадью 37,3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р-н Вологодский, д.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Стризнево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, ул. Садовая, д.14, кв.1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здание с кадастровым номером 35:25:0404054:376 площадью 402.5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Российская Федерация, </w:t>
            </w:r>
            <w:r w:rsidRPr="0053299D">
              <w:rPr>
                <w:color w:val="auto"/>
                <w:sz w:val="24"/>
                <w:szCs w:val="24"/>
              </w:rPr>
              <w:lastRenderedPageBreak/>
              <w:t xml:space="preserve">Вологодская область, Вологодский муниципальный р-н,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сельское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 </w:t>
            </w:r>
          </w:p>
          <w:p w:rsid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поселение Сосновское, д. Починок и земельный участок под ним 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 </w:t>
            </w:r>
          </w:p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кадастровым номером 35:25:0404054:388 площадью 2374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здание с кадастровым номером 35:25:0403001:203 площадью 147.3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р-н. Вологодский, с.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Макарово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, ул.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Береговая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, д. 4 и земельный участок под ним с кадастровым номером 35:25:0403001:632 площадью 1257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здание с кадастровым номером 35:25:0202047:87 площадью 196,4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р-н. Вологодский, с.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Остахово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, ул.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Центральная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, д. 7 и земельный участок под ним  с кадастровым номером 35:25:0202047:612 площадью 2643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помещение с кадастровым номером 35:25:0703034:529 площадью 388.6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Вологодский район, пос.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Васильевское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>, ул. Молодежная, д.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г.</w:t>
            </w:r>
            <w:bookmarkStart w:id="0" w:name="_GoBack"/>
            <w:bookmarkEnd w:id="0"/>
          </w:p>
        </w:tc>
      </w:tr>
    </w:tbl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931"/>
    <w:rsid w:val="00032EB7"/>
    <w:rsid w:val="0007645B"/>
    <w:rsid w:val="000D0D07"/>
    <w:rsid w:val="00180DAD"/>
    <w:rsid w:val="002F4AE7"/>
    <w:rsid w:val="003D4573"/>
    <w:rsid w:val="00480B4E"/>
    <w:rsid w:val="0053299D"/>
    <w:rsid w:val="00532C7F"/>
    <w:rsid w:val="005961EF"/>
    <w:rsid w:val="005F30E6"/>
    <w:rsid w:val="00692F0B"/>
    <w:rsid w:val="008B7572"/>
    <w:rsid w:val="00926800"/>
    <w:rsid w:val="009400F0"/>
    <w:rsid w:val="0097733B"/>
    <w:rsid w:val="009E79FE"/>
    <w:rsid w:val="00AA6BCD"/>
    <w:rsid w:val="00AE511C"/>
    <w:rsid w:val="00AE740B"/>
    <w:rsid w:val="00AE7EE0"/>
    <w:rsid w:val="00B7342E"/>
    <w:rsid w:val="00B80931"/>
    <w:rsid w:val="00BC77FE"/>
    <w:rsid w:val="00C804E6"/>
    <w:rsid w:val="00C94908"/>
    <w:rsid w:val="00D362AA"/>
    <w:rsid w:val="00DC19C1"/>
    <w:rsid w:val="00E76FF6"/>
    <w:rsid w:val="00E8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2023-12-27T09:11:00Z</dcterms:created>
  <dcterms:modified xsi:type="dcterms:W3CDTF">2024-10-04T05:11:00Z</dcterms:modified>
</cp:coreProperties>
</file>