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8B" w:rsidRDefault="00905C8B" w:rsidP="00C1168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05C8B" w:rsidRPr="00905C8B" w:rsidRDefault="00905C8B" w:rsidP="00905C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УВЕДОМЛЕНИЕ </w:t>
      </w:r>
      <w:r w:rsidRPr="00905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начале сбора замечаний и предложений организаций и граждан в отношении нормативных правовых актов в рамках проведения анализа о целесообразности (нецелесообразности) внесения в них изменений для выявления и исключения рисков нарушения антимонопольного законодательства</w:t>
      </w:r>
    </w:p>
    <w:p w:rsidR="00905C8B" w:rsidRPr="00905C8B" w:rsidRDefault="00905C8B" w:rsidP="00905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C8B" w:rsidRPr="004139EB" w:rsidRDefault="00905C8B" w:rsidP="00417A4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proofErr w:type="gramStart"/>
      <w:r w:rsidRPr="004139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распоряжением  Правительства  Российской  Федерации от 18.10.2018 № 2258-р и распоряжением администрации Вологодского муниципального района 12.07.2019 № 483 «О создании и организации системы внутреннего обеспечения соответствия требованиям антимонопольного законодательства в администрации Вологодского муниципального района» администраци</w:t>
      </w:r>
      <w:r w:rsidR="00D720B1" w:rsidRPr="004139E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1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Вологодского муниципального </w:t>
      </w:r>
      <w:r w:rsidR="00D720B1" w:rsidRPr="004139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41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о проведении сбора замечаний и предложений граждан и организаций в отношении нормативных правовых актов, принятых администрацией </w:t>
      </w:r>
      <w:r w:rsidR="00D720B1" w:rsidRPr="004139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Вологодского муниципального округа</w:t>
      </w:r>
      <w:r w:rsidRPr="004139E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соответствие</w:t>
      </w:r>
      <w:proofErr w:type="gramEnd"/>
      <w:r w:rsidRPr="0041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антимонопольному законодательству.</w:t>
      </w:r>
    </w:p>
    <w:p w:rsidR="00905C8B" w:rsidRPr="004139EB" w:rsidRDefault="00905C8B" w:rsidP="0066216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исчерпывающем перечне нормативных правовых актов администрации </w:t>
      </w:r>
      <w:r w:rsidR="00D720B1" w:rsidRPr="004139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Вологодского муниципального округа</w:t>
      </w:r>
      <w:r w:rsidRPr="0041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приложением их текстов, размещена на официальном сайте </w:t>
      </w:r>
      <w:r w:rsidR="00A344DE" w:rsidRPr="0041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Вологодского муниципального округа в информационно-телекоммуникационной сети «Интернет» </w:t>
      </w:r>
      <w:r w:rsidRPr="0041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344DE" w:rsidRPr="004139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4139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«Постановления администрации» раздела «Документы»</w:t>
      </w:r>
      <w:r w:rsidR="00A344DE" w:rsidRPr="0041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(ссылка: </w:t>
      </w:r>
      <w:hyperlink r:id="rId8" w:history="1">
        <w:r w:rsidR="00A344DE" w:rsidRPr="004139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https://35vologodskij.gosuslugi.ru/ofitsialno/dokumenty/?type=12</w:t>
        </w:r>
      </w:hyperlink>
      <w:proofErr w:type="gramStart"/>
      <w:r w:rsidR="00A344DE" w:rsidRPr="0041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413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C8B" w:rsidRPr="004139EB" w:rsidRDefault="00905C8B" w:rsidP="0066216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форме согласно приложению принимаются по адресу: 160000, г. Вологда, ул. Пушкинская, 24, а также по адресу электронной почты: </w:t>
      </w:r>
      <w:hyperlink r:id="rId9" w:tooltip="econ@volraion.ru" w:history="1">
        <w:r w:rsidRPr="004139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econ@volraion.ru</w:t>
        </w:r>
      </w:hyperlink>
    </w:p>
    <w:p w:rsidR="00905C8B" w:rsidRPr="004139EB" w:rsidRDefault="00905C8B" w:rsidP="0066216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13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</w:t>
      </w:r>
      <w:proofErr w:type="gramEnd"/>
      <w:r w:rsidRPr="00413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</w:t>
      </w:r>
      <w:proofErr w:type="spellEnd"/>
      <w:r w:rsidRPr="00413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предложений осуществляется</w:t>
      </w:r>
      <w:r w:rsidR="00B01235" w:rsidRPr="00413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</w:t>
      </w:r>
      <w:r w:rsidR="00417A4E" w:rsidRPr="00413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ноября 202</w:t>
      </w:r>
      <w:r w:rsidR="00D720B1" w:rsidRPr="00413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413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417A4E" w:rsidRPr="00413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декабря </w:t>
      </w:r>
      <w:r w:rsidRPr="00413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D720B1" w:rsidRPr="00413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905C8B" w:rsidRPr="004139EB" w:rsidRDefault="00905C8B" w:rsidP="00C1168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139EB">
        <w:rPr>
          <w:rFonts w:ascii="Times New Roman" w:hAnsi="Times New Roman" w:cs="Times New Roman"/>
          <w:sz w:val="28"/>
          <w:szCs w:val="28"/>
        </w:rPr>
        <w:br w:type="page"/>
      </w:r>
    </w:p>
    <w:p w:rsidR="008578B2" w:rsidRPr="004139EB" w:rsidRDefault="00281BC5" w:rsidP="00C1168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139EB">
        <w:rPr>
          <w:rFonts w:ascii="Times New Roman" w:hAnsi="Times New Roman" w:cs="Times New Roman"/>
          <w:sz w:val="28"/>
          <w:szCs w:val="28"/>
        </w:rPr>
        <w:lastRenderedPageBreak/>
        <w:t xml:space="preserve">Главе </w:t>
      </w:r>
      <w:r w:rsidR="00C11684" w:rsidRPr="004139EB">
        <w:rPr>
          <w:rFonts w:ascii="Times New Roman" w:hAnsi="Times New Roman" w:cs="Times New Roman"/>
          <w:sz w:val="28"/>
          <w:szCs w:val="28"/>
        </w:rPr>
        <w:t xml:space="preserve">Вологодского муниципального </w:t>
      </w:r>
      <w:r w:rsidRPr="004139EB">
        <w:rPr>
          <w:rFonts w:ascii="Times New Roman" w:hAnsi="Times New Roman" w:cs="Times New Roman"/>
          <w:sz w:val="28"/>
          <w:szCs w:val="28"/>
        </w:rPr>
        <w:t>округа</w:t>
      </w:r>
    </w:p>
    <w:p w:rsidR="008578B2" w:rsidRPr="004139EB" w:rsidRDefault="00281BC5" w:rsidP="00C1168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139EB">
        <w:rPr>
          <w:rFonts w:ascii="Times New Roman" w:hAnsi="Times New Roman" w:cs="Times New Roman"/>
          <w:sz w:val="28"/>
          <w:szCs w:val="28"/>
        </w:rPr>
        <w:t>С</w:t>
      </w:r>
      <w:r w:rsidR="00C11684" w:rsidRPr="004139EB">
        <w:rPr>
          <w:rFonts w:ascii="Times New Roman" w:hAnsi="Times New Roman" w:cs="Times New Roman"/>
          <w:sz w:val="28"/>
          <w:szCs w:val="28"/>
        </w:rPr>
        <w:t>.</w:t>
      </w:r>
      <w:r w:rsidRPr="004139EB">
        <w:rPr>
          <w:rFonts w:ascii="Times New Roman" w:hAnsi="Times New Roman" w:cs="Times New Roman"/>
          <w:sz w:val="28"/>
          <w:szCs w:val="28"/>
        </w:rPr>
        <w:t>Г</w:t>
      </w:r>
      <w:r w:rsidR="00C11684" w:rsidRPr="004139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39EB">
        <w:rPr>
          <w:rFonts w:ascii="Times New Roman" w:hAnsi="Times New Roman" w:cs="Times New Roman"/>
          <w:sz w:val="28"/>
          <w:szCs w:val="28"/>
        </w:rPr>
        <w:t>Жестянникову</w:t>
      </w:r>
      <w:proofErr w:type="spellEnd"/>
    </w:p>
    <w:p w:rsidR="00CD5F81" w:rsidRPr="004139EB" w:rsidRDefault="00D65941" w:rsidP="00C11684">
      <w:pPr>
        <w:pStyle w:val="20"/>
        <w:shd w:val="clear" w:color="auto" w:fill="auto"/>
        <w:tabs>
          <w:tab w:val="left" w:pos="5670"/>
        </w:tabs>
        <w:spacing w:line="240" w:lineRule="auto"/>
        <w:ind w:left="5670" w:firstLine="0"/>
        <w:jc w:val="left"/>
        <w:rPr>
          <w:sz w:val="28"/>
          <w:szCs w:val="28"/>
        </w:rPr>
      </w:pPr>
      <w:r w:rsidRPr="004139EB">
        <w:rPr>
          <w:sz w:val="28"/>
          <w:szCs w:val="28"/>
        </w:rPr>
        <w:t>о</w:t>
      </w:r>
      <w:r w:rsidRPr="004139EB">
        <w:rPr>
          <w:sz w:val="28"/>
          <w:szCs w:val="28"/>
          <w:lang w:eastAsia="ru-RU" w:bidi="ru-RU"/>
        </w:rPr>
        <w:t>т</w:t>
      </w:r>
      <w:r w:rsidRPr="004139EB">
        <w:rPr>
          <w:sz w:val="28"/>
          <w:szCs w:val="28"/>
        </w:rPr>
        <w:t>____________________________</w:t>
      </w:r>
    </w:p>
    <w:p w:rsidR="00CD5F81" w:rsidRPr="004139EB" w:rsidRDefault="00D65941" w:rsidP="00C11684">
      <w:pPr>
        <w:pStyle w:val="20"/>
        <w:shd w:val="clear" w:color="auto" w:fill="auto"/>
        <w:tabs>
          <w:tab w:val="left" w:pos="5812"/>
        </w:tabs>
        <w:spacing w:line="240" w:lineRule="auto"/>
        <w:ind w:left="5670" w:firstLine="0"/>
        <w:jc w:val="center"/>
        <w:rPr>
          <w:sz w:val="20"/>
          <w:szCs w:val="20"/>
          <w:lang w:eastAsia="ru-RU" w:bidi="ru-RU"/>
        </w:rPr>
      </w:pPr>
      <w:r w:rsidRPr="004139EB">
        <w:rPr>
          <w:sz w:val="20"/>
          <w:szCs w:val="20"/>
          <w:lang w:eastAsia="ru-RU" w:bidi="ru-RU"/>
        </w:rPr>
        <w:t>(наименование организации</w:t>
      </w:r>
      <w:r w:rsidR="008578B2" w:rsidRPr="004139EB">
        <w:rPr>
          <w:sz w:val="20"/>
          <w:szCs w:val="20"/>
          <w:lang w:eastAsia="ru-RU" w:bidi="ru-RU"/>
        </w:rPr>
        <w:t xml:space="preserve"> </w:t>
      </w:r>
      <w:r w:rsidRPr="004139EB">
        <w:rPr>
          <w:sz w:val="20"/>
          <w:szCs w:val="20"/>
          <w:lang w:eastAsia="ru-RU" w:bidi="ru-RU"/>
        </w:rPr>
        <w:t>/Ф.И.О.)</w:t>
      </w:r>
    </w:p>
    <w:p w:rsidR="00D65941" w:rsidRPr="004139EB" w:rsidRDefault="00D65941" w:rsidP="00C11684">
      <w:pPr>
        <w:pStyle w:val="20"/>
        <w:shd w:val="clear" w:color="auto" w:fill="auto"/>
        <w:tabs>
          <w:tab w:val="left" w:pos="5529"/>
        </w:tabs>
        <w:spacing w:line="240" w:lineRule="auto"/>
        <w:ind w:left="5670" w:firstLine="0"/>
        <w:jc w:val="left"/>
        <w:rPr>
          <w:sz w:val="28"/>
          <w:szCs w:val="28"/>
        </w:rPr>
      </w:pPr>
      <w:r w:rsidRPr="004139EB">
        <w:rPr>
          <w:sz w:val="28"/>
          <w:szCs w:val="28"/>
        </w:rPr>
        <w:t>___________________________________________________</w:t>
      </w:r>
      <w:r w:rsidR="004F7D66" w:rsidRPr="004139EB">
        <w:rPr>
          <w:sz w:val="28"/>
          <w:szCs w:val="28"/>
        </w:rPr>
        <w:t>________</w:t>
      </w:r>
    </w:p>
    <w:p w:rsidR="00D65941" w:rsidRPr="004139EB" w:rsidRDefault="00D65941" w:rsidP="00C11684">
      <w:pPr>
        <w:pStyle w:val="50"/>
        <w:shd w:val="clear" w:color="auto" w:fill="auto"/>
        <w:spacing w:before="0" w:line="240" w:lineRule="auto"/>
        <w:ind w:left="5670"/>
        <w:jc w:val="center"/>
        <w:rPr>
          <w:i w:val="0"/>
          <w:sz w:val="20"/>
          <w:szCs w:val="20"/>
        </w:rPr>
      </w:pPr>
      <w:r w:rsidRPr="004139EB">
        <w:rPr>
          <w:i w:val="0"/>
          <w:sz w:val="20"/>
          <w:szCs w:val="20"/>
          <w:lang w:eastAsia="ru-RU" w:bidi="ru-RU"/>
        </w:rPr>
        <w:t>(адрес местонахождения/проживания с</w:t>
      </w:r>
      <w:r w:rsidR="008578B2" w:rsidRPr="004139EB">
        <w:rPr>
          <w:i w:val="0"/>
          <w:sz w:val="20"/>
          <w:szCs w:val="20"/>
          <w:lang w:eastAsia="ru-RU" w:bidi="ru-RU"/>
        </w:rPr>
        <w:t xml:space="preserve"> </w:t>
      </w:r>
      <w:r w:rsidRPr="004139EB">
        <w:rPr>
          <w:i w:val="0"/>
          <w:sz w:val="20"/>
          <w:szCs w:val="20"/>
          <w:lang w:eastAsia="ru-RU" w:bidi="ru-RU"/>
        </w:rPr>
        <w:t>указанием</w:t>
      </w:r>
      <w:r w:rsidR="008578B2" w:rsidRPr="004139EB">
        <w:rPr>
          <w:i w:val="0"/>
          <w:sz w:val="20"/>
          <w:szCs w:val="20"/>
          <w:lang w:eastAsia="ru-RU" w:bidi="ru-RU"/>
        </w:rPr>
        <w:t xml:space="preserve"> </w:t>
      </w:r>
      <w:r w:rsidRPr="004139EB">
        <w:rPr>
          <w:i w:val="0"/>
          <w:sz w:val="20"/>
          <w:szCs w:val="20"/>
          <w:lang w:eastAsia="ru-RU" w:bidi="ru-RU"/>
        </w:rPr>
        <w:t>почтового индекса и</w:t>
      </w:r>
      <w:r w:rsidR="008578B2" w:rsidRPr="004139EB">
        <w:rPr>
          <w:i w:val="0"/>
          <w:sz w:val="20"/>
          <w:szCs w:val="20"/>
          <w:lang w:eastAsia="ru-RU" w:bidi="ru-RU"/>
        </w:rPr>
        <w:t xml:space="preserve"> </w:t>
      </w:r>
      <w:r w:rsidRPr="004139EB">
        <w:rPr>
          <w:i w:val="0"/>
          <w:sz w:val="20"/>
          <w:szCs w:val="20"/>
          <w:lang w:eastAsia="ru-RU" w:bidi="ru-RU"/>
        </w:rPr>
        <w:t>адреса электронной почты)</w:t>
      </w:r>
    </w:p>
    <w:p w:rsidR="00D65941" w:rsidRPr="004139EB" w:rsidRDefault="00D65941" w:rsidP="00C11684">
      <w:pPr>
        <w:pStyle w:val="50"/>
        <w:shd w:val="clear" w:color="auto" w:fill="auto"/>
        <w:spacing w:before="0" w:line="240" w:lineRule="auto"/>
        <w:ind w:right="40"/>
        <w:jc w:val="center"/>
        <w:rPr>
          <w:i w:val="0"/>
          <w:sz w:val="20"/>
          <w:szCs w:val="20"/>
        </w:rPr>
      </w:pPr>
    </w:p>
    <w:p w:rsidR="00D65941" w:rsidRPr="004139EB" w:rsidRDefault="00D65941" w:rsidP="00C11684">
      <w:pPr>
        <w:pStyle w:val="50"/>
        <w:shd w:val="clear" w:color="auto" w:fill="auto"/>
        <w:spacing w:before="0" w:line="240" w:lineRule="auto"/>
        <w:ind w:right="40"/>
        <w:jc w:val="center"/>
        <w:rPr>
          <w:i w:val="0"/>
          <w:sz w:val="28"/>
          <w:szCs w:val="28"/>
        </w:rPr>
      </w:pPr>
    </w:p>
    <w:p w:rsidR="00D65941" w:rsidRPr="004139EB" w:rsidRDefault="00D65941" w:rsidP="00C11684">
      <w:pPr>
        <w:pStyle w:val="50"/>
        <w:shd w:val="clear" w:color="auto" w:fill="auto"/>
        <w:spacing w:before="0" w:line="240" w:lineRule="auto"/>
        <w:ind w:right="40"/>
        <w:jc w:val="center"/>
        <w:rPr>
          <w:i w:val="0"/>
          <w:sz w:val="28"/>
          <w:szCs w:val="28"/>
        </w:rPr>
      </w:pPr>
    </w:p>
    <w:p w:rsidR="00D65941" w:rsidRPr="004139EB" w:rsidRDefault="00D65941" w:rsidP="00C11684">
      <w:pPr>
        <w:pStyle w:val="20"/>
        <w:shd w:val="clear" w:color="auto" w:fill="auto"/>
        <w:spacing w:line="240" w:lineRule="auto"/>
        <w:ind w:right="280" w:firstLine="0"/>
        <w:jc w:val="center"/>
        <w:rPr>
          <w:b/>
          <w:sz w:val="28"/>
          <w:szCs w:val="28"/>
        </w:rPr>
      </w:pPr>
      <w:r w:rsidRPr="004139EB">
        <w:rPr>
          <w:b/>
          <w:sz w:val="28"/>
          <w:szCs w:val="28"/>
          <w:lang w:eastAsia="ru-RU" w:bidi="ru-RU"/>
        </w:rPr>
        <w:t>Информация</w:t>
      </w:r>
    </w:p>
    <w:p w:rsidR="00D65941" w:rsidRPr="004139EB" w:rsidRDefault="00D65941" w:rsidP="00C11684">
      <w:pPr>
        <w:pStyle w:val="20"/>
        <w:shd w:val="clear" w:color="auto" w:fill="auto"/>
        <w:spacing w:line="240" w:lineRule="auto"/>
        <w:ind w:right="-7" w:firstLine="0"/>
        <w:jc w:val="center"/>
        <w:rPr>
          <w:b/>
          <w:sz w:val="28"/>
          <w:szCs w:val="28"/>
          <w:lang w:eastAsia="ru-RU" w:bidi="ru-RU"/>
        </w:rPr>
      </w:pPr>
      <w:r w:rsidRPr="004139EB">
        <w:rPr>
          <w:b/>
          <w:sz w:val="28"/>
          <w:szCs w:val="28"/>
          <w:lang w:eastAsia="ru-RU" w:bidi="ru-RU"/>
        </w:rPr>
        <w:t>о замечаниях и предложениях</w:t>
      </w:r>
    </w:p>
    <w:p w:rsidR="00D65941" w:rsidRPr="004139EB" w:rsidRDefault="00D65941" w:rsidP="00C11684">
      <w:pPr>
        <w:pStyle w:val="20"/>
        <w:shd w:val="clear" w:color="auto" w:fill="auto"/>
        <w:spacing w:line="240" w:lineRule="auto"/>
        <w:ind w:right="-7" w:firstLine="0"/>
        <w:rPr>
          <w:sz w:val="28"/>
          <w:szCs w:val="28"/>
        </w:rPr>
      </w:pPr>
    </w:p>
    <w:p w:rsidR="00D65941" w:rsidRPr="004139EB" w:rsidRDefault="00D65941" w:rsidP="00C116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39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связи с уведомлением </w:t>
      </w:r>
      <w:r w:rsidR="008578B2" w:rsidRPr="004139EB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C11684" w:rsidRPr="004139EB">
        <w:rPr>
          <w:rFonts w:ascii="Times New Roman" w:hAnsi="Times New Roman" w:cs="Times New Roman"/>
          <w:bCs/>
          <w:sz w:val="28"/>
          <w:szCs w:val="28"/>
        </w:rPr>
        <w:t xml:space="preserve">Вологодского муниципального </w:t>
      </w:r>
      <w:r w:rsidR="00D720B1" w:rsidRPr="004139EB">
        <w:rPr>
          <w:rFonts w:ascii="Times New Roman" w:hAnsi="Times New Roman" w:cs="Times New Roman"/>
          <w:bCs/>
          <w:sz w:val="28"/>
          <w:szCs w:val="28"/>
        </w:rPr>
        <w:t>округа</w:t>
      </w:r>
      <w:r w:rsidR="00C11684" w:rsidRPr="004139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39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 начале сбора замечаний и предложений по </w:t>
      </w:r>
      <w:r w:rsidRPr="004139EB">
        <w:rPr>
          <w:rFonts w:ascii="Times New Roman" w:hAnsi="Times New Roman" w:cs="Times New Roman"/>
          <w:sz w:val="28"/>
          <w:szCs w:val="28"/>
        </w:rPr>
        <w:t xml:space="preserve">исчерпывающему </w:t>
      </w:r>
      <w:r w:rsidRPr="004139EB">
        <w:rPr>
          <w:rFonts w:ascii="Times New Roman" w:hAnsi="Times New Roman" w:cs="Times New Roman"/>
          <w:sz w:val="28"/>
          <w:szCs w:val="28"/>
          <w:lang w:eastAsia="ru-RU" w:bidi="ru-RU"/>
        </w:rPr>
        <w:t>перечню нормативн</w:t>
      </w:r>
      <w:r w:rsidR="00D24954" w:rsidRPr="004139EB">
        <w:rPr>
          <w:rFonts w:ascii="Times New Roman" w:hAnsi="Times New Roman" w:cs="Times New Roman"/>
          <w:sz w:val="28"/>
          <w:szCs w:val="28"/>
          <w:lang w:eastAsia="ru-RU" w:bidi="ru-RU"/>
        </w:rPr>
        <w:t>ых</w:t>
      </w:r>
      <w:r w:rsidRPr="004139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правовых актов</w:t>
      </w:r>
      <w:r w:rsidR="00D24954" w:rsidRPr="004139EB"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 w:rsidRPr="004139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размещенн</w:t>
      </w:r>
      <w:r w:rsidR="000C180A" w:rsidRPr="004139EB">
        <w:rPr>
          <w:rFonts w:ascii="Times New Roman" w:hAnsi="Times New Roman" w:cs="Times New Roman"/>
          <w:sz w:val="28"/>
          <w:szCs w:val="28"/>
          <w:lang w:eastAsia="ru-RU" w:bidi="ru-RU"/>
        </w:rPr>
        <w:t>о</w:t>
      </w:r>
      <w:r w:rsidR="00D24954" w:rsidRPr="004139EB">
        <w:rPr>
          <w:rFonts w:ascii="Times New Roman" w:hAnsi="Times New Roman" w:cs="Times New Roman"/>
          <w:sz w:val="28"/>
          <w:szCs w:val="28"/>
          <w:lang w:eastAsia="ru-RU" w:bidi="ru-RU"/>
        </w:rPr>
        <w:t>му</w:t>
      </w:r>
      <w:r w:rsidRPr="004139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C11684" w:rsidRPr="004139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 официальном сайте </w:t>
      </w:r>
      <w:r w:rsidR="00281BC5" w:rsidRPr="0041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Вологодского муниципального округа в информационно-телекоммуникационной сети «Интернет» в подразделе «Постановления администрации» раздела «Документы», </w:t>
      </w:r>
      <w:hyperlink r:id="rId10" w:anchor="%7B%22filter%22:null,%22groups%22:[%22%D0%A2%D0%B5%D0%BA%D1%83%D1%89%D0%B8%D0%B5%20%D1%80%D0%B5%D0%B4%D0%B0%D0%BA%D1%86%D0%B8%D0%B8%22],%22dateFrom%22:null,%22dateTo%22:null,%22sortOrder%22:%22desc%22,%22sortField%22:%22document_date_edition%22,%22groupFi" w:history="1"/>
      <w:r w:rsidRPr="004139EB">
        <w:rPr>
          <w:rFonts w:ascii="Times New Roman" w:hAnsi="Times New Roman" w:cs="Times New Roman"/>
          <w:sz w:val="28"/>
          <w:szCs w:val="28"/>
          <w:lang w:eastAsia="ru-RU" w:bidi="ru-RU"/>
        </w:rPr>
        <w:t>в целях выявления рисков нарушения антимонопольного законодательства Российской Федерации</w:t>
      </w:r>
      <w:r w:rsidR="00D24954" w:rsidRPr="004139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4139EB">
        <w:rPr>
          <w:rFonts w:ascii="Times New Roman" w:hAnsi="Times New Roman" w:cs="Times New Roman"/>
          <w:sz w:val="28"/>
          <w:szCs w:val="28"/>
          <w:lang w:eastAsia="ru-RU" w:bidi="ru-RU"/>
        </w:rPr>
        <w:t>в рамках функционирования системы внутреннего контроля за соблюдением соответствия требованиям антимонопольно</w:t>
      </w:r>
      <w:r w:rsidR="00F218BF" w:rsidRPr="004139EB">
        <w:rPr>
          <w:rFonts w:ascii="Times New Roman" w:hAnsi="Times New Roman" w:cs="Times New Roman"/>
          <w:sz w:val="28"/>
          <w:szCs w:val="28"/>
          <w:lang w:eastAsia="ru-RU" w:bidi="ru-RU"/>
        </w:rPr>
        <w:t>го</w:t>
      </w:r>
      <w:r w:rsidRPr="004139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законодательства Российской Федерации</w:t>
      </w:r>
      <w:proofErr w:type="gramEnd"/>
      <w:r w:rsidRPr="004139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сообщаем, что в указанн</w:t>
      </w:r>
      <w:r w:rsidR="00D24954" w:rsidRPr="004139EB">
        <w:rPr>
          <w:rFonts w:ascii="Times New Roman" w:hAnsi="Times New Roman" w:cs="Times New Roman"/>
          <w:sz w:val="28"/>
          <w:szCs w:val="28"/>
          <w:lang w:eastAsia="ru-RU" w:bidi="ru-RU"/>
        </w:rPr>
        <w:t>ы</w:t>
      </w:r>
      <w:r w:rsidRPr="004139EB">
        <w:rPr>
          <w:rFonts w:ascii="Times New Roman" w:hAnsi="Times New Roman" w:cs="Times New Roman"/>
          <w:sz w:val="28"/>
          <w:szCs w:val="28"/>
          <w:lang w:eastAsia="ru-RU" w:bidi="ru-RU"/>
        </w:rPr>
        <w:t>й перечень включен</w:t>
      </w:r>
    </w:p>
    <w:p w:rsidR="00D65941" w:rsidRPr="004139EB" w:rsidRDefault="00D65941" w:rsidP="00C11684">
      <w:pPr>
        <w:pStyle w:val="20"/>
        <w:shd w:val="clear" w:color="auto" w:fill="auto"/>
        <w:spacing w:line="240" w:lineRule="auto"/>
        <w:ind w:right="-7" w:firstLine="0"/>
        <w:rPr>
          <w:sz w:val="28"/>
          <w:szCs w:val="28"/>
        </w:rPr>
      </w:pPr>
      <w:r w:rsidRPr="004139EB">
        <w:rPr>
          <w:sz w:val="28"/>
          <w:szCs w:val="28"/>
        </w:rPr>
        <w:t>________</w:t>
      </w:r>
      <w:r w:rsidR="00C11684" w:rsidRPr="004139EB">
        <w:rPr>
          <w:sz w:val="28"/>
          <w:szCs w:val="28"/>
        </w:rPr>
        <w:t>_</w:t>
      </w:r>
      <w:r w:rsidRPr="004139EB">
        <w:rPr>
          <w:sz w:val="28"/>
          <w:szCs w:val="28"/>
        </w:rPr>
        <w:t>________________________________</w:t>
      </w:r>
      <w:r w:rsidR="004E4693" w:rsidRPr="004139EB">
        <w:rPr>
          <w:sz w:val="28"/>
          <w:szCs w:val="28"/>
        </w:rPr>
        <w:t>_____________________________</w:t>
      </w:r>
      <w:r w:rsidR="00951749" w:rsidRPr="004139EB">
        <w:rPr>
          <w:sz w:val="28"/>
          <w:szCs w:val="28"/>
        </w:rPr>
        <w:t>,</w:t>
      </w:r>
    </w:p>
    <w:p w:rsidR="00D65941" w:rsidRPr="004139EB" w:rsidRDefault="00D65941" w:rsidP="00C11684">
      <w:pPr>
        <w:pStyle w:val="40"/>
        <w:shd w:val="clear" w:color="auto" w:fill="auto"/>
        <w:spacing w:before="0" w:after="0" w:line="240" w:lineRule="auto"/>
        <w:ind w:right="-7"/>
        <w:rPr>
          <w:i w:val="0"/>
          <w:sz w:val="20"/>
          <w:szCs w:val="20"/>
          <w:lang w:eastAsia="ru-RU" w:bidi="ru-RU"/>
        </w:rPr>
      </w:pPr>
      <w:r w:rsidRPr="004139EB">
        <w:rPr>
          <w:i w:val="0"/>
          <w:sz w:val="20"/>
          <w:szCs w:val="20"/>
          <w:lang w:eastAsia="ru-RU" w:bidi="ru-RU"/>
        </w:rPr>
        <w:t>(наименование и реквизиты нормативного правового акта)</w:t>
      </w:r>
    </w:p>
    <w:p w:rsidR="00D65941" w:rsidRPr="004139EB" w:rsidRDefault="00D65941" w:rsidP="00C11684">
      <w:pPr>
        <w:pStyle w:val="20"/>
        <w:shd w:val="clear" w:color="auto" w:fill="auto"/>
        <w:spacing w:line="240" w:lineRule="auto"/>
        <w:ind w:right="-7" w:firstLine="0"/>
        <w:rPr>
          <w:sz w:val="28"/>
          <w:szCs w:val="28"/>
        </w:rPr>
      </w:pPr>
      <w:r w:rsidRPr="004139EB">
        <w:rPr>
          <w:sz w:val="28"/>
          <w:szCs w:val="28"/>
          <w:lang w:eastAsia="ru-RU" w:bidi="ru-RU"/>
        </w:rPr>
        <w:t>в котором содержатся положения, влекущие риск нарушения антимонопольного</w:t>
      </w:r>
      <w:r w:rsidR="004E4693" w:rsidRPr="004139EB">
        <w:rPr>
          <w:sz w:val="28"/>
          <w:szCs w:val="28"/>
          <w:lang w:eastAsia="ru-RU" w:bidi="ru-RU"/>
        </w:rPr>
        <w:t xml:space="preserve"> </w:t>
      </w:r>
      <w:r w:rsidRPr="004139EB">
        <w:rPr>
          <w:sz w:val="28"/>
          <w:szCs w:val="28"/>
          <w:lang w:eastAsia="ru-RU" w:bidi="ru-RU"/>
        </w:rPr>
        <w:t>законодательства</w:t>
      </w:r>
      <w:r w:rsidR="00F218BF" w:rsidRPr="004139EB">
        <w:rPr>
          <w:sz w:val="28"/>
          <w:szCs w:val="28"/>
          <w:lang w:eastAsia="ru-RU" w:bidi="ru-RU"/>
        </w:rPr>
        <w:t>, а именно</w:t>
      </w:r>
      <w:r w:rsidRPr="004139EB">
        <w:rPr>
          <w:sz w:val="28"/>
          <w:szCs w:val="28"/>
          <w:lang w:eastAsia="ru-RU" w:bidi="ru-RU"/>
        </w:rPr>
        <w:t>:</w:t>
      </w:r>
    </w:p>
    <w:p w:rsidR="00D65941" w:rsidRPr="004139EB" w:rsidRDefault="00D65941" w:rsidP="00C11684">
      <w:pPr>
        <w:pStyle w:val="20"/>
        <w:shd w:val="clear" w:color="auto" w:fill="auto"/>
        <w:spacing w:line="240" w:lineRule="auto"/>
        <w:ind w:right="-7" w:firstLine="0"/>
        <w:rPr>
          <w:sz w:val="28"/>
          <w:szCs w:val="28"/>
        </w:rPr>
      </w:pPr>
      <w:r w:rsidRPr="004139EB">
        <w:rPr>
          <w:sz w:val="28"/>
          <w:szCs w:val="28"/>
        </w:rPr>
        <w:t>_____________________________________________________________________________________________________________________________________________</w:t>
      </w:r>
      <w:r w:rsidR="00C11684" w:rsidRPr="004139EB">
        <w:rPr>
          <w:sz w:val="28"/>
          <w:szCs w:val="28"/>
        </w:rPr>
        <w:t>____</w:t>
      </w:r>
      <w:r w:rsidRPr="004139EB">
        <w:rPr>
          <w:sz w:val="28"/>
          <w:szCs w:val="28"/>
        </w:rPr>
        <w:t>__________</w:t>
      </w:r>
      <w:r w:rsidR="00F218BF" w:rsidRPr="004139EB">
        <w:rPr>
          <w:sz w:val="28"/>
          <w:szCs w:val="28"/>
        </w:rPr>
        <w:t>______</w:t>
      </w:r>
      <w:r w:rsidRPr="004139EB">
        <w:rPr>
          <w:sz w:val="28"/>
          <w:szCs w:val="28"/>
        </w:rPr>
        <w:t>_____________________</w:t>
      </w:r>
      <w:r w:rsidR="005A389C" w:rsidRPr="004139EB">
        <w:rPr>
          <w:sz w:val="28"/>
          <w:szCs w:val="28"/>
        </w:rPr>
        <w:t>_______________</w:t>
      </w:r>
      <w:r w:rsidRPr="004139EB">
        <w:rPr>
          <w:sz w:val="28"/>
          <w:szCs w:val="28"/>
        </w:rPr>
        <w:t>____________.</w:t>
      </w:r>
      <w:r w:rsidR="00C11684" w:rsidRPr="004139EB">
        <w:rPr>
          <w:rStyle w:val="a9"/>
          <w:sz w:val="28"/>
          <w:szCs w:val="28"/>
        </w:rPr>
        <w:footnoteReference w:id="1"/>
      </w:r>
    </w:p>
    <w:p w:rsidR="00D65941" w:rsidRPr="004139EB" w:rsidRDefault="00D65941" w:rsidP="00C11684">
      <w:pPr>
        <w:pStyle w:val="20"/>
        <w:shd w:val="clear" w:color="auto" w:fill="auto"/>
        <w:spacing w:line="240" w:lineRule="auto"/>
        <w:ind w:right="-7" w:firstLine="708"/>
        <w:rPr>
          <w:sz w:val="28"/>
          <w:szCs w:val="28"/>
        </w:rPr>
      </w:pPr>
      <w:r w:rsidRPr="004139EB">
        <w:rPr>
          <w:sz w:val="28"/>
          <w:szCs w:val="28"/>
          <w:lang w:eastAsia="ru-RU" w:bidi="ru-RU"/>
        </w:rPr>
        <w:t>В целях устранения рисков нарушения антимонопольного законодательства предлагается:</w:t>
      </w:r>
    </w:p>
    <w:p w:rsidR="00D65941" w:rsidRPr="004139EB" w:rsidRDefault="00D65941" w:rsidP="00C11684">
      <w:pPr>
        <w:pStyle w:val="20"/>
        <w:shd w:val="clear" w:color="auto" w:fill="auto"/>
        <w:spacing w:line="240" w:lineRule="auto"/>
        <w:ind w:right="-7" w:firstLine="0"/>
        <w:rPr>
          <w:sz w:val="28"/>
          <w:szCs w:val="28"/>
        </w:rPr>
      </w:pPr>
      <w:r w:rsidRPr="004139EB">
        <w:rPr>
          <w:sz w:val="28"/>
          <w:szCs w:val="28"/>
        </w:rPr>
        <w:t>_________________________________________</w:t>
      </w:r>
      <w:r w:rsidR="004E4693" w:rsidRPr="004139EB">
        <w:rPr>
          <w:sz w:val="28"/>
          <w:szCs w:val="28"/>
        </w:rPr>
        <w:t>_____________________________</w:t>
      </w:r>
    </w:p>
    <w:p w:rsidR="00D65941" w:rsidRPr="004139EB" w:rsidRDefault="00D65941" w:rsidP="00C11684">
      <w:pPr>
        <w:pStyle w:val="40"/>
        <w:shd w:val="clear" w:color="auto" w:fill="auto"/>
        <w:spacing w:before="0" w:after="0" w:line="240" w:lineRule="auto"/>
        <w:ind w:right="-7"/>
        <w:rPr>
          <w:i w:val="0"/>
          <w:sz w:val="20"/>
          <w:szCs w:val="20"/>
          <w:lang w:eastAsia="ru-RU" w:bidi="ru-RU"/>
        </w:rPr>
      </w:pPr>
      <w:r w:rsidRPr="004139EB">
        <w:rPr>
          <w:i w:val="0"/>
          <w:sz w:val="20"/>
          <w:szCs w:val="20"/>
          <w:lang w:eastAsia="ru-RU" w:bidi="ru-RU"/>
        </w:rPr>
        <w:t>(указывается способ устранения рисков)</w:t>
      </w:r>
    </w:p>
    <w:bookmarkEnd w:id="0"/>
    <w:p w:rsidR="00D65941" w:rsidRPr="00C11684" w:rsidRDefault="00D65941" w:rsidP="00C11684">
      <w:pPr>
        <w:pStyle w:val="40"/>
        <w:shd w:val="clear" w:color="auto" w:fill="auto"/>
        <w:spacing w:before="0" w:after="0" w:line="240" w:lineRule="auto"/>
        <w:ind w:right="-7"/>
        <w:jc w:val="both"/>
        <w:rPr>
          <w:i w:val="0"/>
          <w:sz w:val="28"/>
          <w:szCs w:val="28"/>
          <w:lang w:eastAsia="ru-RU" w:bidi="ru-RU"/>
        </w:rPr>
      </w:pPr>
    </w:p>
    <w:p w:rsidR="00D65941" w:rsidRPr="00C11684" w:rsidRDefault="00D65941" w:rsidP="00C11684">
      <w:pPr>
        <w:pStyle w:val="40"/>
        <w:shd w:val="clear" w:color="auto" w:fill="auto"/>
        <w:spacing w:before="0" w:after="0" w:line="240" w:lineRule="auto"/>
        <w:ind w:right="-7"/>
        <w:jc w:val="both"/>
        <w:rPr>
          <w:i w:val="0"/>
          <w:sz w:val="28"/>
          <w:szCs w:val="28"/>
          <w:lang w:eastAsia="ru-RU" w:bidi="ru-RU"/>
        </w:rPr>
      </w:pPr>
    </w:p>
    <w:p w:rsidR="00D65941" w:rsidRPr="00C11684" w:rsidRDefault="00D65941" w:rsidP="00C11684">
      <w:pPr>
        <w:pStyle w:val="60"/>
        <w:shd w:val="clear" w:color="auto" w:fill="auto"/>
        <w:tabs>
          <w:tab w:val="left" w:leader="underscore" w:pos="2901"/>
          <w:tab w:val="left" w:leader="underscore" w:pos="9328"/>
        </w:tabs>
        <w:spacing w:before="0" w:after="0" w:line="240" w:lineRule="auto"/>
        <w:ind w:right="-7"/>
        <w:rPr>
          <w:sz w:val="28"/>
          <w:szCs w:val="28"/>
        </w:rPr>
      </w:pPr>
      <w:r w:rsidRPr="00C11684">
        <w:rPr>
          <w:rStyle w:val="612pt"/>
          <w:color w:val="auto"/>
          <w:sz w:val="28"/>
          <w:szCs w:val="28"/>
        </w:rPr>
        <w:t xml:space="preserve">____________ </w:t>
      </w:r>
      <w:r w:rsidR="00C11684">
        <w:rPr>
          <w:rStyle w:val="612pt"/>
          <w:color w:val="auto"/>
          <w:sz w:val="28"/>
          <w:szCs w:val="28"/>
        </w:rPr>
        <w:t xml:space="preserve">        </w:t>
      </w:r>
      <w:r w:rsidRPr="00C11684">
        <w:rPr>
          <w:rStyle w:val="612pt"/>
          <w:color w:val="auto"/>
          <w:sz w:val="28"/>
          <w:szCs w:val="28"/>
        </w:rPr>
        <w:t>______________                _____</w:t>
      </w:r>
      <w:r w:rsidR="0031093E" w:rsidRPr="00C11684">
        <w:rPr>
          <w:rStyle w:val="612pt"/>
          <w:color w:val="auto"/>
          <w:sz w:val="28"/>
          <w:szCs w:val="28"/>
        </w:rPr>
        <w:t>__</w:t>
      </w:r>
      <w:r w:rsidR="00C11684">
        <w:rPr>
          <w:rStyle w:val="612pt"/>
          <w:color w:val="auto"/>
          <w:sz w:val="28"/>
          <w:szCs w:val="28"/>
        </w:rPr>
        <w:t>__</w:t>
      </w:r>
      <w:r w:rsidR="0031093E" w:rsidRPr="00C11684">
        <w:rPr>
          <w:rStyle w:val="612pt"/>
          <w:color w:val="auto"/>
          <w:sz w:val="28"/>
          <w:szCs w:val="28"/>
        </w:rPr>
        <w:t>__________</w:t>
      </w:r>
      <w:r w:rsidRPr="00C11684">
        <w:rPr>
          <w:rStyle w:val="612pt"/>
          <w:color w:val="auto"/>
          <w:sz w:val="28"/>
          <w:szCs w:val="28"/>
        </w:rPr>
        <w:t>_________</w:t>
      </w:r>
    </w:p>
    <w:p w:rsidR="00D65941" w:rsidRPr="00C11684" w:rsidRDefault="00C11684" w:rsidP="00C11684">
      <w:pPr>
        <w:pStyle w:val="70"/>
        <w:shd w:val="clear" w:color="auto" w:fill="auto"/>
        <w:tabs>
          <w:tab w:val="left" w:pos="7621"/>
        </w:tabs>
        <w:spacing w:before="0" w:after="0" w:line="240" w:lineRule="auto"/>
        <w:ind w:right="-7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D65941" w:rsidRPr="00C11684">
        <w:rPr>
          <w:sz w:val="20"/>
          <w:szCs w:val="20"/>
        </w:rPr>
        <w:t xml:space="preserve">(дата)                                            </w:t>
      </w:r>
      <w:r w:rsidR="00D65941" w:rsidRPr="00C11684">
        <w:rPr>
          <w:sz w:val="20"/>
          <w:szCs w:val="20"/>
          <w:lang w:eastAsia="ru-RU" w:bidi="ru-RU"/>
        </w:rPr>
        <w:t xml:space="preserve">(подпись)                                        </w:t>
      </w:r>
      <w:r>
        <w:rPr>
          <w:sz w:val="20"/>
          <w:szCs w:val="20"/>
          <w:lang w:eastAsia="ru-RU" w:bidi="ru-RU"/>
        </w:rPr>
        <w:t xml:space="preserve">             </w:t>
      </w:r>
      <w:r w:rsidR="00D65941" w:rsidRPr="00C11684">
        <w:rPr>
          <w:sz w:val="20"/>
          <w:szCs w:val="20"/>
          <w:lang w:eastAsia="ru-RU" w:bidi="ru-RU"/>
        </w:rPr>
        <w:t xml:space="preserve">  (расшифровка подписи)</w:t>
      </w:r>
    </w:p>
    <w:p w:rsidR="00D65941" w:rsidRPr="00C11684" w:rsidRDefault="00D65941" w:rsidP="00C11684">
      <w:pPr>
        <w:pStyle w:val="80"/>
        <w:shd w:val="clear" w:color="auto" w:fill="auto"/>
        <w:spacing w:before="0" w:line="240" w:lineRule="auto"/>
        <w:ind w:right="-7"/>
        <w:rPr>
          <w:b w:val="0"/>
          <w:sz w:val="28"/>
          <w:szCs w:val="28"/>
          <w:lang w:eastAsia="ru-RU" w:bidi="ru-RU"/>
        </w:rPr>
      </w:pPr>
      <w:bookmarkStart w:id="1" w:name="bookmark2"/>
    </w:p>
    <w:bookmarkEnd w:id="1"/>
    <w:p w:rsidR="00FB4877" w:rsidRPr="00C11684" w:rsidRDefault="00FB4877" w:rsidP="00C11684">
      <w:pPr>
        <w:pStyle w:val="80"/>
        <w:shd w:val="clear" w:color="auto" w:fill="auto"/>
        <w:spacing w:before="0" w:line="240" w:lineRule="auto"/>
        <w:ind w:right="-7"/>
        <w:rPr>
          <w:b w:val="0"/>
          <w:sz w:val="28"/>
          <w:szCs w:val="28"/>
          <w:lang w:eastAsia="ru-RU" w:bidi="ru-RU"/>
        </w:rPr>
      </w:pPr>
    </w:p>
    <w:sectPr w:rsidR="00FB4877" w:rsidRPr="00C11684" w:rsidSect="00905C8B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CD4" w:rsidRDefault="00B06CD4" w:rsidP="00C11684">
      <w:pPr>
        <w:spacing w:after="0" w:line="240" w:lineRule="auto"/>
      </w:pPr>
      <w:r>
        <w:separator/>
      </w:r>
    </w:p>
  </w:endnote>
  <w:endnote w:type="continuationSeparator" w:id="0">
    <w:p w:rsidR="00B06CD4" w:rsidRDefault="00B06CD4" w:rsidP="00C1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CD4" w:rsidRDefault="00B06CD4" w:rsidP="00C11684">
      <w:pPr>
        <w:spacing w:after="0" w:line="240" w:lineRule="auto"/>
      </w:pPr>
      <w:r>
        <w:separator/>
      </w:r>
    </w:p>
  </w:footnote>
  <w:footnote w:type="continuationSeparator" w:id="0">
    <w:p w:rsidR="00B06CD4" w:rsidRDefault="00B06CD4" w:rsidP="00C11684">
      <w:pPr>
        <w:spacing w:after="0" w:line="240" w:lineRule="auto"/>
      </w:pPr>
      <w:r>
        <w:continuationSeparator/>
      </w:r>
    </w:p>
  </w:footnote>
  <w:footnote w:id="1">
    <w:p w:rsidR="00C11684" w:rsidRPr="00C11684" w:rsidRDefault="00C11684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C11684">
        <w:rPr>
          <w:rFonts w:ascii="Times New Roman" w:hAnsi="Times New Roman" w:cs="Times New Roman"/>
        </w:rPr>
        <w:t>Отражаются все положения нормативного правового акта, в котором содержатся положения, влекущие риск нарушения антимонопольного законодательства (с указанием разделов, глав, статей, частей, пунктов, подпунктов, абзацев)  нормативного правового акта, со ссылкой на нормы Федерального закона от 26.07.2006 № 135-ФЗ «О защите конкуренции» и правовым обоснованием возможных рисков нарушения антимонопольного законодательства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B7"/>
    <w:rsid w:val="00016AF7"/>
    <w:rsid w:val="0002158E"/>
    <w:rsid w:val="000C180A"/>
    <w:rsid w:val="000D192E"/>
    <w:rsid w:val="000E3021"/>
    <w:rsid w:val="00125681"/>
    <w:rsid w:val="00144444"/>
    <w:rsid w:val="00160680"/>
    <w:rsid w:val="00197FB5"/>
    <w:rsid w:val="001A24B4"/>
    <w:rsid w:val="001F69FE"/>
    <w:rsid w:val="00281BC5"/>
    <w:rsid w:val="00296F80"/>
    <w:rsid w:val="002B3275"/>
    <w:rsid w:val="002E3749"/>
    <w:rsid w:val="0031093E"/>
    <w:rsid w:val="003244A6"/>
    <w:rsid w:val="00330A7D"/>
    <w:rsid w:val="00331517"/>
    <w:rsid w:val="00356EB9"/>
    <w:rsid w:val="003715FD"/>
    <w:rsid w:val="00394314"/>
    <w:rsid w:val="004139EB"/>
    <w:rsid w:val="00417A4E"/>
    <w:rsid w:val="004D3C9C"/>
    <w:rsid w:val="004E064F"/>
    <w:rsid w:val="004E4693"/>
    <w:rsid w:val="004F6934"/>
    <w:rsid w:val="004F7D66"/>
    <w:rsid w:val="00520BAB"/>
    <w:rsid w:val="005418AB"/>
    <w:rsid w:val="0055380F"/>
    <w:rsid w:val="00566802"/>
    <w:rsid w:val="005A389C"/>
    <w:rsid w:val="005C3685"/>
    <w:rsid w:val="005D1688"/>
    <w:rsid w:val="00645CAC"/>
    <w:rsid w:val="00653766"/>
    <w:rsid w:val="00662164"/>
    <w:rsid w:val="00663DA1"/>
    <w:rsid w:val="006968DC"/>
    <w:rsid w:val="006A2A7C"/>
    <w:rsid w:val="007546AC"/>
    <w:rsid w:val="00787658"/>
    <w:rsid w:val="007B3685"/>
    <w:rsid w:val="007E4D42"/>
    <w:rsid w:val="00852711"/>
    <w:rsid w:val="008578B2"/>
    <w:rsid w:val="00863AF0"/>
    <w:rsid w:val="00876490"/>
    <w:rsid w:val="008E2C6E"/>
    <w:rsid w:val="00905C8B"/>
    <w:rsid w:val="0092710F"/>
    <w:rsid w:val="009444BA"/>
    <w:rsid w:val="00951749"/>
    <w:rsid w:val="009D18ED"/>
    <w:rsid w:val="009D2384"/>
    <w:rsid w:val="009E1CC2"/>
    <w:rsid w:val="00A03667"/>
    <w:rsid w:val="00A33A2A"/>
    <w:rsid w:val="00A344DE"/>
    <w:rsid w:val="00A56512"/>
    <w:rsid w:val="00A66F3E"/>
    <w:rsid w:val="00AA74ED"/>
    <w:rsid w:val="00B01235"/>
    <w:rsid w:val="00B06CD4"/>
    <w:rsid w:val="00B71F3E"/>
    <w:rsid w:val="00B779D7"/>
    <w:rsid w:val="00BD73ED"/>
    <w:rsid w:val="00C11684"/>
    <w:rsid w:val="00C17B4E"/>
    <w:rsid w:val="00C46AA9"/>
    <w:rsid w:val="00C5707B"/>
    <w:rsid w:val="00C62145"/>
    <w:rsid w:val="00C93850"/>
    <w:rsid w:val="00CA3EFF"/>
    <w:rsid w:val="00CB35B0"/>
    <w:rsid w:val="00CB5A62"/>
    <w:rsid w:val="00CD5F81"/>
    <w:rsid w:val="00D24954"/>
    <w:rsid w:val="00D608E9"/>
    <w:rsid w:val="00D65941"/>
    <w:rsid w:val="00D720B1"/>
    <w:rsid w:val="00DB669E"/>
    <w:rsid w:val="00E64105"/>
    <w:rsid w:val="00E834F1"/>
    <w:rsid w:val="00E924BC"/>
    <w:rsid w:val="00EF35B7"/>
    <w:rsid w:val="00F12851"/>
    <w:rsid w:val="00F218BF"/>
    <w:rsid w:val="00F232D9"/>
    <w:rsid w:val="00F65ED5"/>
    <w:rsid w:val="00FB4877"/>
    <w:rsid w:val="00FF7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B7"/>
  </w:style>
  <w:style w:type="paragraph" w:styleId="1">
    <w:name w:val="heading 1"/>
    <w:basedOn w:val="a"/>
    <w:link w:val="10"/>
    <w:uiPriority w:val="9"/>
    <w:qFormat/>
    <w:rsid w:val="009D2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444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D192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D23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D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4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">
    <w:name w:val="Основной текст (2)_"/>
    <w:basedOn w:val="a0"/>
    <w:link w:val="20"/>
    <w:locked/>
    <w:rsid w:val="00D659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5941"/>
    <w:pPr>
      <w:widowControl w:val="0"/>
      <w:shd w:val="clear" w:color="auto" w:fill="FFFFFF"/>
      <w:spacing w:after="0" w:line="274" w:lineRule="exact"/>
      <w:ind w:hanging="1300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locked/>
    <w:rsid w:val="00D6594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65941"/>
    <w:pPr>
      <w:widowControl w:val="0"/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locked/>
    <w:rsid w:val="00D6594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5941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6">
    <w:name w:val="Основной текст (6)_"/>
    <w:basedOn w:val="a0"/>
    <w:link w:val="60"/>
    <w:locked/>
    <w:rsid w:val="00D6594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65941"/>
    <w:pPr>
      <w:widowControl w:val="0"/>
      <w:shd w:val="clear" w:color="auto" w:fill="FFFFFF"/>
      <w:spacing w:before="660"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">
    <w:name w:val="Основной текст (7)_"/>
    <w:basedOn w:val="a0"/>
    <w:link w:val="70"/>
    <w:locked/>
    <w:rsid w:val="00D6594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65941"/>
    <w:pPr>
      <w:widowControl w:val="0"/>
      <w:shd w:val="clear" w:color="auto" w:fill="FFFFFF"/>
      <w:spacing w:before="120" w:after="150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8">
    <w:name w:val="Основной текст (8)_"/>
    <w:basedOn w:val="a0"/>
    <w:link w:val="80"/>
    <w:locked/>
    <w:rsid w:val="00D6594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65941"/>
    <w:pPr>
      <w:widowControl w:val="0"/>
      <w:shd w:val="clear" w:color="auto" w:fill="FFFFFF"/>
      <w:spacing w:before="1500"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">
    <w:name w:val="Основной текст (2) + Курсив"/>
    <w:basedOn w:val="2"/>
    <w:rsid w:val="00D6594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12pt">
    <w:name w:val="Основной текст (6) + 12 pt"/>
    <w:basedOn w:val="6"/>
    <w:rsid w:val="00D6594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B7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F3E"/>
    <w:rPr>
      <w:rFonts w:ascii="Tahoma" w:hAnsi="Tahoma" w:cs="Tahoma"/>
      <w:sz w:val="16"/>
      <w:szCs w:val="16"/>
    </w:rPr>
  </w:style>
  <w:style w:type="paragraph" w:customStyle="1" w:styleId="FR1">
    <w:name w:val="FR1"/>
    <w:rsid w:val="005418AB"/>
    <w:pPr>
      <w:widowControl w:val="0"/>
      <w:suppressAutoHyphens/>
      <w:spacing w:before="200" w:after="0" w:line="300" w:lineRule="auto"/>
      <w:jc w:val="right"/>
    </w:pPr>
    <w:rPr>
      <w:rFonts w:ascii="Times New Roman" w:eastAsia="Arial" w:hAnsi="Times New Roman" w:cs="Times New Roman"/>
      <w:sz w:val="16"/>
      <w:szCs w:val="20"/>
      <w:lang w:eastAsia="ar-SA"/>
    </w:rPr>
  </w:style>
  <w:style w:type="paragraph" w:styleId="a7">
    <w:name w:val="footnote text"/>
    <w:basedOn w:val="a"/>
    <w:link w:val="a8"/>
    <w:uiPriority w:val="99"/>
    <w:semiHidden/>
    <w:unhideWhenUsed/>
    <w:rsid w:val="00C1168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1168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11684"/>
    <w:rPr>
      <w:vertAlign w:val="superscript"/>
    </w:rPr>
  </w:style>
  <w:style w:type="character" w:styleId="aa">
    <w:name w:val="FollowedHyperlink"/>
    <w:basedOn w:val="a0"/>
    <w:uiPriority w:val="99"/>
    <w:semiHidden/>
    <w:unhideWhenUsed/>
    <w:rsid w:val="00A344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B7"/>
  </w:style>
  <w:style w:type="paragraph" w:styleId="1">
    <w:name w:val="heading 1"/>
    <w:basedOn w:val="a"/>
    <w:link w:val="10"/>
    <w:uiPriority w:val="9"/>
    <w:qFormat/>
    <w:rsid w:val="009D2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444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D192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D23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D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4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">
    <w:name w:val="Основной текст (2)_"/>
    <w:basedOn w:val="a0"/>
    <w:link w:val="20"/>
    <w:locked/>
    <w:rsid w:val="00D659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5941"/>
    <w:pPr>
      <w:widowControl w:val="0"/>
      <w:shd w:val="clear" w:color="auto" w:fill="FFFFFF"/>
      <w:spacing w:after="0" w:line="274" w:lineRule="exact"/>
      <w:ind w:hanging="1300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locked/>
    <w:rsid w:val="00D6594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65941"/>
    <w:pPr>
      <w:widowControl w:val="0"/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locked/>
    <w:rsid w:val="00D6594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5941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6">
    <w:name w:val="Основной текст (6)_"/>
    <w:basedOn w:val="a0"/>
    <w:link w:val="60"/>
    <w:locked/>
    <w:rsid w:val="00D6594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65941"/>
    <w:pPr>
      <w:widowControl w:val="0"/>
      <w:shd w:val="clear" w:color="auto" w:fill="FFFFFF"/>
      <w:spacing w:before="660"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">
    <w:name w:val="Основной текст (7)_"/>
    <w:basedOn w:val="a0"/>
    <w:link w:val="70"/>
    <w:locked/>
    <w:rsid w:val="00D6594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65941"/>
    <w:pPr>
      <w:widowControl w:val="0"/>
      <w:shd w:val="clear" w:color="auto" w:fill="FFFFFF"/>
      <w:spacing w:before="120" w:after="150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8">
    <w:name w:val="Основной текст (8)_"/>
    <w:basedOn w:val="a0"/>
    <w:link w:val="80"/>
    <w:locked/>
    <w:rsid w:val="00D6594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65941"/>
    <w:pPr>
      <w:widowControl w:val="0"/>
      <w:shd w:val="clear" w:color="auto" w:fill="FFFFFF"/>
      <w:spacing w:before="1500"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">
    <w:name w:val="Основной текст (2) + Курсив"/>
    <w:basedOn w:val="2"/>
    <w:rsid w:val="00D6594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12pt">
    <w:name w:val="Основной текст (6) + 12 pt"/>
    <w:basedOn w:val="6"/>
    <w:rsid w:val="00D6594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B7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F3E"/>
    <w:rPr>
      <w:rFonts w:ascii="Tahoma" w:hAnsi="Tahoma" w:cs="Tahoma"/>
      <w:sz w:val="16"/>
      <w:szCs w:val="16"/>
    </w:rPr>
  </w:style>
  <w:style w:type="paragraph" w:customStyle="1" w:styleId="FR1">
    <w:name w:val="FR1"/>
    <w:rsid w:val="005418AB"/>
    <w:pPr>
      <w:widowControl w:val="0"/>
      <w:suppressAutoHyphens/>
      <w:spacing w:before="200" w:after="0" w:line="300" w:lineRule="auto"/>
      <w:jc w:val="right"/>
    </w:pPr>
    <w:rPr>
      <w:rFonts w:ascii="Times New Roman" w:eastAsia="Arial" w:hAnsi="Times New Roman" w:cs="Times New Roman"/>
      <w:sz w:val="16"/>
      <w:szCs w:val="20"/>
      <w:lang w:eastAsia="ar-SA"/>
    </w:rPr>
  </w:style>
  <w:style w:type="paragraph" w:styleId="a7">
    <w:name w:val="footnote text"/>
    <w:basedOn w:val="a"/>
    <w:link w:val="a8"/>
    <w:uiPriority w:val="99"/>
    <w:semiHidden/>
    <w:unhideWhenUsed/>
    <w:rsid w:val="00C1168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1168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11684"/>
    <w:rPr>
      <w:vertAlign w:val="superscript"/>
    </w:rPr>
  </w:style>
  <w:style w:type="character" w:styleId="aa">
    <w:name w:val="FollowedHyperlink"/>
    <w:basedOn w:val="a0"/>
    <w:uiPriority w:val="99"/>
    <w:semiHidden/>
    <w:unhideWhenUsed/>
    <w:rsid w:val="00A344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vologodskij.gosuslugi.ru/ofitsialno/dokumenty/?type=1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avo.minjust.ru:8080/bigs/port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n@vol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7A942-57C8-4922-83F6-76C839C45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Белевцева Елена</dc:creator>
  <cp:lastModifiedBy>Овсянкина Наталья Михайловна</cp:lastModifiedBy>
  <cp:revision>9</cp:revision>
  <cp:lastPrinted>2019-08-06T04:36:00Z</cp:lastPrinted>
  <dcterms:created xsi:type="dcterms:W3CDTF">2023-10-13T08:00:00Z</dcterms:created>
  <dcterms:modified xsi:type="dcterms:W3CDTF">2023-10-27T04:56:00Z</dcterms:modified>
</cp:coreProperties>
</file>