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4E" w:rsidRDefault="00017B2A" w:rsidP="00E5584E">
      <w:pPr>
        <w:jc w:val="center"/>
      </w:pPr>
      <w:r>
        <w:t>,</w:t>
      </w:r>
      <w:r w:rsidR="00E5584E" w:rsidRPr="0063204D">
        <w:rPr>
          <w:noProof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4E" w:rsidRDefault="00E5584E" w:rsidP="00E5584E">
      <w:pPr>
        <w:jc w:val="center"/>
      </w:pPr>
    </w:p>
    <w:p w:rsidR="00E5584E" w:rsidRPr="00905B24" w:rsidRDefault="00E5584E" w:rsidP="00E5584E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E5584E" w:rsidRDefault="00E5584E" w:rsidP="00E5584E">
      <w:pPr>
        <w:jc w:val="center"/>
        <w:rPr>
          <w:spacing w:val="20"/>
          <w:sz w:val="22"/>
          <w:szCs w:val="22"/>
        </w:rPr>
      </w:pPr>
    </w:p>
    <w:p w:rsidR="00FD762C" w:rsidRDefault="00E5584E" w:rsidP="00E5584E">
      <w:pPr>
        <w:spacing w:line="360" w:lineRule="auto"/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АДМИНИСТРАЦИИ </w:t>
      </w:r>
    </w:p>
    <w:p w:rsidR="00E5584E" w:rsidRDefault="00E5584E" w:rsidP="00E5584E">
      <w:pPr>
        <w:spacing w:line="360" w:lineRule="auto"/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ВОЛОГОДСКОГО МУНИЦИПАЛЬНОГО </w:t>
      </w:r>
      <w:r>
        <w:rPr>
          <w:b/>
          <w:sz w:val="28"/>
          <w:szCs w:val="28"/>
        </w:rPr>
        <w:t>ОКРУГА</w:t>
      </w:r>
    </w:p>
    <w:p w:rsidR="00E5584E" w:rsidRDefault="00E5584E" w:rsidP="00E5584E">
      <w:pPr>
        <w:jc w:val="center"/>
        <w:rPr>
          <w:b/>
          <w:sz w:val="24"/>
        </w:rPr>
      </w:pPr>
    </w:p>
    <w:p w:rsidR="00E5584E" w:rsidRDefault="00E5584E" w:rsidP="00E5584E">
      <w:pPr>
        <w:rPr>
          <w:b/>
        </w:rPr>
      </w:pPr>
      <w:r>
        <w:rPr>
          <w:b/>
        </w:rPr>
        <w:t xml:space="preserve">        </w:t>
      </w:r>
    </w:p>
    <w:p w:rsidR="00E5584E" w:rsidRDefault="00E5584E" w:rsidP="00E5584E">
      <w:r>
        <w:rPr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"/>
        <w:gridCol w:w="2032"/>
        <w:gridCol w:w="4027"/>
        <w:gridCol w:w="423"/>
        <w:gridCol w:w="2088"/>
      </w:tblGrid>
      <w:tr w:rsidR="00E5584E" w:rsidTr="00E5584E">
        <w:trPr>
          <w:trHeight w:val="57"/>
        </w:trPr>
        <w:tc>
          <w:tcPr>
            <w:tcW w:w="506" w:type="dxa"/>
            <w:shd w:val="clear" w:color="auto" w:fill="auto"/>
            <w:vAlign w:val="bottom"/>
          </w:tcPr>
          <w:p w:rsidR="00E5584E" w:rsidRPr="009370F1" w:rsidRDefault="00E5584E" w:rsidP="00E5584E">
            <w:pPr>
              <w:jc w:val="center"/>
              <w:rPr>
                <w:sz w:val="22"/>
              </w:rPr>
            </w:pPr>
            <w:r w:rsidRPr="00087104">
              <w:t>От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84E" w:rsidRPr="009370F1" w:rsidRDefault="00E5584E" w:rsidP="00E5584E">
            <w:pPr>
              <w:jc w:val="center"/>
              <w:rPr>
                <w:sz w:val="22"/>
              </w:rPr>
            </w:pPr>
            <w:r w:rsidRPr="009370F1">
              <w:rPr>
                <w:sz w:val="22"/>
              </w:rPr>
              <w:t>..2023</w:t>
            </w:r>
          </w:p>
        </w:tc>
        <w:tc>
          <w:tcPr>
            <w:tcW w:w="4394" w:type="dxa"/>
            <w:shd w:val="clear" w:color="auto" w:fill="auto"/>
          </w:tcPr>
          <w:p w:rsidR="00E5584E" w:rsidRPr="009370F1" w:rsidRDefault="00E5584E" w:rsidP="00E5584E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bottom"/>
          </w:tcPr>
          <w:p w:rsidR="00E5584E" w:rsidRPr="009370F1" w:rsidRDefault="00E5584E" w:rsidP="00E5584E">
            <w:pPr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5584E" w:rsidRPr="009370F1" w:rsidRDefault="00E5584E" w:rsidP="00E5584E">
            <w:pPr>
              <w:jc w:val="center"/>
              <w:rPr>
                <w:sz w:val="22"/>
              </w:rPr>
            </w:pPr>
          </w:p>
        </w:tc>
      </w:tr>
    </w:tbl>
    <w:p w:rsidR="00E5584E" w:rsidRDefault="00E5584E" w:rsidP="00E5584E">
      <w:pPr>
        <w:jc w:val="center"/>
        <w:rPr>
          <w:sz w:val="28"/>
        </w:rPr>
      </w:pPr>
      <w:r>
        <w:rPr>
          <w:b/>
        </w:rPr>
        <w:t>г. Вологда</w:t>
      </w:r>
      <w:r w:rsidRPr="00087104">
        <w:rPr>
          <w:sz w:val="28"/>
        </w:rPr>
        <w:t xml:space="preserve"> </w:t>
      </w:r>
    </w:p>
    <w:p w:rsidR="00E5584E" w:rsidRDefault="00E5584E" w:rsidP="00E5584E">
      <w:pPr>
        <w:jc w:val="center"/>
        <w:rPr>
          <w:sz w:val="28"/>
        </w:rPr>
      </w:pPr>
    </w:p>
    <w:p w:rsidR="004E351B" w:rsidRDefault="004E351B" w:rsidP="004E351B">
      <w:pPr>
        <w:jc w:val="center"/>
        <w:rPr>
          <w:b/>
          <w:sz w:val="28"/>
          <w:szCs w:val="28"/>
        </w:rPr>
      </w:pPr>
      <w:r w:rsidRPr="004E351B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</w:p>
    <w:p w:rsidR="004E351B" w:rsidRDefault="004E351B" w:rsidP="004E351B">
      <w:pPr>
        <w:jc w:val="center"/>
        <w:rPr>
          <w:b/>
          <w:sz w:val="28"/>
          <w:szCs w:val="28"/>
        </w:rPr>
      </w:pPr>
      <w:r w:rsidRPr="004E351B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4E351B">
        <w:rPr>
          <w:b/>
          <w:sz w:val="28"/>
          <w:szCs w:val="28"/>
        </w:rPr>
        <w:t>охраняемым законом ценностям на</w:t>
      </w:r>
      <w:r>
        <w:rPr>
          <w:b/>
          <w:sz w:val="28"/>
          <w:szCs w:val="28"/>
        </w:rPr>
        <w:t xml:space="preserve"> </w:t>
      </w:r>
      <w:r w:rsidRPr="004E351B">
        <w:rPr>
          <w:b/>
          <w:sz w:val="28"/>
          <w:szCs w:val="28"/>
        </w:rPr>
        <w:t>2024 год в рамках муниципального</w:t>
      </w:r>
      <w:r>
        <w:rPr>
          <w:b/>
          <w:sz w:val="28"/>
          <w:szCs w:val="28"/>
        </w:rPr>
        <w:t xml:space="preserve"> </w:t>
      </w:r>
      <w:r w:rsidRPr="004E351B">
        <w:rPr>
          <w:b/>
          <w:sz w:val="28"/>
          <w:szCs w:val="28"/>
        </w:rPr>
        <w:t xml:space="preserve">контроля </w:t>
      </w:r>
    </w:p>
    <w:p w:rsidR="004E351B" w:rsidRPr="004E351B" w:rsidRDefault="004E351B" w:rsidP="004E351B">
      <w:pPr>
        <w:jc w:val="center"/>
        <w:rPr>
          <w:b/>
          <w:sz w:val="28"/>
          <w:szCs w:val="28"/>
        </w:rPr>
      </w:pPr>
      <w:r w:rsidRPr="004E351B">
        <w:rPr>
          <w:b/>
          <w:sz w:val="28"/>
          <w:szCs w:val="28"/>
        </w:rPr>
        <w:t>в сфере благоустройства</w:t>
      </w:r>
    </w:p>
    <w:p w:rsidR="00E5584E" w:rsidRDefault="004E351B" w:rsidP="004E351B">
      <w:pPr>
        <w:jc w:val="center"/>
        <w:rPr>
          <w:b/>
          <w:sz w:val="28"/>
          <w:szCs w:val="28"/>
        </w:rPr>
      </w:pPr>
      <w:r w:rsidRPr="004E351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Вологодского </w:t>
      </w:r>
      <w:r w:rsidRPr="004E351B">
        <w:rPr>
          <w:b/>
          <w:sz w:val="28"/>
          <w:szCs w:val="28"/>
        </w:rPr>
        <w:t>муниципального округа</w:t>
      </w:r>
    </w:p>
    <w:p w:rsidR="004E351B" w:rsidRDefault="004E351B" w:rsidP="004E351B">
      <w:pPr>
        <w:jc w:val="both"/>
        <w:rPr>
          <w:sz w:val="28"/>
          <w:szCs w:val="28"/>
        </w:rPr>
      </w:pPr>
    </w:p>
    <w:p w:rsidR="00E5584E" w:rsidRDefault="00E5584E" w:rsidP="00E55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4E351B" w:rsidRPr="004E351B">
        <w:rPr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21A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3162">
        <w:rPr>
          <w:sz w:val="28"/>
          <w:szCs w:val="28"/>
        </w:rPr>
        <w:t>решением Представительного собрания Вологодского муниципального округа от 20.12.2022 № 142 «Об утверждении Положения о муниципальном контроле в сфере благоустройства на территории Вологодского муниципального округа Вологодской области»</w:t>
      </w:r>
      <w:r w:rsidR="004E351B">
        <w:rPr>
          <w:sz w:val="28"/>
          <w:szCs w:val="28"/>
        </w:rPr>
        <w:t>, руководствуясь Уставом Вологодского муниципального округа</w:t>
      </w:r>
    </w:p>
    <w:p w:rsidR="00E5584E" w:rsidRDefault="00E5584E" w:rsidP="00E5584E">
      <w:pPr>
        <w:spacing w:line="240" w:lineRule="exact"/>
        <w:contextualSpacing/>
        <w:jc w:val="center"/>
        <w:rPr>
          <w:sz w:val="28"/>
        </w:rPr>
      </w:pPr>
    </w:p>
    <w:p w:rsidR="00E5584E" w:rsidRDefault="00E5584E" w:rsidP="00E5584E">
      <w:pPr>
        <w:spacing w:line="240" w:lineRule="exact"/>
        <w:contextualSpacing/>
        <w:rPr>
          <w:sz w:val="28"/>
        </w:rPr>
      </w:pPr>
      <w:r>
        <w:rPr>
          <w:sz w:val="28"/>
        </w:rPr>
        <w:t xml:space="preserve">администрация округа </w:t>
      </w:r>
      <w:r w:rsidRPr="00905B24">
        <w:rPr>
          <w:b/>
          <w:sz w:val="28"/>
        </w:rPr>
        <w:t>ПОСТАНОВЛЯЕТ</w:t>
      </w:r>
      <w:r w:rsidRPr="00905B24">
        <w:rPr>
          <w:sz w:val="28"/>
        </w:rPr>
        <w:t>:</w:t>
      </w:r>
    </w:p>
    <w:p w:rsidR="00E5584E" w:rsidRPr="00905B24" w:rsidRDefault="00E5584E" w:rsidP="00E5584E">
      <w:pPr>
        <w:spacing w:line="240" w:lineRule="exact"/>
        <w:contextualSpacing/>
        <w:rPr>
          <w:sz w:val="28"/>
        </w:rPr>
      </w:pPr>
    </w:p>
    <w:p w:rsidR="004E351B" w:rsidRDefault="004E351B" w:rsidP="004E351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351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sz w:val="28"/>
          <w:szCs w:val="28"/>
        </w:rPr>
        <w:t>Вологодского</w:t>
      </w:r>
      <w:r w:rsidR="00FD762C">
        <w:rPr>
          <w:sz w:val="28"/>
          <w:szCs w:val="28"/>
        </w:rPr>
        <w:t xml:space="preserve"> муниципального округа </w:t>
      </w:r>
      <w:r w:rsidRPr="004E351B">
        <w:rPr>
          <w:sz w:val="28"/>
          <w:szCs w:val="28"/>
        </w:rPr>
        <w:t xml:space="preserve">согласно </w:t>
      </w:r>
      <w:r w:rsidR="00FD762C" w:rsidRPr="004E351B">
        <w:rPr>
          <w:sz w:val="28"/>
          <w:szCs w:val="28"/>
        </w:rPr>
        <w:t>приложению,</w:t>
      </w:r>
      <w:r w:rsidRPr="004E351B">
        <w:rPr>
          <w:sz w:val="28"/>
          <w:szCs w:val="28"/>
        </w:rPr>
        <w:t xml:space="preserve"> к настоящему постановлению.</w:t>
      </w:r>
    </w:p>
    <w:p w:rsidR="00FD762C" w:rsidRDefault="00FD762C" w:rsidP="00FD762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762C">
        <w:rPr>
          <w:sz w:val="28"/>
          <w:szCs w:val="28"/>
        </w:rPr>
        <w:t xml:space="preserve">Должностным лицом, уполномоченным на принятие решений по проведению контрольных мероприятий, в рамках муниципального контроля в сфере благоустройства на территории </w:t>
      </w:r>
      <w:r>
        <w:rPr>
          <w:sz w:val="28"/>
          <w:szCs w:val="28"/>
        </w:rPr>
        <w:t>Вологодского</w:t>
      </w:r>
      <w:r w:rsidRPr="00FD762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округа </w:t>
      </w:r>
      <w:r w:rsidRPr="00FD762C">
        <w:rPr>
          <w:sz w:val="28"/>
          <w:szCs w:val="28"/>
        </w:rPr>
        <w:t xml:space="preserve">является Глава </w:t>
      </w:r>
      <w:r>
        <w:rPr>
          <w:sz w:val="28"/>
          <w:szCs w:val="28"/>
        </w:rPr>
        <w:t>Вологодского муниципального округа</w:t>
      </w:r>
      <w:r w:rsidRPr="00FD762C">
        <w:rPr>
          <w:sz w:val="28"/>
          <w:szCs w:val="28"/>
        </w:rPr>
        <w:t>.</w:t>
      </w:r>
    </w:p>
    <w:p w:rsidR="00FD762C" w:rsidRDefault="00FD762C" w:rsidP="00FD762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администрации Вологодского муниципального округа муниципальный контроль в сфере благоустройства вправе осуществлять следующие должностные лица:</w:t>
      </w:r>
    </w:p>
    <w:p w:rsidR="00FD762C" w:rsidRDefault="00FD762C" w:rsidP="00FD7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глава (первый заместитель, заместитель главы) Вологодского муниципального округа;</w:t>
      </w:r>
    </w:p>
    <w:p w:rsidR="00FD762C" w:rsidRPr="00FD762C" w:rsidRDefault="00FD762C" w:rsidP="00FD7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начальник, заместитель начальника Кубенского, Майского, Новленского, Подлесного, Семенковского, Сосновского, Спасского, </w:t>
      </w:r>
      <w:proofErr w:type="spellStart"/>
      <w:r>
        <w:rPr>
          <w:sz w:val="28"/>
          <w:szCs w:val="28"/>
        </w:rPr>
        <w:t>Федотовского</w:t>
      </w:r>
      <w:proofErr w:type="spellEnd"/>
      <w:r>
        <w:rPr>
          <w:sz w:val="28"/>
          <w:szCs w:val="28"/>
        </w:rPr>
        <w:t>, Старосельского территориального управления администрации Вологодского муниципального округа.</w:t>
      </w:r>
    </w:p>
    <w:p w:rsidR="00E5584E" w:rsidRPr="008F5682" w:rsidRDefault="00E5584E" w:rsidP="00FD762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F5682">
        <w:rPr>
          <w:sz w:val="28"/>
          <w:szCs w:val="28"/>
        </w:rPr>
        <w:t>Настоящее постановление подлежит официальному опубликованию в средствах массовой информации</w:t>
      </w:r>
      <w:r w:rsidR="00FD762C">
        <w:rPr>
          <w:sz w:val="28"/>
          <w:szCs w:val="28"/>
        </w:rPr>
        <w:t xml:space="preserve"> и</w:t>
      </w:r>
      <w:r w:rsidRPr="008F5682">
        <w:rPr>
          <w:sz w:val="28"/>
          <w:szCs w:val="28"/>
        </w:rPr>
        <w:t xml:space="preserve"> размещению на официальном сайте Вологодского муниципального округа Вологодской области в информационно-телекоммуникационной сети «Интернет»</w:t>
      </w:r>
      <w:r w:rsidR="00FD762C">
        <w:rPr>
          <w:sz w:val="28"/>
          <w:szCs w:val="28"/>
        </w:rPr>
        <w:t>.</w:t>
      </w:r>
    </w:p>
    <w:p w:rsidR="00E5584E" w:rsidRDefault="00E5584E" w:rsidP="00E5584E">
      <w:pPr>
        <w:ind w:firstLine="709"/>
        <w:jc w:val="both"/>
        <w:rPr>
          <w:sz w:val="28"/>
          <w:szCs w:val="28"/>
        </w:rPr>
      </w:pPr>
    </w:p>
    <w:p w:rsidR="00FD762C" w:rsidRDefault="00FD762C" w:rsidP="00E5584E">
      <w:pPr>
        <w:ind w:firstLine="709"/>
        <w:jc w:val="both"/>
        <w:rPr>
          <w:sz w:val="28"/>
          <w:szCs w:val="28"/>
        </w:rPr>
      </w:pPr>
    </w:p>
    <w:p w:rsidR="00FD762C" w:rsidRPr="00ED2654" w:rsidRDefault="00FD762C" w:rsidP="00E5584E">
      <w:pPr>
        <w:ind w:firstLine="709"/>
        <w:jc w:val="both"/>
        <w:rPr>
          <w:sz w:val="28"/>
          <w:szCs w:val="28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5316"/>
        <w:gridCol w:w="4905"/>
      </w:tblGrid>
      <w:tr w:rsidR="00E5584E" w:rsidTr="00FD762C">
        <w:trPr>
          <w:trHeight w:val="281"/>
        </w:trPr>
        <w:tc>
          <w:tcPr>
            <w:tcW w:w="5316" w:type="dxa"/>
          </w:tcPr>
          <w:p w:rsidR="00E5584E" w:rsidRDefault="00821A78" w:rsidP="00E5584E">
            <w:pPr>
              <w:tabs>
                <w:tab w:val="left" w:pos="9540"/>
              </w:tabs>
              <w:ind w:right="-3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5584E">
              <w:rPr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4905" w:type="dxa"/>
          </w:tcPr>
          <w:p w:rsidR="00E5584E" w:rsidRDefault="00821A78" w:rsidP="00FD762C">
            <w:pPr>
              <w:tabs>
                <w:tab w:val="left" w:pos="9540"/>
              </w:tabs>
              <w:ind w:right="5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FD762C"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</w:rPr>
              <w:t>С.Г.Жестянников</w:t>
            </w:r>
            <w:proofErr w:type="spellEnd"/>
          </w:p>
        </w:tc>
      </w:tr>
    </w:tbl>
    <w:p w:rsidR="002373AC" w:rsidRDefault="002373AC" w:rsidP="00D0660E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Pr="002373AC" w:rsidRDefault="002373AC" w:rsidP="002373AC">
      <w:pPr>
        <w:rPr>
          <w:sz w:val="28"/>
        </w:rPr>
      </w:pPr>
    </w:p>
    <w:p w:rsidR="002373AC" w:rsidRDefault="002373AC" w:rsidP="002373AC">
      <w:pPr>
        <w:rPr>
          <w:sz w:val="28"/>
        </w:rPr>
      </w:pPr>
    </w:p>
    <w:p w:rsidR="00A64287" w:rsidRDefault="00A64287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Default="002373AC" w:rsidP="002373AC">
      <w:pPr>
        <w:ind w:firstLine="708"/>
        <w:rPr>
          <w:sz w:val="28"/>
        </w:rPr>
      </w:pPr>
    </w:p>
    <w:p w:rsidR="002373AC" w:rsidRPr="006B4323" w:rsidRDefault="002373AC" w:rsidP="002373A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323">
        <w:rPr>
          <w:sz w:val="28"/>
          <w:szCs w:val="28"/>
        </w:rPr>
        <w:lastRenderedPageBreak/>
        <w:t>Приложение 1</w:t>
      </w:r>
    </w:p>
    <w:p w:rsidR="002373AC" w:rsidRDefault="002373AC" w:rsidP="002373A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32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6B4323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Вологодского</w:t>
      </w:r>
      <w:r w:rsidRPr="006B4323">
        <w:rPr>
          <w:sz w:val="28"/>
          <w:szCs w:val="28"/>
        </w:rPr>
        <w:t xml:space="preserve"> </w:t>
      </w:r>
    </w:p>
    <w:p w:rsidR="002373AC" w:rsidRPr="006B4323" w:rsidRDefault="002373AC" w:rsidP="002373A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323">
        <w:rPr>
          <w:sz w:val="28"/>
          <w:szCs w:val="28"/>
        </w:rPr>
        <w:t>муниципального округа</w:t>
      </w:r>
    </w:p>
    <w:p w:rsidR="002373AC" w:rsidRPr="006B4323" w:rsidRDefault="002373AC" w:rsidP="002373AC">
      <w:pPr>
        <w:widowControl w:val="0"/>
        <w:autoSpaceDE w:val="0"/>
        <w:autoSpaceDN w:val="0"/>
        <w:adjustRightInd w:val="0"/>
        <w:ind w:firstLine="709"/>
        <w:jc w:val="right"/>
      </w:pPr>
      <w:r w:rsidRPr="006B4323">
        <w:rPr>
          <w:sz w:val="28"/>
          <w:szCs w:val="28"/>
        </w:rPr>
        <w:t xml:space="preserve"> от               №      </w:t>
      </w:r>
    </w:p>
    <w:p w:rsidR="002373AC" w:rsidRPr="00F01FE8" w:rsidRDefault="002373AC" w:rsidP="002373AC">
      <w:pPr>
        <w:contextualSpacing/>
        <w:jc w:val="right"/>
        <w:rPr>
          <w:sz w:val="28"/>
          <w:szCs w:val="28"/>
        </w:rPr>
      </w:pPr>
    </w:p>
    <w:p w:rsidR="002373AC" w:rsidRPr="00F01FE8" w:rsidRDefault="002373AC" w:rsidP="002373AC">
      <w:pPr>
        <w:contextualSpacing/>
        <w:jc w:val="center"/>
        <w:outlineLvl w:val="0"/>
        <w:rPr>
          <w:b/>
          <w:sz w:val="28"/>
          <w:szCs w:val="28"/>
        </w:rPr>
      </w:pPr>
    </w:p>
    <w:p w:rsidR="002373AC" w:rsidRDefault="002373AC" w:rsidP="002373AC">
      <w:pPr>
        <w:contextualSpacing/>
        <w:jc w:val="center"/>
        <w:outlineLvl w:val="0"/>
        <w:rPr>
          <w:b/>
          <w:sz w:val="28"/>
          <w:szCs w:val="28"/>
        </w:rPr>
      </w:pPr>
      <w:r w:rsidRPr="00F01FE8"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2373AC" w:rsidRDefault="002373AC" w:rsidP="002373AC">
      <w:pPr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F01FE8">
        <w:rPr>
          <w:b/>
          <w:sz w:val="28"/>
          <w:szCs w:val="28"/>
        </w:rPr>
        <w:t>охра</w:t>
      </w:r>
      <w:r>
        <w:rPr>
          <w:b/>
          <w:sz w:val="28"/>
          <w:szCs w:val="28"/>
        </w:rPr>
        <w:t>няемым законом ценностям на 2024</w:t>
      </w:r>
      <w:r w:rsidRPr="00F01FE8">
        <w:rPr>
          <w:b/>
          <w:sz w:val="28"/>
          <w:szCs w:val="28"/>
        </w:rPr>
        <w:t xml:space="preserve"> год в рамках </w:t>
      </w:r>
      <w:r w:rsidRPr="00F01FE8">
        <w:rPr>
          <w:rFonts w:eastAsia="Calibri"/>
          <w:b/>
          <w:sz w:val="28"/>
          <w:szCs w:val="28"/>
        </w:rPr>
        <w:t xml:space="preserve">муниципального контроля в сфере благоустройства </w:t>
      </w:r>
    </w:p>
    <w:p w:rsidR="002373AC" w:rsidRPr="00BE23B0" w:rsidRDefault="002373AC" w:rsidP="002373AC">
      <w:pPr>
        <w:contextualSpacing/>
        <w:jc w:val="center"/>
        <w:outlineLvl w:val="0"/>
        <w:rPr>
          <w:b/>
          <w:sz w:val="28"/>
          <w:szCs w:val="28"/>
        </w:rPr>
      </w:pPr>
      <w:r w:rsidRPr="00F01FE8">
        <w:rPr>
          <w:rFonts w:eastAsia="Calibri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Вологодского</w:t>
      </w:r>
      <w:r w:rsidRPr="00BE23B0">
        <w:rPr>
          <w:b/>
          <w:sz w:val="28"/>
          <w:szCs w:val="28"/>
        </w:rPr>
        <w:t xml:space="preserve"> муниципального округа</w:t>
      </w:r>
    </w:p>
    <w:p w:rsidR="002373AC" w:rsidRPr="00F01FE8" w:rsidRDefault="002373AC" w:rsidP="002373AC">
      <w:pPr>
        <w:contextualSpacing/>
        <w:jc w:val="center"/>
        <w:outlineLvl w:val="0"/>
        <w:rPr>
          <w:b/>
          <w:sz w:val="28"/>
          <w:szCs w:val="28"/>
        </w:rPr>
      </w:pPr>
    </w:p>
    <w:p w:rsidR="002373AC" w:rsidRPr="00F01FE8" w:rsidRDefault="002373AC" w:rsidP="002373AC">
      <w:pPr>
        <w:ind w:firstLine="567"/>
        <w:contextualSpacing/>
        <w:jc w:val="both"/>
        <w:outlineLvl w:val="0"/>
        <w:rPr>
          <w:sz w:val="28"/>
          <w:szCs w:val="24"/>
        </w:rPr>
      </w:pPr>
      <w:r w:rsidRPr="00F01FE8">
        <w:rPr>
          <w:sz w:val="28"/>
          <w:szCs w:val="24"/>
        </w:rPr>
        <w:t>Настоящая Программа профилактики рисков причинения вреда (ущерба) охра</w:t>
      </w:r>
      <w:r>
        <w:rPr>
          <w:sz w:val="28"/>
          <w:szCs w:val="24"/>
        </w:rPr>
        <w:t>няемым законом ценностям на 2024</w:t>
      </w:r>
      <w:r w:rsidRPr="00F01FE8">
        <w:rPr>
          <w:sz w:val="28"/>
          <w:szCs w:val="24"/>
        </w:rPr>
        <w:t xml:space="preserve"> год в рамках </w:t>
      </w:r>
      <w:r w:rsidRPr="00F01FE8">
        <w:rPr>
          <w:rFonts w:eastAsia="Calibri"/>
          <w:sz w:val="28"/>
          <w:szCs w:val="24"/>
        </w:rPr>
        <w:t>муниципального контроля в сфере благоустройства на территории</w:t>
      </w:r>
      <w:r w:rsidRPr="00F01FE8">
        <w:rPr>
          <w:sz w:val="28"/>
          <w:szCs w:val="24"/>
        </w:rPr>
        <w:t xml:space="preserve"> </w:t>
      </w:r>
      <w:r>
        <w:rPr>
          <w:sz w:val="28"/>
          <w:szCs w:val="28"/>
        </w:rPr>
        <w:t>Вологодского муниципального округа</w:t>
      </w:r>
      <w:r w:rsidRPr="00F01FE8">
        <w:rPr>
          <w:sz w:val="28"/>
          <w:szCs w:val="28"/>
        </w:rPr>
        <w:t xml:space="preserve"> </w:t>
      </w:r>
      <w:r w:rsidRPr="00F01FE8">
        <w:rPr>
          <w:sz w:val="28"/>
          <w:szCs w:val="24"/>
        </w:rPr>
        <w:t>(далее – Программа) разработана в целях стимулирования добросовестного соблюдения обязательных требований</w:t>
      </w:r>
      <w:r>
        <w:rPr>
          <w:sz w:val="28"/>
          <w:szCs w:val="24"/>
        </w:rPr>
        <w:t xml:space="preserve"> контролируемыми лицами и направлены на снижение риска причинения вреда (ущерба) охраняемым законом ценностям.</w:t>
      </w:r>
    </w:p>
    <w:p w:rsidR="002373AC" w:rsidRDefault="002373AC" w:rsidP="002373A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4"/>
        </w:rPr>
      </w:pPr>
      <w:r w:rsidRPr="00F01FE8">
        <w:rPr>
          <w:sz w:val="28"/>
          <w:szCs w:val="24"/>
        </w:rPr>
        <w:t>Настоящая Программа разработана и под</w:t>
      </w:r>
      <w:r>
        <w:rPr>
          <w:sz w:val="28"/>
          <w:szCs w:val="24"/>
        </w:rPr>
        <w:t xml:space="preserve">лежит исполнению администрацией </w:t>
      </w:r>
      <w:r>
        <w:rPr>
          <w:sz w:val="28"/>
          <w:szCs w:val="28"/>
        </w:rPr>
        <w:t>Вологодского муниципального округа</w:t>
      </w:r>
      <w:r w:rsidRPr="00F01FE8">
        <w:rPr>
          <w:sz w:val="28"/>
          <w:szCs w:val="24"/>
        </w:rPr>
        <w:t xml:space="preserve"> (далее по тексту – администрация).</w:t>
      </w:r>
    </w:p>
    <w:p w:rsidR="002373AC" w:rsidRDefault="002373AC" w:rsidP="002373AC">
      <w:pPr>
        <w:ind w:firstLine="708"/>
        <w:rPr>
          <w:sz w:val="28"/>
        </w:rPr>
      </w:pPr>
    </w:p>
    <w:p w:rsidR="00CF27F9" w:rsidRDefault="00CF27F9" w:rsidP="00CF27F9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p w:rsidR="00CF27F9" w:rsidRDefault="00CF27F9" w:rsidP="00CF27F9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F27F9" w:rsidRPr="005A2862" w:rsidTr="00711728">
        <w:trPr>
          <w:trHeight w:val="247"/>
          <w:jc w:val="center"/>
        </w:trPr>
        <w:tc>
          <w:tcPr>
            <w:tcW w:w="3369" w:type="dxa"/>
          </w:tcPr>
          <w:p w:rsidR="00CF27F9" w:rsidRPr="005A2862" w:rsidRDefault="00CF27F9" w:rsidP="00711728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F27F9" w:rsidRPr="00CF27F9" w:rsidRDefault="00CF27F9" w:rsidP="00CF27F9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57170">
              <w:rPr>
                <w:sz w:val="28"/>
                <w:szCs w:val="28"/>
              </w:rPr>
              <w:t>Программа профилактики рисков причинения вреда (ущерба)</w:t>
            </w:r>
            <w:r>
              <w:rPr>
                <w:sz w:val="28"/>
                <w:szCs w:val="28"/>
              </w:rPr>
              <w:t xml:space="preserve"> </w:t>
            </w:r>
            <w:r w:rsidRPr="00657170">
              <w:rPr>
                <w:sz w:val="28"/>
                <w:szCs w:val="28"/>
              </w:rPr>
              <w:t xml:space="preserve">охраняемым законом ценностям на 2024 год в рамках </w:t>
            </w:r>
            <w:r w:rsidRPr="00657170">
              <w:rPr>
                <w:rFonts w:eastAsia="Calibri"/>
                <w:sz w:val="28"/>
                <w:szCs w:val="28"/>
              </w:rPr>
              <w:t>муниципального контроля в сфере благоустройства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57170">
              <w:rPr>
                <w:rFonts w:eastAsia="Calibri"/>
                <w:sz w:val="28"/>
                <w:szCs w:val="28"/>
              </w:rPr>
              <w:t>на территории</w:t>
            </w:r>
            <w:r w:rsidRPr="0065717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Вологодского</w:t>
            </w:r>
            <w:r w:rsidRPr="00657170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CF27F9" w:rsidRPr="005A2862" w:rsidTr="00711728">
        <w:trPr>
          <w:trHeight w:val="273"/>
          <w:jc w:val="center"/>
        </w:trPr>
        <w:tc>
          <w:tcPr>
            <w:tcW w:w="3369" w:type="dxa"/>
          </w:tcPr>
          <w:p w:rsidR="00CF27F9" w:rsidRPr="005A2862" w:rsidRDefault="00CF27F9" w:rsidP="00711728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CF27F9" w:rsidRDefault="00CF27F9" w:rsidP="00711728">
            <w:pPr>
              <w:ind w:firstLine="317"/>
              <w:jc w:val="both"/>
              <w:rPr>
                <w:sz w:val="28"/>
                <w:szCs w:val="28"/>
              </w:rPr>
            </w:pPr>
            <w:r w:rsidRPr="00657170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CF27F9" w:rsidRDefault="00CF27F9" w:rsidP="0071172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  <w:r w:rsidRPr="00BE23B0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CF27F9" w:rsidRPr="005A2862" w:rsidRDefault="00CF27F9" w:rsidP="00711728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657170">
              <w:rPr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F27F9" w:rsidRPr="005A2862" w:rsidTr="00711728">
        <w:trPr>
          <w:trHeight w:val="109"/>
          <w:jc w:val="center"/>
        </w:trPr>
        <w:tc>
          <w:tcPr>
            <w:tcW w:w="3369" w:type="dxa"/>
          </w:tcPr>
          <w:p w:rsidR="00CF27F9" w:rsidRPr="005A2862" w:rsidRDefault="00CF27F9" w:rsidP="00711728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F27F9" w:rsidRPr="00657170" w:rsidRDefault="00CF27F9" w:rsidP="00CF27F9">
            <w:pPr>
              <w:pStyle w:val="Default"/>
              <w:jc w:val="both"/>
              <w:rPr>
                <w:sz w:val="28"/>
                <w:szCs w:val="28"/>
              </w:rPr>
            </w:pPr>
            <w:r w:rsidRPr="00657170">
              <w:rPr>
                <w:iCs/>
                <w:sz w:val="28"/>
                <w:szCs w:val="28"/>
              </w:rPr>
              <w:t xml:space="preserve">Администрация </w:t>
            </w:r>
            <w:r>
              <w:rPr>
                <w:iCs/>
                <w:sz w:val="28"/>
                <w:szCs w:val="28"/>
              </w:rPr>
              <w:t>Вологодского</w:t>
            </w:r>
            <w:r w:rsidRPr="00657170">
              <w:rPr>
                <w:iCs/>
                <w:sz w:val="28"/>
                <w:szCs w:val="28"/>
              </w:rPr>
              <w:t xml:space="preserve"> муниципального округа</w:t>
            </w:r>
          </w:p>
        </w:tc>
      </w:tr>
      <w:tr w:rsidR="00CF27F9" w:rsidRPr="005A2862" w:rsidTr="00711728">
        <w:trPr>
          <w:trHeight w:val="523"/>
          <w:jc w:val="center"/>
        </w:trPr>
        <w:tc>
          <w:tcPr>
            <w:tcW w:w="3369" w:type="dxa"/>
          </w:tcPr>
          <w:p w:rsidR="00CF27F9" w:rsidRPr="005A2862" w:rsidRDefault="00CF27F9" w:rsidP="00711728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F27F9" w:rsidRPr="005A2862" w:rsidRDefault="00CF27F9" w:rsidP="00CF27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F27F9" w:rsidRPr="005A2862" w:rsidTr="00711728">
        <w:trPr>
          <w:trHeight w:val="274"/>
          <w:jc w:val="center"/>
        </w:trPr>
        <w:tc>
          <w:tcPr>
            <w:tcW w:w="3369" w:type="dxa"/>
          </w:tcPr>
          <w:p w:rsidR="00CF27F9" w:rsidRPr="005A2862" w:rsidRDefault="00CF27F9" w:rsidP="00711728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F27F9" w:rsidRPr="005A2862" w:rsidRDefault="00CF27F9" w:rsidP="00CF27F9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CF27F9" w:rsidRDefault="00CF27F9" w:rsidP="002373AC">
      <w:pPr>
        <w:ind w:firstLine="708"/>
        <w:rPr>
          <w:sz w:val="28"/>
        </w:rPr>
      </w:pPr>
    </w:p>
    <w:p w:rsidR="00CF27F9" w:rsidRPr="00CF27F9" w:rsidRDefault="00CF27F9" w:rsidP="00CF27F9">
      <w:pPr>
        <w:pStyle w:val="a3"/>
        <w:numPr>
          <w:ilvl w:val="0"/>
          <w:numId w:val="5"/>
        </w:numPr>
        <w:jc w:val="center"/>
        <w:rPr>
          <w:b/>
          <w:sz w:val="28"/>
          <w:szCs w:val="24"/>
        </w:rPr>
      </w:pPr>
      <w:r w:rsidRPr="00CF27F9">
        <w:rPr>
          <w:b/>
          <w:sz w:val="28"/>
          <w:szCs w:val="24"/>
        </w:rPr>
        <w:t xml:space="preserve"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</w:t>
      </w:r>
    </w:p>
    <w:p w:rsidR="00CF27F9" w:rsidRPr="00CF27F9" w:rsidRDefault="00CF27F9" w:rsidP="00CF27F9">
      <w:pPr>
        <w:pStyle w:val="a3"/>
        <w:jc w:val="center"/>
        <w:rPr>
          <w:b/>
          <w:sz w:val="28"/>
          <w:szCs w:val="24"/>
        </w:rPr>
      </w:pPr>
      <w:r w:rsidRPr="00CF27F9">
        <w:rPr>
          <w:b/>
          <w:sz w:val="28"/>
          <w:szCs w:val="24"/>
        </w:rPr>
        <w:t>на решение которых направлена Программа</w:t>
      </w:r>
    </w:p>
    <w:p w:rsid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7F9">
        <w:rPr>
          <w:rFonts w:eastAsia="Calibri"/>
          <w:bCs/>
          <w:sz w:val="28"/>
          <w:szCs w:val="28"/>
          <w:lang w:eastAsia="en-US"/>
        </w:rPr>
        <w:t xml:space="preserve">Муниципальный контроль в сфере благоустройства на территории </w:t>
      </w:r>
      <w:r>
        <w:rPr>
          <w:rFonts w:eastAsia="Calibri"/>
          <w:bCs/>
          <w:sz w:val="28"/>
          <w:szCs w:val="28"/>
          <w:lang w:eastAsia="en-US"/>
        </w:rPr>
        <w:t>Вологодского</w:t>
      </w:r>
      <w:r w:rsidRPr="00CF27F9">
        <w:rPr>
          <w:rFonts w:eastAsia="Calibri"/>
          <w:bCs/>
          <w:sz w:val="28"/>
          <w:szCs w:val="28"/>
          <w:lang w:eastAsia="en-US"/>
        </w:rPr>
        <w:t xml:space="preserve"> муниципального округа осуществляется Администрацией округа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7F9">
        <w:rPr>
          <w:rFonts w:eastAsia="Calibri"/>
          <w:bCs/>
          <w:sz w:val="28"/>
          <w:szCs w:val="28"/>
          <w:lang w:eastAsia="en-US"/>
        </w:rPr>
        <w:t>(далее по тексту – Администрация).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2.</w:t>
      </w:r>
      <w:r w:rsidRPr="00CF27F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F27F9">
        <w:rPr>
          <w:rFonts w:eastAsia="Calibri"/>
          <w:bCs/>
          <w:sz w:val="28"/>
          <w:szCs w:val="28"/>
          <w:lang w:eastAsia="en-US"/>
        </w:rPr>
        <w:t>Администрация осуществляет контроль за соблюдением Правил благоустройства, включающих: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1) обязательные требования по содержанию прилегающих территорий;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- по установке ограждений, заборов, оград;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lastRenderedPageBreak/>
        <w:t xml:space="preserve">3) обязательные требования по уборке территории округа в зимний период; 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4) обязательные требования по уборке территории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7) обязательные требования по складированию твердых коммунальных отходов;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7F9">
        <w:rPr>
          <w:rFonts w:eastAsia="Calibri"/>
          <w:bCs/>
          <w:sz w:val="28"/>
          <w:szCs w:val="28"/>
          <w:lang w:eastAsia="en-US"/>
        </w:rPr>
        <w:t xml:space="preserve">Главным направлением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4.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7F9">
        <w:rPr>
          <w:rFonts w:eastAsia="Calibri"/>
          <w:b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2023 году. 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Информирование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лицами.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5.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7F9">
        <w:rPr>
          <w:rFonts w:eastAsia="Calibri"/>
          <w:bCs/>
          <w:sz w:val="28"/>
          <w:szCs w:val="28"/>
          <w:lang w:eastAsia="en-US"/>
        </w:rPr>
        <w:t>Для устранения указанных рисков деятельность Администрации в 2024 году будет сосредоточена на следующих направлениях: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а) снижения количества нарушений обязательных требований контролируемыми лицами;</w:t>
      </w:r>
    </w:p>
    <w:p w:rsidR="00CF27F9" w:rsidRPr="00CF27F9" w:rsidRDefault="00CF27F9" w:rsidP="00CF27F9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27F9">
        <w:rPr>
          <w:rFonts w:eastAsia="Calibri"/>
          <w:bCs/>
          <w:sz w:val="28"/>
          <w:szCs w:val="28"/>
          <w:lang w:eastAsia="en-US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CF27F9" w:rsidRDefault="00CF27F9" w:rsidP="00CF27F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27F9" w:rsidRDefault="00CF27F9" w:rsidP="00CF27F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27F9" w:rsidRPr="00CF27F9" w:rsidRDefault="00CF27F9" w:rsidP="00CF27F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27F9" w:rsidRPr="00CF27F9" w:rsidRDefault="00CF27F9" w:rsidP="00CF27F9">
      <w:pPr>
        <w:contextualSpacing/>
        <w:jc w:val="center"/>
        <w:rPr>
          <w:b/>
          <w:sz w:val="28"/>
          <w:szCs w:val="24"/>
        </w:rPr>
      </w:pPr>
      <w:r w:rsidRPr="00CF27F9">
        <w:rPr>
          <w:b/>
          <w:color w:val="000000"/>
          <w:sz w:val="28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2.1. Целями профилактической работы являются: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5) снижение административной нагрузки на контролируемых лиц;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6) снижение размера ущерба, причиняемого охраняемым законом ценностям.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2.2. Задачами профилактической работы являются: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1) укрепление системы профилактики нарушений обязательных требований;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  <w:r w:rsidRPr="00CF27F9">
        <w:rPr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F27F9" w:rsidRPr="00CF27F9" w:rsidRDefault="00CF27F9" w:rsidP="00CF27F9">
      <w:pPr>
        <w:ind w:firstLine="567"/>
        <w:contextualSpacing/>
        <w:jc w:val="both"/>
        <w:rPr>
          <w:sz w:val="28"/>
          <w:szCs w:val="24"/>
        </w:rPr>
      </w:pPr>
    </w:p>
    <w:p w:rsidR="00CF27F9" w:rsidRPr="00F5458B" w:rsidRDefault="00CF27F9" w:rsidP="00F5458B">
      <w:pPr>
        <w:pStyle w:val="a3"/>
        <w:numPr>
          <w:ilvl w:val="0"/>
          <w:numId w:val="6"/>
        </w:numPr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F5458B">
        <w:rPr>
          <w:b/>
          <w:color w:val="000000"/>
          <w:sz w:val="28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F5458B" w:rsidRPr="00F5458B" w:rsidRDefault="00F5458B" w:rsidP="00F5458B">
      <w:pPr>
        <w:pStyle w:val="a3"/>
        <w:jc w:val="both"/>
        <w:rPr>
          <w:b/>
          <w:color w:val="000000"/>
          <w:sz w:val="28"/>
          <w:szCs w:val="24"/>
          <w:shd w:val="clear" w:color="auto" w:fill="FFFFFF"/>
        </w:rPr>
      </w:pPr>
    </w:p>
    <w:p w:rsidR="00CF27F9" w:rsidRPr="00CF27F9" w:rsidRDefault="00CF27F9" w:rsidP="00CF27F9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F27F9">
        <w:rPr>
          <w:color w:val="000000"/>
          <w:sz w:val="28"/>
          <w:szCs w:val="28"/>
        </w:rPr>
        <w:t>Реализация поставленных целей и задач осуществляется посредством</w:t>
      </w:r>
    </w:p>
    <w:p w:rsidR="00CF27F9" w:rsidRPr="00CF27F9" w:rsidRDefault="00CF27F9" w:rsidP="00CF27F9">
      <w:pPr>
        <w:shd w:val="clear" w:color="auto" w:fill="FFFFFF"/>
        <w:rPr>
          <w:color w:val="000000"/>
          <w:sz w:val="28"/>
          <w:szCs w:val="28"/>
        </w:rPr>
      </w:pPr>
      <w:r w:rsidRPr="00CF27F9">
        <w:rPr>
          <w:color w:val="000000"/>
          <w:sz w:val="28"/>
          <w:szCs w:val="28"/>
        </w:rPr>
        <w:t>проведения следующих профилактических мероприятий:</w:t>
      </w:r>
    </w:p>
    <w:p w:rsidR="00CF27F9" w:rsidRPr="00CF27F9" w:rsidRDefault="00CF27F9" w:rsidP="00CF27F9">
      <w:pPr>
        <w:shd w:val="clear" w:color="auto" w:fill="FFFFFF"/>
        <w:rPr>
          <w:color w:val="000000"/>
          <w:sz w:val="28"/>
          <w:szCs w:val="28"/>
        </w:rPr>
      </w:pPr>
      <w:r w:rsidRPr="00CF27F9">
        <w:rPr>
          <w:color w:val="000000"/>
          <w:sz w:val="28"/>
          <w:szCs w:val="28"/>
        </w:rPr>
        <w:t>1) информирование (ст. 46 Федерального закона от 31.07.2020 № 248-ФЗ);</w:t>
      </w:r>
    </w:p>
    <w:p w:rsidR="00CF27F9" w:rsidRPr="00CF27F9" w:rsidRDefault="00CF27F9" w:rsidP="00CF27F9">
      <w:pPr>
        <w:shd w:val="clear" w:color="auto" w:fill="FFFFFF"/>
        <w:rPr>
          <w:color w:val="000000"/>
          <w:sz w:val="28"/>
          <w:szCs w:val="28"/>
        </w:rPr>
      </w:pPr>
      <w:r w:rsidRPr="00CF27F9">
        <w:rPr>
          <w:color w:val="000000"/>
          <w:sz w:val="28"/>
          <w:szCs w:val="28"/>
        </w:rPr>
        <w:t>2) объявление предостережения (ст. 49 Федерального закона от 31.07.2020 № 248-ФЗ)</w:t>
      </w:r>
    </w:p>
    <w:p w:rsidR="00CF27F9" w:rsidRPr="00CF27F9" w:rsidRDefault="00CF27F9" w:rsidP="00CF27F9">
      <w:pPr>
        <w:shd w:val="clear" w:color="auto" w:fill="FFFFFF"/>
        <w:rPr>
          <w:color w:val="000000"/>
          <w:sz w:val="28"/>
          <w:szCs w:val="28"/>
        </w:rPr>
      </w:pPr>
      <w:r w:rsidRPr="00CF27F9">
        <w:rPr>
          <w:color w:val="000000"/>
          <w:sz w:val="28"/>
          <w:szCs w:val="28"/>
        </w:rPr>
        <w:t>3) консультирование (ст. 50 Федерального закона от 31.07.2020 № 248-ФЗ).</w:t>
      </w:r>
    </w:p>
    <w:p w:rsidR="00CF27F9" w:rsidRPr="00CF27F9" w:rsidRDefault="00CF27F9" w:rsidP="00CF27F9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9"/>
        <w:gridCol w:w="3808"/>
        <w:gridCol w:w="2269"/>
        <w:gridCol w:w="2575"/>
      </w:tblGrid>
      <w:tr w:rsidR="00CF27F9" w:rsidRPr="00CF27F9" w:rsidTr="007034EA">
        <w:tc>
          <w:tcPr>
            <w:tcW w:w="423" w:type="dxa"/>
            <w:vAlign w:val="center"/>
          </w:tcPr>
          <w:p w:rsidR="00CF27F9" w:rsidRPr="00CF27F9" w:rsidRDefault="00CF27F9" w:rsidP="00CF27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F27F9" w:rsidRPr="00CF27F9" w:rsidRDefault="00CF27F9" w:rsidP="00CF27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vAlign w:val="center"/>
          </w:tcPr>
          <w:p w:rsidR="00CF27F9" w:rsidRPr="00CF27F9" w:rsidRDefault="00CF27F9" w:rsidP="00CF27F9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CF27F9" w:rsidRPr="00CF27F9" w:rsidRDefault="00CF27F9" w:rsidP="00CF27F9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97" w:type="dxa"/>
            <w:vAlign w:val="center"/>
          </w:tcPr>
          <w:p w:rsidR="00CF27F9" w:rsidRPr="00CF27F9" w:rsidRDefault="00CF27F9" w:rsidP="00CF27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687" w:type="dxa"/>
            <w:vAlign w:val="center"/>
          </w:tcPr>
          <w:p w:rsidR="00CF27F9" w:rsidRPr="00CF27F9" w:rsidRDefault="00CF27F9" w:rsidP="00CF27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CF27F9" w:rsidRPr="00CF27F9" w:rsidTr="007034EA">
        <w:tc>
          <w:tcPr>
            <w:tcW w:w="423" w:type="dxa"/>
          </w:tcPr>
          <w:p w:rsidR="00CF27F9" w:rsidRPr="00CF27F9" w:rsidRDefault="00CF27F9" w:rsidP="00CF2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4" w:type="dxa"/>
          </w:tcPr>
          <w:p w:rsidR="00CF27F9" w:rsidRPr="00CF27F9" w:rsidRDefault="00CF27F9" w:rsidP="00CF27F9">
            <w:pPr>
              <w:ind w:right="131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u w:val="single"/>
                <w:lang w:eastAsia="en-US"/>
              </w:rPr>
              <w:t>Информирование</w:t>
            </w:r>
          </w:p>
          <w:p w:rsidR="00CF27F9" w:rsidRPr="00CF27F9" w:rsidRDefault="00CF27F9" w:rsidP="00CF27F9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8B72B6">
              <w:rPr>
                <w:rFonts w:eastAsia="Calibri"/>
                <w:sz w:val="22"/>
                <w:szCs w:val="22"/>
                <w:lang w:eastAsia="en-US"/>
              </w:rPr>
              <w:t xml:space="preserve">Вологодского </w:t>
            </w:r>
            <w:r w:rsidR="008B72B6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округа</w:t>
            </w: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 и в печатном издании   администрации </w:t>
            </w:r>
            <w:r w:rsidR="0080135A">
              <w:rPr>
                <w:rFonts w:eastAsia="Calibri"/>
                <w:sz w:val="22"/>
                <w:szCs w:val="22"/>
                <w:lang w:eastAsia="en-US"/>
              </w:rPr>
              <w:t>Вологодского</w:t>
            </w: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CF27F9" w:rsidRPr="00CF27F9" w:rsidRDefault="00CF27F9" w:rsidP="00CF27F9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1997" w:type="dxa"/>
          </w:tcPr>
          <w:p w:rsidR="00CF27F9" w:rsidRPr="00CF27F9" w:rsidRDefault="00CF27F9" w:rsidP="00CF27F9">
            <w:pPr>
              <w:ind w:left="132"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Постоянно,</w:t>
            </w:r>
          </w:p>
          <w:p w:rsidR="00CF27F9" w:rsidRPr="00CF27F9" w:rsidRDefault="00CF27F9" w:rsidP="00CF27F9">
            <w:pPr>
              <w:ind w:left="132"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по запросу </w:t>
            </w:r>
          </w:p>
        </w:tc>
        <w:tc>
          <w:tcPr>
            <w:tcW w:w="2687" w:type="dxa"/>
          </w:tcPr>
          <w:p w:rsidR="00CF27F9" w:rsidRPr="007034EA" w:rsidRDefault="007034EA" w:rsidP="00CF27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34EA">
              <w:rPr>
                <w:rFonts w:eastAsia="Calibri"/>
                <w:sz w:val="22"/>
                <w:szCs w:val="22"/>
                <w:lang w:eastAsia="en-US"/>
              </w:rPr>
              <w:t>Начальник отдела благоустройства и охраны окружающей среды администрации Вологодского муниципального округа;</w:t>
            </w:r>
          </w:p>
          <w:p w:rsidR="007034EA" w:rsidRPr="007034EA" w:rsidRDefault="007034EA" w:rsidP="00CF27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34EA">
              <w:rPr>
                <w:rFonts w:eastAsia="Calibri"/>
                <w:sz w:val="22"/>
                <w:szCs w:val="22"/>
                <w:lang w:eastAsia="en-US"/>
              </w:rPr>
              <w:t xml:space="preserve">начальник, заместитель начальника Кубенского, </w:t>
            </w:r>
            <w:r w:rsidRPr="007034E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Майского, Новленского, Подлесного, Семенковского, Сосновского, Спасского, </w:t>
            </w:r>
            <w:proofErr w:type="spellStart"/>
            <w:r w:rsidRPr="007034EA">
              <w:rPr>
                <w:rFonts w:eastAsia="Calibri"/>
                <w:sz w:val="22"/>
                <w:szCs w:val="22"/>
                <w:lang w:eastAsia="en-US"/>
              </w:rPr>
              <w:t>Федотовского</w:t>
            </w:r>
            <w:proofErr w:type="spellEnd"/>
            <w:r w:rsidRPr="007034EA">
              <w:rPr>
                <w:rFonts w:eastAsia="Calibri"/>
                <w:sz w:val="22"/>
                <w:szCs w:val="22"/>
                <w:lang w:eastAsia="en-US"/>
              </w:rPr>
              <w:t>, Старосельского территориального управления администрации Вологодского муниципального округа</w:t>
            </w:r>
          </w:p>
        </w:tc>
      </w:tr>
      <w:tr w:rsidR="00CF27F9" w:rsidRPr="00CF27F9" w:rsidTr="007034EA">
        <w:tc>
          <w:tcPr>
            <w:tcW w:w="423" w:type="dxa"/>
          </w:tcPr>
          <w:p w:rsidR="00CF27F9" w:rsidRPr="00CF27F9" w:rsidRDefault="00CF27F9" w:rsidP="00CF2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954" w:type="dxa"/>
          </w:tcPr>
          <w:p w:rsidR="00CF27F9" w:rsidRPr="00CF27F9" w:rsidRDefault="00CF27F9" w:rsidP="00CF27F9">
            <w:pPr>
              <w:ind w:right="131" w:firstLine="119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u w:val="single"/>
                <w:lang w:eastAsia="en-US"/>
              </w:rPr>
              <w:t>Объявление предостережения</w:t>
            </w:r>
          </w:p>
          <w:p w:rsidR="00CF27F9" w:rsidRPr="00CF27F9" w:rsidRDefault="00CF27F9" w:rsidP="00CF27F9">
            <w:pPr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CF27F9" w:rsidRPr="00CF27F9" w:rsidRDefault="00CF27F9" w:rsidP="00CF27F9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F27F9" w:rsidRDefault="00CF27F9" w:rsidP="00CF27F9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5458B" w:rsidRDefault="00F5458B" w:rsidP="00CF27F9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458B">
              <w:rPr>
                <w:rFonts w:eastAsia="Calibri"/>
                <w:sz w:val="22"/>
                <w:szCs w:val="22"/>
                <w:lang w:eastAsia="en-US"/>
              </w:rPr>
              <w:t>Объявляемые предостережения регистрируются в журнале учета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объявленных</w:t>
            </w:r>
            <w:r w:rsidRPr="00F5458B">
              <w:rPr>
                <w:rFonts w:eastAsia="Calibri"/>
                <w:sz w:val="22"/>
                <w:szCs w:val="22"/>
                <w:lang w:eastAsia="en-US"/>
              </w:rPr>
              <w:t xml:space="preserve"> предостережений с прис</w:t>
            </w:r>
            <w:r>
              <w:rPr>
                <w:rFonts w:eastAsia="Calibri"/>
                <w:sz w:val="22"/>
                <w:szCs w:val="22"/>
                <w:lang w:eastAsia="en-US"/>
              </w:rPr>
              <w:t>воением регистрационного номера, форма которого утверждается муниципальным правовым актом администрации Вологодского муниципального округа.</w:t>
            </w:r>
          </w:p>
          <w:p w:rsidR="00CF27F9" w:rsidRDefault="00F5458B" w:rsidP="00F5458B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      </w:r>
          </w:p>
          <w:p w:rsidR="00F5458B" w:rsidRDefault="00F5458B" w:rsidP="00F5458B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Возражение направляется должностному лицу, объявившему предостережение, не позднее 15 календарных дней с момента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получения предостережения через личные кабинеты контролируемых лиц в государственных информационных системах (при наличии) или почтовым отправлением (в случае направления на бумажном носителе).</w:t>
            </w:r>
          </w:p>
          <w:p w:rsidR="00F5458B" w:rsidRDefault="00F5458B" w:rsidP="00F5458B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Возражение рассматривается должностным лицом, объявившим предостережение, не позднее 10 дней с момента получения таких возражений.</w:t>
            </w:r>
          </w:p>
          <w:p w:rsidR="00F5458B" w:rsidRPr="00CF27F9" w:rsidRDefault="00F5458B" w:rsidP="00F5458B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      </w:r>
          </w:p>
        </w:tc>
        <w:tc>
          <w:tcPr>
            <w:tcW w:w="1997" w:type="dxa"/>
          </w:tcPr>
          <w:p w:rsidR="00CF27F9" w:rsidRPr="00CF27F9" w:rsidRDefault="00CF27F9" w:rsidP="00CF27F9">
            <w:pPr>
              <w:ind w:left="132" w:right="131"/>
              <w:jc w:val="both"/>
              <w:rPr>
                <w:rFonts w:eastAsia="Courier New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687" w:type="dxa"/>
          </w:tcPr>
          <w:p w:rsidR="00CF27F9" w:rsidRPr="00CF27F9" w:rsidRDefault="00F5458B" w:rsidP="00CF27F9">
            <w:pPr>
              <w:jc w:val="both"/>
              <w:rPr>
                <w:rFonts w:eastAsia="Courier New"/>
                <w:sz w:val="22"/>
                <w:szCs w:val="22"/>
                <w:lang w:eastAsia="en-US"/>
              </w:rPr>
            </w:pPr>
            <w:r w:rsidRPr="00F5458B">
              <w:rPr>
                <w:rFonts w:eastAsia="Courier New"/>
                <w:sz w:val="22"/>
                <w:szCs w:val="22"/>
                <w:lang w:eastAsia="en-US"/>
              </w:rPr>
              <w:t xml:space="preserve">начальник, заместитель начальника Кубенского, Майского, Новленского, Подлесного, Семенковского, Сосновского, Спасского, </w:t>
            </w:r>
            <w:proofErr w:type="spellStart"/>
            <w:r w:rsidRPr="00F5458B">
              <w:rPr>
                <w:rFonts w:eastAsia="Courier New"/>
                <w:sz w:val="22"/>
                <w:szCs w:val="22"/>
                <w:lang w:eastAsia="en-US"/>
              </w:rPr>
              <w:t>Федотовского</w:t>
            </w:r>
            <w:proofErr w:type="spellEnd"/>
            <w:r w:rsidRPr="00F5458B">
              <w:rPr>
                <w:rFonts w:eastAsia="Courier New"/>
                <w:sz w:val="22"/>
                <w:szCs w:val="22"/>
                <w:lang w:eastAsia="en-US"/>
              </w:rPr>
              <w:t>, Старосельского территориального управления администрации Вологодского муниципального округа</w:t>
            </w:r>
          </w:p>
        </w:tc>
      </w:tr>
      <w:tr w:rsidR="00CF27F9" w:rsidRPr="00CF27F9" w:rsidTr="007034EA">
        <w:tc>
          <w:tcPr>
            <w:tcW w:w="423" w:type="dxa"/>
          </w:tcPr>
          <w:p w:rsidR="00CF27F9" w:rsidRPr="00CF27F9" w:rsidRDefault="00CF27F9" w:rsidP="00CF27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4" w:type="dxa"/>
            <w:vAlign w:val="center"/>
          </w:tcPr>
          <w:p w:rsidR="00CF27F9" w:rsidRPr="00CF27F9" w:rsidRDefault="00CF27F9" w:rsidP="00CF27F9">
            <w:pPr>
              <w:ind w:right="131" w:firstLine="119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u w:val="single"/>
                <w:lang w:eastAsia="en-US"/>
              </w:rPr>
              <w:t>Консультирование.</w:t>
            </w:r>
          </w:p>
          <w:p w:rsidR="007034EA" w:rsidRDefault="00CF27F9" w:rsidP="00CF27F9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Консультирование </w:t>
            </w:r>
            <w:r w:rsidR="007034EA" w:rsidRPr="00CF27F9">
              <w:rPr>
                <w:rFonts w:eastAsia="Calibri"/>
                <w:sz w:val="22"/>
                <w:szCs w:val="22"/>
              </w:rPr>
              <w:t>контролируемых лиц</w:t>
            </w:r>
            <w:r w:rsidR="007034EA">
              <w:rPr>
                <w:rFonts w:eastAsia="Calibri"/>
                <w:sz w:val="22"/>
                <w:szCs w:val="22"/>
                <w:lang w:eastAsia="en-US"/>
              </w:rPr>
              <w:t xml:space="preserve"> и их представителей </w:t>
            </w:r>
            <w:r w:rsidRPr="00CF27F9">
              <w:rPr>
                <w:rFonts w:eastAsia="Calibri"/>
                <w:sz w:val="22"/>
                <w:szCs w:val="22"/>
                <w:lang w:eastAsia="en-US"/>
              </w:rPr>
              <w:t>осуществляется</w:t>
            </w:r>
            <w:r w:rsidR="007034EA">
              <w:rPr>
                <w:rFonts w:eastAsia="Calibri"/>
                <w:sz w:val="22"/>
                <w:szCs w:val="22"/>
                <w:lang w:eastAsia="en-US"/>
              </w:rPr>
              <w:t xml:space="preserve"> по обращениям контролируемых лиц и их </w:t>
            </w:r>
            <w:r w:rsidR="00A21004">
              <w:rPr>
                <w:rFonts w:eastAsia="Calibri"/>
                <w:sz w:val="22"/>
                <w:szCs w:val="22"/>
                <w:lang w:eastAsia="en-US"/>
              </w:rPr>
              <w:t>представителей по вопросам, связанным с организацией и осуществлением муниципального контроля.</w:t>
            </w:r>
          </w:p>
          <w:p w:rsidR="00CF27F9" w:rsidRDefault="00A21004" w:rsidP="00A21004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Консультирование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может осуществляться </w:t>
            </w:r>
            <w:r w:rsidR="00CF27F9" w:rsidRPr="00CF27F9">
              <w:rPr>
                <w:rFonts w:eastAsia="Calibri"/>
                <w:sz w:val="22"/>
                <w:szCs w:val="22"/>
                <w:lang w:eastAsia="en-US"/>
              </w:rPr>
              <w:t>по телефону, посредством видео-конференц-связи, на личном приеме, в ходе проведения профилактическ</w:t>
            </w:r>
            <w:r>
              <w:rPr>
                <w:rFonts w:eastAsia="Calibri"/>
                <w:sz w:val="22"/>
                <w:szCs w:val="22"/>
                <w:lang w:eastAsia="en-US"/>
              </w:rPr>
              <w:t>их</w:t>
            </w:r>
            <w:r w:rsidR="00CF27F9" w:rsidRPr="00CF27F9">
              <w:rPr>
                <w:rFonts w:eastAsia="Calibri"/>
                <w:sz w:val="22"/>
                <w:szCs w:val="22"/>
                <w:lang w:eastAsia="en-US"/>
              </w:rPr>
              <w:t xml:space="preserve"> мероприяти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CF27F9" w:rsidRPr="00CF27F9">
              <w:rPr>
                <w:rFonts w:eastAsia="Calibri"/>
                <w:sz w:val="22"/>
                <w:szCs w:val="22"/>
                <w:lang w:eastAsia="en-US"/>
              </w:rPr>
              <w:t>, контрольн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="00CF27F9" w:rsidRPr="00CF27F9">
              <w:rPr>
                <w:rFonts w:eastAsia="Calibri"/>
                <w:sz w:val="22"/>
                <w:szCs w:val="22"/>
                <w:lang w:eastAsia="en-US"/>
              </w:rPr>
              <w:t xml:space="preserve"> (надзорн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="00CF27F9" w:rsidRPr="00CF27F9">
              <w:rPr>
                <w:rFonts w:eastAsia="Calibri"/>
                <w:sz w:val="22"/>
                <w:szCs w:val="22"/>
                <w:lang w:eastAsia="en-US"/>
              </w:rPr>
              <w:t>) мероприяти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7034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21004" w:rsidRDefault="00A21004" w:rsidP="00A21004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Личный приём граждан проводится начальником Кубенского, Майского, Новленского, Подлесного, Семенковского, Сосновского, Спасского,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Федотовского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Старосельского территориального управления, а в отсутствии начальника – его заместителем.</w:t>
            </w:r>
          </w:p>
          <w:p w:rsidR="00A21004" w:rsidRPr="00CF27F9" w:rsidRDefault="00A21004" w:rsidP="00A21004">
            <w:pPr>
              <w:ind w:firstLine="70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Информация о месте приема, а также об установленных для приема днях и часах размещается на официальном сайте.</w:t>
            </w:r>
          </w:p>
          <w:p w:rsidR="00A21004" w:rsidRDefault="00A21004" w:rsidP="00A21004">
            <w:pPr>
              <w:ind w:left="119" w:right="131"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Консультирование осуществляется по следующим вопросам:</w:t>
            </w:r>
          </w:p>
          <w:p w:rsidR="00A21004" w:rsidRDefault="00A21004" w:rsidP="00A21004">
            <w:pPr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организация и осуществление муниципального контроля;</w:t>
            </w:r>
          </w:p>
          <w:p w:rsidR="00A21004" w:rsidRPr="00CF27F9" w:rsidRDefault="00A21004" w:rsidP="00767BDB">
            <w:pPr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порядок осуществления профилактических, контрольных (надзорных) мероприятий.</w:t>
            </w:r>
          </w:p>
          <w:p w:rsidR="00CF27F9" w:rsidRPr="00767BDB" w:rsidRDefault="00CF27F9" w:rsidP="00CF27F9">
            <w:pPr>
              <w:ind w:firstLine="540"/>
              <w:jc w:val="both"/>
              <w:rPr>
                <w:sz w:val="22"/>
                <w:szCs w:val="22"/>
              </w:rPr>
            </w:pPr>
            <w:r w:rsidRPr="00767BDB">
              <w:rPr>
                <w:sz w:val="22"/>
                <w:szCs w:val="22"/>
              </w:rPr>
              <w:t xml:space="preserve">Консультирование </w:t>
            </w:r>
            <w:r w:rsidR="00767BDB" w:rsidRPr="00767BDB">
              <w:rPr>
                <w:sz w:val="22"/>
                <w:szCs w:val="22"/>
              </w:rPr>
              <w:t xml:space="preserve">в письменной форме </w:t>
            </w:r>
            <w:r w:rsidRPr="00767BDB">
              <w:rPr>
                <w:sz w:val="22"/>
                <w:szCs w:val="22"/>
              </w:rPr>
              <w:t xml:space="preserve">осуществляется в устной форме </w:t>
            </w:r>
            <w:r w:rsidR="00767BDB" w:rsidRPr="00767BDB">
              <w:rPr>
                <w:sz w:val="22"/>
                <w:szCs w:val="22"/>
              </w:rPr>
              <w:t>в</w:t>
            </w:r>
            <w:r w:rsidRPr="00767BDB">
              <w:rPr>
                <w:sz w:val="22"/>
                <w:szCs w:val="22"/>
              </w:rPr>
              <w:t xml:space="preserve"> следующи</w:t>
            </w:r>
            <w:r w:rsidR="00767BDB" w:rsidRPr="00767BDB">
              <w:rPr>
                <w:sz w:val="22"/>
                <w:szCs w:val="22"/>
              </w:rPr>
              <w:t>х</w:t>
            </w:r>
            <w:r w:rsidRPr="00767BDB">
              <w:rPr>
                <w:sz w:val="22"/>
                <w:szCs w:val="22"/>
              </w:rPr>
              <w:t xml:space="preserve"> </w:t>
            </w:r>
            <w:r w:rsidR="00767BDB" w:rsidRPr="00767BDB">
              <w:rPr>
                <w:sz w:val="22"/>
                <w:szCs w:val="22"/>
              </w:rPr>
              <w:t>случаях</w:t>
            </w:r>
            <w:r w:rsidRPr="00767BDB">
              <w:rPr>
                <w:sz w:val="22"/>
                <w:szCs w:val="22"/>
              </w:rPr>
              <w:t>:</w:t>
            </w:r>
          </w:p>
          <w:p w:rsidR="00767BDB" w:rsidRDefault="00767BDB" w:rsidP="0076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контролируемым, лицом представлен письменный запрос о предоставлении письменного ответа по вопросам консультирования;</w:t>
            </w:r>
          </w:p>
          <w:p w:rsidR="00767BDB" w:rsidRDefault="00767BDB" w:rsidP="0076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время консультирования предоставить ответ на поставленные вопросы невозможно;</w:t>
            </w:r>
          </w:p>
          <w:p w:rsidR="00767BDB" w:rsidRDefault="00767BDB" w:rsidP="0076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  <w:p w:rsidR="00767BDB" w:rsidRDefault="00767BDB" w:rsidP="0076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Если поставленные во время консультирования вопросы не относятся к муниципальному контролю в сфере благоустройства, обратившемуся за консультацией лицу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767BDB" w:rsidRPr="00CF27F9" w:rsidRDefault="00767BDB" w:rsidP="0076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Консультирование осуществляется без взимания платы.</w:t>
            </w:r>
          </w:p>
          <w:p w:rsidR="00CF27F9" w:rsidRPr="00CF27F9" w:rsidRDefault="00CF27F9" w:rsidP="00767BDB">
            <w:pPr>
              <w:ind w:firstLine="32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Время консультирования не должно превышать 1</w:t>
            </w:r>
            <w:r w:rsidR="00767BD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 минут.</w:t>
            </w:r>
          </w:p>
          <w:p w:rsidR="00CF27F9" w:rsidRPr="00CF27F9" w:rsidRDefault="00CF27F9" w:rsidP="00767BDB">
            <w:pPr>
              <w:ind w:firstLine="32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  <w:r w:rsidR="00767BD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F27F9" w:rsidRPr="00CF27F9" w:rsidRDefault="00CF27F9" w:rsidP="00767BDB">
            <w:pPr>
              <w:ind w:firstLine="32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Контрольный орган</w:t>
            </w:r>
            <w:r w:rsidRPr="00CF27F9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</w:t>
            </w:r>
            <w:r w:rsidR="00767BDB">
              <w:rPr>
                <w:rFonts w:eastAsia="Calibri"/>
                <w:sz w:val="22"/>
                <w:szCs w:val="22"/>
                <w:lang w:eastAsia="en-US"/>
              </w:rPr>
              <w:t>оформляемого в соответствии с типовой формой, утвержденной муниципальным правовым актом администрации Вологодского муниципального округа.</w:t>
            </w:r>
          </w:p>
          <w:p w:rsidR="00CF27F9" w:rsidRPr="00CF27F9" w:rsidRDefault="00CF27F9" w:rsidP="00767BDB">
            <w:pPr>
              <w:ind w:firstLine="32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F27F9" w:rsidRPr="00CF27F9" w:rsidRDefault="00CF27F9" w:rsidP="00767BDB">
            <w:pPr>
              <w:ind w:right="131" w:firstLine="3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 xml:space="preserve">В случае, если в течение календарного года поступило пять и более однотипных (по одним и тем </w:t>
            </w:r>
            <w:r w:rsidRPr="00CF27F9">
              <w:rPr>
                <w:rFonts w:eastAsia="Calibri"/>
                <w:sz w:val="22"/>
                <w:szCs w:val="22"/>
                <w:lang w:eastAsia="en-US"/>
              </w:rPr>
              <w:lastRenderedPageBreak/>
              <w:t>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  <w:p w:rsidR="00CF27F9" w:rsidRPr="00CF27F9" w:rsidRDefault="00CF27F9" w:rsidP="00CF27F9">
            <w:pPr>
              <w:ind w:firstLine="56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:rsidR="00CF27F9" w:rsidRPr="00CF27F9" w:rsidRDefault="00CF27F9" w:rsidP="00CF27F9">
            <w:pPr>
              <w:spacing w:line="230" w:lineRule="exact"/>
              <w:ind w:left="132"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687" w:type="dxa"/>
          </w:tcPr>
          <w:p w:rsidR="007034EA" w:rsidRDefault="007034EA" w:rsidP="007034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7034EA">
              <w:rPr>
                <w:rFonts w:eastAsia="Calibri"/>
                <w:sz w:val="22"/>
                <w:szCs w:val="22"/>
                <w:lang w:eastAsia="en-US"/>
              </w:rPr>
              <w:t>лава (первый заместитель, заместитель главы) Вологодского муниципального округа;</w:t>
            </w:r>
          </w:p>
          <w:p w:rsidR="007034EA" w:rsidRPr="007034EA" w:rsidRDefault="007034EA" w:rsidP="007034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F27F9" w:rsidRPr="00CF27F9" w:rsidRDefault="007034EA" w:rsidP="007034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34EA">
              <w:rPr>
                <w:rFonts w:eastAsia="Calibri"/>
                <w:sz w:val="22"/>
                <w:szCs w:val="22"/>
                <w:lang w:eastAsia="en-US"/>
              </w:rPr>
              <w:t xml:space="preserve">- начальник, заместитель начальника Кубенского, Майского, Новленского, Подлесного, Семенковского, Сосновского, Спасского, </w:t>
            </w:r>
            <w:proofErr w:type="spellStart"/>
            <w:r w:rsidRPr="007034EA">
              <w:rPr>
                <w:rFonts w:eastAsia="Calibri"/>
                <w:sz w:val="22"/>
                <w:szCs w:val="22"/>
                <w:lang w:eastAsia="en-US"/>
              </w:rPr>
              <w:t>Федотовского</w:t>
            </w:r>
            <w:proofErr w:type="spellEnd"/>
            <w:r w:rsidRPr="007034EA">
              <w:rPr>
                <w:rFonts w:eastAsia="Calibri"/>
                <w:sz w:val="22"/>
                <w:szCs w:val="22"/>
                <w:lang w:eastAsia="en-US"/>
              </w:rPr>
              <w:t>, Старосельского территориального управления администрации Вологодского муниципального округа.</w:t>
            </w:r>
          </w:p>
        </w:tc>
      </w:tr>
    </w:tbl>
    <w:p w:rsidR="00CF27F9" w:rsidRPr="00CF27F9" w:rsidRDefault="00CF27F9" w:rsidP="00CF27F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CF27F9" w:rsidRPr="00CF27F9" w:rsidRDefault="00CF27F9" w:rsidP="00F5458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27F9">
        <w:rPr>
          <w:rFonts w:eastAsia="Calibri"/>
          <w:b/>
          <w:sz w:val="28"/>
          <w:szCs w:val="28"/>
          <w:lang w:eastAsia="en-US"/>
        </w:rPr>
        <w:t>4. Показатели результативности и эффективности Программы</w:t>
      </w:r>
    </w:p>
    <w:tbl>
      <w:tblPr>
        <w:tblW w:w="9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0"/>
        <w:gridCol w:w="4125"/>
      </w:tblGrid>
      <w:tr w:rsidR="00CF27F9" w:rsidRPr="00CF27F9" w:rsidTr="0011495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CF27F9" w:rsidRPr="00CF27F9" w:rsidTr="00114952">
        <w:trPr>
          <w:trHeight w:hRule="exact" w:val="25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7F9" w:rsidRPr="00CF27F9" w:rsidRDefault="00CF27F9" w:rsidP="00F5458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  <w:tr w:rsidR="00CF27F9" w:rsidRPr="00CF27F9" w:rsidTr="0011495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7F9" w:rsidRPr="00CF27F9" w:rsidRDefault="00CF27F9" w:rsidP="00F5458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Исполнено / Не исполнено</w:t>
            </w:r>
          </w:p>
        </w:tc>
      </w:tr>
      <w:tr w:rsidR="00CF27F9" w:rsidRPr="00CF27F9" w:rsidTr="00114952">
        <w:trPr>
          <w:trHeight w:hRule="exact" w:val="38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7F9" w:rsidRPr="00CF27F9" w:rsidRDefault="00CF27F9" w:rsidP="00F5458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20% и более</w:t>
            </w:r>
          </w:p>
        </w:tc>
      </w:tr>
      <w:tr w:rsidR="00CF27F9" w:rsidRPr="00CF27F9" w:rsidTr="00114952">
        <w:trPr>
          <w:trHeight w:hRule="exact" w:val="1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7F9" w:rsidRPr="00CF27F9" w:rsidRDefault="00CF27F9" w:rsidP="00F5458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F27F9" w:rsidRPr="00CF27F9" w:rsidRDefault="00CF27F9" w:rsidP="00F5458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F9" w:rsidRPr="00CF27F9" w:rsidRDefault="00CF27F9" w:rsidP="00CF27F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27F9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</w:tbl>
    <w:p w:rsidR="00CF27F9" w:rsidRPr="002373AC" w:rsidRDefault="00CF27F9" w:rsidP="00114952">
      <w:pPr>
        <w:rPr>
          <w:sz w:val="28"/>
        </w:rPr>
      </w:pPr>
      <w:bookmarkStart w:id="0" w:name="_GoBack"/>
      <w:bookmarkEnd w:id="0"/>
    </w:p>
    <w:sectPr w:rsidR="00CF27F9" w:rsidRPr="002373AC" w:rsidSect="004E35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D9E"/>
    <w:multiLevelType w:val="hybridMultilevel"/>
    <w:tmpl w:val="A5145A80"/>
    <w:lvl w:ilvl="0" w:tplc="1FBCD3E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264C9E"/>
    <w:multiLevelType w:val="hybridMultilevel"/>
    <w:tmpl w:val="1E169178"/>
    <w:lvl w:ilvl="0" w:tplc="2EEA5194">
      <w:start w:val="1"/>
      <w:numFmt w:val="decimal"/>
      <w:lvlText w:val="%1."/>
      <w:lvlJc w:val="left"/>
      <w:pPr>
        <w:ind w:left="16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9EC0AEF"/>
    <w:multiLevelType w:val="hybridMultilevel"/>
    <w:tmpl w:val="983A638C"/>
    <w:lvl w:ilvl="0" w:tplc="5E485B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E242F"/>
    <w:multiLevelType w:val="hybridMultilevel"/>
    <w:tmpl w:val="DE0E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75A64"/>
    <w:multiLevelType w:val="hybridMultilevel"/>
    <w:tmpl w:val="7E3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D8A"/>
    <w:multiLevelType w:val="hybridMultilevel"/>
    <w:tmpl w:val="248C7574"/>
    <w:lvl w:ilvl="0" w:tplc="834A0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4E"/>
    <w:rsid w:val="00017B2A"/>
    <w:rsid w:val="000B0907"/>
    <w:rsid w:val="00114952"/>
    <w:rsid w:val="002373AC"/>
    <w:rsid w:val="00264CEA"/>
    <w:rsid w:val="00367B81"/>
    <w:rsid w:val="00435B03"/>
    <w:rsid w:val="00436B0E"/>
    <w:rsid w:val="004E351B"/>
    <w:rsid w:val="004E6358"/>
    <w:rsid w:val="005130FB"/>
    <w:rsid w:val="00614BBB"/>
    <w:rsid w:val="0062318F"/>
    <w:rsid w:val="007034EA"/>
    <w:rsid w:val="00761860"/>
    <w:rsid w:val="00767BDB"/>
    <w:rsid w:val="0080135A"/>
    <w:rsid w:val="00821A78"/>
    <w:rsid w:val="00850149"/>
    <w:rsid w:val="008B72B6"/>
    <w:rsid w:val="008F369E"/>
    <w:rsid w:val="008F5682"/>
    <w:rsid w:val="0094627B"/>
    <w:rsid w:val="00A21004"/>
    <w:rsid w:val="00A64287"/>
    <w:rsid w:val="00A85AA7"/>
    <w:rsid w:val="00AB3A0D"/>
    <w:rsid w:val="00AB5CD1"/>
    <w:rsid w:val="00AC229A"/>
    <w:rsid w:val="00C71EEC"/>
    <w:rsid w:val="00CF27F9"/>
    <w:rsid w:val="00D0660E"/>
    <w:rsid w:val="00E5584E"/>
    <w:rsid w:val="00EA3162"/>
    <w:rsid w:val="00EB481F"/>
    <w:rsid w:val="00F5458B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C6FB"/>
  <w15:chartTrackingRefBased/>
  <w15:docId w15:val="{F34B3EBC-7C3D-42E4-B514-FF639D84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B3A0D"/>
    <w:pPr>
      <w:ind w:left="720"/>
      <w:contextualSpacing/>
    </w:pPr>
  </w:style>
  <w:style w:type="table" w:styleId="a4">
    <w:name w:val="Table Grid"/>
    <w:basedOn w:val="a1"/>
    <w:uiPriority w:val="39"/>
    <w:rsid w:val="009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31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6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Default">
    <w:name w:val="Default"/>
    <w:rsid w:val="00CF2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CF27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AF13-EC51-4AF4-BA55-B6091B16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2023-04-25T12:36:00Z</cp:lastPrinted>
  <dcterms:created xsi:type="dcterms:W3CDTF">2023-10-06T12:59:00Z</dcterms:created>
  <dcterms:modified xsi:type="dcterms:W3CDTF">2023-10-09T08:54:00Z</dcterms:modified>
</cp:coreProperties>
</file>