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223"/>
      </w:tblGrid>
      <w:tr w:rsidR="00FF3A27" w:rsidRPr="00FF3A27" w:rsidTr="00AD6E3A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 xml:space="preserve">к отчету об исполнении бюджета </w:t>
            </w:r>
            <w:r w:rsidR="00EA4170">
              <w:rPr>
                <w:b/>
                <w:sz w:val="28"/>
                <w:szCs w:val="28"/>
              </w:rPr>
              <w:t>Федотовского</w:t>
            </w:r>
            <w:r w:rsidRPr="00FF3A27">
              <w:rPr>
                <w:b/>
                <w:sz w:val="28"/>
                <w:szCs w:val="28"/>
              </w:rPr>
              <w:t xml:space="preserve"> сельского поселения Вологодского муниципального района Вологодской области 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Pr="00FF3A27" w:rsidRDefault="00FF3A27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D6E3A" w:rsidRPr="00174732" w:rsidRDefault="00AD6E3A" w:rsidP="00AD6E3A">
      <w:pPr>
        <w:jc w:val="both"/>
        <w:rPr>
          <w:b/>
          <w:bCs/>
          <w:color w:val="000000"/>
        </w:rPr>
      </w:pPr>
      <w:r w:rsidRPr="00174732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:rsidR="00AD6E3A" w:rsidRPr="00174732" w:rsidRDefault="00AD6E3A" w:rsidP="00AD6E3A">
      <w:pPr>
        <w:jc w:val="both"/>
        <w:rPr>
          <w:i/>
          <w:highlight w:val="yellow"/>
        </w:rPr>
      </w:pPr>
    </w:p>
    <w:p w:rsidR="00AD6E3A" w:rsidRPr="00174732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174732">
        <w:t xml:space="preserve">   </w:t>
      </w:r>
      <w:r w:rsidRPr="00174732">
        <w:rPr>
          <w:i/>
        </w:rPr>
        <w:t>Сведения об основных направлениях деятельности</w:t>
      </w:r>
    </w:p>
    <w:p w:rsidR="00AD6E3A" w:rsidRPr="00CE12C8" w:rsidRDefault="00AD6E3A" w:rsidP="00AD6E3A">
      <w:pPr>
        <w:shd w:val="clear" w:color="auto" w:fill="FFFFFF"/>
        <w:spacing w:line="201" w:lineRule="atLeast"/>
        <w:jc w:val="both"/>
      </w:pPr>
      <w:r w:rsidRPr="00CE12C8">
        <w:rPr>
          <w:b/>
          <w:bCs/>
          <w:i/>
          <w:iCs/>
        </w:rPr>
        <w:t> 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4530C4">
        <w:rPr>
          <w:sz w:val="28"/>
          <w:szCs w:val="28"/>
        </w:rPr>
        <w:t xml:space="preserve">        </w:t>
      </w:r>
      <w:r w:rsidR="00EA4170">
        <w:t xml:space="preserve">Администрация Федотовского </w:t>
      </w:r>
      <w:r w:rsidRPr="00BD4A99">
        <w:t xml:space="preserve"> сельского поселения далее "Администрация поселения" является постоянно действующим 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Статус</w:t>
      </w:r>
      <w:r w:rsidRPr="00BD4A99">
        <w:rPr>
          <w:color w:val="FF0000"/>
        </w:rPr>
        <w:t xml:space="preserve"> </w:t>
      </w:r>
      <w:r w:rsidRPr="00BD4A99">
        <w:t xml:space="preserve">сельского поселения  установлен законом  Вологодской области от  8 апреля 2009 года № 1993-ОЗ "О преобразовании некоторых муниципальных образований Вологодского муниципального района Вологодской области". 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        Администрация поселения обладает правами юридического лица, является муниципальным казенным учреждением.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      Администрацией поселения руководит на принципах единоначалия глава поселения.</w:t>
      </w:r>
    </w:p>
    <w:p w:rsidR="00AD6E3A" w:rsidRPr="00BD4A99" w:rsidRDefault="00AD6E3A" w:rsidP="00AD6E3A">
      <w:pPr>
        <w:shd w:val="clear" w:color="auto" w:fill="FFFFFF"/>
        <w:spacing w:line="201" w:lineRule="atLeast"/>
      </w:pPr>
      <w:r w:rsidRPr="00BD4A99">
        <w:t xml:space="preserve">        Администрация поселения в своей деятельности подотчетна населению и Совету поселения,  главе поселения, а в части исполнения отдельных переданных государственных полномочий - уполномоченным органам государственной власти.</w:t>
      </w:r>
    </w:p>
    <w:p w:rsidR="00AD6E3A" w:rsidRDefault="00AD6E3A" w:rsidP="00AD6E3A">
      <w:pPr>
        <w:ind w:firstLine="709"/>
        <w:jc w:val="both"/>
      </w:pPr>
      <w:r w:rsidRPr="00033F9D">
        <w:t>К вопро</w:t>
      </w:r>
      <w:r w:rsidR="00C52390">
        <w:t>сам местного значения Федотовского</w:t>
      </w:r>
      <w:r w:rsidRPr="00033F9D">
        <w:t xml:space="preserve"> поселения относятся: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2863A9">
        <w:rPr>
          <w:color w:val="000000"/>
        </w:rPr>
        <w:t>контроля за</w:t>
      </w:r>
      <w:proofErr w:type="gramEnd"/>
      <w:r w:rsidRPr="002863A9">
        <w:rPr>
          <w:color w:val="000000"/>
        </w:rPr>
        <w:t xml:space="preserve"> его исполнением, составление и утверждение отчета об исполнении бюджета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2) Установление, изменение и отмена местных налогов и сборов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3) Владение, пользование и распоряжение имуществом, находящимся в муниципальной собственности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4) Обеспечение первичных мер пожарной безопасности в границах населенных пунктов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7) Обеспечение условий для развития на территории поселения физической культуры, школьного спорта и  массового спорта, организация проведения официальных физкультурно-оздоровительных и спортивных мероприятий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8) Формирование архивных фондов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9) </w:t>
      </w:r>
      <w:r w:rsidRPr="002863A9">
        <w:rPr>
          <w:color w:val="000000"/>
          <w:sz w:val="25"/>
          <w:szCs w:val="25"/>
          <w:shd w:val="clear" w:color="auto" w:fill="FFFFFF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</w:t>
      </w:r>
      <w:r w:rsidRPr="002863A9">
        <w:rPr>
          <w:color w:val="000000"/>
        </w:rPr>
        <w:t>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D6E3A" w:rsidRPr="002863A9" w:rsidRDefault="00AD6E3A" w:rsidP="00AD6E3A">
      <w:pPr>
        <w:shd w:val="clear" w:color="auto" w:fill="FFFFFF"/>
        <w:ind w:firstLine="540"/>
        <w:jc w:val="both"/>
        <w:rPr>
          <w:color w:val="000000"/>
        </w:rPr>
      </w:pPr>
      <w:r w:rsidRPr="002863A9">
        <w:rPr>
          <w:color w:val="000000"/>
        </w:rPr>
        <w:lastRenderedPageBreak/>
        <w:t>   11) принятие в соответствии с гражданским </w:t>
      </w:r>
      <w:hyperlink r:id="rId6" w:tgtFrame="_blank" w:history="1">
        <w:r w:rsidRPr="002863A9">
          <w:rPr>
            <w:color w:val="000000"/>
          </w:rPr>
          <w:t>законодательством</w:t>
        </w:r>
      </w:hyperlink>
      <w:r w:rsidRPr="002863A9">
        <w:rPr>
          <w:color w:val="000000"/>
        </w:rPr>
        <w:t> 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13) Организация и осуществление мероприятий по работе с детьми и молодежью в поселении;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14)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16) Участие в организации  деятельности  по накоплению (в том числе раздельному накоплению) и транспортированию твердых коммунальных отходов;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17) Организация ритуальных услуг и содержание мест захоронения;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2863A9">
        <w:rPr>
          <w:color w:val="000000"/>
        </w:rPr>
        <w:t>18)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 июля 2011 года № 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Федерации;</w:t>
      </w:r>
      <w:proofErr w:type="gramEnd"/>
    </w:p>
    <w:p w:rsidR="00AD6E3A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19) участие в соответствии с федеральным законом   в выполнении  комплексных кадастровых работ.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Решением Представительного собрания Волого</w:t>
      </w:r>
      <w:r w:rsidR="008C5D9A">
        <w:rPr>
          <w:color w:val="000000"/>
        </w:rPr>
        <w:t>дского муниципального округа №57</w:t>
      </w:r>
      <w:r>
        <w:rPr>
          <w:color w:val="000000"/>
        </w:rPr>
        <w:t xml:space="preserve"> от 25.10.2022г принято решение о реорга</w:t>
      </w:r>
      <w:r w:rsidR="00C52390">
        <w:rPr>
          <w:color w:val="000000"/>
        </w:rPr>
        <w:t>низации Администрации Федотовского</w:t>
      </w:r>
      <w:r>
        <w:rPr>
          <w:color w:val="000000"/>
        </w:rPr>
        <w:t xml:space="preserve"> сельского поселения в </w:t>
      </w:r>
      <w:r w:rsidR="00C52390">
        <w:rPr>
          <w:color w:val="000000"/>
        </w:rPr>
        <w:t xml:space="preserve">форме присоединения к </w:t>
      </w:r>
      <w:proofErr w:type="spellStart"/>
      <w:r w:rsidR="00C52390">
        <w:rPr>
          <w:color w:val="000000"/>
        </w:rPr>
        <w:t>Федотовскому</w:t>
      </w:r>
      <w:proofErr w:type="spellEnd"/>
      <w:r>
        <w:rPr>
          <w:color w:val="000000"/>
        </w:rPr>
        <w:t xml:space="preserve">  территориальному управлению администрации Вологодского муниципального округа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в результате которого юридическ</w:t>
      </w:r>
      <w:r w:rsidR="00C52390">
        <w:rPr>
          <w:color w:val="000000"/>
        </w:rPr>
        <w:t>ое лицо администрация Федотовского</w:t>
      </w:r>
      <w:r>
        <w:rPr>
          <w:color w:val="000000"/>
        </w:rPr>
        <w:t xml:space="preserve"> сельского поселения прекратит свою деятельность. </w:t>
      </w:r>
    </w:p>
    <w:p w:rsidR="00AD6E3A" w:rsidRDefault="00AD6E3A" w:rsidP="00AD6E3A">
      <w:pPr>
        <w:shd w:val="clear" w:color="auto" w:fill="FFFFFF"/>
        <w:spacing w:line="201" w:lineRule="atLeast"/>
        <w:rPr>
          <w:i/>
        </w:rPr>
      </w:pPr>
    </w:p>
    <w:p w:rsidR="00AD6E3A" w:rsidRPr="00BD4A99" w:rsidRDefault="00AD6E3A" w:rsidP="00AD6E3A">
      <w:pPr>
        <w:shd w:val="clear" w:color="auto" w:fill="FFFFFF"/>
        <w:spacing w:line="201" w:lineRule="atLeast"/>
        <w:rPr>
          <w:i/>
        </w:rPr>
      </w:pPr>
      <w:r w:rsidRPr="00BD4A99">
        <w:rPr>
          <w:i/>
        </w:rPr>
        <w:t xml:space="preserve">       2. Сведения о количестве подведомственных учреждений</w:t>
      </w:r>
    </w:p>
    <w:p w:rsidR="00AD6E3A" w:rsidRPr="00BD4A99" w:rsidRDefault="00AD6E3A" w:rsidP="00AD6E3A">
      <w:pPr>
        <w:ind w:firstLine="709"/>
        <w:jc w:val="both"/>
        <w:rPr>
          <w:i/>
        </w:rPr>
      </w:pPr>
    </w:p>
    <w:p w:rsidR="00AD6E3A" w:rsidRPr="002202D0" w:rsidRDefault="00EA4170" w:rsidP="00AD6E3A">
      <w:pPr>
        <w:jc w:val="both"/>
      </w:pPr>
      <w:r>
        <w:t xml:space="preserve">         Администрация Федотовского</w:t>
      </w:r>
      <w:r w:rsidR="00AD6E3A">
        <w:t xml:space="preserve"> сельского поселения является </w:t>
      </w:r>
      <w:r w:rsidR="00AD6E3A" w:rsidRPr="00BD4A99">
        <w:t xml:space="preserve">юридическим  лицом, имеет в оперативном управлении имущество, самостоятельный баланс, печать,  сметы, лицевые счета в </w:t>
      </w:r>
      <w:r w:rsidR="00AD6E3A" w:rsidRPr="002202D0">
        <w:t xml:space="preserve">секторе ГКУ </w:t>
      </w:r>
      <w:proofErr w:type="gramStart"/>
      <w:r w:rsidR="00AD6E3A" w:rsidRPr="002202D0">
        <w:t>ВО</w:t>
      </w:r>
      <w:proofErr w:type="gramEnd"/>
      <w:r w:rsidR="00AD6E3A" w:rsidRPr="002202D0">
        <w:t xml:space="preserve"> "Областное казначейство" по Вологодскому району.</w:t>
      </w:r>
    </w:p>
    <w:p w:rsidR="00AD6E3A" w:rsidRPr="00BD4A99" w:rsidRDefault="00AD6E3A" w:rsidP="00AD6E3A">
      <w:pPr>
        <w:ind w:firstLine="709"/>
        <w:jc w:val="both"/>
      </w:pPr>
      <w:r w:rsidRPr="002202D0">
        <w:t>По состоянию на 31.12.2022 года Админи</w:t>
      </w:r>
      <w:r w:rsidR="002202D0" w:rsidRPr="002202D0">
        <w:t>страция Федотовского</w:t>
      </w:r>
      <w:r w:rsidRPr="002202D0">
        <w:t xml:space="preserve"> сельского поселения  осуществляла функции и</w:t>
      </w:r>
      <w:r w:rsidR="002202D0" w:rsidRPr="002202D0">
        <w:t xml:space="preserve"> полномочия учредителя по двум подведомственным учреждениям </w:t>
      </w:r>
      <w:proofErr w:type="gramStart"/>
      <w:r w:rsidR="002202D0" w:rsidRPr="002202D0">
        <w:t>-М</w:t>
      </w:r>
      <w:proofErr w:type="gramEnd"/>
      <w:r w:rsidR="002202D0" w:rsidRPr="002202D0">
        <w:t>БУК «Феникс» и МБУС «Авиатор»</w:t>
      </w:r>
      <w:r w:rsidR="002202D0">
        <w:t>.</w:t>
      </w:r>
      <w:r>
        <w:t xml:space="preserve"> </w:t>
      </w:r>
    </w:p>
    <w:p w:rsidR="00AD6E3A" w:rsidRPr="008A0859" w:rsidRDefault="00AD6E3A" w:rsidP="00AD6E3A">
      <w:pPr>
        <w:jc w:val="both"/>
      </w:pPr>
    </w:p>
    <w:p w:rsidR="00AD6E3A" w:rsidRDefault="00AD6E3A" w:rsidP="00AD6E3A">
      <w:pPr>
        <w:autoSpaceDE w:val="0"/>
        <w:autoSpaceDN w:val="0"/>
        <w:adjustRightInd w:val="0"/>
        <w:jc w:val="both"/>
      </w:pPr>
      <w:r>
        <w:t xml:space="preserve">       3. Функции по ведению</w:t>
      </w:r>
      <w:r w:rsidRPr="00491F6F">
        <w:t xml:space="preserve"> бухгалтерского (бюджетного) учета и составлен</w:t>
      </w:r>
      <w:r>
        <w:t>ию</w:t>
      </w:r>
      <w:r w:rsidRPr="00491F6F">
        <w:t xml:space="preserve"> на его основе отчетности </w:t>
      </w:r>
      <w:r>
        <w:t xml:space="preserve">в 2022г администрацией поселения </w:t>
      </w:r>
      <w:r w:rsidRPr="00491F6F">
        <w:t>переда</w:t>
      </w:r>
      <w:r>
        <w:t xml:space="preserve">ны по соглашению </w:t>
      </w:r>
      <w:r w:rsidRPr="00CB6BB0">
        <w:t>о передаче функций по ведению бухгалтерского учета, составлению бухгалтерской, налоговой отчетности, отчетности в государственные внебюджетные фонды</w:t>
      </w:r>
      <w:r>
        <w:t xml:space="preserve"> №72 от 09.01.2019г </w:t>
      </w:r>
      <w:r w:rsidRPr="00491F6F">
        <w:t>в МКУ «РАЦ ВМР».</w:t>
      </w:r>
    </w:p>
    <w:p w:rsidR="00AD6E3A" w:rsidRDefault="00AD6E3A" w:rsidP="00AD6E3A">
      <w:pPr>
        <w:jc w:val="both"/>
      </w:pPr>
      <w:r>
        <w:t>Исполнителем от МКУ «РАЦ ВМР» по ведению бюджетного учета и предоставлению отчетности являе</w:t>
      </w:r>
      <w:r w:rsidR="002202D0">
        <w:t>тся старший бухгалтер Серова М.А.</w:t>
      </w:r>
    </w:p>
    <w:p w:rsidR="00AD6E3A" w:rsidRDefault="00AD6E3A" w:rsidP="00AD6E3A">
      <w:pPr>
        <w:ind w:firstLine="709"/>
        <w:jc w:val="both"/>
      </w:pPr>
    </w:p>
    <w:p w:rsidR="00AD6E3A" w:rsidRDefault="00AD6E3A" w:rsidP="00AD6E3A">
      <w:pPr>
        <w:ind w:firstLine="709"/>
        <w:jc w:val="both"/>
      </w:pPr>
    </w:p>
    <w:p w:rsidR="00AD6E3A" w:rsidRDefault="00AD6E3A" w:rsidP="00AD6E3A">
      <w:pPr>
        <w:ind w:firstLine="709"/>
        <w:jc w:val="both"/>
      </w:pPr>
    </w:p>
    <w:p w:rsidR="00AD6E3A" w:rsidRPr="00BD4A99" w:rsidRDefault="00AD6E3A" w:rsidP="00AD6E3A">
      <w:pPr>
        <w:jc w:val="both"/>
        <w:rPr>
          <w:b/>
          <w:bCs/>
          <w:color w:val="000000"/>
        </w:rPr>
      </w:pPr>
      <w:r w:rsidRPr="00BD4A99">
        <w:rPr>
          <w:b/>
          <w:bCs/>
          <w:color w:val="000000"/>
        </w:rPr>
        <w:t>Раздел 2   "Результаты деятельности субъекта бюджетной отчетности"</w:t>
      </w:r>
    </w:p>
    <w:p w:rsidR="00AD6E3A" w:rsidRPr="00BD4A99" w:rsidRDefault="00AD6E3A" w:rsidP="00AD6E3A">
      <w:pPr>
        <w:jc w:val="both"/>
        <w:rPr>
          <w:b/>
          <w:bCs/>
          <w:color w:val="000000"/>
        </w:rPr>
      </w:pPr>
    </w:p>
    <w:p w:rsidR="0012327F" w:rsidRDefault="00AD6E3A" w:rsidP="0012327F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12327F">
        <w:rPr>
          <w:lang w:val="ru-RU"/>
        </w:rPr>
        <w:t xml:space="preserve"> </w:t>
      </w:r>
      <w:proofErr w:type="gramStart"/>
      <w:r w:rsidR="0012327F">
        <w:rPr>
          <w:rFonts w:ascii="Times New Roman" w:hAnsi="Times New Roman"/>
          <w:sz w:val="24"/>
          <w:szCs w:val="24"/>
          <w:lang w:val="ru-RU"/>
        </w:rPr>
        <w:t>В соответствии с Федеральным Законом от 06.10.03г. № 131-ФЗ «Об общих принципах организации местного самоуправления в Российской Федерации»,  Федеральным Законом № 25 ФЗ от 02.03.2007г. « О муниципальной службе в Российской Федерации»,  Законом области «О регулировании некоторых вопросов оплаты труда муниципальных служащих Вологодской области»  № 1727 от 26.12.07г. (с изменениями и дополнениями), на основании Устава Федотовского сельского поселения п.п.1.6</w:t>
      </w:r>
      <w:proofErr w:type="gramEnd"/>
      <w:r w:rsidR="0012327F">
        <w:rPr>
          <w:rFonts w:ascii="Times New Roman" w:hAnsi="Times New Roman"/>
          <w:sz w:val="24"/>
          <w:szCs w:val="24"/>
          <w:lang w:val="ru-RU"/>
        </w:rPr>
        <w:t>,  «</w:t>
      </w:r>
      <w:proofErr w:type="gramStart"/>
      <w:r w:rsidR="0012327F">
        <w:rPr>
          <w:rFonts w:ascii="Times New Roman" w:hAnsi="Times New Roman"/>
          <w:sz w:val="24"/>
          <w:szCs w:val="24"/>
          <w:lang w:val="ru-RU"/>
        </w:rPr>
        <w:t xml:space="preserve">Положения о статусе должностных лиц местного самоуправления Федотовского сельского поселения (с изменениями и дополнениями), </w:t>
      </w:r>
      <w:r w:rsidR="0012327F">
        <w:rPr>
          <w:rFonts w:ascii="Times New Roman" w:hAnsi="Times New Roman"/>
          <w:sz w:val="24"/>
          <w:szCs w:val="24"/>
          <w:lang w:val="ru-RU"/>
        </w:rPr>
        <w:lastRenderedPageBreak/>
        <w:t>утвержденного решением Совета от 09.08.06г. № 1 и решения «О структуре администрации Федотовского сельского поселения», утвержденного советом Федотовского сельского поселения № 17 от 16.04.08г., глава Федотовского сельского поселения,  заместитель главы Федотовского сельского поселения, заместитель главы по народно-хозяйственному комплексу замещали муниципальные должности.</w:t>
      </w:r>
      <w:proofErr w:type="gramEnd"/>
    </w:p>
    <w:p w:rsidR="004267C3" w:rsidRPr="004267C3" w:rsidRDefault="00AD6E3A" w:rsidP="004267C3">
      <w:pPr>
        <w:shd w:val="clear" w:color="auto" w:fill="FFFFFF"/>
        <w:spacing w:line="201" w:lineRule="atLeast"/>
        <w:ind w:firstLine="142"/>
      </w:pPr>
      <w:r>
        <w:t xml:space="preserve">    </w:t>
      </w:r>
    </w:p>
    <w:p w:rsidR="004267C3" w:rsidRPr="004267C3" w:rsidRDefault="004267C3" w:rsidP="004267C3">
      <w:pPr>
        <w:pStyle w:val="afff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267C3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BB6E16">
        <w:rPr>
          <w:rFonts w:ascii="Times New Roman" w:hAnsi="Times New Roman"/>
          <w:b/>
          <w:bCs/>
          <w:sz w:val="24"/>
          <w:szCs w:val="24"/>
          <w:lang w:val="ru-RU"/>
        </w:rPr>
        <w:t>На 01.01</w:t>
      </w:r>
      <w:r w:rsidRPr="004267C3">
        <w:rPr>
          <w:rFonts w:ascii="Times New Roman" w:hAnsi="Times New Roman"/>
          <w:b/>
          <w:bCs/>
          <w:sz w:val="24"/>
          <w:szCs w:val="24"/>
          <w:lang w:val="ru-RU"/>
        </w:rPr>
        <w:t xml:space="preserve">.2022г. штатная численность работников Администрации Федотовского </w:t>
      </w:r>
      <w:r w:rsidR="00BB6E16">
        <w:rPr>
          <w:rFonts w:ascii="Times New Roman" w:hAnsi="Times New Roman"/>
          <w:b/>
          <w:bCs/>
          <w:sz w:val="24"/>
          <w:szCs w:val="24"/>
          <w:lang w:val="ru-RU"/>
        </w:rPr>
        <w:t>сельского поселения составляла 9</w:t>
      </w:r>
      <w:r w:rsidRPr="004267C3">
        <w:rPr>
          <w:rFonts w:ascii="Times New Roman" w:hAnsi="Times New Roman"/>
          <w:b/>
          <w:bCs/>
          <w:sz w:val="24"/>
          <w:szCs w:val="24"/>
          <w:lang w:val="ru-RU"/>
        </w:rPr>
        <w:t xml:space="preserve"> единиц: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rFonts w:ascii="Times New Roman" w:hAnsi="Times New Roman"/>
          <w:b/>
          <w:sz w:val="24"/>
          <w:szCs w:val="24"/>
          <w:lang w:val="ru-RU"/>
        </w:rPr>
        <w:t>Лиц, замещающих муниципальные должност</w:t>
      </w:r>
      <w:proofErr w:type="gramStart"/>
      <w:r w:rsidRPr="004267C3">
        <w:rPr>
          <w:rFonts w:ascii="Times New Roman" w:hAnsi="Times New Roman"/>
          <w:b/>
          <w:sz w:val="24"/>
          <w:szCs w:val="24"/>
          <w:lang w:val="ru-RU"/>
        </w:rPr>
        <w:t>и</w:t>
      </w:r>
      <w:r w:rsidRPr="004267C3">
        <w:rPr>
          <w:rFonts w:ascii="Times New Roman" w:hAnsi="Times New Roman"/>
          <w:sz w:val="24"/>
          <w:szCs w:val="24"/>
          <w:lang w:val="ru-RU"/>
        </w:rPr>
        <w:t>-</w:t>
      </w:r>
      <w:proofErr w:type="gramEnd"/>
      <w:r w:rsidRPr="004267C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67159">
        <w:rPr>
          <w:rFonts w:ascii="Times New Roman" w:hAnsi="Times New Roman"/>
          <w:sz w:val="24"/>
          <w:szCs w:val="24"/>
          <w:lang w:val="ru-RU"/>
        </w:rPr>
        <w:t xml:space="preserve"> на конец года 0 </w:t>
      </w:r>
      <w:r w:rsidR="004C193C">
        <w:rPr>
          <w:rFonts w:ascii="Times New Roman" w:hAnsi="Times New Roman"/>
          <w:sz w:val="24"/>
          <w:szCs w:val="24"/>
          <w:lang w:val="ru-RU"/>
        </w:rPr>
        <w:t>единиц</w:t>
      </w:r>
      <w:r w:rsidRPr="004267C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4267C3" w:rsidRPr="00C46BD7" w:rsidRDefault="00267159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C46BD7">
        <w:rPr>
          <w:rFonts w:ascii="Times New Roman" w:hAnsi="Times New Roman"/>
          <w:sz w:val="24"/>
          <w:szCs w:val="24"/>
          <w:lang w:val="ru-RU"/>
        </w:rPr>
        <w:t xml:space="preserve">глава поселения </w:t>
      </w:r>
      <w:r w:rsidR="004C193C" w:rsidRPr="00C46BD7">
        <w:rPr>
          <w:rFonts w:ascii="Times New Roman" w:hAnsi="Times New Roman"/>
          <w:sz w:val="24"/>
          <w:szCs w:val="24"/>
          <w:lang w:val="ru-RU"/>
        </w:rPr>
        <w:t xml:space="preserve"> среде </w:t>
      </w:r>
      <w:proofErr w:type="gramStart"/>
      <w:r w:rsidR="004C193C" w:rsidRPr="00C46BD7">
        <w:rPr>
          <w:rFonts w:ascii="Times New Roman" w:hAnsi="Times New Roman"/>
          <w:sz w:val="24"/>
          <w:szCs w:val="24"/>
          <w:lang w:val="ru-RU"/>
        </w:rPr>
        <w:t>-с</w:t>
      </w:r>
      <w:proofErr w:type="gramEnd"/>
      <w:r w:rsidR="004C193C" w:rsidRPr="00C46BD7">
        <w:rPr>
          <w:rFonts w:ascii="Times New Roman" w:hAnsi="Times New Roman"/>
          <w:sz w:val="24"/>
          <w:szCs w:val="24"/>
          <w:lang w:val="ru-RU"/>
        </w:rPr>
        <w:t xml:space="preserve">писочная  численность </w:t>
      </w:r>
      <w:r w:rsidR="00B76EB9">
        <w:rPr>
          <w:rFonts w:ascii="Times New Roman" w:hAnsi="Times New Roman"/>
          <w:sz w:val="24"/>
          <w:szCs w:val="24"/>
          <w:lang w:val="ru-RU"/>
        </w:rPr>
        <w:t xml:space="preserve"> 0,</w:t>
      </w:r>
      <w:r w:rsidRPr="00C46BD7">
        <w:rPr>
          <w:rFonts w:ascii="Times New Roman" w:hAnsi="Times New Roman"/>
          <w:sz w:val="24"/>
          <w:szCs w:val="24"/>
          <w:lang w:val="ru-RU"/>
        </w:rPr>
        <w:t>9 ед.</w:t>
      </w:r>
      <w:r w:rsidR="004267C3" w:rsidRPr="00C46BD7">
        <w:rPr>
          <w:rFonts w:ascii="Times New Roman" w:hAnsi="Times New Roman"/>
          <w:sz w:val="24"/>
          <w:szCs w:val="24"/>
          <w:lang w:val="ru-RU"/>
        </w:rPr>
        <w:t>(28.11.2022года прекратил исполнение своих полномочий</w:t>
      </w:r>
      <w:r w:rsidR="004C193C" w:rsidRPr="00C46B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6BD7">
        <w:rPr>
          <w:rFonts w:ascii="Times New Roman" w:hAnsi="Times New Roman"/>
          <w:sz w:val="24"/>
          <w:szCs w:val="24"/>
          <w:lang w:val="ru-RU"/>
        </w:rPr>
        <w:t>,</w:t>
      </w:r>
      <w:r w:rsidR="004C193C" w:rsidRPr="00C46BD7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C46BD7">
        <w:rPr>
          <w:rFonts w:ascii="Times New Roman" w:hAnsi="Times New Roman"/>
          <w:sz w:val="24"/>
          <w:szCs w:val="24"/>
          <w:lang w:val="ru-RU"/>
        </w:rPr>
        <w:t xml:space="preserve">руководствуясь </w:t>
      </w:r>
      <w:r w:rsidR="00C46BD7" w:rsidRPr="00C46BD7">
        <w:rPr>
          <w:rFonts w:ascii="Times New Roman" w:hAnsi="Times New Roman"/>
          <w:sz w:val="24"/>
          <w:szCs w:val="24"/>
          <w:lang w:val="ru-RU"/>
        </w:rPr>
        <w:t xml:space="preserve"> 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</w:t>
      </w:r>
      <w:r w:rsidR="00C46BD7">
        <w:rPr>
          <w:rFonts w:ascii="Times New Roman" w:hAnsi="Times New Roman"/>
          <w:sz w:val="24"/>
          <w:szCs w:val="24"/>
          <w:lang w:val="ru-RU"/>
        </w:rPr>
        <w:t>ого округа Вологодской области».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rFonts w:ascii="Times New Roman" w:hAnsi="Times New Roman"/>
          <w:b/>
          <w:bCs/>
          <w:sz w:val="24"/>
          <w:szCs w:val="24"/>
          <w:lang w:val="ru-RU"/>
        </w:rPr>
        <w:t>Лиц</w:t>
      </w:r>
      <w:r w:rsidRPr="004267C3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267C3">
        <w:rPr>
          <w:rFonts w:ascii="Times New Roman" w:hAnsi="Times New Roman"/>
          <w:b/>
          <w:sz w:val="24"/>
          <w:szCs w:val="24"/>
          <w:lang w:val="ru-RU"/>
        </w:rPr>
        <w:t xml:space="preserve">замещающих должности  </w:t>
      </w:r>
      <w:r w:rsidRPr="004267C3">
        <w:rPr>
          <w:rFonts w:ascii="Times New Roman" w:hAnsi="Times New Roman"/>
          <w:b/>
          <w:bCs/>
          <w:sz w:val="24"/>
          <w:szCs w:val="24"/>
          <w:lang w:val="ru-RU"/>
        </w:rPr>
        <w:t>муниципальной службы</w:t>
      </w:r>
      <w:r w:rsidRPr="004267C3">
        <w:rPr>
          <w:rFonts w:ascii="Times New Roman" w:hAnsi="Times New Roman"/>
          <w:b/>
          <w:sz w:val="24"/>
          <w:szCs w:val="24"/>
          <w:lang w:val="ru-RU"/>
        </w:rPr>
        <w:t xml:space="preserve"> на отчетную дату</w:t>
      </w:r>
      <w:r w:rsidRPr="004267C3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4267C3">
        <w:rPr>
          <w:rFonts w:ascii="Times New Roman" w:hAnsi="Times New Roman"/>
          <w:b/>
          <w:bCs/>
          <w:sz w:val="24"/>
          <w:szCs w:val="24"/>
          <w:lang w:val="ru-RU"/>
        </w:rPr>
        <w:t>2 единицы</w:t>
      </w:r>
      <w:r w:rsidRPr="004267C3">
        <w:rPr>
          <w:rFonts w:ascii="Times New Roman" w:hAnsi="Times New Roman"/>
          <w:sz w:val="24"/>
          <w:szCs w:val="24"/>
          <w:lang w:val="ru-RU"/>
        </w:rPr>
        <w:t>, в том числе: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rFonts w:ascii="Times New Roman" w:hAnsi="Times New Roman"/>
          <w:sz w:val="24"/>
          <w:szCs w:val="24"/>
          <w:lang w:val="ru-RU"/>
        </w:rPr>
        <w:t>-заместитель главы поселения-1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rFonts w:ascii="Times New Roman" w:hAnsi="Times New Roman"/>
          <w:sz w:val="24"/>
          <w:szCs w:val="24"/>
          <w:lang w:val="ru-RU"/>
        </w:rPr>
        <w:t>-заместитель главы поселения по народно-хозяйственному комплексу- 1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rFonts w:ascii="Times New Roman" w:hAnsi="Times New Roman"/>
          <w:b/>
          <w:sz w:val="24"/>
          <w:szCs w:val="24"/>
          <w:lang w:val="ru-RU"/>
        </w:rPr>
        <w:t>Должности лиц, замещающих должности, не являющиеся должностями  муниципальной службы</w:t>
      </w:r>
      <w:r w:rsidRPr="004267C3">
        <w:rPr>
          <w:rFonts w:ascii="Times New Roman" w:hAnsi="Times New Roman"/>
          <w:sz w:val="24"/>
          <w:szCs w:val="24"/>
          <w:lang w:val="ru-RU"/>
        </w:rPr>
        <w:t xml:space="preserve"> – 6 единиц, в том числе:</w:t>
      </w:r>
    </w:p>
    <w:p w:rsidR="004267C3" w:rsidRPr="004267C3" w:rsidRDefault="004267C3" w:rsidP="004267C3">
      <w:pPr>
        <w:pStyle w:val="afff0"/>
        <w:rPr>
          <w:rFonts w:ascii="Times New Roman" w:hAnsi="Times New Roman"/>
          <w:b/>
          <w:sz w:val="24"/>
          <w:szCs w:val="24"/>
          <w:lang w:val="ru-RU"/>
        </w:rPr>
      </w:pPr>
      <w:r w:rsidRPr="004267C3">
        <w:rPr>
          <w:rFonts w:ascii="Times New Roman" w:hAnsi="Times New Roman"/>
          <w:sz w:val="24"/>
          <w:szCs w:val="24"/>
          <w:lang w:val="ru-RU"/>
        </w:rPr>
        <w:t xml:space="preserve">-экономист по финансовой работе -1 </w:t>
      </w:r>
    </w:p>
    <w:p w:rsidR="004267C3" w:rsidRPr="004267C3" w:rsidRDefault="004267C3" w:rsidP="004267C3">
      <w:pPr>
        <w:pStyle w:val="afff0"/>
        <w:rPr>
          <w:rFonts w:ascii="Times New Roman" w:hAnsi="Times New Roman"/>
          <w:b/>
          <w:sz w:val="24"/>
          <w:szCs w:val="24"/>
          <w:lang w:val="ru-RU"/>
        </w:rPr>
      </w:pPr>
      <w:r w:rsidRPr="004267C3">
        <w:rPr>
          <w:rFonts w:ascii="Times New Roman" w:hAnsi="Times New Roman"/>
          <w:sz w:val="24"/>
          <w:szCs w:val="24"/>
          <w:lang w:val="ru-RU"/>
        </w:rPr>
        <w:t xml:space="preserve"> -заведующий юридическим отделом – 1 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rFonts w:ascii="Times New Roman" w:hAnsi="Times New Roman"/>
          <w:sz w:val="24"/>
          <w:szCs w:val="24"/>
          <w:lang w:val="ru-RU"/>
        </w:rPr>
        <w:t>-специалист по имущественным и жилищным вопросам – 1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8"/>
          <w:szCs w:val="28"/>
          <w:lang w:val="ru-RU"/>
        </w:rPr>
      </w:pPr>
      <w:r w:rsidRPr="004267C3">
        <w:rPr>
          <w:rFonts w:ascii="Times New Roman" w:hAnsi="Times New Roman"/>
          <w:sz w:val="28"/>
          <w:szCs w:val="28"/>
          <w:lang w:val="ru-RU"/>
        </w:rPr>
        <w:t>-документовед-1,  из которых замещено   0,5  едини</w:t>
      </w:r>
      <w:proofErr w:type="gramStart"/>
      <w:r w:rsidRPr="004267C3">
        <w:rPr>
          <w:rFonts w:ascii="Times New Roman" w:hAnsi="Times New Roman"/>
          <w:sz w:val="28"/>
          <w:szCs w:val="28"/>
          <w:lang w:val="ru-RU"/>
        </w:rPr>
        <w:t>ц(</w:t>
      </w:r>
      <w:proofErr w:type="gramEnd"/>
      <w:r w:rsidRPr="004267C3">
        <w:rPr>
          <w:rFonts w:ascii="Times New Roman" w:hAnsi="Times New Roman"/>
          <w:sz w:val="28"/>
          <w:szCs w:val="28"/>
          <w:lang w:val="ru-RU"/>
        </w:rPr>
        <w:t>совмещение)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rFonts w:ascii="Times New Roman" w:hAnsi="Times New Roman"/>
          <w:sz w:val="24"/>
          <w:szCs w:val="24"/>
          <w:lang w:val="ru-RU"/>
        </w:rPr>
        <w:t xml:space="preserve">-водитель-1 </w:t>
      </w:r>
    </w:p>
    <w:p w:rsidR="004267C3" w:rsidRPr="004267C3" w:rsidRDefault="004267C3" w:rsidP="004267C3">
      <w:pPr>
        <w:pStyle w:val="afff0"/>
        <w:rPr>
          <w:rFonts w:ascii="Times New Roman" w:hAnsi="Times New Roman"/>
          <w:bCs/>
          <w:sz w:val="24"/>
          <w:szCs w:val="24"/>
          <w:lang w:val="ru-RU"/>
        </w:rPr>
      </w:pPr>
      <w:r w:rsidRPr="004267C3">
        <w:rPr>
          <w:rFonts w:ascii="Times New Roman" w:hAnsi="Times New Roman"/>
          <w:bCs/>
          <w:sz w:val="24"/>
          <w:szCs w:val="24"/>
          <w:lang w:val="ru-RU"/>
        </w:rPr>
        <w:t>-инспектор по учету и бронированию военнообязанных</w:t>
      </w:r>
      <w:r w:rsidRPr="004267C3">
        <w:rPr>
          <w:rFonts w:ascii="Times New Roman" w:hAnsi="Times New Roman"/>
          <w:b/>
          <w:bCs/>
          <w:sz w:val="24"/>
          <w:szCs w:val="24"/>
          <w:lang w:val="ru-RU"/>
        </w:rPr>
        <w:t xml:space="preserve">- </w:t>
      </w:r>
      <w:r w:rsidRPr="004267C3">
        <w:rPr>
          <w:rFonts w:ascii="Times New Roman" w:hAnsi="Times New Roman"/>
          <w:bCs/>
          <w:sz w:val="24"/>
          <w:szCs w:val="24"/>
          <w:lang w:val="ru-RU"/>
        </w:rPr>
        <w:t xml:space="preserve">1 </w:t>
      </w:r>
    </w:p>
    <w:p w:rsidR="004267C3" w:rsidRPr="004267C3" w:rsidRDefault="004267C3" w:rsidP="004267C3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lang w:val="ru-RU"/>
        </w:rPr>
        <w:t>"</w:t>
      </w:r>
      <w:r w:rsidRPr="004267C3">
        <w:rPr>
          <w:sz w:val="24"/>
          <w:szCs w:val="24"/>
          <w:lang w:val="ru-RU"/>
        </w:rPr>
        <w:t xml:space="preserve"> </w:t>
      </w:r>
      <w:r w:rsidRPr="004267C3">
        <w:rPr>
          <w:rFonts w:ascii="Times New Roman" w:hAnsi="Times New Roman"/>
          <w:sz w:val="24"/>
          <w:szCs w:val="24"/>
          <w:lang w:val="ru-RU"/>
        </w:rPr>
        <w:t>Расходы на управление осуществлялись в соответствии с утвержденной структурой органов местного самоуправления.</w:t>
      </w:r>
    </w:p>
    <w:p w:rsidR="00AD6E3A" w:rsidRPr="00F360AD" w:rsidRDefault="00AD6E3A" w:rsidP="004267C3">
      <w:pPr>
        <w:shd w:val="clear" w:color="auto" w:fill="FFFFFF"/>
        <w:jc w:val="both"/>
      </w:pPr>
    </w:p>
    <w:p w:rsidR="00AD6E3A" w:rsidRDefault="00AD6E3A" w:rsidP="00AD6E3A">
      <w:pPr>
        <w:jc w:val="both"/>
      </w:pPr>
    </w:p>
    <w:p w:rsidR="00AD6E3A" w:rsidRPr="00BD4A99" w:rsidRDefault="00AD6E3A" w:rsidP="00AD6E3A">
      <w:pPr>
        <w:jc w:val="both"/>
      </w:pPr>
    </w:p>
    <w:p w:rsidR="00AD6E3A" w:rsidRPr="005841F6" w:rsidRDefault="00AD6E3A" w:rsidP="00AD6E3A">
      <w:pPr>
        <w:jc w:val="both"/>
        <w:rPr>
          <w:b/>
          <w:bCs/>
          <w:color w:val="000000"/>
        </w:rPr>
      </w:pPr>
      <w:r w:rsidRPr="00BF5167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:rsidR="00AD6E3A" w:rsidRPr="004C42B3" w:rsidRDefault="00AD6E3A" w:rsidP="00AD6E3A">
      <w:pPr>
        <w:ind w:firstLine="709"/>
        <w:jc w:val="center"/>
      </w:pPr>
      <w:r w:rsidRPr="004C42B3">
        <w:rPr>
          <w:b/>
        </w:rPr>
        <w:tab/>
      </w:r>
    </w:p>
    <w:p w:rsidR="00AD6E3A" w:rsidRPr="004C42B3" w:rsidRDefault="00AD6E3A" w:rsidP="00AD6E3A">
      <w:pPr>
        <w:ind w:firstLine="709"/>
        <w:jc w:val="both"/>
        <w:rPr>
          <w:b/>
          <w:i/>
          <w:sz w:val="28"/>
          <w:szCs w:val="28"/>
        </w:rPr>
      </w:pPr>
      <w:r w:rsidRPr="004C42B3">
        <w:rPr>
          <w:b/>
          <w:i/>
          <w:sz w:val="28"/>
          <w:szCs w:val="28"/>
        </w:rPr>
        <w:t>1. Доходная часть бюджета</w:t>
      </w:r>
    </w:p>
    <w:p w:rsidR="00AD6E3A" w:rsidRPr="007D1CDA" w:rsidRDefault="00AD6E3A" w:rsidP="00AD6E3A">
      <w:pPr>
        <w:ind w:firstLine="709"/>
        <w:jc w:val="both"/>
      </w:pPr>
      <w:proofErr w:type="gramStart"/>
      <w:r w:rsidRPr="007D1CDA">
        <w:t>Планирование</w:t>
      </w:r>
      <w:r w:rsidR="00C52390">
        <w:t xml:space="preserve"> и исполнение бюджета Федотовского</w:t>
      </w:r>
      <w:r w:rsidRPr="007D1CDA">
        <w:t xml:space="preserve"> поселения </w:t>
      </w:r>
      <w:r>
        <w:t>в 2022</w:t>
      </w:r>
      <w:r w:rsidRPr="007D1CDA">
        <w:t xml:space="preserve"> году производилось в соответствии со ст.14, 15, 52, 53, 55 Федерального закона от 06.10.2003 №131 – ФЗ «Об общих принципах организации местного самоуправления  в Российской Фед</w:t>
      </w:r>
      <w:r w:rsidR="002202D0">
        <w:t xml:space="preserve">ерации», ст.21 Устава Федотовского </w:t>
      </w:r>
      <w:r w:rsidRPr="007D1CDA">
        <w:t xml:space="preserve"> сельского поселения, Положения о бюджетном про</w:t>
      </w:r>
      <w:r w:rsidR="002202D0">
        <w:t xml:space="preserve">цессе в </w:t>
      </w:r>
      <w:proofErr w:type="spellStart"/>
      <w:r w:rsidR="002202D0">
        <w:t>Федотовском</w:t>
      </w:r>
      <w:proofErr w:type="spellEnd"/>
      <w:r w:rsidRPr="007D1CDA">
        <w:t xml:space="preserve"> сельском поселении, утвержденным реш</w:t>
      </w:r>
      <w:r w:rsidR="00C52390">
        <w:t>ением Совета от  28</w:t>
      </w:r>
      <w:r w:rsidR="002202D0">
        <w:t>.04.2014 № 8</w:t>
      </w:r>
      <w:r w:rsidRPr="007D1CDA">
        <w:t xml:space="preserve"> (с последующим</w:t>
      </w:r>
      <w:r>
        <w:t>и изменениями и дополнениями), р</w:t>
      </w:r>
      <w:r w:rsidR="002202D0">
        <w:t>ешением</w:t>
      </w:r>
      <w:proofErr w:type="gramEnd"/>
      <w:r w:rsidR="002202D0">
        <w:t xml:space="preserve">  Совета Федотовского</w:t>
      </w:r>
      <w:r w:rsidRPr="007D1CDA">
        <w:t xml:space="preserve"> сельского поселения</w:t>
      </w:r>
    </w:p>
    <w:p w:rsidR="00AD6E3A" w:rsidRPr="008B3398" w:rsidRDefault="002202D0" w:rsidP="00AD6E3A">
      <w:pPr>
        <w:jc w:val="both"/>
      </w:pPr>
      <w:r>
        <w:t>от 23</w:t>
      </w:r>
      <w:r w:rsidR="00AD6E3A">
        <w:t>.12.2021 г.</w:t>
      </w:r>
      <w:r w:rsidR="00AD6E3A" w:rsidRPr="007D1CDA">
        <w:t xml:space="preserve"> </w:t>
      </w:r>
      <w:r>
        <w:t>№ 55 «О бюджете Федотовского</w:t>
      </w:r>
      <w:r w:rsidR="00AD6E3A">
        <w:t xml:space="preserve"> сельского поселения на 2022 и плановый период 2023 и 2024 годов</w:t>
      </w:r>
      <w:r w:rsidR="00C52390">
        <w:t>» (</w:t>
      </w:r>
      <w:r w:rsidR="00AD6E3A" w:rsidRPr="007D1CDA">
        <w:t xml:space="preserve">с изменениями и дополнениями), законодательными и иными нормативными правовыми актами, заключенными договорами. </w:t>
      </w:r>
    </w:p>
    <w:p w:rsidR="00AD6E3A" w:rsidRPr="008A4156" w:rsidRDefault="00AD6E3A" w:rsidP="00AD6E3A">
      <w:pPr>
        <w:jc w:val="both"/>
      </w:pPr>
      <w:r>
        <w:t xml:space="preserve">        </w:t>
      </w:r>
      <w:r w:rsidR="002202D0">
        <w:t xml:space="preserve">       Доходы бюджета Федотовского</w:t>
      </w:r>
      <w:r>
        <w:t xml:space="preserve"> сельского поселения на 2022 г</w:t>
      </w:r>
      <w:r w:rsidR="002202D0">
        <w:t>од утверждены в сумме  23698,5</w:t>
      </w:r>
      <w:r>
        <w:t xml:space="preserve"> тыс. </w:t>
      </w:r>
      <w:r w:rsidR="002202D0">
        <w:t>руб., исполнены в сумме 23151,9</w:t>
      </w:r>
      <w:r>
        <w:t xml:space="preserve"> тыс. руб., процент испол</w:t>
      </w:r>
      <w:r w:rsidR="002202D0">
        <w:t>нения к годовым назначениям 97,7</w:t>
      </w:r>
      <w:r>
        <w:t xml:space="preserve"> %.</w:t>
      </w:r>
    </w:p>
    <w:p w:rsidR="00AD6E3A" w:rsidRDefault="00AD6E3A" w:rsidP="00AD6E3A">
      <w:pPr>
        <w:rPr>
          <w:bCs/>
        </w:rPr>
      </w:pPr>
    </w:p>
    <w:p w:rsidR="00AD6E3A" w:rsidRDefault="00AD6E3A" w:rsidP="00AD6E3A">
      <w:pPr>
        <w:jc w:val="center"/>
        <w:rPr>
          <w:bCs/>
        </w:rPr>
      </w:pPr>
      <w:r>
        <w:rPr>
          <w:bCs/>
        </w:rPr>
        <w:t>Анализ поступл</w:t>
      </w:r>
      <w:r w:rsidR="002202D0">
        <w:rPr>
          <w:bCs/>
        </w:rPr>
        <w:t>ения доходов в бюджет Федотовского</w:t>
      </w:r>
      <w:r>
        <w:rPr>
          <w:bCs/>
        </w:rPr>
        <w:t xml:space="preserve"> сельского поселения за 2022 год</w:t>
      </w:r>
    </w:p>
    <w:p w:rsidR="00C52390" w:rsidRPr="00C52390" w:rsidRDefault="00C52390" w:rsidP="00C52390">
      <w:pPr>
        <w:pStyle w:val="afff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08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2126"/>
        <w:gridCol w:w="1417"/>
        <w:gridCol w:w="1418"/>
        <w:gridCol w:w="992"/>
        <w:gridCol w:w="1418"/>
        <w:gridCol w:w="1276"/>
      </w:tblGrid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32F7">
              <w:rPr>
                <w:rFonts w:ascii="Times New Roman" w:hAnsi="Times New Roman"/>
                <w:b/>
                <w:bCs/>
                <w:sz w:val="20"/>
                <w:szCs w:val="20"/>
              </w:rPr>
              <w:t>КБК   РФ</w:t>
            </w:r>
          </w:p>
        </w:tc>
        <w:tc>
          <w:tcPr>
            <w:tcW w:w="2126" w:type="dxa"/>
            <w:vAlign w:val="center"/>
          </w:tcPr>
          <w:p w:rsidR="00C52390" w:rsidRPr="004632F7" w:rsidRDefault="00C52390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4632F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  <w:proofErr w:type="spellEnd"/>
            <w:r w:rsidRPr="004632F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632F7">
              <w:rPr>
                <w:rFonts w:ascii="Times New Roman" w:hAnsi="Times New Roman"/>
                <w:b/>
                <w:bCs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1417" w:type="dxa"/>
            <w:vAlign w:val="center"/>
          </w:tcPr>
          <w:p w:rsidR="00C52390" w:rsidRPr="00BB6E16" w:rsidRDefault="00C52390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Сумма годовых назначений 2022 год, </w:t>
            </w:r>
            <w:proofErr w:type="spellStart"/>
            <w:r w:rsidR="00BB6E16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тыс</w:t>
            </w:r>
            <w:proofErr w:type="gramStart"/>
            <w:r w:rsidR="00BB6E16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р</w:t>
            </w:r>
            <w:proofErr w:type="gramEnd"/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уб</w:t>
            </w:r>
            <w:proofErr w:type="spellEnd"/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418" w:type="dxa"/>
            <w:vAlign w:val="center"/>
          </w:tcPr>
          <w:p w:rsidR="00C52390" w:rsidRPr="00BB6E16" w:rsidRDefault="00C52390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Исполнение за  2022год,</w:t>
            </w:r>
          </w:p>
          <w:p w:rsidR="00C52390" w:rsidRPr="00BB6E16" w:rsidRDefault="00BB6E16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Тыс</w:t>
            </w:r>
            <w:proofErr w:type="gramStart"/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  <w:r w:rsidR="00C52390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р</w:t>
            </w:r>
            <w:proofErr w:type="gramEnd"/>
            <w:r w:rsidR="00C52390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уб</w:t>
            </w:r>
            <w:proofErr w:type="spellEnd"/>
            <w:r w:rsidR="00C52390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vAlign w:val="center"/>
          </w:tcPr>
          <w:p w:rsidR="00C52390" w:rsidRPr="00BB6E16" w:rsidRDefault="00C52390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6E16">
              <w:rPr>
                <w:rFonts w:ascii="Times New Roman" w:hAnsi="Times New Roman"/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418" w:type="dxa"/>
            <w:vAlign w:val="center"/>
          </w:tcPr>
          <w:p w:rsidR="00C52390" w:rsidRPr="00BB6E16" w:rsidRDefault="00C52390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Исполнение за  2021год,</w:t>
            </w:r>
          </w:p>
          <w:p w:rsidR="00C52390" w:rsidRPr="00BB6E16" w:rsidRDefault="00BB6E16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Тыс</w:t>
            </w:r>
            <w:proofErr w:type="gramStart"/>
            <w:r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  <w:r w:rsidR="00C52390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р</w:t>
            </w:r>
            <w:proofErr w:type="gramEnd"/>
            <w:r w:rsidR="00C52390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уб</w:t>
            </w:r>
            <w:proofErr w:type="spellEnd"/>
            <w:r w:rsidR="00C52390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276" w:type="dxa"/>
            <w:vAlign w:val="center"/>
          </w:tcPr>
          <w:p w:rsidR="00C52390" w:rsidRPr="00BB6E16" w:rsidRDefault="00C52390" w:rsidP="00C52390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B6E16">
              <w:rPr>
                <w:rFonts w:ascii="Times New Roman" w:hAnsi="Times New Roman"/>
                <w:b/>
                <w:bCs/>
                <w:sz w:val="20"/>
                <w:szCs w:val="20"/>
              </w:rPr>
              <w:t>Отклоне-ние</w:t>
            </w:r>
            <w:proofErr w:type="spellEnd"/>
            <w:r w:rsidRPr="00BB6E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BB6E16" w:rsidRP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тыс.</w:t>
            </w:r>
            <w:r w:rsidRPr="00BB6E16">
              <w:rPr>
                <w:rFonts w:ascii="Times New Roman" w:hAnsi="Times New Roman"/>
                <w:b/>
                <w:bCs/>
                <w:sz w:val="20"/>
                <w:szCs w:val="20"/>
              </w:rPr>
              <w:t>руб.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52390" w:rsidRPr="004632F7" w:rsidRDefault="00C52390" w:rsidP="00C52390"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32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2126" w:type="dxa"/>
            <w:vAlign w:val="center"/>
          </w:tcPr>
          <w:p w:rsidR="00C52390" w:rsidRPr="004632F7" w:rsidRDefault="00C52390" w:rsidP="00C52390">
            <w:pPr>
              <w:pStyle w:val="Web"/>
              <w:spacing w:before="0" w:after="0"/>
              <w:ind w:left="359" w:hanging="35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32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 </w:t>
            </w:r>
          </w:p>
        </w:tc>
        <w:tc>
          <w:tcPr>
            <w:tcW w:w="1417" w:type="dxa"/>
            <w:vAlign w:val="center"/>
          </w:tcPr>
          <w:p w:rsidR="00C52390" w:rsidRPr="00BB6E16" w:rsidRDefault="00BB6E16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,5</w:t>
            </w:r>
          </w:p>
        </w:tc>
        <w:tc>
          <w:tcPr>
            <w:tcW w:w="1418" w:type="dxa"/>
            <w:vAlign w:val="center"/>
          </w:tcPr>
          <w:p w:rsidR="00C52390" w:rsidRPr="00BB6E16" w:rsidRDefault="00C52390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BB6E16">
              <w:rPr>
                <w:rFonts w:ascii="Times New Roman" w:hAnsi="Times New Roman"/>
                <w:b/>
                <w:bCs/>
                <w:sz w:val="20"/>
                <w:szCs w:val="20"/>
              </w:rPr>
              <w:t>4240</w:t>
            </w:r>
            <w:r w:rsid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,7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89,0</w:t>
            </w:r>
          </w:p>
        </w:tc>
        <w:tc>
          <w:tcPr>
            <w:tcW w:w="1418" w:type="dxa"/>
            <w:vAlign w:val="center"/>
          </w:tcPr>
          <w:p w:rsidR="00C52390" w:rsidRPr="00BB6E16" w:rsidRDefault="00C52390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</w:t>
            </w:r>
            <w:r w:rsidR="00BB6E16">
              <w:rPr>
                <w:rFonts w:ascii="Times New Roman" w:hAnsi="Times New Roman"/>
                <w:b/>
                <w:bCs/>
                <w:sz w:val="20"/>
                <w:szCs w:val="20"/>
              </w:rPr>
              <w:t>4590</w:t>
            </w:r>
            <w:r w:rsid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,3</w:t>
            </w:r>
          </w:p>
        </w:tc>
        <w:tc>
          <w:tcPr>
            <w:tcW w:w="1276" w:type="dxa"/>
            <w:vAlign w:val="center"/>
          </w:tcPr>
          <w:p w:rsidR="00C52390" w:rsidRPr="00BB6E16" w:rsidRDefault="00C52390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-349</w:t>
            </w:r>
            <w:r w:rsidR="00BB6E16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,</w:t>
            </w:r>
            <w:r w:rsidR="00BB6E16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2F7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 xml:space="preserve">Налог на доходы физических лиц </w:t>
            </w:r>
          </w:p>
        </w:tc>
        <w:tc>
          <w:tcPr>
            <w:tcW w:w="1417" w:type="dxa"/>
            <w:vAlign w:val="center"/>
          </w:tcPr>
          <w:p w:rsidR="00C52390" w:rsidRPr="004632F7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2146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C523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C52390" w:rsidRDefault="00C52390" w:rsidP="0083234E">
            <w:pPr>
              <w:pStyle w:val="afff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2390" w:rsidRPr="00BB6E16" w:rsidRDefault="00BB6E16" w:rsidP="0083234E">
            <w:pPr>
              <w:pStyle w:val="aff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,3</w:t>
            </w:r>
          </w:p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98,0</w:t>
            </w:r>
          </w:p>
        </w:tc>
        <w:tc>
          <w:tcPr>
            <w:tcW w:w="1418" w:type="dxa"/>
            <w:vAlign w:val="center"/>
          </w:tcPr>
          <w:p w:rsidR="00C52390" w:rsidRDefault="00C52390" w:rsidP="0083234E">
            <w:pPr>
              <w:pStyle w:val="afff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2390" w:rsidRPr="00BB6E16" w:rsidRDefault="00BB6E16" w:rsidP="0083234E">
            <w:pPr>
              <w:pStyle w:val="aff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</w:p>
          <w:p w:rsidR="00C52390" w:rsidRPr="004632F7" w:rsidRDefault="00C52390" w:rsidP="00C52390">
            <w:pPr>
              <w:pStyle w:val="a8"/>
              <w:jc w:val="left"/>
              <w:rPr>
                <w:sz w:val="20"/>
              </w:rPr>
            </w:pPr>
            <w:r w:rsidRPr="004632F7">
              <w:rPr>
                <w:sz w:val="20"/>
              </w:rPr>
              <w:t>1 06 01030 10 0000</w:t>
            </w:r>
            <w:r>
              <w:rPr>
                <w:sz w:val="20"/>
              </w:rPr>
              <w:t xml:space="preserve"> </w:t>
            </w:r>
            <w:r w:rsidRPr="004632F7">
              <w:rPr>
                <w:sz w:val="20"/>
              </w:rPr>
              <w:t>110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 xml:space="preserve"> Налог на имущество физических лиц</w:t>
            </w:r>
          </w:p>
        </w:tc>
        <w:tc>
          <w:tcPr>
            <w:tcW w:w="1417" w:type="dxa"/>
            <w:vAlign w:val="center"/>
          </w:tcPr>
          <w:p w:rsidR="00C52390" w:rsidRPr="004632F7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C523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857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,3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93,3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  <w:tc>
          <w:tcPr>
            <w:tcW w:w="1276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,9</w:t>
            </w:r>
          </w:p>
        </w:tc>
      </w:tr>
      <w:tr w:rsidR="00C52390" w:rsidRPr="00BA734C" w:rsidTr="00C52390">
        <w:trPr>
          <w:trHeight w:val="509"/>
        </w:trPr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</w:p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  <w:r w:rsidRPr="004632F7">
              <w:rPr>
                <w:sz w:val="20"/>
              </w:rPr>
              <w:t>1 06 06000 10 0000 110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Земельный налог</w:t>
            </w:r>
          </w:p>
        </w:tc>
        <w:tc>
          <w:tcPr>
            <w:tcW w:w="1417" w:type="dxa"/>
            <w:vAlign w:val="center"/>
          </w:tcPr>
          <w:p w:rsidR="00C52390" w:rsidRPr="004632F7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C523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,1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,7</w:t>
            </w:r>
          </w:p>
        </w:tc>
        <w:tc>
          <w:tcPr>
            <w:tcW w:w="1276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-325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,6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</w:p>
          <w:p w:rsidR="00C52390" w:rsidRPr="004632F7" w:rsidRDefault="00C52390" w:rsidP="00C52390">
            <w:pPr>
              <w:pStyle w:val="a8"/>
              <w:jc w:val="left"/>
              <w:rPr>
                <w:sz w:val="20"/>
              </w:rPr>
            </w:pPr>
            <w:r w:rsidRPr="004632F7">
              <w:rPr>
                <w:sz w:val="20"/>
              </w:rPr>
              <w:t>1 08 04020 01 0000</w:t>
            </w:r>
            <w:r>
              <w:rPr>
                <w:sz w:val="20"/>
              </w:rPr>
              <w:t xml:space="preserve"> </w:t>
            </w:r>
            <w:r w:rsidRPr="004632F7">
              <w:rPr>
                <w:sz w:val="20"/>
              </w:rPr>
              <w:t>110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 соответствии с законодательными актами РФ на совершение нотариальных действий</w:t>
            </w:r>
          </w:p>
        </w:tc>
        <w:tc>
          <w:tcPr>
            <w:tcW w:w="1417" w:type="dxa"/>
            <w:vAlign w:val="center"/>
          </w:tcPr>
          <w:p w:rsidR="00C52390" w:rsidRPr="004632F7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C523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,7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,7</w:t>
            </w:r>
          </w:p>
        </w:tc>
        <w:tc>
          <w:tcPr>
            <w:tcW w:w="1276" w:type="dxa"/>
            <w:vAlign w:val="center"/>
          </w:tcPr>
          <w:p w:rsidR="00C52390" w:rsidRPr="004632F7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C523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  <w:r w:rsidRPr="004632F7">
              <w:rPr>
                <w:sz w:val="20"/>
              </w:rPr>
              <w:t>1 11 05035 10 0000 120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муниципальных, автономных и бюджетных учреждений)</w:t>
            </w:r>
          </w:p>
        </w:tc>
        <w:tc>
          <w:tcPr>
            <w:tcW w:w="1417" w:type="dxa"/>
            <w:vAlign w:val="center"/>
          </w:tcPr>
          <w:p w:rsidR="00C52390" w:rsidRPr="004632F7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C523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,7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,1</w:t>
            </w:r>
          </w:p>
        </w:tc>
        <w:tc>
          <w:tcPr>
            <w:tcW w:w="1276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  <w:r w:rsidRPr="004632F7">
              <w:rPr>
                <w:sz w:val="20"/>
              </w:rPr>
              <w:t>111 05075 10 0000120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a8"/>
              <w:rPr>
                <w:sz w:val="16"/>
                <w:szCs w:val="16"/>
              </w:rPr>
            </w:pPr>
            <w:r w:rsidRPr="00BB6E16">
              <w:rPr>
                <w:sz w:val="16"/>
                <w:szCs w:val="16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1417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="00C5239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,6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98,0</w:t>
            </w:r>
          </w:p>
        </w:tc>
        <w:tc>
          <w:tcPr>
            <w:tcW w:w="1418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  <w:tc>
          <w:tcPr>
            <w:tcW w:w="1276" w:type="dxa"/>
            <w:vAlign w:val="center"/>
          </w:tcPr>
          <w:p w:rsidR="00C52390" w:rsidRPr="00BB6E16" w:rsidRDefault="00BB6E16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,2</w:t>
            </w:r>
          </w:p>
        </w:tc>
      </w:tr>
      <w:tr w:rsidR="00C52390" w:rsidRPr="00696B79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1130299510 0000 130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a8"/>
              <w:rPr>
                <w:sz w:val="16"/>
                <w:szCs w:val="16"/>
              </w:rPr>
            </w:pPr>
            <w:r w:rsidRPr="00BB6E16">
              <w:rPr>
                <w:sz w:val="16"/>
                <w:szCs w:val="16"/>
              </w:rPr>
              <w:t>Доходы от компенсации затрат бюджета поселения (возврат дебиторской задолженности)</w:t>
            </w:r>
          </w:p>
        </w:tc>
        <w:tc>
          <w:tcPr>
            <w:tcW w:w="1417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,5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-43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,1</w:t>
            </w:r>
          </w:p>
        </w:tc>
      </w:tr>
      <w:tr w:rsidR="00C52390" w:rsidRPr="00510309" w:rsidTr="00C52390">
        <w:tc>
          <w:tcPr>
            <w:tcW w:w="2199" w:type="dxa"/>
            <w:vAlign w:val="center"/>
          </w:tcPr>
          <w:p w:rsidR="00C52390" w:rsidRDefault="00C52390" w:rsidP="00C52390">
            <w:pPr>
              <w:pStyle w:val="a8"/>
              <w:rPr>
                <w:bCs/>
                <w:sz w:val="20"/>
              </w:rPr>
            </w:pPr>
            <w:r>
              <w:rPr>
                <w:bCs/>
                <w:sz w:val="20"/>
              </w:rPr>
              <w:t>11402053100000 440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bCs/>
                <w:sz w:val="16"/>
                <w:szCs w:val="16"/>
              </w:rPr>
              <w:t>Доходы от реализации иного имущества, в части реализации материальных запасов</w:t>
            </w:r>
          </w:p>
        </w:tc>
        <w:tc>
          <w:tcPr>
            <w:tcW w:w="1417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52390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,3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,3</w:t>
            </w:r>
          </w:p>
        </w:tc>
      </w:tr>
      <w:tr w:rsidR="00C52390" w:rsidRPr="00510309" w:rsidTr="00C52390">
        <w:tc>
          <w:tcPr>
            <w:tcW w:w="2199" w:type="dxa"/>
            <w:vAlign w:val="center"/>
          </w:tcPr>
          <w:p w:rsidR="00C52390" w:rsidRDefault="00C52390" w:rsidP="00C52390">
            <w:pPr>
              <w:pStyle w:val="a8"/>
              <w:rPr>
                <w:bCs/>
                <w:sz w:val="20"/>
              </w:rPr>
            </w:pPr>
            <w:r>
              <w:rPr>
                <w:bCs/>
                <w:sz w:val="20"/>
              </w:rPr>
              <w:t>11607010100000140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bCs/>
                <w:sz w:val="16"/>
                <w:szCs w:val="16"/>
              </w:rPr>
              <w:t>Пени, уплаченные в случае просрочки исполнения поставщиком обязательств, предусмотренных муниципальным контрактом</w:t>
            </w:r>
          </w:p>
        </w:tc>
        <w:tc>
          <w:tcPr>
            <w:tcW w:w="1417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52390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</w:tr>
      <w:tr w:rsidR="00C52390" w:rsidRPr="00510309" w:rsidTr="00C52390">
        <w:tc>
          <w:tcPr>
            <w:tcW w:w="2199" w:type="dxa"/>
            <w:vAlign w:val="center"/>
          </w:tcPr>
          <w:p w:rsidR="00C52390" w:rsidRPr="00510309" w:rsidRDefault="00C52390" w:rsidP="00C52390">
            <w:pPr>
              <w:pStyle w:val="a8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11610032 </w:t>
            </w:r>
            <w:r w:rsidRPr="00510309">
              <w:rPr>
                <w:bCs/>
                <w:sz w:val="20"/>
              </w:rPr>
              <w:t>10 0000 140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7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52390" w:rsidRPr="00510309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,0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A20B1" w:rsidRDefault="00C52390" w:rsidP="00C52390">
            <w:pPr>
              <w:pStyle w:val="a8"/>
              <w:rPr>
                <w:bCs/>
                <w:sz w:val="20"/>
              </w:rPr>
            </w:pPr>
            <w:r w:rsidRPr="004A20B1">
              <w:rPr>
                <w:bCs/>
                <w:sz w:val="20"/>
              </w:rPr>
              <w:t>117 01050 10 0000 180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a8"/>
              <w:rPr>
                <w:sz w:val="16"/>
                <w:szCs w:val="16"/>
              </w:rPr>
            </w:pPr>
            <w:r w:rsidRPr="00BB6E16">
              <w:rPr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0B1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,1</w:t>
            </w:r>
          </w:p>
        </w:tc>
        <w:tc>
          <w:tcPr>
            <w:tcW w:w="992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C52390" w:rsidRPr="004A20B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52390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,1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b/>
                <w:bCs/>
                <w:sz w:val="20"/>
              </w:rPr>
            </w:pPr>
            <w:r w:rsidRPr="004632F7">
              <w:rPr>
                <w:b/>
                <w:bCs/>
                <w:sz w:val="20"/>
              </w:rPr>
              <w:t>2 00 00000 00 0000 000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Безвозмездные перечисления</w:t>
            </w:r>
          </w:p>
        </w:tc>
        <w:tc>
          <w:tcPr>
            <w:tcW w:w="1417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1890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6,0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18911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,3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18152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,8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758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,5</w:t>
            </w:r>
          </w:p>
        </w:tc>
      </w:tr>
      <w:tr w:rsidR="00C52390" w:rsidRPr="00F92B0A" w:rsidTr="00C52390">
        <w:tc>
          <w:tcPr>
            <w:tcW w:w="2199" w:type="dxa"/>
            <w:vAlign w:val="center"/>
          </w:tcPr>
          <w:p w:rsidR="00C52390" w:rsidRPr="00F92B0A" w:rsidRDefault="00C52390" w:rsidP="00C52390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202 15002 10 0000 150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7" w:type="dxa"/>
            <w:vAlign w:val="center"/>
          </w:tcPr>
          <w:p w:rsidR="00C52390" w:rsidRPr="00B6766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4478</w:t>
            </w:r>
            <w:r w:rsidR="00B6766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B676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,6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1334,4</w:t>
            </w:r>
          </w:p>
        </w:tc>
        <w:tc>
          <w:tcPr>
            <w:tcW w:w="1276" w:type="dxa"/>
            <w:vAlign w:val="center"/>
          </w:tcPr>
          <w:p w:rsidR="00C52390" w:rsidRPr="00B6766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3144</w:t>
            </w:r>
            <w:r w:rsidR="00B67661">
              <w:rPr>
                <w:rFonts w:ascii="Times New Roman" w:hAnsi="Times New Roman"/>
                <w:sz w:val="20"/>
                <w:szCs w:val="20"/>
                <w:lang w:val="ru-RU"/>
              </w:rPr>
              <w:t>,2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Default="00C52390" w:rsidP="00C52390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202 15009 10 0000 150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417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,5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,5</w:t>
            </w:r>
          </w:p>
        </w:tc>
        <w:tc>
          <w:tcPr>
            <w:tcW w:w="992" w:type="dxa"/>
            <w:vAlign w:val="center"/>
          </w:tcPr>
          <w:p w:rsidR="00C52390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,2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,3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tabs>
                <w:tab w:val="left" w:pos="10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2 02 16001 10 0000 150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417" w:type="dxa"/>
            <w:vAlign w:val="center"/>
          </w:tcPr>
          <w:p w:rsidR="00C52390" w:rsidRPr="00B6766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4939</w:t>
            </w:r>
            <w:r w:rsidR="00B6766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B676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-2448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,9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2 02 35118 10 0000 150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 xml:space="preserve">     Субвенция бюджетам поселений  для осуществления полномочий по первичному воинскому учету, на территории, где отсутствуют военные комиссариаты</w:t>
            </w:r>
          </w:p>
        </w:tc>
        <w:tc>
          <w:tcPr>
            <w:tcW w:w="1417" w:type="dxa"/>
            <w:vAlign w:val="center"/>
          </w:tcPr>
          <w:p w:rsidR="00C52390" w:rsidRPr="00B6766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</w:t>
            </w:r>
            <w:r w:rsidR="00B6766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B676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,6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center"/>
          </w:tcPr>
          <w:p w:rsidR="00C52390" w:rsidRPr="00B6766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</w:t>
            </w:r>
            <w:r w:rsidR="00B6766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B676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C52390" w:rsidRPr="00B6766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B6766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B676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52390" w:rsidRPr="00105C82" w:rsidTr="00C52390">
        <w:tc>
          <w:tcPr>
            <w:tcW w:w="2199" w:type="dxa"/>
            <w:vAlign w:val="center"/>
          </w:tcPr>
          <w:p w:rsidR="00C52390" w:rsidRDefault="00C52390" w:rsidP="00C52390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2 02 36900 10 0000 150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>Единая субвенция  бюджетам сельских поселений</w:t>
            </w:r>
          </w:p>
        </w:tc>
        <w:tc>
          <w:tcPr>
            <w:tcW w:w="1417" w:type="dxa"/>
            <w:vAlign w:val="center"/>
          </w:tcPr>
          <w:p w:rsidR="00C52390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C523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992" w:type="dxa"/>
            <w:vAlign w:val="center"/>
          </w:tcPr>
          <w:p w:rsidR="00C52390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1276" w:type="dxa"/>
            <w:vAlign w:val="center"/>
          </w:tcPr>
          <w:p w:rsidR="00C52390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2390" w:rsidRPr="00105C82" w:rsidTr="00C52390">
        <w:tc>
          <w:tcPr>
            <w:tcW w:w="2199" w:type="dxa"/>
            <w:vAlign w:val="center"/>
          </w:tcPr>
          <w:p w:rsidR="00C52390" w:rsidRPr="00105C82" w:rsidRDefault="00C52390" w:rsidP="00C52390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2 02 29999 10 0000 150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417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,3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-1277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2 02 </w:t>
            </w:r>
            <w:r w:rsidRPr="004632F7">
              <w:rPr>
                <w:sz w:val="20"/>
              </w:rPr>
              <w:t>40</w:t>
            </w:r>
            <w:r>
              <w:rPr>
                <w:sz w:val="20"/>
              </w:rPr>
              <w:t>014 10 0000 150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6E16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                          </w:t>
            </w:r>
          </w:p>
        </w:tc>
        <w:tc>
          <w:tcPr>
            <w:tcW w:w="1417" w:type="dxa"/>
            <w:vAlign w:val="center"/>
          </w:tcPr>
          <w:p w:rsidR="00C52390" w:rsidRPr="00B6766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6766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700</w:t>
            </w:r>
            <w:r w:rsidR="00B6766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B67661"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418" w:type="dxa"/>
            <w:vAlign w:val="center"/>
          </w:tcPr>
          <w:p w:rsidR="00C52390" w:rsidRPr="00B67661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</w:t>
            </w:r>
            <w:r w:rsidR="00B6766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B676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,6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,9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A60004" w:rsidRDefault="00C52390" w:rsidP="00C52390">
            <w:pPr>
              <w:pStyle w:val="a8"/>
              <w:rPr>
                <w:bCs/>
                <w:sz w:val="20"/>
              </w:rPr>
            </w:pPr>
            <w:r>
              <w:rPr>
                <w:bCs/>
                <w:sz w:val="20"/>
              </w:rPr>
              <w:t>2 0249999 10 000 150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a8"/>
              <w:rPr>
                <w:sz w:val="16"/>
                <w:szCs w:val="16"/>
              </w:rPr>
            </w:pPr>
            <w:r w:rsidRPr="00BB6E16">
              <w:rPr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7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1417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,8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1417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,8</w:t>
            </w:r>
          </w:p>
        </w:tc>
        <w:tc>
          <w:tcPr>
            <w:tcW w:w="992" w:type="dxa"/>
            <w:vAlign w:val="center"/>
          </w:tcPr>
          <w:p w:rsidR="00C52390" w:rsidRPr="00A60004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1680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,0</w:t>
            </w:r>
          </w:p>
        </w:tc>
        <w:tc>
          <w:tcPr>
            <w:tcW w:w="1276" w:type="dxa"/>
          </w:tcPr>
          <w:p w:rsidR="00C52390" w:rsidRDefault="00C52390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52390" w:rsidRPr="00B67661" w:rsidRDefault="00B67661" w:rsidP="0083234E">
            <w:pPr>
              <w:pStyle w:val="afff0"/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-262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,2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105C82" w:rsidRDefault="00C52390" w:rsidP="00C52390">
            <w:pPr>
              <w:pStyle w:val="a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20405020 10 0000 150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B6E16">
              <w:rPr>
                <w:rFonts w:ascii="Times New Roman" w:hAnsi="Times New Roman"/>
                <w:bCs/>
                <w:sz w:val="16"/>
                <w:szCs w:val="16"/>
              </w:rPr>
              <w:t>Поступления от денежных пожертвований, предоставляемых негосударственными организациями получателям средств бюджетов</w:t>
            </w:r>
          </w:p>
        </w:tc>
        <w:tc>
          <w:tcPr>
            <w:tcW w:w="1417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103,00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105C82" w:rsidRDefault="00C52390" w:rsidP="00C52390">
            <w:pPr>
              <w:pStyle w:val="a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20705020 10 0000 150</w:t>
            </w:r>
          </w:p>
        </w:tc>
        <w:tc>
          <w:tcPr>
            <w:tcW w:w="2126" w:type="dxa"/>
            <w:vAlign w:val="center"/>
          </w:tcPr>
          <w:p w:rsidR="00C52390" w:rsidRPr="00BB6E16" w:rsidRDefault="00C52390" w:rsidP="00C52390">
            <w:pPr>
              <w:pStyle w:val="Web"/>
              <w:spacing w:before="0"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B6E16">
              <w:rPr>
                <w:rFonts w:ascii="Times New Roman" w:hAnsi="Times New Roman"/>
                <w:bCs/>
                <w:sz w:val="16"/>
                <w:szCs w:val="16"/>
              </w:rPr>
              <w:t>Поступления от денежных пожертвований, предоставляемых физическими лицами</w:t>
            </w:r>
          </w:p>
        </w:tc>
        <w:tc>
          <w:tcPr>
            <w:tcW w:w="1417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,3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,1</w:t>
            </w:r>
          </w:p>
        </w:tc>
        <w:tc>
          <w:tcPr>
            <w:tcW w:w="1276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,2</w:t>
            </w:r>
          </w:p>
        </w:tc>
      </w:tr>
      <w:tr w:rsidR="00C52390" w:rsidRPr="00BA734C" w:rsidTr="00C52390">
        <w:tc>
          <w:tcPr>
            <w:tcW w:w="2199" w:type="dxa"/>
            <w:vAlign w:val="center"/>
          </w:tcPr>
          <w:p w:rsidR="00C52390" w:rsidRPr="004632F7" w:rsidRDefault="00C52390" w:rsidP="00C52390">
            <w:pPr>
              <w:pStyle w:val="a8"/>
              <w:rPr>
                <w:b/>
                <w:bCs/>
                <w:sz w:val="20"/>
              </w:rPr>
            </w:pPr>
            <w:r w:rsidRPr="004632F7">
              <w:rPr>
                <w:b/>
                <w:bCs/>
                <w:sz w:val="20"/>
              </w:rPr>
              <w:t>ВСЕГО  ДОХОДОВ</w:t>
            </w:r>
          </w:p>
        </w:tc>
        <w:tc>
          <w:tcPr>
            <w:tcW w:w="2126" w:type="dxa"/>
            <w:vAlign w:val="center"/>
          </w:tcPr>
          <w:p w:rsidR="00C52390" w:rsidRPr="004632F7" w:rsidRDefault="00C52390" w:rsidP="00C52390">
            <w:pPr>
              <w:pStyle w:val="a8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23698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,5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23151,9</w:t>
            </w:r>
          </w:p>
        </w:tc>
        <w:tc>
          <w:tcPr>
            <w:tcW w:w="992" w:type="dxa"/>
            <w:vAlign w:val="center"/>
          </w:tcPr>
          <w:p w:rsidR="00C52390" w:rsidRPr="004632F7" w:rsidRDefault="00C52390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418" w:type="dxa"/>
            <w:vAlign w:val="center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22743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,1</w:t>
            </w:r>
          </w:p>
        </w:tc>
        <w:tc>
          <w:tcPr>
            <w:tcW w:w="1276" w:type="dxa"/>
          </w:tcPr>
          <w:p w:rsidR="00C52390" w:rsidRPr="00B67661" w:rsidRDefault="00B67661" w:rsidP="00C52390">
            <w:pPr>
              <w:pStyle w:val="afff0"/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,9</w:t>
            </w:r>
          </w:p>
        </w:tc>
      </w:tr>
    </w:tbl>
    <w:p w:rsidR="00C52390" w:rsidRDefault="00C52390" w:rsidP="00C52390">
      <w:pPr>
        <w:pStyle w:val="afff0"/>
        <w:rPr>
          <w:rStyle w:val="afd"/>
          <w:rFonts w:ascii="Times New Roman" w:hAnsi="Times New Roman"/>
          <w:b w:val="0"/>
          <w:bCs/>
          <w:sz w:val="28"/>
          <w:szCs w:val="28"/>
          <w:lang w:val="ru-RU"/>
        </w:rPr>
      </w:pPr>
    </w:p>
    <w:p w:rsidR="00C52390" w:rsidRDefault="00C52390" w:rsidP="00C52390">
      <w:pPr>
        <w:pStyle w:val="afff0"/>
        <w:rPr>
          <w:rStyle w:val="afd"/>
          <w:rFonts w:ascii="Times New Roman" w:hAnsi="Times New Roman"/>
          <w:b w:val="0"/>
          <w:bCs/>
          <w:sz w:val="28"/>
          <w:szCs w:val="28"/>
          <w:lang w:val="ru-RU"/>
        </w:rPr>
      </w:pPr>
    </w:p>
    <w:p w:rsidR="00C52390" w:rsidRDefault="00C52390" w:rsidP="00C52390">
      <w:pPr>
        <w:pStyle w:val="afff0"/>
        <w:rPr>
          <w:rStyle w:val="afd"/>
          <w:rFonts w:ascii="Times New Roman" w:hAnsi="Times New Roman"/>
          <w:b w:val="0"/>
          <w:bCs/>
          <w:sz w:val="28"/>
          <w:szCs w:val="28"/>
          <w:lang w:val="ru-RU"/>
        </w:rPr>
      </w:pPr>
    </w:p>
    <w:p w:rsidR="00C52390" w:rsidRPr="00C52390" w:rsidRDefault="00C52390" w:rsidP="00C52390">
      <w:pPr>
        <w:pStyle w:val="afff0"/>
        <w:rPr>
          <w:rStyle w:val="afd"/>
          <w:rFonts w:ascii="Times New Roman" w:hAnsi="Times New Roman"/>
          <w:b w:val="0"/>
          <w:bCs/>
          <w:sz w:val="28"/>
          <w:szCs w:val="28"/>
          <w:lang w:val="ru-RU"/>
        </w:rPr>
      </w:pPr>
    </w:p>
    <w:p w:rsidR="00C52390" w:rsidRPr="00C52390" w:rsidRDefault="00C52390" w:rsidP="00C52390">
      <w:pPr>
        <w:jc w:val="center"/>
      </w:pPr>
      <w:r>
        <w:rPr>
          <w:b/>
          <w:bCs/>
        </w:rPr>
        <w:t xml:space="preserve">Структура   доходов </w:t>
      </w:r>
      <w:r w:rsidRPr="00C52390">
        <w:rPr>
          <w:b/>
          <w:bCs/>
        </w:rPr>
        <w:t xml:space="preserve"> бюджета Федотовского сельского поселения </w:t>
      </w:r>
    </w:p>
    <w:tbl>
      <w:tblPr>
        <w:tblW w:w="104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4"/>
        <w:gridCol w:w="2954"/>
        <w:gridCol w:w="2747"/>
      </w:tblGrid>
      <w:tr w:rsidR="00C52390" w:rsidRPr="006F111E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390" w:rsidRDefault="00C52390" w:rsidP="00C52390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Исполнено, </w:t>
            </w:r>
            <w:proofErr w:type="spellStart"/>
            <w:r w:rsidR="00B67661" w:rsidRPr="00B67661">
              <w:rPr>
                <w:sz w:val="24"/>
                <w:szCs w:val="24"/>
              </w:rPr>
              <w:t>тыс</w:t>
            </w:r>
            <w:proofErr w:type="gramStart"/>
            <w:r w:rsidR="00B67661" w:rsidRPr="00B67661">
              <w:rPr>
                <w:sz w:val="24"/>
                <w:szCs w:val="24"/>
              </w:rPr>
              <w:t>.</w:t>
            </w:r>
            <w:r w:rsidRPr="00B67661">
              <w:rPr>
                <w:sz w:val="24"/>
                <w:szCs w:val="24"/>
              </w:rPr>
              <w:t>р</w:t>
            </w:r>
            <w:proofErr w:type="gramEnd"/>
            <w:r w:rsidRPr="00B67661">
              <w:rPr>
                <w:sz w:val="24"/>
                <w:szCs w:val="24"/>
              </w:rPr>
              <w:t>уб</w:t>
            </w:r>
            <w:proofErr w:type="spellEnd"/>
            <w:r w:rsidRPr="00B67661">
              <w:rPr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 общем объеме доходов, %</w:t>
            </w:r>
          </w:p>
        </w:tc>
      </w:tr>
      <w:tr w:rsidR="00C52390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Доходы всего: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511498" w:rsidRDefault="00B67661" w:rsidP="00C52390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23151,9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C52390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8E2AB6" w:rsidRDefault="00B67661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3083,7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ED4B60" w:rsidRDefault="00C52390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</w:tr>
      <w:tr w:rsidR="00C52390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собственности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8E2AB6" w:rsidRDefault="00B67661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ED4B60" w:rsidRDefault="00C52390" w:rsidP="00C52390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C52390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8E2AB6" w:rsidRDefault="00B67661" w:rsidP="00C5239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90" w:rsidRPr="000630B0" w:rsidRDefault="00C52390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C52390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компенсации затрат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90" w:rsidRPr="00511498" w:rsidRDefault="00B67661" w:rsidP="00C52390">
            <w:pPr>
              <w:pStyle w:val="a5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360,8</w:t>
            </w:r>
          </w:p>
          <w:p w:rsidR="00C52390" w:rsidRDefault="00C52390" w:rsidP="00C5239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ED4B60" w:rsidRDefault="00C52390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C52390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511498" w:rsidRDefault="00B67661" w:rsidP="00C52390">
            <w:pPr>
              <w:pStyle w:val="a5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18531,9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ED4B60" w:rsidRDefault="00C52390" w:rsidP="00C52390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C52390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 от денежных пожертвований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ED4B60" w:rsidRDefault="00B67661" w:rsidP="00C5239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90" w:rsidRPr="00ED4B60" w:rsidRDefault="00C52390" w:rsidP="00C52390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C52390" w:rsidTr="00C523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90" w:rsidRPr="000630B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90" w:rsidRDefault="00B67661" w:rsidP="00C5239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90" w:rsidRDefault="00C52390" w:rsidP="00C52390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</w:tbl>
    <w:p w:rsidR="00C52390" w:rsidRDefault="00C52390" w:rsidP="00C52390">
      <w:pPr>
        <w:pStyle w:val="afff0"/>
        <w:rPr>
          <w:rStyle w:val="afd"/>
          <w:b w:val="0"/>
          <w:bCs/>
          <w:sz w:val="24"/>
          <w:szCs w:val="24"/>
        </w:rPr>
      </w:pPr>
    </w:p>
    <w:p w:rsidR="00C52390" w:rsidRDefault="00C52390" w:rsidP="00C52390">
      <w:pPr>
        <w:pStyle w:val="afff0"/>
        <w:rPr>
          <w:rStyle w:val="afd"/>
          <w:rFonts w:ascii="Times New Roman" w:hAnsi="Times New Roman"/>
          <w:b w:val="0"/>
          <w:bCs/>
          <w:sz w:val="28"/>
          <w:szCs w:val="28"/>
        </w:rPr>
      </w:pPr>
      <w:r>
        <w:rPr>
          <w:rStyle w:val="afd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C52390" w:rsidRPr="00FB5D16" w:rsidRDefault="00C52390" w:rsidP="00C52390">
      <w:pPr>
        <w:pStyle w:val="a5"/>
        <w:spacing w:after="0"/>
        <w:ind w:left="0"/>
        <w:rPr>
          <w:sz w:val="28"/>
          <w:szCs w:val="28"/>
        </w:rPr>
      </w:pPr>
    </w:p>
    <w:p w:rsidR="00C52390" w:rsidRPr="00C52390" w:rsidRDefault="00C52390" w:rsidP="00C52390">
      <w:pPr>
        <w:pStyle w:val="a5"/>
        <w:spacing w:after="0"/>
        <w:ind w:left="0"/>
        <w:jc w:val="center"/>
        <w:rPr>
          <w:b/>
          <w:bCs/>
          <w:sz w:val="24"/>
          <w:szCs w:val="24"/>
        </w:rPr>
      </w:pPr>
      <w:r w:rsidRPr="00C52390">
        <w:rPr>
          <w:b/>
          <w:bCs/>
          <w:sz w:val="24"/>
          <w:szCs w:val="24"/>
        </w:rPr>
        <w:t>Структура налоговых и не налоговых  поступлений  доходов  консолидированного  бюджета</w:t>
      </w:r>
    </w:p>
    <w:tbl>
      <w:tblPr>
        <w:tblW w:w="10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955"/>
        <w:gridCol w:w="2748"/>
      </w:tblGrid>
      <w:tr w:rsidR="00C52390" w:rsidRPr="00EE2CBC" w:rsidTr="00C52390">
        <w:tc>
          <w:tcPr>
            <w:tcW w:w="4786" w:type="dxa"/>
            <w:vAlign w:val="center"/>
          </w:tcPr>
          <w:p w:rsidR="00C52390" w:rsidRPr="00BA734C" w:rsidRDefault="00C52390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734C">
              <w:rPr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2955" w:type="dxa"/>
            <w:vAlign w:val="center"/>
          </w:tcPr>
          <w:p w:rsidR="00C52390" w:rsidRPr="00BA734C" w:rsidRDefault="00C52390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734C">
              <w:rPr>
                <w:sz w:val="24"/>
                <w:szCs w:val="24"/>
              </w:rPr>
              <w:t xml:space="preserve">Исполнено, </w:t>
            </w:r>
            <w:proofErr w:type="spellStart"/>
            <w:r w:rsidR="00B67661">
              <w:rPr>
                <w:sz w:val="24"/>
                <w:szCs w:val="24"/>
              </w:rPr>
              <w:t>тыс</w:t>
            </w:r>
            <w:proofErr w:type="gramStart"/>
            <w:r w:rsidR="00B67661">
              <w:rPr>
                <w:sz w:val="24"/>
                <w:szCs w:val="24"/>
              </w:rPr>
              <w:t>.</w:t>
            </w:r>
            <w:r w:rsidRPr="00BA734C">
              <w:rPr>
                <w:sz w:val="24"/>
                <w:szCs w:val="24"/>
              </w:rPr>
              <w:t>р</w:t>
            </w:r>
            <w:proofErr w:type="gramEnd"/>
            <w:r w:rsidRPr="00BA734C">
              <w:rPr>
                <w:sz w:val="24"/>
                <w:szCs w:val="24"/>
              </w:rPr>
              <w:t>уб</w:t>
            </w:r>
            <w:proofErr w:type="spellEnd"/>
            <w:r w:rsidRPr="00BA734C">
              <w:rPr>
                <w:sz w:val="24"/>
                <w:szCs w:val="24"/>
              </w:rPr>
              <w:t>.</w:t>
            </w:r>
          </w:p>
        </w:tc>
        <w:tc>
          <w:tcPr>
            <w:tcW w:w="2748" w:type="dxa"/>
            <w:vAlign w:val="center"/>
          </w:tcPr>
          <w:p w:rsidR="00C52390" w:rsidRPr="00BA734C" w:rsidRDefault="00C52390" w:rsidP="00C52390">
            <w:pPr>
              <w:pStyle w:val="a5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734C">
              <w:rPr>
                <w:sz w:val="24"/>
                <w:szCs w:val="24"/>
              </w:rPr>
              <w:t>Доля в общем объеме доходов, %</w:t>
            </w:r>
          </w:p>
        </w:tc>
      </w:tr>
      <w:tr w:rsidR="00C52390" w:rsidRPr="00BA734C" w:rsidTr="00C52390">
        <w:tc>
          <w:tcPr>
            <w:tcW w:w="4786" w:type="dxa"/>
            <w:vAlign w:val="center"/>
          </w:tcPr>
          <w:p w:rsidR="00C52390" w:rsidRPr="00C52390" w:rsidRDefault="00C52390" w:rsidP="00C52390">
            <w:pPr>
              <w:pStyle w:val="a5"/>
              <w:spacing w:after="0"/>
              <w:ind w:left="0"/>
              <w:rPr>
                <w:b/>
                <w:sz w:val="24"/>
                <w:szCs w:val="24"/>
              </w:rPr>
            </w:pPr>
            <w:r w:rsidRPr="00C52390">
              <w:rPr>
                <w:b/>
                <w:sz w:val="24"/>
                <w:szCs w:val="24"/>
              </w:rPr>
              <w:t>Собственные  доходы,  всего:</w:t>
            </w:r>
          </w:p>
        </w:tc>
        <w:tc>
          <w:tcPr>
            <w:tcW w:w="2955" w:type="dxa"/>
            <w:vAlign w:val="center"/>
          </w:tcPr>
          <w:p w:rsidR="00C52390" w:rsidRPr="00B67661" w:rsidRDefault="00B67661" w:rsidP="00C52390">
            <w:pPr>
              <w:pStyle w:val="afff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4240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,7</w:t>
            </w:r>
          </w:p>
        </w:tc>
        <w:tc>
          <w:tcPr>
            <w:tcW w:w="2748" w:type="dxa"/>
            <w:vAlign w:val="center"/>
          </w:tcPr>
          <w:p w:rsidR="00C52390" w:rsidRPr="00E41F31" w:rsidRDefault="00C52390" w:rsidP="00C52390">
            <w:pPr>
              <w:pStyle w:val="aff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F31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C52390" w:rsidRPr="00BA734C" w:rsidTr="00C52390">
        <w:tc>
          <w:tcPr>
            <w:tcW w:w="4786" w:type="dxa"/>
            <w:vAlign w:val="center"/>
          </w:tcPr>
          <w:p w:rsidR="00C52390" w:rsidRPr="00E41F31" w:rsidRDefault="00C52390" w:rsidP="00C52390">
            <w:pPr>
              <w:pStyle w:val="a5"/>
              <w:spacing w:after="0"/>
              <w:ind w:left="0"/>
              <w:rPr>
                <w:sz w:val="28"/>
                <w:szCs w:val="28"/>
              </w:rPr>
            </w:pPr>
            <w:r w:rsidRPr="00E41F31">
              <w:rPr>
                <w:sz w:val="28"/>
                <w:szCs w:val="28"/>
              </w:rPr>
              <w:lastRenderedPageBreak/>
              <w:t>Налог на доходы физических лиц</w:t>
            </w:r>
          </w:p>
        </w:tc>
        <w:tc>
          <w:tcPr>
            <w:tcW w:w="2955" w:type="dxa"/>
            <w:vAlign w:val="center"/>
          </w:tcPr>
          <w:p w:rsidR="00C52390" w:rsidRPr="00384E97" w:rsidRDefault="00384E97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,3</w:t>
            </w:r>
          </w:p>
          <w:p w:rsidR="00C52390" w:rsidRDefault="00C52390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2390" w:rsidRPr="00E41F31" w:rsidRDefault="00C52390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8" w:type="dxa"/>
            <w:vAlign w:val="center"/>
          </w:tcPr>
          <w:p w:rsidR="00C52390" w:rsidRPr="00E41F31" w:rsidRDefault="00C52390" w:rsidP="00C52390">
            <w:pPr>
              <w:pStyle w:val="aff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C52390" w:rsidRPr="00BA734C" w:rsidTr="00C52390">
        <w:tc>
          <w:tcPr>
            <w:tcW w:w="4786" w:type="dxa"/>
            <w:vAlign w:val="center"/>
          </w:tcPr>
          <w:p w:rsidR="00C52390" w:rsidRPr="00E41F31" w:rsidRDefault="00C52390" w:rsidP="00C52390">
            <w:pPr>
              <w:pStyle w:val="a5"/>
              <w:spacing w:after="0"/>
              <w:ind w:left="0"/>
              <w:rPr>
                <w:sz w:val="28"/>
                <w:szCs w:val="28"/>
              </w:rPr>
            </w:pPr>
            <w:r w:rsidRPr="00E41F31">
              <w:rPr>
                <w:sz w:val="28"/>
                <w:szCs w:val="28"/>
              </w:rPr>
              <w:t>Налоги на имущество,  в т. ч.</w:t>
            </w:r>
          </w:p>
        </w:tc>
        <w:tc>
          <w:tcPr>
            <w:tcW w:w="2955" w:type="dxa"/>
            <w:vAlign w:val="center"/>
          </w:tcPr>
          <w:p w:rsidR="00C52390" w:rsidRPr="00384E97" w:rsidRDefault="00384E97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,4</w:t>
            </w:r>
          </w:p>
        </w:tc>
        <w:tc>
          <w:tcPr>
            <w:tcW w:w="2748" w:type="dxa"/>
            <w:vAlign w:val="center"/>
          </w:tcPr>
          <w:p w:rsidR="00C52390" w:rsidRPr="00E41F31" w:rsidRDefault="00C52390" w:rsidP="00C52390">
            <w:pPr>
              <w:pStyle w:val="aff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</w:tr>
      <w:tr w:rsidR="00C52390" w:rsidRPr="00BA734C" w:rsidTr="00C52390">
        <w:tc>
          <w:tcPr>
            <w:tcW w:w="4786" w:type="dxa"/>
            <w:vAlign w:val="center"/>
          </w:tcPr>
          <w:p w:rsidR="00C52390" w:rsidRPr="00E41F31" w:rsidRDefault="00C52390" w:rsidP="00C52390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41F31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55" w:type="dxa"/>
            <w:vAlign w:val="center"/>
          </w:tcPr>
          <w:p w:rsidR="00C52390" w:rsidRPr="00384E97" w:rsidRDefault="00384E97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,3</w:t>
            </w:r>
          </w:p>
        </w:tc>
        <w:tc>
          <w:tcPr>
            <w:tcW w:w="2748" w:type="dxa"/>
            <w:vAlign w:val="center"/>
          </w:tcPr>
          <w:p w:rsidR="00C52390" w:rsidRPr="00E41F31" w:rsidRDefault="00C52390" w:rsidP="00C52390">
            <w:pPr>
              <w:pStyle w:val="aff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</w:tr>
      <w:tr w:rsidR="00C52390" w:rsidRPr="00BA734C" w:rsidTr="00C52390">
        <w:tc>
          <w:tcPr>
            <w:tcW w:w="4786" w:type="dxa"/>
            <w:vAlign w:val="center"/>
          </w:tcPr>
          <w:p w:rsidR="00C52390" w:rsidRPr="00BA734C" w:rsidRDefault="00C52390" w:rsidP="00C52390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налог, в т. ч.</w:t>
            </w:r>
          </w:p>
        </w:tc>
        <w:tc>
          <w:tcPr>
            <w:tcW w:w="2955" w:type="dxa"/>
            <w:vAlign w:val="center"/>
          </w:tcPr>
          <w:p w:rsidR="00C52390" w:rsidRPr="00384E97" w:rsidRDefault="00384E97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,1</w:t>
            </w:r>
          </w:p>
        </w:tc>
        <w:tc>
          <w:tcPr>
            <w:tcW w:w="2748" w:type="dxa"/>
            <w:vAlign w:val="center"/>
          </w:tcPr>
          <w:p w:rsidR="00C52390" w:rsidRPr="001324C3" w:rsidRDefault="00C52390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</w:t>
            </w:r>
          </w:p>
        </w:tc>
      </w:tr>
      <w:tr w:rsidR="00C52390" w:rsidRPr="00BA734C" w:rsidTr="00C52390">
        <w:tc>
          <w:tcPr>
            <w:tcW w:w="4786" w:type="dxa"/>
            <w:vAlign w:val="center"/>
          </w:tcPr>
          <w:p w:rsidR="00C52390" w:rsidRPr="00BA734C" w:rsidRDefault="00C52390" w:rsidP="00C52390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955" w:type="dxa"/>
            <w:vAlign w:val="center"/>
          </w:tcPr>
          <w:p w:rsidR="00C52390" w:rsidRPr="00384E97" w:rsidRDefault="00384E97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,3</w:t>
            </w:r>
          </w:p>
        </w:tc>
        <w:tc>
          <w:tcPr>
            <w:tcW w:w="2748" w:type="dxa"/>
            <w:vAlign w:val="center"/>
          </w:tcPr>
          <w:p w:rsidR="00C52390" w:rsidRDefault="00C52390" w:rsidP="00C52390">
            <w:pPr>
              <w:pStyle w:val="aff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2,5</w:t>
            </w:r>
          </w:p>
        </w:tc>
      </w:tr>
      <w:tr w:rsidR="00C52390" w:rsidRPr="00BA734C" w:rsidTr="00C52390">
        <w:tc>
          <w:tcPr>
            <w:tcW w:w="4786" w:type="dxa"/>
            <w:vAlign w:val="center"/>
          </w:tcPr>
          <w:p w:rsidR="00C52390" w:rsidRPr="00BA734C" w:rsidRDefault="00C52390" w:rsidP="00C52390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955" w:type="dxa"/>
            <w:vAlign w:val="center"/>
          </w:tcPr>
          <w:p w:rsidR="00C52390" w:rsidRPr="00384E97" w:rsidRDefault="00384E97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,8</w:t>
            </w:r>
          </w:p>
        </w:tc>
        <w:tc>
          <w:tcPr>
            <w:tcW w:w="2748" w:type="dxa"/>
            <w:vAlign w:val="center"/>
          </w:tcPr>
          <w:p w:rsidR="00C52390" w:rsidRDefault="00C52390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C52390" w:rsidRPr="00BA734C" w:rsidTr="00C52390">
        <w:tc>
          <w:tcPr>
            <w:tcW w:w="4786" w:type="dxa"/>
            <w:vAlign w:val="center"/>
          </w:tcPr>
          <w:p w:rsidR="00C52390" w:rsidRPr="00067324" w:rsidRDefault="00C52390" w:rsidP="00C52390">
            <w:pPr>
              <w:pStyle w:val="a5"/>
              <w:spacing w:after="0"/>
              <w:ind w:left="0"/>
              <w:rPr>
                <w:sz w:val="28"/>
                <w:szCs w:val="28"/>
              </w:rPr>
            </w:pPr>
            <w:r w:rsidRPr="00067324">
              <w:rPr>
                <w:sz w:val="28"/>
                <w:szCs w:val="28"/>
              </w:rPr>
              <w:t>Государственная пошлина за совершение нотариальных действий</w:t>
            </w:r>
          </w:p>
        </w:tc>
        <w:tc>
          <w:tcPr>
            <w:tcW w:w="2955" w:type="dxa"/>
            <w:vAlign w:val="center"/>
          </w:tcPr>
          <w:p w:rsidR="00C52390" w:rsidRPr="00384E97" w:rsidRDefault="00384E97" w:rsidP="00C52390">
            <w:pPr>
              <w:pStyle w:val="aff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,7</w:t>
            </w:r>
          </w:p>
        </w:tc>
        <w:tc>
          <w:tcPr>
            <w:tcW w:w="2748" w:type="dxa"/>
            <w:vAlign w:val="center"/>
          </w:tcPr>
          <w:p w:rsidR="00C52390" w:rsidRPr="00CD606C" w:rsidRDefault="00C52390" w:rsidP="00C52390">
            <w:pPr>
              <w:pStyle w:val="a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0,1</w:t>
            </w:r>
          </w:p>
        </w:tc>
      </w:tr>
      <w:tr w:rsidR="00C52390" w:rsidRPr="00BA734C" w:rsidTr="00C52390">
        <w:tc>
          <w:tcPr>
            <w:tcW w:w="4786" w:type="dxa"/>
          </w:tcPr>
          <w:p w:rsidR="00C52390" w:rsidRPr="00067324" w:rsidRDefault="00C52390" w:rsidP="00C52390">
            <w:pPr>
              <w:pStyle w:val="a5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67324">
              <w:rPr>
                <w:sz w:val="28"/>
                <w:szCs w:val="28"/>
              </w:rPr>
              <w:t>Доходы от использования имущества, находящегося в собственности, в т. ч.</w:t>
            </w:r>
          </w:p>
        </w:tc>
        <w:tc>
          <w:tcPr>
            <w:tcW w:w="2955" w:type="dxa"/>
          </w:tcPr>
          <w:p w:rsidR="00C52390" w:rsidRPr="00067324" w:rsidRDefault="00384E97" w:rsidP="00C52390">
            <w:pPr>
              <w:pStyle w:val="a5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772,3</w:t>
            </w:r>
          </w:p>
        </w:tc>
        <w:tc>
          <w:tcPr>
            <w:tcW w:w="2748" w:type="dxa"/>
          </w:tcPr>
          <w:p w:rsidR="00C52390" w:rsidRPr="00CD606C" w:rsidRDefault="00C52390" w:rsidP="00C52390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18,2</w:t>
            </w:r>
          </w:p>
        </w:tc>
      </w:tr>
      <w:tr w:rsidR="00C52390" w:rsidRPr="00BA734C" w:rsidTr="00C52390">
        <w:tc>
          <w:tcPr>
            <w:tcW w:w="4786" w:type="dxa"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BA734C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>ходы от сдачи в аренду МЖФ</w:t>
            </w:r>
          </w:p>
        </w:tc>
        <w:tc>
          <w:tcPr>
            <w:tcW w:w="2955" w:type="dxa"/>
          </w:tcPr>
          <w:p w:rsidR="00C52390" w:rsidRDefault="00384E97" w:rsidP="00C5239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185,7</w:t>
            </w:r>
          </w:p>
        </w:tc>
        <w:tc>
          <w:tcPr>
            <w:tcW w:w="2748" w:type="dxa"/>
          </w:tcPr>
          <w:p w:rsidR="00C52390" w:rsidRPr="009C31BF" w:rsidRDefault="00C52390" w:rsidP="00C52390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4,4</w:t>
            </w:r>
          </w:p>
        </w:tc>
      </w:tr>
      <w:tr w:rsidR="00C52390" w:rsidRPr="00BA734C" w:rsidTr="00C52390">
        <w:tc>
          <w:tcPr>
            <w:tcW w:w="4786" w:type="dxa"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BA734C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>ходы от сдачи в аренду не жилых помещений</w:t>
            </w:r>
          </w:p>
        </w:tc>
        <w:tc>
          <w:tcPr>
            <w:tcW w:w="2955" w:type="dxa"/>
          </w:tcPr>
          <w:p w:rsidR="00C52390" w:rsidRDefault="00384E97" w:rsidP="00C5239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586,6</w:t>
            </w:r>
          </w:p>
        </w:tc>
        <w:tc>
          <w:tcPr>
            <w:tcW w:w="2748" w:type="dxa"/>
          </w:tcPr>
          <w:p w:rsidR="00C52390" w:rsidRPr="009C31BF" w:rsidRDefault="00C52390" w:rsidP="00C52390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13,8</w:t>
            </w:r>
          </w:p>
        </w:tc>
      </w:tr>
      <w:tr w:rsidR="00C52390" w:rsidRPr="00BA734C" w:rsidTr="00C52390">
        <w:tc>
          <w:tcPr>
            <w:tcW w:w="4786" w:type="dxa"/>
          </w:tcPr>
          <w:p w:rsidR="00C52390" w:rsidRPr="00067324" w:rsidRDefault="00C52390" w:rsidP="00C52390">
            <w:pPr>
              <w:pStyle w:val="a5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Доходы от компенсации затрат бюджетов сельских поселений</w:t>
            </w:r>
          </w:p>
        </w:tc>
        <w:tc>
          <w:tcPr>
            <w:tcW w:w="2955" w:type="dxa"/>
          </w:tcPr>
          <w:p w:rsidR="00C52390" w:rsidRPr="00476540" w:rsidRDefault="00384E97" w:rsidP="00C52390">
            <w:pPr>
              <w:pStyle w:val="a5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360,8</w:t>
            </w:r>
          </w:p>
        </w:tc>
        <w:tc>
          <w:tcPr>
            <w:tcW w:w="2748" w:type="dxa"/>
          </w:tcPr>
          <w:p w:rsidR="00C52390" w:rsidRDefault="00C52390" w:rsidP="00C52390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8,2</w:t>
            </w:r>
          </w:p>
          <w:p w:rsidR="00C52390" w:rsidRDefault="00C52390" w:rsidP="00C52390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C52390" w:rsidRPr="00BA734C" w:rsidTr="00C52390">
        <w:tc>
          <w:tcPr>
            <w:tcW w:w="4786" w:type="dxa"/>
          </w:tcPr>
          <w:p w:rsidR="00C52390" w:rsidRDefault="00C52390" w:rsidP="00C523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955" w:type="dxa"/>
          </w:tcPr>
          <w:p w:rsidR="00C52390" w:rsidRDefault="00384E97" w:rsidP="00C52390">
            <w:pPr>
              <w:pStyle w:val="a5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  <w:tc>
          <w:tcPr>
            <w:tcW w:w="2748" w:type="dxa"/>
          </w:tcPr>
          <w:p w:rsidR="00C52390" w:rsidRDefault="00C52390" w:rsidP="00C52390">
            <w:pPr>
              <w:pStyle w:val="a5"/>
              <w:spacing w:after="0"/>
              <w:rPr>
                <w:sz w:val="24"/>
                <w:szCs w:val="24"/>
              </w:rPr>
            </w:pPr>
          </w:p>
        </w:tc>
      </w:tr>
    </w:tbl>
    <w:p w:rsidR="00C52390" w:rsidRDefault="00C52390" w:rsidP="00C52390">
      <w:pPr>
        <w:jc w:val="right"/>
        <w:rPr>
          <w:color w:val="FF6600"/>
          <w:sz w:val="28"/>
          <w:szCs w:val="28"/>
        </w:rPr>
      </w:pPr>
    </w:p>
    <w:p w:rsidR="00C52390" w:rsidRDefault="00C52390" w:rsidP="00C52390">
      <w:pPr>
        <w:jc w:val="right"/>
        <w:rPr>
          <w:color w:val="FF6600"/>
          <w:sz w:val="28"/>
          <w:szCs w:val="28"/>
        </w:rPr>
      </w:pPr>
    </w:p>
    <w:p w:rsidR="00C52390" w:rsidRDefault="00C52390" w:rsidP="00C52390">
      <w:pPr>
        <w:jc w:val="right"/>
      </w:pPr>
      <w:r w:rsidRPr="00ED0759">
        <w:rPr>
          <w:color w:val="FF6600"/>
          <w:sz w:val="28"/>
          <w:szCs w:val="28"/>
        </w:rPr>
        <w:t xml:space="preserve">                                                                                                   </w:t>
      </w:r>
      <w:r>
        <w:rPr>
          <w:color w:val="FF6600"/>
          <w:sz w:val="28"/>
          <w:szCs w:val="28"/>
        </w:rPr>
        <w:t xml:space="preserve">               </w:t>
      </w:r>
    </w:p>
    <w:p w:rsidR="00C52390" w:rsidRDefault="00C52390" w:rsidP="00C52390">
      <w:pPr>
        <w:jc w:val="right"/>
      </w:pPr>
    </w:p>
    <w:p w:rsidR="00C52390" w:rsidRDefault="00C52390" w:rsidP="00C52390">
      <w:pPr>
        <w:jc w:val="right"/>
      </w:pPr>
    </w:p>
    <w:p w:rsidR="00C52390" w:rsidRDefault="00C52390" w:rsidP="00C52390">
      <w:pPr>
        <w:jc w:val="right"/>
      </w:pPr>
    </w:p>
    <w:p w:rsidR="00AD6E3A" w:rsidRPr="00180CF6" w:rsidRDefault="00AD6E3A" w:rsidP="00C52390">
      <w:pPr>
        <w:pStyle w:val="a5"/>
        <w:spacing w:after="0"/>
        <w:ind w:left="0"/>
        <w:rPr>
          <w:color w:val="FF0000"/>
          <w:sz w:val="24"/>
          <w:szCs w:val="24"/>
        </w:rPr>
      </w:pPr>
    </w:p>
    <w:p w:rsidR="00AD6E3A" w:rsidRDefault="00AD6E3A" w:rsidP="00AD6E3A">
      <w:pPr>
        <w:jc w:val="center"/>
        <w:rPr>
          <w:b/>
        </w:rPr>
      </w:pPr>
      <w:r w:rsidRPr="0068709C">
        <w:rPr>
          <w:b/>
        </w:rPr>
        <w:t>НАЛОГОВЫЕ И НЕНАЛОГОВЫЕ ДОХОДЫ</w:t>
      </w:r>
    </w:p>
    <w:p w:rsidR="00AD6E3A" w:rsidRPr="004C42B3" w:rsidRDefault="006C0539" w:rsidP="00AD6E3A">
      <w:pPr>
        <w:jc w:val="both"/>
      </w:pPr>
      <w:r>
        <w:t xml:space="preserve">    </w:t>
      </w:r>
      <w:r w:rsidR="00AD6E3A" w:rsidRPr="00F327C1">
        <w:t>В общей сумме доходов</w:t>
      </w:r>
      <w:r w:rsidR="00AD6E3A">
        <w:t xml:space="preserve"> бюджета налоговые и ненало</w:t>
      </w:r>
      <w:r w:rsidR="00D32FE6">
        <w:t>говые доходы составляют 4240,7тыс</w:t>
      </w:r>
      <w:proofErr w:type="gramStart"/>
      <w:r w:rsidR="00D32FE6">
        <w:t>.р</w:t>
      </w:r>
      <w:proofErr w:type="gramEnd"/>
      <w:r w:rsidR="00D32FE6">
        <w:t>ублей, или 19</w:t>
      </w:r>
      <w:r w:rsidR="00AD6E3A">
        <w:t xml:space="preserve"> % от общей суммы доходов</w:t>
      </w:r>
      <w:r w:rsidR="00D32FE6">
        <w:t>.</w:t>
      </w:r>
      <w:r>
        <w:t xml:space="preserve"> </w:t>
      </w:r>
      <w:r w:rsidR="00D32FE6">
        <w:t>Объем полученных доходов на 350тыс</w:t>
      </w:r>
      <w:proofErr w:type="gramStart"/>
      <w:r w:rsidR="00D32FE6">
        <w:t>.р</w:t>
      </w:r>
      <w:proofErr w:type="gramEnd"/>
      <w:r w:rsidR="00D32FE6">
        <w:t>уб. ниже  уровня 2021года</w:t>
      </w:r>
      <w:r>
        <w:t xml:space="preserve">. </w:t>
      </w:r>
    </w:p>
    <w:p w:rsidR="00AD6E3A" w:rsidRPr="004C42B3" w:rsidRDefault="00AD6E3A" w:rsidP="00AD6E3A">
      <w:pPr>
        <w:jc w:val="both"/>
      </w:pPr>
      <w:r w:rsidRPr="004C42B3">
        <w:t>В целях повышения собираем</w:t>
      </w:r>
      <w:r w:rsidR="006C0539">
        <w:t xml:space="preserve">ости доходов в </w:t>
      </w:r>
      <w:proofErr w:type="spellStart"/>
      <w:r w:rsidR="006C0539">
        <w:t>бюджетФедотовского</w:t>
      </w:r>
      <w:proofErr w:type="spellEnd"/>
      <w:r w:rsidRPr="004C42B3">
        <w:t xml:space="preserve"> сельского пос</w:t>
      </w:r>
      <w:r w:rsidR="006C0539">
        <w:t>еления  администрация Федотовского</w:t>
      </w:r>
      <w:r w:rsidRPr="004C42B3">
        <w:t xml:space="preserve">  сельского поселения  проводила активную работу по сокращению недоимки по  местным налогам.</w:t>
      </w:r>
    </w:p>
    <w:p w:rsidR="00AD6E3A" w:rsidRPr="004C42B3" w:rsidRDefault="00AD6E3A" w:rsidP="00AD6E3A">
      <w:pPr>
        <w:jc w:val="both"/>
      </w:pPr>
      <w:r w:rsidRPr="00300210">
        <w:t>В связи с недоимкой поступлений от НДФЛ в</w:t>
      </w:r>
      <w:r w:rsidRPr="004C42B3">
        <w:t xml:space="preserve"> бюджет  проводилась разъяснительная работа с руководителями предприятий и индивидуальными предпринимателями  об их личной ответственности за полноту перечислений налоговыми агентами, введённой уголовным кодексом</w:t>
      </w:r>
      <w:proofErr w:type="gramStart"/>
      <w:r w:rsidRPr="004C42B3">
        <w:t xml:space="preserve"> ,</w:t>
      </w:r>
      <w:proofErr w:type="gramEnd"/>
      <w:r w:rsidRPr="004C42B3">
        <w:t xml:space="preserve"> и легализацию «теневой» зарплаты.</w:t>
      </w:r>
    </w:p>
    <w:p w:rsidR="00AD6E3A" w:rsidRPr="004C42B3" w:rsidRDefault="00AD6E3A" w:rsidP="00AD6E3A">
      <w:pPr>
        <w:jc w:val="both"/>
      </w:pPr>
      <w:r w:rsidRPr="004C42B3">
        <w:t>Своевременно развешиваются объявления</w:t>
      </w:r>
      <w:r>
        <w:t xml:space="preserve"> </w:t>
      </w:r>
      <w:r w:rsidRPr="004C42B3">
        <w:t>- напоминания о сроках уплаты налогов</w:t>
      </w:r>
      <w:r>
        <w:t xml:space="preserve"> на официальном сайте  администрации поселения,</w:t>
      </w:r>
      <w:r w:rsidRPr="004C42B3">
        <w:t xml:space="preserve"> на досках объявлений и в социально значимых объектах поселения. </w:t>
      </w:r>
    </w:p>
    <w:p w:rsidR="00AD6E3A" w:rsidRPr="004C42B3" w:rsidRDefault="00AD6E3A" w:rsidP="00AD6E3A">
      <w:pPr>
        <w:ind w:firstLine="709"/>
        <w:jc w:val="center"/>
        <w:rPr>
          <w:b/>
          <w:sz w:val="28"/>
          <w:szCs w:val="28"/>
        </w:rPr>
      </w:pPr>
      <w:r w:rsidRPr="004C42B3">
        <w:rPr>
          <w:b/>
          <w:sz w:val="28"/>
          <w:szCs w:val="28"/>
        </w:rPr>
        <w:t>Налог на доходы физических лиц</w:t>
      </w:r>
    </w:p>
    <w:p w:rsidR="006C0539" w:rsidRPr="007E5DC6" w:rsidRDefault="006C0539" w:rsidP="006C0539">
      <w:pPr>
        <w:ind w:firstLine="709"/>
        <w:jc w:val="both"/>
      </w:pPr>
      <w:r>
        <w:t>НДФЛ является  основным источников</w:t>
      </w:r>
      <w:r w:rsidRPr="007E5DC6">
        <w:t xml:space="preserve"> пополнения собственных </w:t>
      </w:r>
      <w:r>
        <w:t>доходов бюджета поселения. В структуре собственных доходов его доля составляет 50%.</w:t>
      </w:r>
    </w:p>
    <w:p w:rsidR="00AD6E3A" w:rsidRPr="004C42B3" w:rsidRDefault="00AD6E3A" w:rsidP="00AD6E3A">
      <w:pPr>
        <w:ind w:firstLine="709"/>
        <w:jc w:val="both"/>
      </w:pPr>
      <w:r>
        <w:t>НДФЛ в 2022</w:t>
      </w:r>
      <w:r w:rsidRPr="004C42B3">
        <w:t xml:space="preserve"> году  в бюджет</w:t>
      </w:r>
      <w:r>
        <w:t xml:space="preserve"> поселения поступал по </w:t>
      </w:r>
      <w:r w:rsidRPr="004C42B3">
        <w:t xml:space="preserve"> нормативу </w:t>
      </w:r>
      <w:r>
        <w:t>2</w:t>
      </w:r>
      <w:r w:rsidRPr="004C42B3">
        <w:t xml:space="preserve"> %</w:t>
      </w:r>
    </w:p>
    <w:p w:rsidR="00AD6E3A" w:rsidRPr="004C42B3" w:rsidRDefault="00AD6E3A" w:rsidP="00AD6E3A">
      <w:pPr>
        <w:jc w:val="both"/>
      </w:pPr>
      <w:r w:rsidRPr="004C42B3">
        <w:t>Общая сумма посту</w:t>
      </w:r>
      <w:r w:rsidR="006C0539">
        <w:t>плений по НДФЛ составила  2085,3</w:t>
      </w:r>
      <w:r>
        <w:t xml:space="preserve">  тыс.</w:t>
      </w:r>
      <w:r w:rsidR="006C0539">
        <w:t xml:space="preserve"> руб. </w:t>
      </w:r>
      <w:r>
        <w:t xml:space="preserve">что больше </w:t>
      </w:r>
      <w:r w:rsidRPr="004C42B3">
        <w:t xml:space="preserve">уровня </w:t>
      </w:r>
      <w:r w:rsidR="006C0539">
        <w:t>2021 года на 72,8</w:t>
      </w:r>
      <w:r>
        <w:t xml:space="preserve"> тыс.</w:t>
      </w:r>
      <w:r w:rsidR="006C0539">
        <w:t xml:space="preserve"> руб., что обоснована повышением заработной платы работникам бюджетной сферы и военнослужащим.</w:t>
      </w:r>
      <w:r>
        <w:t xml:space="preserve"> </w:t>
      </w:r>
    </w:p>
    <w:p w:rsidR="00AD6E3A" w:rsidRPr="004C42B3" w:rsidRDefault="00AD6E3A" w:rsidP="00AD6E3A">
      <w:pPr>
        <w:jc w:val="both"/>
      </w:pPr>
    </w:p>
    <w:p w:rsidR="00AD6E3A" w:rsidRPr="009F3B00" w:rsidRDefault="00AD6E3A" w:rsidP="00AD6E3A">
      <w:pPr>
        <w:ind w:firstLine="709"/>
        <w:jc w:val="center"/>
        <w:rPr>
          <w:b/>
          <w:sz w:val="28"/>
          <w:szCs w:val="28"/>
        </w:rPr>
      </w:pPr>
      <w:r w:rsidRPr="009F3B00">
        <w:rPr>
          <w:b/>
          <w:sz w:val="28"/>
          <w:szCs w:val="28"/>
        </w:rPr>
        <w:t>Налоги на имущество</w:t>
      </w:r>
    </w:p>
    <w:p w:rsidR="00AD6E3A" w:rsidRDefault="006C0539" w:rsidP="00083AE2">
      <w:pPr>
        <w:ind w:firstLine="709"/>
        <w:jc w:val="both"/>
      </w:pPr>
      <w:r>
        <w:t>Имущественные доходы в структуре собственных доходов составляют 23</w:t>
      </w:r>
      <w:r w:rsidR="00083AE2">
        <w:t>,5</w:t>
      </w:r>
      <w:r>
        <w:t>%</w:t>
      </w:r>
      <w:r w:rsidR="00083AE2">
        <w:t>.</w:t>
      </w:r>
      <w:r w:rsidR="00AD6E3A">
        <w:t xml:space="preserve">Основной </w:t>
      </w:r>
      <w:r w:rsidR="00AD6E3A" w:rsidRPr="004C42B3">
        <w:t>по величине</w:t>
      </w:r>
      <w:r w:rsidR="00AD6E3A">
        <w:t xml:space="preserve"> в структуре бюджета</w:t>
      </w:r>
      <w:r w:rsidR="00083AE2">
        <w:t xml:space="preserve"> является доля налога на имущество</w:t>
      </w:r>
      <w:r w:rsidR="00AD6E3A">
        <w:t xml:space="preserve"> с физических лиц</w:t>
      </w:r>
      <w:r w:rsidR="00AD6E3A" w:rsidRPr="004C42B3">
        <w:t xml:space="preserve"> – </w:t>
      </w:r>
      <w:r w:rsidR="00083AE2">
        <w:t>20,</w:t>
      </w:r>
      <w:r w:rsidR="00AD6E3A">
        <w:t>2</w:t>
      </w:r>
      <w:r w:rsidR="00AD6E3A" w:rsidRPr="004C42B3">
        <w:t xml:space="preserve"> %.</w:t>
      </w:r>
      <w:r w:rsidR="00AD6E3A">
        <w:t xml:space="preserve"> Его в 2022 году п</w:t>
      </w:r>
      <w:r w:rsidR="00083AE2">
        <w:t>оступило 857,3</w:t>
      </w:r>
      <w:r w:rsidR="00AD6E3A" w:rsidRPr="004C42B3">
        <w:t>тыс</w:t>
      </w:r>
      <w:proofErr w:type="gramStart"/>
      <w:r w:rsidR="00AD6E3A" w:rsidRPr="004C42B3">
        <w:t>.р</w:t>
      </w:r>
      <w:proofErr w:type="gramEnd"/>
      <w:r w:rsidR="00AD6E3A" w:rsidRPr="004C42B3">
        <w:t>ублей,</w:t>
      </w:r>
      <w:r w:rsidR="00083AE2">
        <w:t xml:space="preserve">  на 135,9</w:t>
      </w:r>
      <w:r w:rsidR="00AD6E3A">
        <w:t xml:space="preserve"> </w:t>
      </w:r>
      <w:proofErr w:type="spellStart"/>
      <w:r w:rsidR="00AD6E3A">
        <w:t>тыс.руб</w:t>
      </w:r>
      <w:proofErr w:type="spellEnd"/>
      <w:r w:rsidR="00AD6E3A">
        <w:t>. больше, чем в 2021 финансовом году.</w:t>
      </w:r>
      <w:r w:rsidR="00083AE2">
        <w:t xml:space="preserve"> </w:t>
      </w:r>
    </w:p>
    <w:p w:rsidR="00AD6E3A" w:rsidRDefault="00083AE2" w:rsidP="00AD6E3A">
      <w:pPr>
        <w:jc w:val="both"/>
      </w:pPr>
      <w:r>
        <w:lastRenderedPageBreak/>
        <w:t xml:space="preserve">      </w:t>
      </w:r>
      <w:r w:rsidR="00AD6E3A">
        <w:t>Д</w:t>
      </w:r>
      <w:r w:rsidR="00AD6E3A" w:rsidRPr="004C42B3">
        <w:t>оля земельного налога</w:t>
      </w:r>
      <w:r w:rsidR="00AD6E3A">
        <w:t xml:space="preserve"> в структуре доходов бюджета посе</w:t>
      </w:r>
      <w:r>
        <w:t>ления в 2022 году составляет 3,3</w:t>
      </w:r>
      <w:r w:rsidR="00AD6E3A" w:rsidRPr="004C42B3">
        <w:t>%.</w:t>
      </w:r>
      <w:r w:rsidR="00AD6E3A">
        <w:t xml:space="preserve"> Его в 2022 </w:t>
      </w:r>
      <w:r>
        <w:t xml:space="preserve">финансовом году поступило  141,1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при плане 377,</w:t>
      </w:r>
      <w:r w:rsidR="00AD6E3A">
        <w:t xml:space="preserve">0 </w:t>
      </w:r>
      <w:proofErr w:type="spellStart"/>
      <w:r w:rsidR="00AD6E3A">
        <w:t>тыс.руб</w:t>
      </w:r>
      <w:proofErr w:type="spellEnd"/>
      <w:r w:rsidR="00AD6E3A">
        <w:t>.</w:t>
      </w:r>
      <w:r w:rsidR="00AD6E3A" w:rsidRPr="004C42B3">
        <w:t>, ил</w:t>
      </w:r>
      <w:r>
        <w:t>и 39,7</w:t>
      </w:r>
      <w:r w:rsidR="00AD6E3A">
        <w:t>% от утве</w:t>
      </w:r>
      <w:r>
        <w:t xml:space="preserve">ржденных бюджетных назначений.  что на 325,6 </w:t>
      </w:r>
      <w:proofErr w:type="spellStart"/>
      <w:r>
        <w:t>тыс.руб</w:t>
      </w:r>
      <w:proofErr w:type="spellEnd"/>
      <w:r>
        <w:t>. меньше</w:t>
      </w:r>
      <w:r w:rsidR="00AD6E3A">
        <w:t>, чем в 2022 году.</w:t>
      </w:r>
    </w:p>
    <w:p w:rsidR="00AD6E3A" w:rsidRPr="004C42B3" w:rsidRDefault="00083AE2" w:rsidP="00AD6E3A">
      <w:pPr>
        <w:jc w:val="both"/>
      </w:pPr>
      <w:r>
        <w:t>Причина неисполнения – задолженность физических лиц за 2020год, за 2021год</w:t>
      </w:r>
      <w:proofErr w:type="gramStart"/>
      <w:r>
        <w:t>.О</w:t>
      </w:r>
      <w:proofErr w:type="gramEnd"/>
      <w:r>
        <w:t>бращение в налоговую о взыскании задолженности не дало результатов.</w:t>
      </w:r>
    </w:p>
    <w:p w:rsidR="00AD6E3A" w:rsidRPr="00AC0387" w:rsidRDefault="00AD6E3A" w:rsidP="00AD6E3A">
      <w:pPr>
        <w:jc w:val="center"/>
        <w:rPr>
          <w:b/>
          <w:sz w:val="28"/>
          <w:szCs w:val="28"/>
        </w:rPr>
      </w:pPr>
      <w:r w:rsidRPr="00AC0387">
        <w:rPr>
          <w:b/>
          <w:sz w:val="28"/>
          <w:szCs w:val="28"/>
        </w:rPr>
        <w:t>Государственная пошлина</w:t>
      </w:r>
    </w:p>
    <w:p w:rsidR="00AD6E3A" w:rsidRPr="004C42B3" w:rsidRDefault="00AD6E3A" w:rsidP="00AD6E3A">
      <w:pPr>
        <w:jc w:val="both"/>
      </w:pPr>
      <w:r w:rsidRPr="004C42B3">
        <w:rPr>
          <w:b/>
        </w:rPr>
        <w:t xml:space="preserve">                </w:t>
      </w:r>
      <w:r>
        <w:t>В 2022</w:t>
      </w:r>
      <w:r w:rsidRPr="004C42B3">
        <w:t xml:space="preserve"> г. в бюджет </w:t>
      </w:r>
      <w:r>
        <w:t xml:space="preserve">поселения </w:t>
      </w:r>
      <w:r w:rsidRPr="004C42B3">
        <w:t>поступи</w:t>
      </w:r>
      <w:r w:rsidR="00E94ACC">
        <w:t>ло 13,8</w:t>
      </w:r>
      <w:r>
        <w:t xml:space="preserve"> </w:t>
      </w:r>
      <w:proofErr w:type="spellStart"/>
      <w:r w:rsidR="00E94ACC">
        <w:t>тыс</w:t>
      </w:r>
      <w:proofErr w:type="gramStart"/>
      <w:r w:rsidR="00E94ACC">
        <w:t>.р</w:t>
      </w:r>
      <w:proofErr w:type="gramEnd"/>
      <w:r w:rsidR="00E94ACC">
        <w:t>уб</w:t>
      </w:r>
      <w:proofErr w:type="spellEnd"/>
      <w:r w:rsidR="00E94ACC">
        <w:t>.</w:t>
      </w:r>
      <w:r w:rsidRPr="004C42B3">
        <w:t xml:space="preserve">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="00E94ACC">
        <w:t xml:space="preserve"> при плане 13</w:t>
      </w:r>
      <w:r>
        <w:t xml:space="preserve">,0 </w:t>
      </w:r>
      <w:proofErr w:type="spellStart"/>
      <w:r>
        <w:t>тыс.руб</w:t>
      </w:r>
      <w:proofErr w:type="spellEnd"/>
      <w:r>
        <w:t>.</w:t>
      </w:r>
      <w:r w:rsidR="00E94ACC">
        <w:t>, на 4</w:t>
      </w:r>
      <w:r>
        <w:t xml:space="preserve"> </w:t>
      </w:r>
      <w:proofErr w:type="spellStart"/>
      <w:r>
        <w:t>тыс.руб</w:t>
      </w:r>
      <w:proofErr w:type="spellEnd"/>
      <w:r>
        <w:t>.</w:t>
      </w:r>
      <w:r w:rsidR="00E94ACC">
        <w:t xml:space="preserve"> больше, чем в 2021 году.</w:t>
      </w:r>
      <w:r>
        <w:t xml:space="preserve"> Бюджетные назначения переисполнены ввиду того, что доходы носят заявительный характер. В</w:t>
      </w:r>
      <w:r w:rsidRPr="004C42B3">
        <w:t xml:space="preserve"> структуре дох</w:t>
      </w:r>
      <w:r w:rsidR="00E94ACC">
        <w:t xml:space="preserve">одов госпошлина составляет </w:t>
      </w:r>
      <w:proofErr w:type="gramStart"/>
      <w:r w:rsidR="00E94ACC">
        <w:t>н</w:t>
      </w:r>
      <w:proofErr w:type="gramEnd"/>
    </w:p>
    <w:p w:rsidR="00AD6E3A" w:rsidRPr="00A947F1" w:rsidRDefault="00AD6E3A" w:rsidP="00AD6E3A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>Доходы от использования имущества</w:t>
      </w:r>
    </w:p>
    <w:p w:rsidR="00AD6E3A" w:rsidRDefault="00AD6E3A" w:rsidP="00E94ACC">
      <w:pPr>
        <w:ind w:firstLine="709"/>
        <w:jc w:val="both"/>
      </w:pPr>
      <w:r w:rsidRPr="004C42B3">
        <w:t>В  су</w:t>
      </w:r>
      <w:r>
        <w:t>ммовом выра</w:t>
      </w:r>
      <w:r w:rsidR="00E94ACC">
        <w:t xml:space="preserve">жении в 2022 году получено  772,3 тыс. руб. В структуре собственных доходов составляют 18,2%.Снижение уровня дохода </w:t>
      </w:r>
      <w:r w:rsidR="006351EE">
        <w:t xml:space="preserve">от аренды жилых помещений </w:t>
      </w:r>
      <w:r w:rsidR="00E94ACC">
        <w:t xml:space="preserve">с </w:t>
      </w:r>
      <w:r w:rsidR="006351EE">
        <w:t>уровнем 2021года</w:t>
      </w:r>
      <w:r w:rsidR="00E94ACC">
        <w:t xml:space="preserve"> связано</w:t>
      </w:r>
      <w:r w:rsidRPr="004C42B3">
        <w:t xml:space="preserve"> </w:t>
      </w:r>
      <w:r w:rsidR="00E94ACC">
        <w:t>с передачей жилого фонда в администрацию района в 2021году.</w:t>
      </w:r>
    </w:p>
    <w:p w:rsidR="006351EE" w:rsidRDefault="00E94ACC" w:rsidP="006351EE">
      <w:pPr>
        <w:ind w:firstLine="709"/>
        <w:jc w:val="both"/>
      </w:pPr>
      <w:r>
        <w:t xml:space="preserve">Сдача в аренду не жилых помещений, расположенных в здании д.39 </w:t>
      </w:r>
      <w:proofErr w:type="spellStart"/>
      <w:r>
        <w:t>п</w:t>
      </w:r>
      <w:proofErr w:type="gramStart"/>
      <w:r>
        <w:t>.Ф</w:t>
      </w:r>
      <w:proofErr w:type="gramEnd"/>
      <w:r>
        <w:t>едотово</w:t>
      </w:r>
      <w:proofErr w:type="spellEnd"/>
      <w:r>
        <w:t xml:space="preserve"> арендаторам</w:t>
      </w:r>
      <w:r w:rsidR="00DB2D21">
        <w:t xml:space="preserve"> наблюдается рост, ввиду  погашения</w:t>
      </w:r>
      <w:r w:rsidR="006351EE">
        <w:t xml:space="preserve"> задолженности </w:t>
      </w:r>
      <w:proofErr w:type="spellStart"/>
      <w:r w:rsidR="006351EE">
        <w:t>прощлых</w:t>
      </w:r>
      <w:proofErr w:type="spellEnd"/>
      <w:r w:rsidR="006351EE">
        <w:t xml:space="preserve"> лет по аренде.</w:t>
      </w:r>
      <w:r w:rsidR="00DB2D21">
        <w:t xml:space="preserve"> </w:t>
      </w:r>
      <w:r w:rsidR="006351EE">
        <w:t>В 2022году получено 586,6тыс</w:t>
      </w:r>
      <w:proofErr w:type="gramStart"/>
      <w:r w:rsidR="006351EE">
        <w:t>.р</w:t>
      </w:r>
      <w:proofErr w:type="gramEnd"/>
      <w:r w:rsidR="006351EE">
        <w:t>уб,что на 59тыс.руб. больше</w:t>
      </w:r>
      <w:r>
        <w:t xml:space="preserve"> </w:t>
      </w:r>
      <w:r w:rsidR="006351EE">
        <w:t>с уровнем 2021года.</w:t>
      </w:r>
    </w:p>
    <w:p w:rsidR="00AD6E3A" w:rsidRDefault="00AD6E3A" w:rsidP="00AD6E3A">
      <w:pPr>
        <w:ind w:firstLine="709"/>
        <w:jc w:val="both"/>
      </w:pPr>
    </w:p>
    <w:p w:rsidR="00AD6E3A" w:rsidRPr="00100B51" w:rsidRDefault="00AD6E3A" w:rsidP="00AD6E3A">
      <w:pPr>
        <w:jc w:val="both"/>
      </w:pPr>
    </w:p>
    <w:p w:rsidR="00AD6E3A" w:rsidRDefault="00AD6E3A" w:rsidP="00AD6E3A">
      <w:pPr>
        <w:jc w:val="center"/>
        <w:rPr>
          <w:b/>
        </w:rPr>
      </w:pPr>
      <w:r w:rsidRPr="007F1480">
        <w:rPr>
          <w:b/>
        </w:rPr>
        <w:t>БЕЗВОЗМЕЗДНЫЕ ПОСТУПЛЕНИЯ</w:t>
      </w:r>
    </w:p>
    <w:p w:rsidR="006351EE" w:rsidRPr="00384E97" w:rsidRDefault="006351EE" w:rsidP="006351EE">
      <w:pPr>
        <w:pStyle w:val="afff0"/>
        <w:rPr>
          <w:lang w:val="ru-RU"/>
        </w:rPr>
      </w:pPr>
      <w:r w:rsidRPr="006351EE">
        <w:rPr>
          <w:rStyle w:val="afd"/>
          <w:rFonts w:ascii="Times New Roman" w:hAnsi="Times New Roman"/>
          <w:b w:val="0"/>
          <w:bCs/>
          <w:sz w:val="24"/>
          <w:szCs w:val="24"/>
          <w:lang w:val="ru-RU"/>
        </w:rPr>
        <w:t xml:space="preserve">     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Безвозмездные поступления из бюджетов  все</w:t>
      </w:r>
      <w:r w:rsidR="00384E97">
        <w:rPr>
          <w:rFonts w:ascii="Times New Roman" w:hAnsi="Times New Roman"/>
          <w:sz w:val="24"/>
          <w:szCs w:val="24"/>
          <w:lang w:val="ru-RU"/>
        </w:rPr>
        <w:t>х уровней составили  18531,9тыс</w:t>
      </w:r>
      <w:proofErr w:type="gramStart"/>
      <w:r w:rsidR="00384E97">
        <w:rPr>
          <w:rFonts w:ascii="Times New Roman" w:hAnsi="Times New Roman"/>
          <w:sz w:val="24"/>
          <w:szCs w:val="24"/>
          <w:lang w:val="ru-RU"/>
        </w:rPr>
        <w:t>.</w:t>
      </w:r>
      <w:r w:rsidRPr="00384E97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4E97">
        <w:rPr>
          <w:rFonts w:ascii="Times New Roman" w:hAnsi="Times New Roman"/>
          <w:sz w:val="24"/>
          <w:szCs w:val="24"/>
          <w:lang w:val="ru-RU"/>
        </w:rPr>
        <w:t xml:space="preserve">уб.,  в т. ч.: </w:t>
      </w:r>
    </w:p>
    <w:p w:rsidR="006351EE" w:rsidRPr="00384E97" w:rsidRDefault="006351EE" w:rsidP="006351EE">
      <w:pPr>
        <w:pStyle w:val="afff0"/>
        <w:numPr>
          <w:ilvl w:val="0"/>
          <w:numId w:val="42"/>
        </w:numPr>
        <w:rPr>
          <w:rFonts w:ascii="Times New Roman" w:hAnsi="Times New Roman"/>
          <w:sz w:val="24"/>
          <w:szCs w:val="24"/>
          <w:lang w:val="ru-RU"/>
        </w:rPr>
      </w:pPr>
      <w:r w:rsidRPr="00384E97">
        <w:rPr>
          <w:rFonts w:ascii="Times New Roman" w:hAnsi="Times New Roman"/>
          <w:sz w:val="24"/>
          <w:szCs w:val="24"/>
          <w:lang w:val="ru-RU"/>
        </w:rPr>
        <w:t>безвозмездные поступления  из областно</w:t>
      </w:r>
      <w:r w:rsidR="00384E97">
        <w:rPr>
          <w:rFonts w:ascii="Times New Roman" w:hAnsi="Times New Roman"/>
          <w:sz w:val="24"/>
          <w:szCs w:val="24"/>
          <w:lang w:val="ru-RU"/>
        </w:rPr>
        <w:t>го бюджета составили  3251,6т</w:t>
      </w:r>
      <w:r w:rsidR="00384E97" w:rsidRPr="00384E97">
        <w:rPr>
          <w:rFonts w:ascii="Times New Roman" w:hAnsi="Times New Roman"/>
          <w:sz w:val="24"/>
          <w:szCs w:val="24"/>
          <w:lang w:val="ru-RU"/>
        </w:rPr>
        <w:t>ыс.</w:t>
      </w:r>
      <w:r w:rsidRPr="00384E97">
        <w:rPr>
          <w:rFonts w:ascii="Times New Roman" w:hAnsi="Times New Roman"/>
          <w:sz w:val="24"/>
          <w:szCs w:val="24"/>
          <w:lang w:val="ru-RU"/>
        </w:rPr>
        <w:t xml:space="preserve"> руб., </w:t>
      </w:r>
    </w:p>
    <w:p w:rsidR="006351EE" w:rsidRPr="006351EE" w:rsidRDefault="006351EE" w:rsidP="006351EE">
      <w:pPr>
        <w:pStyle w:val="afff0"/>
        <w:ind w:left="345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в т. ч.: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 субвенции на осуществление первичного воинского учета на территориях, где отсутствуют военные комиссариаты  283</w:t>
      </w:r>
      <w:r w:rsidR="00384E97">
        <w:rPr>
          <w:rFonts w:ascii="Times New Roman" w:hAnsi="Times New Roman"/>
          <w:sz w:val="24"/>
          <w:szCs w:val="24"/>
          <w:lang w:val="ru-RU"/>
        </w:rPr>
        <w:t xml:space="preserve">,6 </w:t>
      </w:r>
      <w:proofErr w:type="spellStart"/>
      <w:r w:rsidR="00384E97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384E97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 xml:space="preserve">.; 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-субсидии на организацию у</w:t>
      </w:r>
      <w:r w:rsidR="00384E97">
        <w:rPr>
          <w:rFonts w:ascii="Times New Roman" w:hAnsi="Times New Roman"/>
          <w:sz w:val="24"/>
          <w:szCs w:val="24"/>
          <w:lang w:val="ru-RU"/>
        </w:rPr>
        <w:t>личного освещения в сумме 267,2тыс.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 руб.,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-субсидии на реализацию проектов «Народный бюджет» в сумме 2</w:t>
      </w:r>
      <w:r w:rsidR="00384E97">
        <w:rPr>
          <w:rFonts w:ascii="Times New Roman" w:hAnsi="Times New Roman"/>
          <w:sz w:val="24"/>
          <w:szCs w:val="24"/>
        </w:rPr>
        <w:t> </w:t>
      </w:r>
      <w:r w:rsidR="00384E97">
        <w:rPr>
          <w:rFonts w:ascii="Times New Roman" w:hAnsi="Times New Roman"/>
          <w:sz w:val="24"/>
          <w:szCs w:val="24"/>
          <w:lang w:val="ru-RU"/>
        </w:rPr>
        <w:t xml:space="preserve">579 </w:t>
      </w:r>
      <w:proofErr w:type="spellStart"/>
      <w:r w:rsidR="00384E97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384E97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.,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-субсидии на проведение мероприятий по предотвращению распространени</w:t>
      </w:r>
      <w:r w:rsidR="00384E97">
        <w:rPr>
          <w:rFonts w:ascii="Times New Roman" w:hAnsi="Times New Roman"/>
          <w:sz w:val="24"/>
          <w:szCs w:val="24"/>
          <w:lang w:val="ru-RU"/>
        </w:rPr>
        <w:t>я борщевика Сосновского 15,6тыс</w:t>
      </w:r>
      <w:proofErr w:type="gramStart"/>
      <w:r w:rsidR="00384E97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уб..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-прочие межбюджетные трансферты (гос. поддержка  лучших сельских учреждений культуры в рамках 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нац</w:t>
      </w:r>
      <w:proofErr w:type="gramStart"/>
      <w:r w:rsidRPr="006351EE">
        <w:rPr>
          <w:rFonts w:ascii="Times New Roman" w:hAnsi="Times New Roman"/>
          <w:sz w:val="24"/>
          <w:szCs w:val="24"/>
          <w:lang w:val="ru-RU"/>
        </w:rPr>
        <w:t>.п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роекта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84E97">
        <w:rPr>
          <w:rFonts w:ascii="Times New Roman" w:hAnsi="Times New Roman"/>
          <w:sz w:val="24"/>
          <w:szCs w:val="24"/>
          <w:lang w:val="ru-RU"/>
        </w:rPr>
        <w:t>«Творческие люди» в сумме 104,2</w:t>
      </w:r>
      <w:r w:rsidRPr="006351EE">
        <w:rPr>
          <w:rFonts w:ascii="Times New Roman" w:hAnsi="Times New Roman"/>
          <w:sz w:val="24"/>
          <w:szCs w:val="24"/>
          <w:lang w:val="ru-RU"/>
        </w:rPr>
        <w:t>руб.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  2) безвозмездные поступления  из районног</w:t>
      </w:r>
      <w:r w:rsidR="00DB2D21">
        <w:rPr>
          <w:rFonts w:ascii="Times New Roman" w:hAnsi="Times New Roman"/>
          <w:sz w:val="24"/>
          <w:szCs w:val="24"/>
          <w:lang w:val="ru-RU"/>
        </w:rPr>
        <w:t xml:space="preserve">о бюджета составили  14728,9 </w:t>
      </w:r>
      <w:proofErr w:type="spellStart"/>
      <w:r w:rsidR="00DB2D21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 xml:space="preserve">., 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в т. ч.: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-дотации на выравнивание бюджетной о</w:t>
      </w:r>
      <w:r w:rsidR="00DB2D21">
        <w:rPr>
          <w:rFonts w:ascii="Times New Roman" w:hAnsi="Times New Roman"/>
          <w:sz w:val="24"/>
          <w:szCs w:val="24"/>
          <w:lang w:val="ru-RU"/>
        </w:rPr>
        <w:t>беспеченности в сумме  4939,1тыс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-дотации бюджетам сельских поселений на поддержку мер по обеспечению сбалансированности  бюджето</w:t>
      </w:r>
      <w:r w:rsidR="00DB2D21">
        <w:rPr>
          <w:rFonts w:ascii="Times New Roman" w:hAnsi="Times New Roman"/>
          <w:sz w:val="24"/>
          <w:szCs w:val="24"/>
          <w:lang w:val="ru-RU"/>
        </w:rPr>
        <w:t xml:space="preserve">в в размере  4478,6 </w:t>
      </w:r>
      <w:proofErr w:type="spellStart"/>
      <w:r w:rsidR="00DB2D21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.,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-дотации на частичную компенсацию дополнительных расходов на повышение оплаты труда работников бю</w:t>
      </w:r>
      <w:r w:rsidR="00DB2D21">
        <w:rPr>
          <w:rFonts w:ascii="Times New Roman" w:hAnsi="Times New Roman"/>
          <w:sz w:val="24"/>
          <w:szCs w:val="24"/>
          <w:lang w:val="ru-RU"/>
        </w:rPr>
        <w:t>джетной сферы в сумме  2848,5тыс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-прочие межбюджетные трансферты на реализацию проектов «Н</w:t>
      </w:r>
      <w:r w:rsidR="00DB2D21">
        <w:rPr>
          <w:rFonts w:ascii="Times New Roman" w:hAnsi="Times New Roman"/>
          <w:sz w:val="24"/>
          <w:szCs w:val="24"/>
          <w:lang w:val="ru-RU"/>
        </w:rPr>
        <w:t xml:space="preserve">ародный бюджет» в сумме 531,7 тыс. </w:t>
      </w:r>
      <w:r w:rsidRPr="006351EE">
        <w:rPr>
          <w:rFonts w:ascii="Times New Roman" w:hAnsi="Times New Roman"/>
          <w:sz w:val="24"/>
          <w:szCs w:val="24"/>
          <w:lang w:val="ru-RU"/>
        </w:rPr>
        <w:t>руб.,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-прочие межбюджетные трансферты в рамках проекта «На</w:t>
      </w:r>
      <w:r w:rsidR="00DB2D21">
        <w:rPr>
          <w:rFonts w:ascii="Times New Roman" w:hAnsi="Times New Roman"/>
          <w:sz w:val="24"/>
          <w:szCs w:val="24"/>
          <w:lang w:val="ru-RU"/>
        </w:rPr>
        <w:t xml:space="preserve">родный тренер» в сумме 312,5 </w:t>
      </w:r>
      <w:proofErr w:type="spellStart"/>
      <w:r w:rsidR="00DB2D21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.;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-прочие межбюджетные трансферты по итогам меж поселенческо</w:t>
      </w:r>
      <w:r w:rsidR="00DB2D21">
        <w:rPr>
          <w:rFonts w:ascii="Times New Roman" w:hAnsi="Times New Roman"/>
          <w:sz w:val="24"/>
          <w:szCs w:val="24"/>
          <w:lang w:val="ru-RU"/>
        </w:rPr>
        <w:t>й Спартакиады  в сумме 300,0тыс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-прочие межбюджетные трансферты, передаваемые  на организацию уличн</w:t>
      </w:r>
      <w:r w:rsidR="00DB2D21">
        <w:rPr>
          <w:rFonts w:ascii="Times New Roman" w:hAnsi="Times New Roman"/>
          <w:sz w:val="24"/>
          <w:szCs w:val="24"/>
          <w:lang w:val="ru-RU"/>
        </w:rPr>
        <w:t xml:space="preserve">ого освещения в сумме 169,4 </w:t>
      </w:r>
      <w:proofErr w:type="spellStart"/>
      <w:r w:rsidR="00DB2D21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.;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-межбюджетные трансферты на выполнение полномочий по содержанию дорог в соответствии с зак</w:t>
      </w:r>
      <w:r w:rsidR="00DB2D21">
        <w:rPr>
          <w:rFonts w:ascii="Times New Roman" w:hAnsi="Times New Roman"/>
          <w:sz w:val="24"/>
          <w:szCs w:val="24"/>
          <w:lang w:val="ru-RU"/>
        </w:rPr>
        <w:t>люченными соглашениями  1700,0тыс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уб,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        3) денежные пожертвования,  предоставляемые  негосударственными организациями и физиче</w:t>
      </w:r>
      <w:r w:rsidR="00DB2D21">
        <w:rPr>
          <w:rFonts w:ascii="Times New Roman" w:hAnsi="Times New Roman"/>
          <w:sz w:val="24"/>
          <w:szCs w:val="24"/>
          <w:lang w:val="ru-RU"/>
        </w:rPr>
        <w:t xml:space="preserve">скими лицами в сумме   379,3 </w:t>
      </w:r>
      <w:proofErr w:type="spellStart"/>
      <w:r w:rsidR="00DB2D21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DB2D21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..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8"/>
          <w:szCs w:val="28"/>
          <w:lang w:val="ru-RU"/>
        </w:rPr>
      </w:pPr>
      <w:r w:rsidRPr="006351EE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AD6E3A" w:rsidRPr="000F2ED5" w:rsidRDefault="00AD6E3A" w:rsidP="00AD6E3A">
      <w:pPr>
        <w:ind w:firstLine="709"/>
        <w:rPr>
          <w:b/>
          <w:i/>
        </w:rPr>
      </w:pPr>
      <w:r w:rsidRPr="000F2ED5">
        <w:rPr>
          <w:b/>
          <w:i/>
        </w:rPr>
        <w:t>2. Расходная часть бюджета</w:t>
      </w:r>
    </w:p>
    <w:p w:rsidR="00AD6E3A" w:rsidRPr="000F2ED5" w:rsidRDefault="006351EE" w:rsidP="00AD6E3A">
      <w:pPr>
        <w:ind w:firstLine="709"/>
      </w:pPr>
      <w:r>
        <w:t>Расходы   бюджета</w:t>
      </w:r>
      <w:r w:rsidR="00DB2D21">
        <w:t xml:space="preserve"> </w:t>
      </w:r>
      <w:r>
        <w:t>Федотовского</w:t>
      </w:r>
      <w:r w:rsidR="00AD6E3A" w:rsidRPr="000F2ED5">
        <w:t xml:space="preserve"> сельского поселения за 2022 год:</w:t>
      </w:r>
    </w:p>
    <w:p w:rsidR="00704FC4" w:rsidRPr="000F2ED5" w:rsidRDefault="006351EE" w:rsidP="00AD6E3A">
      <w:pPr>
        <w:ind w:firstLine="709"/>
      </w:pPr>
      <w:r>
        <w:t>Утверждены в сумме  24146,9</w:t>
      </w:r>
      <w:r w:rsidR="00AD6E3A" w:rsidRPr="000F2ED5">
        <w:t xml:space="preserve"> </w:t>
      </w:r>
      <w:proofErr w:type="spellStart"/>
      <w:r w:rsidR="00DB2D21">
        <w:t>тыс</w:t>
      </w:r>
      <w:proofErr w:type="gramStart"/>
      <w:r w:rsidR="00DB2D21">
        <w:t>.</w:t>
      </w:r>
      <w:r>
        <w:t>р</w:t>
      </w:r>
      <w:proofErr w:type="gramEnd"/>
      <w:r>
        <w:t>уб</w:t>
      </w:r>
      <w:proofErr w:type="spellEnd"/>
      <w:r>
        <w:t>., исполнены в сумме 23441,3</w:t>
      </w:r>
      <w:r w:rsidR="00AD6E3A" w:rsidRPr="000F2ED5">
        <w:t xml:space="preserve"> </w:t>
      </w:r>
      <w:proofErr w:type="spellStart"/>
      <w:r w:rsidR="00DB2D21">
        <w:t>тыс.</w:t>
      </w:r>
      <w:r w:rsidR="00AD6E3A" w:rsidRPr="000F2ED5">
        <w:t>руб</w:t>
      </w:r>
      <w:proofErr w:type="spellEnd"/>
      <w:r w:rsidR="00AD6E3A" w:rsidRPr="000F2ED5">
        <w:t>., процент                исполнен</w:t>
      </w:r>
      <w:r>
        <w:t>ия к годовым назначениям  97</w:t>
      </w:r>
      <w:r w:rsidR="000A5616">
        <w:t>,1</w:t>
      </w:r>
      <w:r w:rsidR="00FA7490" w:rsidRPr="000F2ED5">
        <w:t>% и по сравнению с 2021 годом</w:t>
      </w:r>
      <w:r w:rsidR="00704FC4" w:rsidRPr="000F2ED5">
        <w:t>.</w:t>
      </w:r>
    </w:p>
    <w:p w:rsidR="00AD6E3A" w:rsidRDefault="00481137" w:rsidP="00AD6E3A">
      <w:pPr>
        <w:ind w:firstLine="709"/>
      </w:pPr>
      <w:r w:rsidRPr="000F2ED5">
        <w:lastRenderedPageBreak/>
        <w:t>И</w:t>
      </w:r>
      <w:r w:rsidR="00771C4A" w:rsidRPr="000F2ED5">
        <w:t>сполнения бюджета поселения за 2022 год по разделам и подра</w:t>
      </w:r>
      <w:r w:rsidRPr="000F2ED5">
        <w:t xml:space="preserve">зделам </w:t>
      </w:r>
      <w:proofErr w:type="spellStart"/>
      <w:r w:rsidRPr="000F2ED5">
        <w:t>бюджеитной</w:t>
      </w:r>
      <w:proofErr w:type="spellEnd"/>
      <w:r w:rsidRPr="000F2ED5">
        <w:t xml:space="preserve"> классификации характеризуется следующими данными:</w:t>
      </w:r>
      <w:r w:rsidR="00FA7490" w:rsidRPr="000F2ED5">
        <w:t xml:space="preserve"> </w:t>
      </w:r>
    </w:p>
    <w:p w:rsidR="000A5616" w:rsidRDefault="000A5616" w:rsidP="00AD6E3A">
      <w:pPr>
        <w:ind w:firstLine="709"/>
      </w:pPr>
    </w:p>
    <w:p w:rsidR="000A5616" w:rsidRDefault="000A5616" w:rsidP="00AD6E3A">
      <w:pPr>
        <w:ind w:firstLine="709"/>
      </w:pPr>
    </w:p>
    <w:p w:rsidR="000A5616" w:rsidRDefault="000A5616" w:rsidP="000A5616">
      <w:pPr>
        <w:jc w:val="center"/>
        <w:rPr>
          <w:b/>
          <w:sz w:val="28"/>
          <w:szCs w:val="28"/>
        </w:rPr>
      </w:pPr>
      <w:r w:rsidRPr="00B66EE5">
        <w:rPr>
          <w:b/>
          <w:sz w:val="28"/>
          <w:szCs w:val="28"/>
        </w:rPr>
        <w:t>Структура расходов бюджета Федотовского сельского  поселения</w:t>
      </w:r>
    </w:p>
    <w:tbl>
      <w:tblPr>
        <w:tblpPr w:leftFromText="180" w:rightFromText="180" w:vertAnchor="text" w:tblpY="1"/>
        <w:tblOverlap w:val="never"/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23"/>
        <w:gridCol w:w="1011"/>
        <w:gridCol w:w="1243"/>
        <w:gridCol w:w="851"/>
        <w:gridCol w:w="1417"/>
        <w:gridCol w:w="1276"/>
        <w:gridCol w:w="1276"/>
      </w:tblGrid>
      <w:tr w:rsidR="000A5616" w:rsidRPr="009D4E58" w:rsidTr="00E12CD1">
        <w:trPr>
          <w:trHeight w:val="255"/>
        </w:trPr>
        <w:tc>
          <w:tcPr>
            <w:tcW w:w="2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 w:rsidRPr="009D4E58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EB9" w:rsidRDefault="000A5616" w:rsidP="00984E5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Раздел,</w:t>
            </w:r>
          </w:p>
          <w:p w:rsidR="000A5616" w:rsidRPr="009D4E58" w:rsidRDefault="000A5616" w:rsidP="00984E5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 w:rsidRPr="009D4E58">
              <w:rPr>
                <w:color w:val="000000"/>
                <w:sz w:val="18"/>
                <w:szCs w:val="18"/>
              </w:rPr>
              <w:t>По плану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 w:rsidRPr="009D4E58">
              <w:rPr>
                <w:color w:val="000000"/>
                <w:sz w:val="18"/>
                <w:szCs w:val="18"/>
              </w:rPr>
              <w:t>Фактически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Исполнение за  2021год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Отклонение</w:t>
            </w:r>
          </w:p>
        </w:tc>
      </w:tr>
      <w:tr w:rsidR="000A5616" w:rsidRPr="009D4E58" w:rsidTr="00E12CD1">
        <w:trPr>
          <w:trHeight w:val="255"/>
        </w:trPr>
        <w:tc>
          <w:tcPr>
            <w:tcW w:w="28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616" w:rsidRPr="009D4E58" w:rsidRDefault="000A5616" w:rsidP="00984E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616" w:rsidRPr="009D4E58" w:rsidRDefault="000A5616" w:rsidP="00984E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 w:rsidRPr="009D4E5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 w:rsidRPr="009D4E58">
              <w:rPr>
                <w:color w:val="000000"/>
                <w:sz w:val="18"/>
                <w:szCs w:val="18"/>
              </w:rPr>
              <w:t xml:space="preserve">сумма, </w:t>
            </w:r>
            <w:r w:rsidR="00DB2D21">
              <w:rPr>
                <w:color w:val="000000"/>
                <w:sz w:val="18"/>
                <w:szCs w:val="18"/>
              </w:rPr>
              <w:t>тыс.</w:t>
            </w:r>
            <w:r w:rsidR="00B76EB9">
              <w:rPr>
                <w:color w:val="000000"/>
                <w:sz w:val="18"/>
                <w:szCs w:val="18"/>
              </w:rPr>
              <w:t xml:space="preserve"> </w:t>
            </w:r>
            <w:r w:rsidRPr="009D4E58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 w:rsidRPr="009D4E5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 w:rsidRPr="009D4E58">
              <w:rPr>
                <w:color w:val="000000"/>
                <w:sz w:val="18"/>
                <w:szCs w:val="18"/>
              </w:rPr>
              <w:t>сумма,</w:t>
            </w:r>
            <w:r w:rsidR="00B76EB9">
              <w:rPr>
                <w:color w:val="000000"/>
                <w:sz w:val="18"/>
                <w:szCs w:val="18"/>
              </w:rPr>
              <w:t xml:space="preserve"> </w:t>
            </w:r>
            <w:r w:rsidR="00DB2D21">
              <w:rPr>
                <w:color w:val="000000"/>
                <w:sz w:val="18"/>
                <w:szCs w:val="18"/>
              </w:rPr>
              <w:t>тыс.</w:t>
            </w:r>
            <w:r w:rsidRPr="009D4E58">
              <w:rPr>
                <w:color w:val="000000"/>
                <w:sz w:val="18"/>
                <w:szCs w:val="18"/>
              </w:rPr>
              <w:t xml:space="preserve">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Сумма, </w:t>
            </w:r>
            <w:proofErr w:type="spellStart"/>
            <w:r w:rsidR="00DB2D21">
              <w:rPr>
                <w:color w:val="000000"/>
                <w:sz w:val="18"/>
                <w:szCs w:val="18"/>
              </w:rPr>
              <w:t>тыс</w:t>
            </w:r>
            <w:proofErr w:type="spellEnd"/>
            <w:proofErr w:type="gramStart"/>
            <w:r w:rsidR="00B76EB9">
              <w:rPr>
                <w:color w:val="000000"/>
                <w:sz w:val="18"/>
                <w:szCs w:val="18"/>
              </w:rPr>
              <w:t xml:space="preserve"> </w:t>
            </w:r>
            <w:r w:rsidR="00DB2D21">
              <w:rPr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</w:t>
            </w:r>
          </w:p>
        </w:tc>
      </w:tr>
      <w:tr w:rsidR="000A5616" w:rsidRPr="009D4E58" w:rsidTr="00E12CD1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984E5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D4E58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984E5C">
            <w:pPr>
              <w:jc w:val="center"/>
              <w:rPr>
                <w:color w:val="000000"/>
                <w:sz w:val="18"/>
                <w:szCs w:val="18"/>
              </w:rPr>
            </w:pPr>
            <w:r w:rsidRPr="009D4E5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984E5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D4E58"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984E5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D4E58">
              <w:rPr>
                <w:rFonts w:ascii="Arial CYR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984E5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D4E58">
              <w:rPr>
                <w:rFonts w:ascii="Arial CYR" w:hAnsi="Arial CYR" w:cs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984E5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D4E58">
              <w:rPr>
                <w:rFonts w:ascii="Arial CYR" w:hAnsi="Arial CYR" w:cs="Arial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Pr="009D4E58" w:rsidRDefault="000A5616" w:rsidP="00984E5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Pr="009D4E58" w:rsidRDefault="000A5616" w:rsidP="00984E5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0A5616" w:rsidRPr="009D4E58" w:rsidTr="00E12CD1">
        <w:trPr>
          <w:trHeight w:val="5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 xml:space="preserve">Общегосударственные вопросы, в </w:t>
            </w:r>
            <w:proofErr w:type="spellStart"/>
            <w:r w:rsidRPr="009D4E58">
              <w:rPr>
                <w:color w:val="000000"/>
              </w:rPr>
              <w:t>т.ч</w:t>
            </w:r>
            <w:proofErr w:type="spellEnd"/>
            <w:r w:rsidRPr="009D4E58">
              <w:rPr>
                <w:color w:val="000000"/>
              </w:rPr>
              <w:t>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8 276,3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8 277,1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448864,38</w:t>
            </w:r>
          </w:p>
        </w:tc>
      </w:tr>
      <w:tr w:rsidR="000A5616" w:rsidRPr="009D4E58" w:rsidTr="00E12CD1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Функционирование высшего долж</w:t>
            </w:r>
            <w:r>
              <w:rPr>
                <w:color w:val="000000"/>
              </w:rPr>
              <w:t>н</w:t>
            </w:r>
            <w:r w:rsidRPr="009D4E58">
              <w:rPr>
                <w:color w:val="000000"/>
              </w:rPr>
              <w:t>остного лица субъекта РФ муниципального образования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0102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057FB">
              <w:rPr>
                <w:color w:val="000000"/>
              </w:rPr>
              <w:t>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171142,98</w:t>
            </w:r>
          </w:p>
        </w:tc>
      </w:tr>
      <w:tr w:rsidR="000A5616" w:rsidRPr="009D4E58" w:rsidTr="00E12CD1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Функционирование местных администраций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0104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5 424,5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-507709,89</w:t>
            </w:r>
          </w:p>
        </w:tc>
      </w:tr>
      <w:tr w:rsidR="000A5616" w:rsidRPr="009D4E58" w:rsidTr="00E12CD1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Обеспечение деятельности органов финансового надзора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0106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8B2863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A5616" w:rsidRPr="009D4E58" w:rsidTr="00E12CD1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A5616" w:rsidRPr="009D4E58" w:rsidTr="00E12CD1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Резервные фонды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0111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A5616" w:rsidRPr="009D4E58" w:rsidTr="00E12CD1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0113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1921</w:t>
            </w:r>
            <w:r w:rsidR="00A3562F">
              <w:rPr>
                <w:color w:val="00000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785431,29</w:t>
            </w:r>
          </w:p>
        </w:tc>
      </w:tr>
      <w:tr w:rsidR="000A5616" w:rsidRPr="009D4E58" w:rsidTr="00E12CD1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0203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27300,00</w:t>
            </w: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</w:p>
        </w:tc>
      </w:tr>
      <w:tr w:rsidR="000A5616" w:rsidRPr="009D4E58" w:rsidTr="00E12CD1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0310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E057FB">
              <w:rPr>
                <w:color w:val="000000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E057FB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12008,00</w:t>
            </w:r>
          </w:p>
        </w:tc>
      </w:tr>
      <w:tr w:rsidR="000A5616" w:rsidRPr="009D4E58" w:rsidTr="00E12CD1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Содержание и ремонт автомобильных дорог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0409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-325907,17</w:t>
            </w:r>
          </w:p>
        </w:tc>
      </w:tr>
      <w:tr w:rsidR="000A5616" w:rsidRPr="009D4E58" w:rsidTr="00E12CD1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0500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-1420876,29</w:t>
            </w:r>
          </w:p>
        </w:tc>
      </w:tr>
      <w:tr w:rsidR="000A5616" w:rsidRPr="009D4E58" w:rsidTr="00E12CD1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Жилищное хозяйство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0501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  <w:r w:rsidR="00E057FB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-2125939,69</w:t>
            </w:r>
          </w:p>
        </w:tc>
      </w:tr>
      <w:tr w:rsidR="000A5616" w:rsidRPr="009D4E58" w:rsidTr="00E12CD1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Благоустройство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0503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705063,40</w:t>
            </w:r>
          </w:p>
        </w:tc>
      </w:tr>
      <w:tr w:rsidR="000A5616" w:rsidRPr="009D4E58" w:rsidTr="00E12CD1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Другие вопросы в области окружающей среды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0605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-27280,45</w:t>
            </w:r>
          </w:p>
        </w:tc>
      </w:tr>
      <w:tr w:rsidR="000A5616" w:rsidRPr="009D4E58" w:rsidTr="00E12CD1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0707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A5616" w:rsidRPr="009D4E58" w:rsidTr="00E12CD1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8 152,5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3233527,48</w:t>
            </w:r>
          </w:p>
        </w:tc>
      </w:tr>
      <w:tr w:rsidR="000A5616" w:rsidRPr="009D4E58" w:rsidTr="00E12CD1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t>Социальное  обеспечение  населения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1001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057FB">
              <w:rPr>
                <w:color w:val="000000"/>
              </w:rPr>
              <w:t>52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  <w:r w:rsidR="00E057FB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  <w:r w:rsidR="00A3562F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0,00</w:t>
            </w:r>
          </w:p>
        </w:tc>
      </w:tr>
      <w:tr w:rsidR="000A5616" w:rsidRPr="009D4E58" w:rsidTr="00E12CD1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9D4E58">
              <w:rPr>
                <w:color w:val="000000"/>
              </w:rPr>
              <w:lastRenderedPageBreak/>
              <w:t xml:space="preserve">Физическая культура и спорт,        в </w:t>
            </w:r>
            <w:proofErr w:type="spellStart"/>
            <w:r w:rsidRPr="009D4E58">
              <w:rPr>
                <w:color w:val="000000"/>
              </w:rPr>
              <w:t>т.ч</w:t>
            </w:r>
            <w:proofErr w:type="spellEnd"/>
            <w:r w:rsidRPr="009D4E58">
              <w:rPr>
                <w:color w:val="000000"/>
              </w:rPr>
              <w:t>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616" w:rsidRPr="009D4E58" w:rsidRDefault="000A5616" w:rsidP="00E057FB">
            <w:pPr>
              <w:jc w:val="center"/>
              <w:rPr>
                <w:color w:val="000000"/>
              </w:rPr>
            </w:pPr>
            <w:r w:rsidRPr="00FD33A3">
              <w:rPr>
                <w:color w:val="000000"/>
              </w:rPr>
              <w:t>1100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A3562F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53435,15</w:t>
            </w:r>
          </w:p>
        </w:tc>
      </w:tr>
      <w:tr w:rsidR="000A5616" w:rsidRPr="009D4E58" w:rsidTr="00E12CD1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616" w:rsidRDefault="000A5616" w:rsidP="00E057FB">
            <w:pPr>
              <w:jc w:val="center"/>
              <w:rPr>
                <w:rFonts w:ascii="Arial CYR" w:hAnsi="Arial CYR" w:cs="Arial CYR"/>
                <w:b/>
                <w:color w:val="000000"/>
              </w:rPr>
            </w:pPr>
            <w:r w:rsidRPr="009D4E58">
              <w:rPr>
                <w:rFonts w:ascii="Arial CYR" w:hAnsi="Arial CYR" w:cs="Arial CYR"/>
                <w:b/>
                <w:color w:val="000000"/>
              </w:rPr>
              <w:t>ВСЕГО</w:t>
            </w:r>
          </w:p>
          <w:p w:rsidR="000A5616" w:rsidRPr="009D4E58" w:rsidRDefault="000A5616" w:rsidP="00E057FB">
            <w:pPr>
              <w:jc w:val="center"/>
              <w:rPr>
                <w:rFonts w:ascii="Arial CYR" w:hAnsi="Arial CYR" w:cs="Arial CYR"/>
                <w:b/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rFonts w:ascii="Arial CYR" w:hAnsi="Arial CYR" w:cs="Arial CYR"/>
                <w:b/>
                <w:color w:val="000000"/>
              </w:rPr>
            </w:pPr>
            <w:r w:rsidRPr="009D4E58">
              <w:rPr>
                <w:rFonts w:ascii="Arial CYR" w:hAnsi="Arial CYR" w:cs="Arial CYR"/>
                <w:b/>
                <w:color w:val="000000"/>
              </w:rPr>
              <w:t>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b/>
                <w:color w:val="000000"/>
              </w:rPr>
            </w:pPr>
            <w:r w:rsidRPr="009D4E58">
              <w:rPr>
                <w:b/>
                <w:color w:val="000000"/>
              </w:rPr>
              <w:t>100,00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A3562F" w:rsidP="00E057F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0A5616" w:rsidP="00E057FB">
            <w:pPr>
              <w:jc w:val="center"/>
              <w:rPr>
                <w:b/>
                <w:color w:val="000000"/>
              </w:rPr>
            </w:pPr>
            <w:r w:rsidRPr="009D4E58">
              <w:rPr>
                <w:b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16" w:rsidRPr="009D4E58" w:rsidRDefault="00E057FB" w:rsidP="00E057F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616" w:rsidRPr="009D4E58" w:rsidRDefault="00E057FB" w:rsidP="00E057F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23162,6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616" w:rsidRDefault="000A5616" w:rsidP="00E057FB">
            <w:pPr>
              <w:jc w:val="center"/>
              <w:rPr>
                <w:b/>
                <w:color w:val="000000"/>
              </w:rPr>
            </w:pPr>
          </w:p>
          <w:p w:rsidR="000A5616" w:rsidRPr="00FD33A3" w:rsidRDefault="000A5616" w:rsidP="00E057F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2001071,1</w:t>
            </w:r>
          </w:p>
        </w:tc>
      </w:tr>
    </w:tbl>
    <w:p w:rsidR="000A5616" w:rsidRPr="000A5616" w:rsidRDefault="000A5616" w:rsidP="00E057FB">
      <w:pPr>
        <w:jc w:val="center"/>
        <w:rPr>
          <w:b/>
        </w:rPr>
      </w:pPr>
      <w:bookmarkStart w:id="0" w:name="_MON_1529825710"/>
      <w:bookmarkStart w:id="1" w:name="_MON_1578221564"/>
      <w:bookmarkEnd w:id="0"/>
      <w:bookmarkEnd w:id="1"/>
    </w:p>
    <w:p w:rsidR="006351EE" w:rsidRPr="006351EE" w:rsidRDefault="006351EE" w:rsidP="006351EE">
      <w:pPr>
        <w:pStyle w:val="afff0"/>
        <w:rPr>
          <w:rFonts w:ascii="Times New Roman" w:hAnsi="Times New Roman"/>
          <w:sz w:val="28"/>
          <w:szCs w:val="28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Исполнение бюджета по расходам за   2022 года осуществлялось за счет   собственных доходов   и безвозмездных поступлений. Удельный вес в структуре расходов составляет раздел  «Общегосударственные вопросы» 33,1%., «Дорожное хозяйство» 7,2%, Финансирование бюджетных учреждений в рамках заключенных</w:t>
      </w:r>
      <w:r w:rsidR="000A561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A5616" w:rsidRPr="000A5616">
        <w:rPr>
          <w:rFonts w:ascii="Times New Roman" w:hAnsi="Times New Roman"/>
          <w:sz w:val="24"/>
          <w:szCs w:val="24"/>
          <w:lang w:val="ru-RU"/>
        </w:rPr>
        <w:t>соглашений.</w:t>
      </w:r>
    </w:p>
    <w:p w:rsidR="006351EE" w:rsidRPr="006351EE" w:rsidRDefault="006351EE" w:rsidP="006351EE">
      <w:pPr>
        <w:pStyle w:val="afff0"/>
        <w:rPr>
          <w:rFonts w:ascii="Times New Roman" w:hAnsi="Times New Roman"/>
          <w:b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В результате  исполнения бюджета Федотовского  сельского поселения за 2022год средства направлены: </w:t>
      </w:r>
    </w:p>
    <w:p w:rsidR="006351EE" w:rsidRPr="006351EE" w:rsidRDefault="006351EE" w:rsidP="006351EE">
      <w:pPr>
        <w:pStyle w:val="afff0"/>
        <w:rPr>
          <w:rFonts w:ascii="Times New Roman" w:hAnsi="Times New Roman"/>
          <w:b/>
          <w:sz w:val="24"/>
          <w:szCs w:val="24"/>
          <w:lang w:val="ru-RU"/>
        </w:rPr>
      </w:pP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«ОБЩЕГОСУДАРСТВЕННЫЕ ВОПРОСЫ»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          Расходы на обеспечение руководства и управления в сфере установленных функций сформированы по разделам бюджетной классификации в соответствии с функциями, выполняемыми органами местного самоуправления поселения. Расходы на управление осуществлялось в соответствии с утвержденной структурой органов местного самоуправления и с учетом проведенных мероприятий по совершенствованию структуры  органов местного самоуправления поселения. В данном разделе отражены расходы по содержанию и функционированию администрации сельского поселения.</w:t>
      </w:r>
    </w:p>
    <w:p w:rsidR="006351EE" w:rsidRPr="00984E5C" w:rsidRDefault="006351EE" w:rsidP="006351EE">
      <w:pPr>
        <w:pStyle w:val="afff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84E5C">
        <w:rPr>
          <w:rFonts w:ascii="Times New Roman" w:hAnsi="Times New Roman"/>
          <w:b/>
          <w:sz w:val="24"/>
          <w:szCs w:val="24"/>
          <w:lang w:val="ru-RU"/>
        </w:rPr>
        <w:t>0102Функционирование глав администраций</w:t>
      </w:r>
    </w:p>
    <w:p w:rsidR="006351EE" w:rsidRPr="006351EE" w:rsidRDefault="00B76EB9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-заработная плата 985,4тыс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6351EE"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-страховые взно</w:t>
      </w:r>
      <w:r w:rsidR="00B76EB9">
        <w:rPr>
          <w:rFonts w:ascii="Times New Roman" w:hAnsi="Times New Roman"/>
          <w:sz w:val="24"/>
          <w:szCs w:val="24"/>
          <w:lang w:val="ru-RU"/>
        </w:rPr>
        <w:t>сы на заработную плату 296,4тыс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984E5C" w:rsidRDefault="006351EE" w:rsidP="006351EE">
      <w:pPr>
        <w:pStyle w:val="afff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84E5C">
        <w:rPr>
          <w:rFonts w:ascii="Times New Roman" w:hAnsi="Times New Roman"/>
          <w:b/>
          <w:sz w:val="24"/>
          <w:szCs w:val="24"/>
          <w:lang w:val="ru-RU"/>
        </w:rPr>
        <w:t xml:space="preserve">0104 Функционирование местных администраций </w:t>
      </w:r>
    </w:p>
    <w:p w:rsidR="006351EE" w:rsidRPr="006351EE" w:rsidRDefault="00B76EB9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-заработная плата 3647,8тыс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6351EE" w:rsidRPr="006351EE">
        <w:rPr>
          <w:rFonts w:ascii="Times New Roman" w:hAnsi="Times New Roman"/>
          <w:sz w:val="24"/>
          <w:szCs w:val="24"/>
          <w:lang w:val="ru-RU"/>
        </w:rPr>
        <w:t>уб., в т. ч. муниципальн</w:t>
      </w:r>
      <w:r>
        <w:rPr>
          <w:rFonts w:ascii="Times New Roman" w:hAnsi="Times New Roman"/>
          <w:sz w:val="24"/>
          <w:szCs w:val="24"/>
          <w:lang w:val="ru-RU"/>
        </w:rPr>
        <w:t>ых служащих 1551,9тыс.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руб.,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-страховые взнос</w:t>
      </w:r>
      <w:r w:rsidR="00B76EB9">
        <w:rPr>
          <w:rFonts w:ascii="Times New Roman" w:hAnsi="Times New Roman"/>
          <w:sz w:val="24"/>
          <w:szCs w:val="24"/>
          <w:lang w:val="ru-RU"/>
        </w:rPr>
        <w:t>ы на заработную плату 1063,9тыс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уб., в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т.ч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76EB9">
        <w:rPr>
          <w:rFonts w:ascii="Times New Roman" w:hAnsi="Times New Roman"/>
          <w:sz w:val="24"/>
          <w:szCs w:val="24"/>
          <w:lang w:val="ru-RU"/>
        </w:rPr>
        <w:t>муниципальных служащих 477тыс.</w:t>
      </w:r>
      <w:r w:rsidRPr="006351EE">
        <w:rPr>
          <w:rFonts w:ascii="Times New Roman" w:hAnsi="Times New Roman"/>
          <w:sz w:val="24"/>
          <w:szCs w:val="24"/>
          <w:lang w:val="ru-RU"/>
        </w:rPr>
        <w:t>руб.,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-оплата командировочны</w:t>
      </w:r>
      <w:r w:rsidR="00B76EB9">
        <w:rPr>
          <w:rFonts w:ascii="Times New Roman" w:hAnsi="Times New Roman"/>
          <w:sz w:val="24"/>
          <w:szCs w:val="24"/>
          <w:lang w:val="ru-RU"/>
        </w:rPr>
        <w:t>х расходов (проезд) в сумме 0</w:t>
      </w:r>
      <w:r w:rsidRPr="006351EE">
        <w:rPr>
          <w:rFonts w:ascii="Times New Roman" w:hAnsi="Times New Roman"/>
          <w:sz w:val="24"/>
          <w:szCs w:val="24"/>
          <w:lang w:val="ru-RU"/>
        </w:rPr>
        <w:t>руб.;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КВР 242</w:t>
      </w:r>
    </w:p>
    <w:p w:rsidR="006351EE" w:rsidRPr="006351EE" w:rsidRDefault="00B76EB9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КОСГУ221 Услуги связи -79,5тыс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6351EE" w:rsidRPr="006351EE">
        <w:rPr>
          <w:rFonts w:ascii="Times New Roman" w:hAnsi="Times New Roman"/>
          <w:sz w:val="24"/>
          <w:szCs w:val="24"/>
          <w:lang w:val="ru-RU"/>
        </w:rPr>
        <w:t>уб., в том числе услуги междугородней связи, внутризоновая связь, услуги интернет,  услуги хостинга;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КОСГУ225 Работы, услуги </w:t>
      </w:r>
      <w:r w:rsidR="00B76EB9">
        <w:rPr>
          <w:rFonts w:ascii="Times New Roman" w:hAnsi="Times New Roman"/>
          <w:sz w:val="24"/>
          <w:szCs w:val="24"/>
          <w:lang w:val="ru-RU"/>
        </w:rPr>
        <w:t>по содержанию имущества-16,8тыс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 в том числе: заправка и ремонт картриджей, принтера;.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226 П</w:t>
      </w:r>
      <w:r w:rsidR="00B76EB9">
        <w:rPr>
          <w:rFonts w:ascii="Times New Roman" w:hAnsi="Times New Roman"/>
          <w:sz w:val="24"/>
          <w:szCs w:val="24"/>
          <w:lang w:val="ru-RU"/>
        </w:rPr>
        <w:t>рочие работы и  услуги- 80,8тыс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 в том числе: техническое сопровождение ПП «Гарант-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Информ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», техническое сопровождение программы «УРМ», техническое сопровождение ПП «СБИС»;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310 Приобретение роутер</w:t>
      </w:r>
      <w:r w:rsidR="00B76EB9">
        <w:rPr>
          <w:rFonts w:ascii="Times New Roman" w:hAnsi="Times New Roman"/>
          <w:sz w:val="24"/>
          <w:szCs w:val="24"/>
          <w:lang w:val="ru-RU"/>
        </w:rPr>
        <w:t>а и коммутатора на сумму 2,8тыс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346 Приобрет</w:t>
      </w:r>
      <w:r w:rsidR="00B76EB9">
        <w:rPr>
          <w:rFonts w:ascii="Times New Roman" w:hAnsi="Times New Roman"/>
          <w:sz w:val="24"/>
          <w:szCs w:val="24"/>
          <w:lang w:val="ru-RU"/>
        </w:rPr>
        <w:t>ение материальных запасов 0,6тыс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уб, в том числе приобретение </w:t>
      </w:r>
      <w:r>
        <w:rPr>
          <w:rFonts w:ascii="Times New Roman" w:hAnsi="Times New Roman"/>
          <w:sz w:val="24"/>
          <w:szCs w:val="24"/>
        </w:rPr>
        <w:t>CD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</w:rPr>
        <w:t>DVD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дисков, кабеля.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КВР 244</w:t>
      </w:r>
    </w:p>
    <w:p w:rsidR="006351EE" w:rsidRPr="006351EE" w:rsidRDefault="00B76EB9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КОСГУ221 Услуги связи- 12,2тыс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6351EE" w:rsidRPr="006351EE">
        <w:rPr>
          <w:rFonts w:ascii="Times New Roman" w:hAnsi="Times New Roman"/>
          <w:sz w:val="24"/>
          <w:szCs w:val="24"/>
          <w:lang w:val="ru-RU"/>
        </w:rPr>
        <w:t>уб., в том числе: приобретение конвертов, отправка и возврат заказных писем с марками;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223 Коммунальные услуги, в том числе:</w:t>
      </w:r>
    </w:p>
    <w:p w:rsidR="006351EE" w:rsidRPr="006351EE" w:rsidRDefault="00B76EB9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обращение с ТКО-4,2тыс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6351EE"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-водоснабжение (02300</w:t>
      </w:r>
      <w:r w:rsidR="00B76EB9">
        <w:rPr>
          <w:rFonts w:ascii="Times New Roman" w:hAnsi="Times New Roman"/>
          <w:sz w:val="24"/>
          <w:szCs w:val="24"/>
          <w:lang w:val="ru-RU"/>
        </w:rPr>
        <w:t>00)-2,7тыс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225 Работы, услуги п</w:t>
      </w:r>
      <w:r w:rsidR="00B76EB9">
        <w:rPr>
          <w:rFonts w:ascii="Times New Roman" w:hAnsi="Times New Roman"/>
          <w:sz w:val="24"/>
          <w:szCs w:val="24"/>
          <w:lang w:val="ru-RU"/>
        </w:rPr>
        <w:t>о содержанию имущества-201,8тыс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 в том числе: содержание помещения администрации, взносы на капитальный ремонт, ремонт автомобиля;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226</w:t>
      </w:r>
      <w:r w:rsidR="00B76EB9">
        <w:rPr>
          <w:rFonts w:ascii="Times New Roman" w:hAnsi="Times New Roman"/>
          <w:sz w:val="24"/>
          <w:szCs w:val="24"/>
          <w:lang w:val="ru-RU"/>
        </w:rPr>
        <w:t xml:space="preserve"> Прочие работы и услуги-31,3тыс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уб., в том числе:  оплата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мед.услуг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 xml:space="preserve"> по проведению периодического мед. осмотра, проведение медицинского предрейсового и послерейсового медицинского осмотра водителя, агентское вознаграждение за оплату  услуг хостинга;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</w:t>
      </w:r>
      <w:r w:rsidR="00B76EB9">
        <w:rPr>
          <w:rFonts w:ascii="Times New Roman" w:hAnsi="Times New Roman"/>
          <w:sz w:val="24"/>
          <w:szCs w:val="24"/>
          <w:lang w:val="ru-RU"/>
        </w:rPr>
        <w:t>ОСГУ 227 Страховые услуги-,5тыс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 в том числе полис ОСАГО на служебный автомобиль ЛАДА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КОСГУ 310   Изготовление </w:t>
      </w:r>
      <w:r w:rsidR="00B76EB9">
        <w:rPr>
          <w:rFonts w:ascii="Times New Roman" w:hAnsi="Times New Roman"/>
          <w:sz w:val="24"/>
          <w:szCs w:val="24"/>
          <w:lang w:val="ru-RU"/>
        </w:rPr>
        <w:t>гербовой печати на сумму 2,4тыс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 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343 Приобретени</w:t>
      </w:r>
      <w:r w:rsidR="00B76EB9">
        <w:rPr>
          <w:rFonts w:ascii="Times New Roman" w:hAnsi="Times New Roman"/>
          <w:sz w:val="24"/>
          <w:szCs w:val="24"/>
          <w:lang w:val="ru-RU"/>
        </w:rPr>
        <w:t>е материальных запасов -45,6тыс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 в том числе: ГСМ (бензин);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lastRenderedPageBreak/>
        <w:t>КОСГУ 346 Приобретени</w:t>
      </w:r>
      <w:r w:rsidR="00B76EB9">
        <w:rPr>
          <w:rFonts w:ascii="Times New Roman" w:hAnsi="Times New Roman"/>
          <w:sz w:val="24"/>
          <w:szCs w:val="24"/>
          <w:lang w:val="ru-RU"/>
        </w:rPr>
        <w:t>е материальных запасов -37,5тыс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 в том числе: канцелярские товары, хозяйственные товары и моющие средства, электротовары;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КВР 247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223 Коммунальные услуги, в том числе:</w:t>
      </w:r>
    </w:p>
    <w:p w:rsidR="006351EE" w:rsidRPr="006351EE" w:rsidRDefault="00B76EB9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-отопление (0210000)-139,5тыс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6351EE"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-эне</w:t>
      </w:r>
      <w:r w:rsidR="00B76EB9">
        <w:rPr>
          <w:rFonts w:ascii="Times New Roman" w:hAnsi="Times New Roman"/>
          <w:sz w:val="24"/>
          <w:szCs w:val="24"/>
          <w:lang w:val="ru-RU"/>
        </w:rPr>
        <w:t>ргоснабжение (0220000) 48,7тыс</w:t>
      </w:r>
      <w:proofErr w:type="gramStart"/>
      <w:r w:rsidR="00B76EB9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(0104,723,5500010020), в том числе: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КВР 852  КОСГУ 291- 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трансп</w:t>
      </w:r>
      <w:proofErr w:type="gramStart"/>
      <w:r w:rsidRPr="006351EE">
        <w:rPr>
          <w:rFonts w:ascii="Times New Roman" w:hAnsi="Times New Roman"/>
          <w:sz w:val="24"/>
          <w:szCs w:val="24"/>
          <w:lang w:val="ru-RU"/>
        </w:rPr>
        <w:t>.н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ало</w:t>
      </w:r>
      <w:r w:rsidR="00EF4167">
        <w:rPr>
          <w:rFonts w:ascii="Times New Roman" w:hAnsi="Times New Roman"/>
          <w:sz w:val="24"/>
          <w:szCs w:val="24"/>
          <w:lang w:val="ru-RU"/>
        </w:rPr>
        <w:t>г</w:t>
      </w:r>
      <w:proofErr w:type="spellEnd"/>
      <w:r w:rsidR="00EF4167">
        <w:rPr>
          <w:rFonts w:ascii="Times New Roman" w:hAnsi="Times New Roman"/>
          <w:sz w:val="24"/>
          <w:szCs w:val="24"/>
          <w:lang w:val="ru-RU"/>
        </w:rPr>
        <w:t xml:space="preserve"> 1,3тыс.руб.,госпошлина  - 0,3тыс.</w:t>
      </w:r>
      <w:r w:rsidRPr="006351EE">
        <w:rPr>
          <w:rFonts w:ascii="Times New Roman" w:hAnsi="Times New Roman"/>
          <w:sz w:val="24"/>
          <w:szCs w:val="24"/>
          <w:lang w:val="ru-RU"/>
        </w:rPr>
        <w:t>руб.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КВР 853  КОСГУ 293   пени за пр</w:t>
      </w:r>
      <w:r w:rsidR="00EF4167">
        <w:rPr>
          <w:rFonts w:ascii="Times New Roman" w:hAnsi="Times New Roman"/>
          <w:sz w:val="24"/>
          <w:szCs w:val="24"/>
          <w:lang w:val="ru-RU"/>
        </w:rPr>
        <w:t>о</w:t>
      </w:r>
      <w:r w:rsidR="00A33145">
        <w:rPr>
          <w:rFonts w:ascii="Times New Roman" w:hAnsi="Times New Roman"/>
          <w:sz w:val="24"/>
          <w:szCs w:val="24"/>
          <w:lang w:val="ru-RU"/>
        </w:rPr>
        <w:t>срочку платежа в сумме 0,1тыс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                                             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                КОСГУ 295   штраф за несвоевр</w:t>
      </w:r>
      <w:r w:rsidR="00A33145">
        <w:rPr>
          <w:rFonts w:ascii="Times New Roman" w:hAnsi="Times New Roman"/>
          <w:sz w:val="24"/>
          <w:szCs w:val="24"/>
          <w:lang w:val="ru-RU"/>
        </w:rPr>
        <w:t>еменную сдачу отчета в сумме 0,1тыс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   </w:t>
      </w:r>
    </w:p>
    <w:p w:rsidR="006351EE" w:rsidRPr="00984E5C" w:rsidRDefault="006351EE" w:rsidP="006351EE">
      <w:pPr>
        <w:pStyle w:val="afff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84E5C">
        <w:rPr>
          <w:rFonts w:ascii="Times New Roman" w:hAnsi="Times New Roman"/>
          <w:b/>
          <w:sz w:val="24"/>
          <w:szCs w:val="24"/>
          <w:lang w:val="ru-RU"/>
        </w:rPr>
        <w:t>0106 Финансовый контроль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Передача полномочий по внешнему и внутреннему финансов</w:t>
      </w:r>
      <w:r w:rsidR="00A33145">
        <w:rPr>
          <w:rFonts w:ascii="Times New Roman" w:hAnsi="Times New Roman"/>
          <w:sz w:val="24"/>
          <w:szCs w:val="24"/>
          <w:lang w:val="ru-RU"/>
        </w:rPr>
        <w:t>ому контролю  на сумму 140тыс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  </w:t>
      </w:r>
    </w:p>
    <w:p w:rsidR="006351EE" w:rsidRPr="00984E5C" w:rsidRDefault="006351EE" w:rsidP="006351EE">
      <w:pPr>
        <w:pStyle w:val="afff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84E5C">
        <w:rPr>
          <w:rFonts w:ascii="Times New Roman" w:hAnsi="Times New Roman"/>
          <w:b/>
          <w:sz w:val="24"/>
          <w:szCs w:val="24"/>
          <w:lang w:val="ru-RU"/>
        </w:rPr>
        <w:t>Раздел 01.11. Резервные фонды</w:t>
      </w:r>
    </w:p>
    <w:p w:rsidR="006351EE" w:rsidRPr="00984E5C" w:rsidRDefault="006351EE" w:rsidP="006351EE">
      <w:pPr>
        <w:pStyle w:val="afff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84E5C">
        <w:rPr>
          <w:rFonts w:ascii="Times New Roman" w:hAnsi="Times New Roman"/>
          <w:b/>
          <w:sz w:val="24"/>
          <w:szCs w:val="24"/>
          <w:lang w:val="ru-RU"/>
        </w:rPr>
        <w:t xml:space="preserve">    Раздел 01.13. Другие общегосударственные вопросы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       Средства направлены: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КВР 540 КОСГУ 251 Передача функций по ведению бюджетного </w:t>
      </w:r>
      <w:r w:rsidR="00A33145">
        <w:rPr>
          <w:rFonts w:ascii="Times New Roman" w:hAnsi="Times New Roman"/>
          <w:sz w:val="24"/>
          <w:szCs w:val="24"/>
          <w:lang w:val="ru-RU"/>
        </w:rPr>
        <w:t>(бухгалтерского) учета 540тыс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297</w:t>
      </w:r>
      <w:proofErr w:type="gramStart"/>
      <w:r w:rsidRPr="006351EE">
        <w:rPr>
          <w:rFonts w:ascii="Times New Roman" w:hAnsi="Times New Roman"/>
          <w:sz w:val="24"/>
          <w:szCs w:val="24"/>
          <w:lang w:val="ru-RU"/>
        </w:rPr>
        <w:t xml:space="preserve"> П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рочие расходы - на оплату   взноса в «Ассоциацию муниципальны</w:t>
      </w:r>
      <w:r w:rsidR="00A33145">
        <w:rPr>
          <w:rFonts w:ascii="Times New Roman" w:hAnsi="Times New Roman"/>
          <w:sz w:val="24"/>
          <w:szCs w:val="24"/>
          <w:lang w:val="ru-RU"/>
        </w:rPr>
        <w:t>х образований» в размере 5,5 тыс.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руб.,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КОСГУ 223 «Коммунальные расходы» по нежилым помещениям, находящимся в собственности Федотовского сельского поселения: </w:t>
      </w:r>
    </w:p>
    <w:p w:rsidR="006351EE" w:rsidRPr="006351EE" w:rsidRDefault="00A33145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-обращение с ТКО 3,7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6351EE"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="006351EE" w:rsidRPr="006351EE">
        <w:rPr>
          <w:rFonts w:ascii="Times New Roman" w:hAnsi="Times New Roman"/>
          <w:sz w:val="24"/>
          <w:szCs w:val="24"/>
          <w:lang w:val="ru-RU"/>
        </w:rPr>
        <w:t>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-водосн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абжение и водоотведение 19,2 </w:t>
      </w:r>
      <w:proofErr w:type="spellStart"/>
      <w:r w:rsidR="00A33145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КОСКУ 226 Прочие услуги 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 оценка стоимости помещений 6тыс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КОСГУ 349 Увеличение стоимости материальных запасов </w:t>
      </w:r>
      <w:r w:rsidR="00A33145">
        <w:rPr>
          <w:rFonts w:ascii="Times New Roman" w:hAnsi="Times New Roman"/>
          <w:sz w:val="24"/>
          <w:szCs w:val="24"/>
          <w:lang w:val="ru-RU"/>
        </w:rPr>
        <w:t>однократного применения 44,7тыс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 за счет средств резервного фонда, в том числе приобретение  цветов, подарков ветеранам ВОВ, труженикам тыла, подарочные наборы к юбилейным датам, на вручение в день поселка.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КВР 247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223 «Коммунальные расходы» по нежилым помещениям, находящимся в собственности Федотовского сельского поселения:</w:t>
      </w:r>
    </w:p>
    <w:p w:rsidR="006351EE" w:rsidRPr="006351EE" w:rsidRDefault="00A33145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-отопление 276,4тыс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r w:rsidR="006351EE"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6351EE"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A33145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-электроэнергия  23,4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«НАЦИОНАЛЬНАЯ ОБОРОНА»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02.03 Мобилизационная и вневойсковая подготовка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На территории Федотовского сельского поселения отсутствует военный комиссариат, поэтому осуществление полномочий по первичному воинскому учету осуществляет Администрация Федотовского сельского поселения: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  первичным воинским учетом на территориях, где отсутствуют военные комиссариаты, занят 1 (один) специалист;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  в 2022 году выделена из федерального бюджета субвенция на осуществление полномочий по первичному воинскому учету на территориях, где отсутствуют военные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 комиссариаты в сумме 283,6тыс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 произведены расходы</w:t>
      </w:r>
      <w:proofErr w:type="gramStart"/>
      <w:r w:rsidRPr="006351EE">
        <w:rPr>
          <w:rFonts w:ascii="Times New Roman" w:hAnsi="Times New Roman"/>
          <w:sz w:val="24"/>
          <w:szCs w:val="24"/>
          <w:lang w:val="ru-RU"/>
        </w:rPr>
        <w:t xml:space="preserve"> :</w:t>
      </w:r>
      <w:proofErr w:type="gramEnd"/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заработная  плата  специалиста  ВУС                                    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    218,3 </w:t>
      </w:r>
      <w:proofErr w:type="spellStart"/>
      <w:r w:rsidR="00A33145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.,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-страховые взносы на заработную плату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специалиста ВУС                                               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                        65,2тыс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       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«НАЦИОНАЛЬНАЯ БЕЗОПАСНОСТЬ И ПРАВООХРАНИТЕЛЬНАЯ             ДЕЯТЕЛЬНОСТЬ»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По разделу 03.10 «Обеспечение пожарной безопасности» утверждены в бюджете поселения на 2021 год в сумме 5</w:t>
      </w:r>
      <w:r w:rsidR="00A33145">
        <w:rPr>
          <w:rFonts w:ascii="Times New Roman" w:hAnsi="Times New Roman"/>
          <w:sz w:val="24"/>
          <w:szCs w:val="24"/>
          <w:lang w:val="ru-RU"/>
        </w:rPr>
        <w:t>5тыс. руб., расходы в сумме 55тыс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уб.направлены на выкос травы.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«НАЦИОНАЛЬНАЯ ЭКОНОМИКА»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Всего по разделу 04.09 «Дорожное хозяйство» утверждено бюджетных назначен</w:t>
      </w:r>
      <w:r w:rsidR="00A33145">
        <w:rPr>
          <w:rFonts w:ascii="Times New Roman" w:hAnsi="Times New Roman"/>
          <w:sz w:val="24"/>
          <w:szCs w:val="24"/>
          <w:lang w:val="ru-RU"/>
        </w:rPr>
        <w:t>ий  на 2022 год в объеме 1700тыс.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руб. Расходы проведены в полном объеме: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- КОСГУ 225: текущее содержание дорог (расчистка от снега, посыпка песком, текущий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ремонт</w:t>
      </w:r>
      <w:proofErr w:type="gramStart"/>
      <w:r w:rsidRPr="006351EE">
        <w:rPr>
          <w:rFonts w:ascii="Times New Roman" w:hAnsi="Times New Roman"/>
          <w:sz w:val="24"/>
          <w:szCs w:val="24"/>
          <w:lang w:val="ru-RU"/>
        </w:rPr>
        <w:t>,о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каши</w:t>
      </w:r>
      <w:r w:rsidR="00A33145">
        <w:rPr>
          <w:rFonts w:ascii="Times New Roman" w:hAnsi="Times New Roman"/>
          <w:sz w:val="24"/>
          <w:szCs w:val="24"/>
          <w:lang w:val="ru-RU"/>
        </w:rPr>
        <w:t>вание</w:t>
      </w:r>
      <w:proofErr w:type="spellEnd"/>
      <w:r w:rsidR="00A33145">
        <w:rPr>
          <w:rFonts w:ascii="Times New Roman" w:hAnsi="Times New Roman"/>
          <w:sz w:val="24"/>
          <w:szCs w:val="24"/>
          <w:lang w:val="ru-RU"/>
        </w:rPr>
        <w:t xml:space="preserve"> обочин ) на сумму  1625,8тыс.</w:t>
      </w:r>
      <w:r w:rsidRPr="006351EE">
        <w:rPr>
          <w:rFonts w:ascii="Times New Roman" w:hAnsi="Times New Roman"/>
          <w:sz w:val="24"/>
          <w:szCs w:val="24"/>
          <w:lang w:val="ru-RU"/>
        </w:rPr>
        <w:t>руб.,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lastRenderedPageBreak/>
        <w:t>- КОСГУ 226 услуги по определению достоверности  сметных назначений, с</w:t>
      </w:r>
      <w:r w:rsidR="00A33145">
        <w:rPr>
          <w:rFonts w:ascii="Times New Roman" w:hAnsi="Times New Roman"/>
          <w:sz w:val="24"/>
          <w:szCs w:val="24"/>
          <w:lang w:val="ru-RU"/>
        </w:rPr>
        <w:t>оставление сметы  на сумму 66,6тыс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«ЖИЛИЩНО-КОММУНАЛЬНОЕ ХОЗЯЙСТВО»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351EE">
        <w:rPr>
          <w:rFonts w:ascii="Times New Roman" w:hAnsi="Times New Roman"/>
          <w:sz w:val="24"/>
          <w:szCs w:val="24"/>
          <w:lang w:val="ru-RU"/>
        </w:rPr>
        <w:tab/>
        <w:t xml:space="preserve">Всего по разделу 05.01 «Жилищное хозяйство» утверждено бюджетных </w:t>
      </w:r>
      <w:r w:rsidR="00A33145">
        <w:rPr>
          <w:rFonts w:ascii="Times New Roman" w:hAnsi="Times New Roman"/>
          <w:sz w:val="24"/>
          <w:szCs w:val="24"/>
          <w:lang w:val="ru-RU"/>
        </w:rPr>
        <w:t>назначений на 2022 год  46,6тыс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уб., произведены расходы на оплату взносов на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кап.ремонт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, содержание пусту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ющего </w:t>
      </w:r>
      <w:proofErr w:type="spellStart"/>
      <w:r w:rsidR="00A33145">
        <w:rPr>
          <w:rFonts w:ascii="Times New Roman" w:hAnsi="Times New Roman"/>
          <w:sz w:val="24"/>
          <w:szCs w:val="24"/>
          <w:lang w:val="ru-RU"/>
        </w:rPr>
        <w:t>жил.фонда</w:t>
      </w:r>
      <w:proofErr w:type="spellEnd"/>
      <w:r w:rsidR="00A33145">
        <w:rPr>
          <w:rFonts w:ascii="Times New Roman" w:hAnsi="Times New Roman"/>
          <w:sz w:val="24"/>
          <w:szCs w:val="24"/>
          <w:lang w:val="ru-RU"/>
        </w:rPr>
        <w:t xml:space="preserve"> в сумме 27,4 тыс.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руб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.,оплату ко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ммунальных услуг в сумме 6,6 </w:t>
      </w:r>
      <w:proofErr w:type="spellStart"/>
      <w:r w:rsidR="00A33145">
        <w:rPr>
          <w:rFonts w:ascii="Times New Roman" w:hAnsi="Times New Roman"/>
          <w:sz w:val="24"/>
          <w:szCs w:val="24"/>
          <w:lang w:val="ru-RU"/>
        </w:rPr>
        <w:t>тыс.</w:t>
      </w:r>
      <w:r w:rsidRPr="006351EE">
        <w:rPr>
          <w:rFonts w:ascii="Times New Roman" w:hAnsi="Times New Roman"/>
          <w:sz w:val="24"/>
          <w:szCs w:val="24"/>
          <w:lang w:val="ru-RU"/>
        </w:rPr>
        <w:t>руб</w:t>
      </w:r>
      <w:proofErr w:type="spellEnd"/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«БЛАГОУСТРОЙСТВО»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Всего по разделу 05.03 «Благоустройство» утверждено бюджетны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х назначений в сумме 4720,7 </w:t>
      </w:r>
      <w:proofErr w:type="spellStart"/>
      <w:r w:rsidR="00A33145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 xml:space="preserve">. Произведено расходов на сумму 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 3719,1</w:t>
      </w:r>
      <w:r w:rsidRPr="006351EE">
        <w:rPr>
          <w:rFonts w:ascii="Times New Roman" w:hAnsi="Times New Roman"/>
          <w:sz w:val="24"/>
          <w:szCs w:val="24"/>
          <w:lang w:val="ru-RU"/>
        </w:rPr>
        <w:t>руб., в том числе: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    Уличное освещение: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КВР 244 КОСГУ 225 Замена неисправных светильников ули</w:t>
      </w:r>
      <w:r w:rsidR="00A33145">
        <w:rPr>
          <w:rFonts w:ascii="Times New Roman" w:hAnsi="Times New Roman"/>
          <w:sz w:val="24"/>
          <w:szCs w:val="24"/>
          <w:lang w:val="ru-RU"/>
        </w:rPr>
        <w:t>чного освещения на сумму 139тыс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уб.,в том числе -за счет средств субсидии, выделя</w:t>
      </w:r>
      <w:r w:rsidR="00A33145">
        <w:rPr>
          <w:rFonts w:ascii="Times New Roman" w:hAnsi="Times New Roman"/>
          <w:sz w:val="24"/>
          <w:szCs w:val="24"/>
          <w:lang w:val="ru-RU"/>
        </w:rPr>
        <w:t>емой из бюджета области 95,9тыс.</w:t>
      </w:r>
      <w:r w:rsidRPr="006351EE">
        <w:rPr>
          <w:rFonts w:ascii="Times New Roman" w:hAnsi="Times New Roman"/>
          <w:sz w:val="24"/>
          <w:szCs w:val="24"/>
          <w:lang w:val="ru-RU"/>
        </w:rPr>
        <w:t>руб.;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-за счет средств межбюджетных трансф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ертов из бюджета района 43,1 </w:t>
      </w:r>
      <w:proofErr w:type="spellStart"/>
      <w:r w:rsidR="00A33145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КВР 244 КОСГУ 346 Приобретение светильников уличного освещения для замены неисправных светильников уличного освещения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 на сумму 38 тыс. руб.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КВР 247 КОСГУ 223 Коммунальные услуги - оплата электроэнергии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 по уличному освещению 256,2 тыс. </w:t>
      </w:r>
      <w:r w:rsidRPr="006351EE">
        <w:rPr>
          <w:rFonts w:ascii="Times New Roman" w:hAnsi="Times New Roman"/>
          <w:sz w:val="24"/>
          <w:szCs w:val="24"/>
          <w:lang w:val="ru-RU"/>
        </w:rPr>
        <w:t>руб.: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-за счет </w:t>
      </w:r>
      <w:r w:rsidR="00A33145">
        <w:rPr>
          <w:rFonts w:ascii="Times New Roman" w:hAnsi="Times New Roman"/>
          <w:sz w:val="24"/>
          <w:szCs w:val="24"/>
          <w:lang w:val="ru-RU"/>
        </w:rPr>
        <w:t>средств бюджета поселения 0,6тыс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-за счет средств субсидии, выделяем</w:t>
      </w:r>
      <w:r w:rsidR="00A33145">
        <w:rPr>
          <w:rFonts w:ascii="Times New Roman" w:hAnsi="Times New Roman"/>
          <w:sz w:val="24"/>
          <w:szCs w:val="24"/>
          <w:lang w:val="ru-RU"/>
        </w:rPr>
        <w:t xml:space="preserve">ой из бюджета области  171,3 </w:t>
      </w:r>
      <w:proofErr w:type="spellStart"/>
      <w:r w:rsidR="00A33145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A33145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-за счет средств межбюджетных транс</w:t>
      </w:r>
      <w:r w:rsidR="00BA4888">
        <w:rPr>
          <w:rFonts w:ascii="Times New Roman" w:hAnsi="Times New Roman"/>
          <w:sz w:val="24"/>
          <w:szCs w:val="24"/>
          <w:lang w:val="ru-RU"/>
        </w:rPr>
        <w:t>фертов из бюджета района 84,2тыс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Организация ритуальных услуг и содержание мест захоронения: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Утверждено бюдж</w:t>
      </w:r>
      <w:r w:rsidR="00BA4888">
        <w:rPr>
          <w:rFonts w:ascii="Times New Roman" w:hAnsi="Times New Roman"/>
          <w:sz w:val="24"/>
          <w:szCs w:val="24"/>
          <w:lang w:val="ru-RU"/>
        </w:rPr>
        <w:t>етных назначений в объеме  12,7 тыс.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руб.,  расходы произведены в полном объеме на перевозку тела умершего в морг.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Прочие мероприятия по благоустройству территории сельского поселения: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КОСГУ 225 Услуги п</w:t>
      </w:r>
      <w:r w:rsidR="00BA4888">
        <w:rPr>
          <w:rFonts w:ascii="Times New Roman" w:hAnsi="Times New Roman"/>
          <w:sz w:val="24"/>
          <w:szCs w:val="24"/>
          <w:lang w:val="ru-RU"/>
        </w:rPr>
        <w:t>о содержанию имущества 2981,7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руб., в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т.ч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 xml:space="preserve">. оказание услуг по уборке, санитарной очистке  от мусора,   расчистке от снега тротуаров, благоустройству территории, благоустройство общественной территории у д.№4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п</w:t>
      </w:r>
      <w:proofErr w:type="gramStart"/>
      <w:r w:rsidRPr="006351EE">
        <w:rPr>
          <w:rFonts w:ascii="Times New Roman" w:hAnsi="Times New Roman"/>
          <w:sz w:val="24"/>
          <w:szCs w:val="24"/>
          <w:lang w:val="ru-RU"/>
        </w:rPr>
        <w:t>.Ф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едотово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226 услуги по составлению ППС, проведение проверки сметной стоимост</w:t>
      </w:r>
      <w:r w:rsidR="00BA4888">
        <w:rPr>
          <w:rFonts w:ascii="Times New Roman" w:hAnsi="Times New Roman"/>
          <w:sz w:val="24"/>
          <w:szCs w:val="24"/>
          <w:lang w:val="ru-RU"/>
        </w:rPr>
        <w:t xml:space="preserve">и 51,6 </w:t>
      </w:r>
      <w:proofErr w:type="spellStart"/>
      <w:r w:rsidR="00BA4888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КОСГУ, 346 приобретение расходных материалов для организации работ по благоустройс</w:t>
      </w:r>
      <w:r w:rsidR="00BA4888">
        <w:rPr>
          <w:rFonts w:ascii="Times New Roman" w:hAnsi="Times New Roman"/>
          <w:sz w:val="24"/>
          <w:szCs w:val="24"/>
          <w:lang w:val="ru-RU"/>
        </w:rPr>
        <w:t xml:space="preserve">тву территории  поселка 12,5 </w:t>
      </w:r>
      <w:proofErr w:type="spellStart"/>
      <w:r w:rsidR="00BA4888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>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540 передача полномочий в рамках муниципальной программы «Комфортная го</w:t>
      </w:r>
      <w:r w:rsidR="00BA4888">
        <w:rPr>
          <w:rFonts w:ascii="Times New Roman" w:hAnsi="Times New Roman"/>
          <w:sz w:val="24"/>
          <w:szCs w:val="24"/>
          <w:lang w:val="ru-RU"/>
        </w:rPr>
        <w:t>родская среда» в сумме 248,1тыс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Предусмотрены средства на оплату услуг по предотвращению распространения сорного растения борще</w:t>
      </w:r>
      <w:r w:rsidR="00BA4888">
        <w:rPr>
          <w:rFonts w:ascii="Times New Roman" w:hAnsi="Times New Roman"/>
          <w:sz w:val="24"/>
          <w:szCs w:val="24"/>
          <w:lang w:val="ru-RU"/>
        </w:rPr>
        <w:t xml:space="preserve">вик Сосновского в сумме 15,8 </w:t>
      </w:r>
      <w:proofErr w:type="spellStart"/>
      <w:r w:rsidR="00BA4888">
        <w:rPr>
          <w:rFonts w:ascii="Times New Roman" w:hAnsi="Times New Roman"/>
          <w:sz w:val="24"/>
          <w:szCs w:val="24"/>
          <w:lang w:val="ru-RU"/>
        </w:rPr>
        <w:t>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.р</w:t>
      </w:r>
      <w:proofErr w:type="gramEnd"/>
      <w:r w:rsidR="00BA4888">
        <w:rPr>
          <w:rFonts w:ascii="Times New Roman" w:hAnsi="Times New Roman"/>
          <w:sz w:val="24"/>
          <w:szCs w:val="24"/>
          <w:lang w:val="ru-RU"/>
        </w:rPr>
        <w:t>уб</w:t>
      </w:r>
      <w:proofErr w:type="spellEnd"/>
      <w:r w:rsidR="00BA4888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6351EE">
        <w:rPr>
          <w:rFonts w:ascii="Times New Roman" w:hAnsi="Times New Roman"/>
          <w:sz w:val="24"/>
          <w:szCs w:val="24"/>
          <w:lang w:val="ru-RU"/>
        </w:rPr>
        <w:t>средства освоены в полном объеме.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Реализация проектов «Народный бюджет» на территории Федотовского сельского поселения утверждено на сумму </w:t>
      </w:r>
      <w:r w:rsidR="00BA488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3773,8 </w:t>
      </w:r>
      <w:proofErr w:type="spellStart"/>
      <w:r w:rsidR="00BA4888">
        <w:rPr>
          <w:rFonts w:ascii="Times New Roman" w:hAnsi="Times New Roman"/>
          <w:color w:val="000000" w:themeColor="text1"/>
          <w:sz w:val="24"/>
          <w:szCs w:val="24"/>
          <w:lang w:val="ru-RU"/>
        </w:rPr>
        <w:t>тыс</w:t>
      </w:r>
      <w:proofErr w:type="gramStart"/>
      <w:r w:rsidR="00BA4888">
        <w:rPr>
          <w:rFonts w:ascii="Times New Roman" w:hAnsi="Times New Roman"/>
          <w:color w:val="000000" w:themeColor="text1"/>
          <w:sz w:val="24"/>
          <w:szCs w:val="24"/>
          <w:lang w:val="ru-RU"/>
        </w:rPr>
        <w:t>.р</w:t>
      </w:r>
      <w:proofErr w:type="gramEnd"/>
      <w:r w:rsidR="00BA4888">
        <w:rPr>
          <w:rFonts w:ascii="Times New Roman" w:hAnsi="Times New Roman"/>
          <w:color w:val="000000" w:themeColor="text1"/>
          <w:sz w:val="24"/>
          <w:szCs w:val="24"/>
          <w:lang w:val="ru-RU"/>
        </w:rPr>
        <w:t>уб</w:t>
      </w:r>
      <w:proofErr w:type="spellEnd"/>
      <w:r w:rsidR="00BA4888">
        <w:rPr>
          <w:rFonts w:ascii="Times New Roman" w:hAnsi="Times New Roman"/>
          <w:color w:val="000000" w:themeColor="text1"/>
          <w:sz w:val="24"/>
          <w:szCs w:val="24"/>
          <w:lang w:val="ru-RU"/>
        </w:rPr>
        <w:t>. освоено 3684,7тыс. руб.,</w:t>
      </w:r>
      <w:r w:rsidRPr="006351EE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 том числе -за счет сре</w:t>
      </w:r>
      <w:r w:rsidR="00BA4888">
        <w:rPr>
          <w:rFonts w:ascii="Times New Roman" w:hAnsi="Times New Roman"/>
          <w:color w:val="000000" w:themeColor="text1"/>
          <w:sz w:val="24"/>
          <w:szCs w:val="24"/>
          <w:lang w:val="ru-RU"/>
        </w:rPr>
        <w:t>дств бюджета поселения 852,4тыс.</w:t>
      </w:r>
      <w:r w:rsidRPr="006351EE">
        <w:rPr>
          <w:rFonts w:ascii="Times New Roman" w:hAnsi="Times New Roman"/>
          <w:color w:val="000000" w:themeColor="text1"/>
          <w:sz w:val="24"/>
          <w:szCs w:val="24"/>
          <w:lang w:val="ru-RU"/>
        </w:rPr>
        <w:t>руб.;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-за счет средств субсидии, выделяемо</w:t>
      </w:r>
      <w:r w:rsidR="00BA4888">
        <w:rPr>
          <w:rFonts w:ascii="Times New Roman" w:hAnsi="Times New Roman"/>
          <w:sz w:val="24"/>
          <w:szCs w:val="24"/>
          <w:lang w:val="ru-RU"/>
        </w:rPr>
        <w:t>й из бюджета области  2579 тыс.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руб.;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-за счет средств межбюджетных тран</w:t>
      </w:r>
      <w:r w:rsidR="00BA4888">
        <w:rPr>
          <w:rFonts w:ascii="Times New Roman" w:hAnsi="Times New Roman"/>
          <w:sz w:val="24"/>
          <w:szCs w:val="24"/>
          <w:lang w:val="ru-RU"/>
        </w:rPr>
        <w:t>сфертов из бюджета района 531,7тыс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-за счет средств добровольных пожертвований граждан и не государственных </w:t>
      </w:r>
      <w:r w:rsidR="00BA4888">
        <w:rPr>
          <w:rFonts w:ascii="Times New Roman" w:hAnsi="Times New Roman"/>
          <w:sz w:val="24"/>
          <w:szCs w:val="24"/>
          <w:lang w:val="ru-RU"/>
        </w:rPr>
        <w:t>организаций в сумме   253,3тыс.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руб.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«ОХРАНА ОКРУЖАЮЩЕЙ СРЕДЫ»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06.05 Другие вопросы в области охраны окружающей среды Расходы не предусмотрены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«КУЛЬТУРА И КИНЕМАТОГРАФИЯ»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Раздел 08.01 Культура</w:t>
      </w:r>
    </w:p>
    <w:p w:rsidR="006351EE" w:rsidRPr="0012327F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В бюджете поселения утверждено бюджетных  назнач</w:t>
      </w:r>
      <w:r w:rsidR="00BA4888">
        <w:rPr>
          <w:rFonts w:ascii="Times New Roman" w:hAnsi="Times New Roman"/>
          <w:sz w:val="24"/>
          <w:szCs w:val="24"/>
          <w:lang w:val="ru-RU"/>
        </w:rPr>
        <w:t>ений на 2022 год в сумме 5254,2тыс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уб., исполнено в полном объеме. </w:t>
      </w:r>
      <w:r w:rsidRPr="0012327F">
        <w:rPr>
          <w:rFonts w:ascii="Times New Roman" w:hAnsi="Times New Roman"/>
          <w:sz w:val="24"/>
          <w:szCs w:val="24"/>
          <w:lang w:val="ru-RU"/>
        </w:rPr>
        <w:t>Средства направлены на: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КОСГУ 241 Безвозмездные перечисления текущего характера муниципальным учреждениям (предоставление субсидий подведомственному учреждению МБУК «ФЕНИКС»)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- на выполнение </w:t>
      </w:r>
      <w:r w:rsidR="00BA4888">
        <w:rPr>
          <w:rFonts w:ascii="Times New Roman" w:hAnsi="Times New Roman"/>
          <w:sz w:val="24"/>
          <w:szCs w:val="24"/>
          <w:lang w:val="ru-RU"/>
        </w:rPr>
        <w:t>муниципального задания   3429,3тыс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 на повышение зар</w:t>
      </w:r>
      <w:r w:rsidR="00BA4888">
        <w:rPr>
          <w:rFonts w:ascii="Times New Roman" w:hAnsi="Times New Roman"/>
          <w:sz w:val="24"/>
          <w:szCs w:val="24"/>
          <w:lang w:val="ru-RU"/>
        </w:rPr>
        <w:t>аботной платы работникам 1720,7тыс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гос</w:t>
      </w:r>
      <w:proofErr w:type="gramStart"/>
      <w:r w:rsidRPr="006351EE">
        <w:rPr>
          <w:rFonts w:ascii="Times New Roman" w:hAnsi="Times New Roman"/>
          <w:sz w:val="24"/>
          <w:szCs w:val="24"/>
          <w:lang w:val="ru-RU"/>
        </w:rPr>
        <w:t>.п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оддержка</w:t>
      </w:r>
      <w:proofErr w:type="spellEnd"/>
      <w:r w:rsidRPr="006351EE">
        <w:rPr>
          <w:rFonts w:ascii="Times New Roman" w:hAnsi="Times New Roman"/>
          <w:sz w:val="24"/>
          <w:szCs w:val="24"/>
          <w:lang w:val="ru-RU"/>
        </w:rPr>
        <w:t xml:space="preserve"> в рамках </w:t>
      </w:r>
      <w:proofErr w:type="spellStart"/>
      <w:r w:rsidRPr="006351EE">
        <w:rPr>
          <w:rFonts w:ascii="Times New Roman" w:hAnsi="Times New Roman"/>
          <w:sz w:val="24"/>
          <w:szCs w:val="24"/>
          <w:lang w:val="ru-RU"/>
        </w:rPr>
        <w:t>нац.</w:t>
      </w:r>
      <w:r w:rsidR="00BA4888">
        <w:rPr>
          <w:rFonts w:ascii="Times New Roman" w:hAnsi="Times New Roman"/>
          <w:sz w:val="24"/>
          <w:szCs w:val="24"/>
          <w:lang w:val="ru-RU"/>
        </w:rPr>
        <w:t>проекта</w:t>
      </w:r>
      <w:proofErr w:type="spellEnd"/>
      <w:r w:rsidR="00BA4888">
        <w:rPr>
          <w:rFonts w:ascii="Times New Roman" w:hAnsi="Times New Roman"/>
          <w:sz w:val="24"/>
          <w:szCs w:val="24"/>
          <w:lang w:val="ru-RU"/>
        </w:rPr>
        <w:t xml:space="preserve"> «Творческие люди» 104,2тыс.</w:t>
      </w:r>
      <w:r w:rsidRPr="006351EE">
        <w:rPr>
          <w:rFonts w:ascii="Times New Roman" w:hAnsi="Times New Roman"/>
          <w:sz w:val="24"/>
          <w:szCs w:val="24"/>
          <w:lang w:val="ru-RU"/>
        </w:rPr>
        <w:t>руб..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«СОЦИАЛЬНАЯ ПОЛИТИКА»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10.01 Пенсионное обеспечение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Утверждено бюджетных</w:t>
      </w:r>
      <w:r w:rsidR="00BA4888">
        <w:rPr>
          <w:rFonts w:ascii="Times New Roman" w:hAnsi="Times New Roman"/>
          <w:sz w:val="24"/>
          <w:szCs w:val="24"/>
          <w:lang w:val="ru-RU"/>
        </w:rPr>
        <w:t xml:space="preserve"> назначений на 2022 год – 126тыс. руб., исполнено 126тыс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 xml:space="preserve">уб. на 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lastRenderedPageBreak/>
        <w:t xml:space="preserve"> Выплату доплаты к пенсиям муниципальных служащих</w:t>
      </w:r>
      <w:proofErr w:type="gramStart"/>
      <w:r w:rsidRPr="006351EE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«ФИЗИЧЕСКАЯ КУЛЬТУРА И СПОРТ»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Раздел 1102.Массовый спорт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Утверждено бюджетных наз</w:t>
      </w:r>
      <w:r w:rsidR="00BA4888">
        <w:rPr>
          <w:rFonts w:ascii="Times New Roman" w:hAnsi="Times New Roman"/>
          <w:sz w:val="24"/>
          <w:szCs w:val="24"/>
          <w:lang w:val="ru-RU"/>
        </w:rPr>
        <w:t>начений на 2022 год – 3462,5тыс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.р</w:t>
      </w:r>
      <w:proofErr w:type="gramEnd"/>
      <w:r w:rsidR="00BA4888">
        <w:rPr>
          <w:rFonts w:ascii="Times New Roman" w:hAnsi="Times New Roman"/>
          <w:sz w:val="24"/>
          <w:szCs w:val="24"/>
          <w:lang w:val="ru-RU"/>
        </w:rPr>
        <w:t>уб., исполнено 3462,5тыс.</w:t>
      </w:r>
      <w:r w:rsidRPr="006351EE">
        <w:rPr>
          <w:rFonts w:ascii="Times New Roman" w:hAnsi="Times New Roman"/>
          <w:sz w:val="24"/>
          <w:szCs w:val="24"/>
          <w:lang w:val="ru-RU"/>
        </w:rPr>
        <w:t>руб.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. Средства направлены на:</w:t>
      </w:r>
    </w:p>
    <w:p w:rsidR="006351EE" w:rsidRPr="00153207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КОСГУ 241 Безвозмездные перечисления текущего характера муниципальным учреждениям (предоставление субсидий подведомственному учреждению </w:t>
      </w:r>
      <w:r w:rsidRPr="00153207">
        <w:rPr>
          <w:rFonts w:ascii="Times New Roman" w:hAnsi="Times New Roman"/>
          <w:sz w:val="24"/>
          <w:szCs w:val="24"/>
          <w:lang w:val="ru-RU"/>
        </w:rPr>
        <w:t>МБУС «АВИАТОР»)</w:t>
      </w:r>
    </w:p>
    <w:p w:rsidR="006351EE" w:rsidRPr="0012327F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12327F">
        <w:rPr>
          <w:rFonts w:ascii="Times New Roman" w:hAnsi="Times New Roman"/>
          <w:sz w:val="24"/>
          <w:szCs w:val="24"/>
          <w:lang w:val="ru-RU"/>
        </w:rPr>
        <w:t>- на выполнение м</w:t>
      </w:r>
      <w:r w:rsidR="00BA4888">
        <w:rPr>
          <w:rFonts w:ascii="Times New Roman" w:hAnsi="Times New Roman"/>
          <w:sz w:val="24"/>
          <w:szCs w:val="24"/>
          <w:lang w:val="ru-RU"/>
        </w:rPr>
        <w:t>униципального задания 1850тыс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12327F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12327F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 на повышение зарабо</w:t>
      </w:r>
      <w:r w:rsidR="00BA4888">
        <w:rPr>
          <w:rFonts w:ascii="Times New Roman" w:hAnsi="Times New Roman"/>
          <w:sz w:val="24"/>
          <w:szCs w:val="24"/>
          <w:lang w:val="ru-RU"/>
        </w:rPr>
        <w:t>тной платы работникам 1000тыс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уб.;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-на оплату труд</w:t>
      </w:r>
      <w:r w:rsidR="00BA4888">
        <w:rPr>
          <w:rFonts w:ascii="Times New Roman" w:hAnsi="Times New Roman"/>
          <w:sz w:val="24"/>
          <w:szCs w:val="24"/>
          <w:lang w:val="ru-RU"/>
        </w:rPr>
        <w:t>а «народный тренер»       312,5тыс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6351EE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6351EE">
        <w:rPr>
          <w:rFonts w:ascii="Times New Roman" w:hAnsi="Times New Roman"/>
          <w:sz w:val="24"/>
          <w:szCs w:val="24"/>
          <w:lang w:val="ru-RU"/>
        </w:rPr>
        <w:t>уб.</w:t>
      </w: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>-на выплату премии по итогам меж поселенческой Спартакиады</w:t>
      </w:r>
    </w:p>
    <w:p w:rsidR="006351EE" w:rsidRPr="006351EE" w:rsidRDefault="006351EE" w:rsidP="006351EE">
      <w:pPr>
        <w:pStyle w:val="afff0"/>
        <w:rPr>
          <w:rFonts w:ascii="Times New Roman" w:hAnsi="Times New Roman"/>
          <w:sz w:val="24"/>
          <w:szCs w:val="24"/>
          <w:lang w:val="ru-RU"/>
        </w:rPr>
      </w:pPr>
    </w:p>
    <w:p w:rsidR="006351EE" w:rsidRPr="006351EE" w:rsidRDefault="006351EE" w:rsidP="006351EE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6351EE">
        <w:rPr>
          <w:rFonts w:ascii="Times New Roman" w:hAnsi="Times New Roman"/>
          <w:sz w:val="24"/>
          <w:szCs w:val="24"/>
          <w:lang w:val="ru-RU"/>
        </w:rPr>
        <w:t xml:space="preserve">      Расходы на обеспечение руководства и управления в сфере установленных функций сформированы по разделам бюджетной классификации в соответствии с функциями, выполняемыми органами местного самоуправления поселения.  </w:t>
      </w:r>
    </w:p>
    <w:p w:rsidR="00904D95" w:rsidRPr="000A5616" w:rsidRDefault="006351EE" w:rsidP="000A5616">
      <w:pPr>
        <w:pStyle w:val="afff0"/>
        <w:jc w:val="both"/>
        <w:rPr>
          <w:rFonts w:ascii="Times New Roman" w:hAnsi="Times New Roman"/>
          <w:sz w:val="24"/>
          <w:szCs w:val="24"/>
          <w:lang w:val="ru-RU"/>
        </w:rPr>
      </w:pPr>
      <w:r w:rsidRPr="006351EE">
        <w:rPr>
          <w:rFonts w:ascii="Times New Roman" w:hAnsi="Times New Roman"/>
          <w:sz w:val="24"/>
          <w:szCs w:val="24"/>
          <w:lang w:val="ru-RU"/>
        </w:rPr>
        <w:t xml:space="preserve">          Расходы на управление осуществлялось в соответствии с утвержденной структурой о</w:t>
      </w:r>
      <w:r w:rsidR="000A5616">
        <w:rPr>
          <w:rFonts w:ascii="Times New Roman" w:hAnsi="Times New Roman"/>
          <w:sz w:val="24"/>
          <w:szCs w:val="24"/>
          <w:lang w:val="ru-RU"/>
        </w:rPr>
        <w:t>рганов местного самоуправления.</w:t>
      </w:r>
    </w:p>
    <w:p w:rsidR="004267C3" w:rsidRPr="004267C3" w:rsidRDefault="004267C3" w:rsidP="004267C3">
      <w:pPr>
        <w:pStyle w:val="afff0"/>
        <w:jc w:val="both"/>
        <w:rPr>
          <w:rFonts w:ascii="Times New Roman" w:hAnsi="Times New Roman"/>
          <w:sz w:val="28"/>
          <w:szCs w:val="28"/>
          <w:lang w:val="ru-RU"/>
        </w:rPr>
      </w:pPr>
      <w:r w:rsidRPr="004267C3">
        <w:rPr>
          <w:rFonts w:ascii="Times New Roman" w:hAnsi="Times New Roman"/>
          <w:sz w:val="28"/>
          <w:szCs w:val="28"/>
          <w:lang w:val="ru-RU"/>
        </w:rPr>
        <w:t>5.Бюджетные кредиты из бюджета поселения не предоставлялись и в бюджет поселения не привлекались.</w:t>
      </w:r>
    </w:p>
    <w:p w:rsidR="004267C3" w:rsidRDefault="004267C3" w:rsidP="004267C3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6</w:t>
      </w:r>
      <w:r w:rsidRPr="00CD4630">
        <w:rPr>
          <w:sz w:val="28"/>
          <w:szCs w:val="28"/>
        </w:rPr>
        <w:t>. Муниципальные гарантии не предоставлялись.</w:t>
      </w:r>
    </w:p>
    <w:p w:rsidR="004267C3" w:rsidRDefault="004267C3" w:rsidP="004267C3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7</w:t>
      </w:r>
      <w:r w:rsidRPr="00CD4630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Муниципального долга  на  01.01.2023</w:t>
      </w:r>
      <w:r w:rsidRPr="00CD4630">
        <w:rPr>
          <w:sz w:val="28"/>
          <w:szCs w:val="28"/>
        </w:rPr>
        <w:t>г. нет.</w:t>
      </w:r>
      <w:r>
        <w:rPr>
          <w:sz w:val="28"/>
          <w:szCs w:val="28"/>
        </w:rPr>
        <w:t xml:space="preserve"> </w:t>
      </w:r>
    </w:p>
    <w:p w:rsidR="004267C3" w:rsidRPr="004267C3" w:rsidRDefault="004267C3" w:rsidP="004267C3">
      <w:pPr>
        <w:pStyle w:val="afff0"/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 w:rsidRPr="004267C3">
        <w:rPr>
          <w:rFonts w:ascii="Times New Roman" w:hAnsi="Times New Roman"/>
          <w:sz w:val="24"/>
          <w:szCs w:val="24"/>
          <w:lang w:val="ru-RU"/>
        </w:rPr>
        <w:t xml:space="preserve"> 8. Дебиторская задолженность по бюджетной деятельности на 01.01.2023 года составляет 30</w:t>
      </w:r>
      <w:r w:rsidR="00BA4888">
        <w:rPr>
          <w:rFonts w:ascii="Times New Roman" w:hAnsi="Times New Roman"/>
          <w:sz w:val="24"/>
          <w:szCs w:val="24"/>
        </w:rPr>
        <w:t> </w:t>
      </w:r>
      <w:r w:rsidR="00BA4888">
        <w:rPr>
          <w:rFonts w:ascii="Times New Roman" w:hAnsi="Times New Roman"/>
          <w:sz w:val="24"/>
          <w:szCs w:val="24"/>
          <w:lang w:val="ru-RU"/>
        </w:rPr>
        <w:t>576,6тыс</w:t>
      </w:r>
      <w:proofErr w:type="gramStart"/>
      <w:r w:rsidR="00BA4888">
        <w:rPr>
          <w:rFonts w:ascii="Times New Roman" w:hAnsi="Times New Roman"/>
          <w:sz w:val="24"/>
          <w:szCs w:val="24"/>
          <w:lang w:val="ru-RU"/>
        </w:rPr>
        <w:t>.</w:t>
      </w:r>
      <w:r w:rsidRPr="004267C3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4267C3">
        <w:rPr>
          <w:rFonts w:ascii="Times New Roman" w:hAnsi="Times New Roman"/>
          <w:sz w:val="24"/>
          <w:szCs w:val="24"/>
          <w:lang w:val="ru-RU"/>
        </w:rPr>
        <w:t>уб.,в том числе</w:t>
      </w:r>
      <w:r w:rsidR="00BA4888">
        <w:rPr>
          <w:rFonts w:ascii="Times New Roman" w:hAnsi="Times New Roman"/>
          <w:sz w:val="24"/>
          <w:szCs w:val="24"/>
          <w:lang w:val="ru-RU"/>
        </w:rPr>
        <w:t xml:space="preserve"> долгосрочная  в сумме 26 665,5тыс.</w:t>
      </w:r>
      <w:r w:rsidRPr="004267C3">
        <w:rPr>
          <w:rFonts w:ascii="Times New Roman" w:hAnsi="Times New Roman"/>
          <w:sz w:val="24"/>
          <w:szCs w:val="24"/>
          <w:lang w:val="ru-RU"/>
        </w:rPr>
        <w:t>руб.</w:t>
      </w:r>
      <w:r w:rsidR="00BA4888">
        <w:rPr>
          <w:rFonts w:ascii="Times New Roman" w:hAnsi="Times New Roman"/>
          <w:sz w:val="24"/>
          <w:szCs w:val="24"/>
          <w:lang w:val="ru-RU"/>
        </w:rPr>
        <w:t>,просроченная в сумме 1262,1тыс.</w:t>
      </w:r>
      <w:r w:rsidRPr="004267C3">
        <w:rPr>
          <w:rFonts w:ascii="Times New Roman" w:hAnsi="Times New Roman"/>
          <w:sz w:val="24"/>
          <w:szCs w:val="24"/>
          <w:lang w:val="ru-RU"/>
        </w:rPr>
        <w:t xml:space="preserve">руб. По сравнению с уровнем дебиторской задолженности на начало года произошло уменьшение на 32%.  </w:t>
      </w:r>
    </w:p>
    <w:p w:rsidR="004267C3" w:rsidRPr="004267C3" w:rsidRDefault="004267C3" w:rsidP="004267C3">
      <w:pPr>
        <w:pStyle w:val="afff0"/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3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1701"/>
        <w:gridCol w:w="2458"/>
        <w:gridCol w:w="4111"/>
      </w:tblGrid>
      <w:tr w:rsidR="004267C3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4267C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67C3">
              <w:rPr>
                <w:rFonts w:ascii="Times New Roman" w:hAnsi="Times New Roman"/>
                <w:sz w:val="24"/>
                <w:szCs w:val="24"/>
                <w:lang w:val="ru-RU"/>
              </w:rPr>
              <w:t>Номер (код) счета бюджетного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4888">
              <w:rPr>
                <w:rFonts w:ascii="Times New Roman" w:hAnsi="Times New Roman"/>
                <w:sz w:val="24"/>
                <w:szCs w:val="24"/>
                <w:lang w:val="ru-RU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Кредитор</w:t>
            </w:r>
            <w:proofErr w:type="spellEnd"/>
          </w:p>
          <w:p w:rsidR="004267C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proofErr w:type="spellEnd"/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205.11.000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BA4888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1 259</w:t>
            </w: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,1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население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Задолженность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имущественным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налогам</w:t>
            </w:r>
            <w:proofErr w:type="spellEnd"/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205.21.000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BA4888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175</w:t>
            </w: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Население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Плата за аренду жилых и не  жилых помещений</w:t>
            </w:r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205.21.000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BA4888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 xml:space="preserve">1 122 </w:t>
            </w: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Арендаторы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4888" w:rsidRPr="00BA488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юридические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Аренда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имущества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205.45.000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BA4888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</w:t>
            </w: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население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Задолженность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уплате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205.51.000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BA4888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ВМР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Дотации на выравнивание бюджетной обеспеченности</w:t>
            </w:r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205.51.000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BA4888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,5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ВМР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Дотация на поддержку мер по обеспечению сбалансированности бюджетов</w:t>
            </w:r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205.51.000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BA4888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ВМР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Дотация на обеспечение повышения заработной платы работникам бюджетных учреждений</w:t>
            </w:r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205.51.000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Департамент ТЭК и </w:t>
            </w:r>
            <w:proofErr w:type="gramStart"/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ТР</w:t>
            </w:r>
            <w:proofErr w:type="gramEnd"/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Вологодской области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Прочие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субсидии</w:t>
            </w:r>
            <w:proofErr w:type="spellEnd"/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205.51.000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Комитет гражданской защиты и социальной безопасности области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205.51.000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Департамент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финансов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Вологодской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Единая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субвенция</w:t>
            </w:r>
            <w:proofErr w:type="spellEnd"/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205.51.000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3 200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ВМР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Межбюджетные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трансферты</w:t>
            </w:r>
            <w:proofErr w:type="spellEnd"/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205.51.000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ВМР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Прочие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межбюджетные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трансферты</w:t>
            </w:r>
            <w:proofErr w:type="spellEnd"/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209.36.000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,9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ПАО «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Вологодская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сбытовая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компания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Дебиторская задолженность к возврату за электроэнергию для помещений администрации </w:t>
            </w:r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209.34.000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Арендаторы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юридическое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lastRenderedPageBreak/>
              <w:t>лица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lastRenderedPageBreak/>
              <w:t>Возмещение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коммунальных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расходов</w:t>
            </w:r>
            <w:proofErr w:type="spellEnd"/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lastRenderedPageBreak/>
              <w:t>209.34.000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1273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Подано исков в регрессионном порядке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Возмещение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коммунальных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расходов</w:t>
            </w:r>
            <w:proofErr w:type="spellEnd"/>
          </w:p>
        </w:tc>
      </w:tr>
      <w:tr w:rsidR="004267C3" w:rsidRPr="00BA4888" w:rsidTr="00984E5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303.01.000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МРИ ФНС №1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CF2683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Аванс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НДФЛ</w:t>
            </w:r>
          </w:p>
        </w:tc>
      </w:tr>
      <w:tr w:rsidR="004267C3" w:rsidRPr="00BA4888" w:rsidTr="00984E5C">
        <w:trPr>
          <w:trHeight w:val="487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4888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BA4888" w:rsidP="00CF2683">
            <w:pPr>
              <w:pStyle w:val="afff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b/>
                <w:sz w:val="20"/>
                <w:szCs w:val="20"/>
              </w:rPr>
              <w:t>30 576</w:t>
            </w:r>
            <w:r w:rsidRPr="00BA488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4267C3" w:rsidRPr="0089121A" w:rsidRDefault="004267C3" w:rsidP="004267C3">
      <w:pPr>
        <w:pStyle w:val="afff0"/>
        <w:spacing w:line="276" w:lineRule="auto"/>
        <w:rPr>
          <w:rFonts w:ascii="Times New Roman" w:hAnsi="Times New Roman"/>
          <w:sz w:val="20"/>
          <w:szCs w:val="20"/>
          <w:lang w:val="ru-RU"/>
        </w:rPr>
      </w:pPr>
      <w:r w:rsidRPr="0089121A">
        <w:rPr>
          <w:rFonts w:ascii="Times New Roman" w:hAnsi="Times New Roman"/>
          <w:sz w:val="20"/>
          <w:szCs w:val="20"/>
          <w:lang w:val="ru-RU"/>
        </w:rPr>
        <w:t>Просроченной дебиторской задолженности нет.</w:t>
      </w:r>
    </w:p>
    <w:p w:rsidR="004267C3" w:rsidRPr="0089121A" w:rsidRDefault="004267C3" w:rsidP="004267C3">
      <w:pPr>
        <w:pStyle w:val="afff0"/>
        <w:spacing w:line="276" w:lineRule="auto"/>
        <w:ind w:firstLine="709"/>
        <w:rPr>
          <w:rFonts w:ascii="Times New Roman" w:hAnsi="Times New Roman"/>
          <w:sz w:val="20"/>
          <w:szCs w:val="20"/>
          <w:lang w:val="ru-RU"/>
        </w:rPr>
      </w:pPr>
    </w:p>
    <w:p w:rsidR="004267C3" w:rsidRPr="00BA4888" w:rsidRDefault="004267C3" w:rsidP="004267C3">
      <w:pPr>
        <w:pStyle w:val="afff0"/>
        <w:spacing w:line="276" w:lineRule="auto"/>
        <w:rPr>
          <w:rFonts w:ascii="Times New Roman" w:hAnsi="Times New Roman"/>
          <w:sz w:val="20"/>
          <w:szCs w:val="20"/>
          <w:lang w:val="ru-RU"/>
        </w:rPr>
      </w:pPr>
      <w:r w:rsidRPr="00BA4888">
        <w:rPr>
          <w:rFonts w:ascii="Times New Roman" w:hAnsi="Times New Roman"/>
          <w:sz w:val="20"/>
          <w:szCs w:val="20"/>
          <w:lang w:val="ru-RU"/>
        </w:rPr>
        <w:t xml:space="preserve">  9.Кредиторская задолженность по бюджетной деятельности на 01</w:t>
      </w:r>
      <w:r w:rsidR="00CF2683">
        <w:rPr>
          <w:rFonts w:ascii="Times New Roman" w:hAnsi="Times New Roman"/>
          <w:sz w:val="20"/>
          <w:szCs w:val="20"/>
          <w:lang w:val="ru-RU"/>
        </w:rPr>
        <w:t xml:space="preserve">.01.2023 года составляет 500,7 </w:t>
      </w:r>
      <w:proofErr w:type="spellStart"/>
      <w:r w:rsidR="00CF2683">
        <w:rPr>
          <w:rFonts w:ascii="Times New Roman" w:hAnsi="Times New Roman"/>
          <w:sz w:val="20"/>
          <w:szCs w:val="20"/>
          <w:lang w:val="ru-RU"/>
        </w:rPr>
        <w:t>тыс</w:t>
      </w:r>
      <w:proofErr w:type="gramStart"/>
      <w:r w:rsidR="00CF2683">
        <w:rPr>
          <w:rFonts w:ascii="Times New Roman" w:hAnsi="Times New Roman"/>
          <w:sz w:val="20"/>
          <w:szCs w:val="20"/>
          <w:lang w:val="ru-RU"/>
        </w:rPr>
        <w:t>.</w:t>
      </w:r>
      <w:r w:rsidRPr="00BA4888">
        <w:rPr>
          <w:rFonts w:ascii="Times New Roman" w:hAnsi="Times New Roman"/>
          <w:sz w:val="20"/>
          <w:szCs w:val="20"/>
          <w:lang w:val="ru-RU"/>
        </w:rPr>
        <w:t>р</w:t>
      </w:r>
      <w:proofErr w:type="gramEnd"/>
      <w:r w:rsidRPr="00BA4888">
        <w:rPr>
          <w:rFonts w:ascii="Times New Roman" w:hAnsi="Times New Roman"/>
          <w:sz w:val="20"/>
          <w:szCs w:val="20"/>
          <w:lang w:val="ru-RU"/>
        </w:rPr>
        <w:t>уб</w:t>
      </w:r>
      <w:proofErr w:type="spellEnd"/>
      <w:r w:rsidRPr="00BA4888">
        <w:rPr>
          <w:rFonts w:ascii="Times New Roman" w:hAnsi="Times New Roman"/>
          <w:sz w:val="20"/>
          <w:szCs w:val="20"/>
          <w:lang w:val="ru-RU"/>
        </w:rPr>
        <w:t>., по сравнению с уровнем кредиторской задолженности на начало года произошло увеличение на 45% за счет роста задолженности по оплате аренды жилых и не жилых помещений и оплаты по исполнительному листу</w:t>
      </w:r>
    </w:p>
    <w:p w:rsidR="004267C3" w:rsidRPr="00BA4888" w:rsidRDefault="004267C3" w:rsidP="004267C3">
      <w:pPr>
        <w:pStyle w:val="afff0"/>
        <w:spacing w:line="276" w:lineRule="auto"/>
        <w:rPr>
          <w:rFonts w:ascii="Times New Roman" w:hAnsi="Times New Roman"/>
          <w:sz w:val="20"/>
          <w:szCs w:val="20"/>
        </w:rPr>
      </w:pPr>
      <w:r w:rsidRPr="00BA4888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BA4888">
        <w:rPr>
          <w:rFonts w:ascii="Times New Roman" w:hAnsi="Times New Roman"/>
          <w:sz w:val="20"/>
          <w:szCs w:val="20"/>
        </w:rPr>
        <w:t>Структура</w:t>
      </w:r>
      <w:proofErr w:type="spellEnd"/>
      <w:r w:rsidRPr="00BA48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A4888">
        <w:rPr>
          <w:rFonts w:ascii="Times New Roman" w:hAnsi="Times New Roman"/>
          <w:sz w:val="20"/>
          <w:szCs w:val="20"/>
        </w:rPr>
        <w:t>кредиторской</w:t>
      </w:r>
      <w:proofErr w:type="spellEnd"/>
      <w:r w:rsidRPr="00BA48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A4888">
        <w:rPr>
          <w:rFonts w:ascii="Times New Roman" w:hAnsi="Times New Roman"/>
          <w:sz w:val="20"/>
          <w:szCs w:val="20"/>
        </w:rPr>
        <w:t>задолженности</w:t>
      </w:r>
      <w:proofErr w:type="spellEnd"/>
      <w:r w:rsidRPr="00BA4888">
        <w:rPr>
          <w:rFonts w:ascii="Times New Roman" w:hAnsi="Times New Roman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1333"/>
        <w:gridCol w:w="3059"/>
        <w:gridCol w:w="3669"/>
      </w:tblGrid>
      <w:tr w:rsidR="004267C3" w:rsidRPr="00BA4888" w:rsidTr="00984E5C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Номер (код) счета бюджетного учета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Сумма</w:t>
            </w:r>
            <w:proofErr w:type="gramStart"/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CF2683"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proofErr w:type="gramEnd"/>
            <w:r w:rsidR="00CF2683">
              <w:rPr>
                <w:rFonts w:ascii="Times New Roman" w:hAnsi="Times New Roman"/>
                <w:sz w:val="20"/>
                <w:szCs w:val="20"/>
                <w:lang w:val="ru-RU"/>
              </w:rPr>
              <w:t>ыс</w:t>
            </w:r>
            <w:proofErr w:type="spellEnd"/>
            <w:r w:rsidR="00CF2683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Кредитор</w:t>
            </w:r>
          </w:p>
          <w:p w:rsidR="004267C3" w:rsidRPr="00CF268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Причина образования</w:t>
            </w:r>
          </w:p>
        </w:tc>
      </w:tr>
      <w:tr w:rsidR="004267C3" w:rsidRPr="00BA4888" w:rsidTr="00984E5C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205.11.000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235,4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население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Задолженность по имущественным налогам</w:t>
            </w:r>
          </w:p>
        </w:tc>
      </w:tr>
      <w:tr w:rsidR="004267C3" w:rsidRPr="00BA4888" w:rsidTr="00984E5C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205.21.000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96,1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F2683"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селение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Плата за аренду жилых и не  жилых помещений</w:t>
            </w:r>
          </w:p>
        </w:tc>
      </w:tr>
      <w:tr w:rsidR="004267C3" w:rsidRPr="00BA4888" w:rsidTr="00984E5C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205.44.000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Быков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Возмещение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ущерба</w:t>
            </w:r>
            <w:proofErr w:type="spellEnd"/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205.45.000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население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Задолженность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уплате</w:t>
            </w:r>
            <w:proofErr w:type="spellEnd"/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205.81.000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население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Задолженность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невыясненным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платежам</w:t>
            </w:r>
            <w:proofErr w:type="spellEnd"/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209.34.000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Арендаторы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юридические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Задолженность за возмещение ком</w:t>
            </w:r>
            <w:proofErr w:type="gramStart"/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proofErr w:type="gramEnd"/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proofErr w:type="gramEnd"/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асходов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302.21.000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Ростелеком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Услуги внутризоновой и междугородней связи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302.23.000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 xml:space="preserve">МУП ЖКХ «Федотово» ВМР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Услуги по водоснабжению и водоотведению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302.23.000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,7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 xml:space="preserve">МУП ЖКХ «Федотово» ВМР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Услуги по отпуску тепловой энергии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302.23.000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0,4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Аквалайн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Услуги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обращению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ТКО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302.23.000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7,6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ООО «ССК»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Услуги по поставке электрической энергии для помещения администрации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302.23.000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0,7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ООО «ССК»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Услуги по поставке электрической энергии для уличного освещения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302.25.000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9,9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Резной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палисад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Услуги по содержанию общего имущества д.14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302.25.000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1,7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Пожарный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стандарт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4888">
              <w:rPr>
                <w:rFonts w:ascii="Times New Roman" w:hAnsi="Times New Roman"/>
                <w:sz w:val="20"/>
                <w:szCs w:val="20"/>
                <w:lang w:val="ru-RU"/>
              </w:rPr>
              <w:t>Обслуживание пожарной сигнализации за декабрь</w:t>
            </w:r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302.34.000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,8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ООО «Энтиком-Инвест»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 xml:space="preserve">ГСМ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декабрь</w:t>
            </w:r>
            <w:proofErr w:type="spellEnd"/>
          </w:p>
        </w:tc>
      </w:tr>
      <w:tr w:rsidR="004267C3" w:rsidRPr="00BA4888" w:rsidTr="00984E5C">
        <w:trPr>
          <w:trHeight w:val="267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A4888">
              <w:rPr>
                <w:rFonts w:ascii="Times New Roman" w:hAnsi="Times New Roman"/>
                <w:sz w:val="20"/>
                <w:szCs w:val="20"/>
              </w:rPr>
              <w:t>302.96.000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Авдеева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Н.М.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BA4888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Исполнительный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4888">
              <w:rPr>
                <w:rFonts w:ascii="Times New Roman" w:hAnsi="Times New Roman"/>
                <w:sz w:val="20"/>
                <w:szCs w:val="20"/>
              </w:rPr>
              <w:t>лист</w:t>
            </w:r>
            <w:proofErr w:type="spellEnd"/>
            <w:r w:rsidRPr="00BA48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267C3" w:rsidTr="00984E5C">
        <w:trPr>
          <w:trHeight w:val="55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Default="004267C3" w:rsidP="00984E5C">
            <w:pPr>
              <w:pStyle w:val="aff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C3" w:rsidRPr="00CF2683" w:rsidRDefault="00CF2683" w:rsidP="00984E5C">
            <w:pPr>
              <w:pStyle w:val="afff0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,7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C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C3" w:rsidRDefault="004267C3" w:rsidP="00984E5C">
            <w:pPr>
              <w:pStyle w:val="afff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4267C3" w:rsidRPr="00153207" w:rsidRDefault="004267C3" w:rsidP="004267C3">
      <w:pPr>
        <w:pStyle w:val="afff0"/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 w:rsidRPr="008C5D9A">
        <w:rPr>
          <w:rFonts w:ascii="Times New Roman" w:hAnsi="Times New Roman"/>
          <w:sz w:val="24"/>
          <w:szCs w:val="24"/>
          <w:lang w:val="ru-RU"/>
        </w:rPr>
        <w:t xml:space="preserve">Просроченной  </w:t>
      </w:r>
      <w:r w:rsidR="001532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5D9A">
        <w:rPr>
          <w:rFonts w:ascii="Times New Roman" w:hAnsi="Times New Roman"/>
          <w:sz w:val="24"/>
          <w:szCs w:val="24"/>
          <w:lang w:val="ru-RU"/>
        </w:rPr>
        <w:t xml:space="preserve">кредиторской </w:t>
      </w:r>
      <w:r w:rsidR="001532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5D9A">
        <w:rPr>
          <w:rFonts w:ascii="Times New Roman" w:hAnsi="Times New Roman"/>
          <w:sz w:val="24"/>
          <w:szCs w:val="24"/>
          <w:lang w:val="ru-RU"/>
        </w:rPr>
        <w:t>задолженности</w:t>
      </w:r>
      <w:r w:rsidR="001532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5D9A">
        <w:rPr>
          <w:rFonts w:ascii="Times New Roman" w:hAnsi="Times New Roman"/>
          <w:sz w:val="24"/>
          <w:szCs w:val="24"/>
          <w:lang w:val="ru-RU"/>
        </w:rPr>
        <w:t xml:space="preserve"> нет.</w:t>
      </w:r>
    </w:p>
    <w:p w:rsidR="004267C3" w:rsidRPr="00153207" w:rsidRDefault="004267C3" w:rsidP="004267C3">
      <w:pPr>
        <w:pStyle w:val="afff0"/>
        <w:spacing w:line="276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4267C3" w:rsidRPr="006153F9" w:rsidRDefault="004267C3" w:rsidP="004267C3">
      <w:pPr>
        <w:pStyle w:val="a5"/>
        <w:spacing w:after="0"/>
        <w:ind w:left="0"/>
        <w:jc w:val="both"/>
        <w:rPr>
          <w:sz w:val="24"/>
          <w:szCs w:val="24"/>
        </w:rPr>
      </w:pPr>
    </w:p>
    <w:p w:rsidR="004267C3" w:rsidRPr="00CF2683" w:rsidRDefault="004267C3" w:rsidP="004267C3">
      <w:pPr>
        <w:pStyle w:val="afff0"/>
        <w:spacing w:line="276" w:lineRule="auto"/>
        <w:rPr>
          <w:rStyle w:val="afd"/>
          <w:rFonts w:ascii="Times New Roman" w:hAnsi="Times New Roman"/>
          <w:b w:val="0"/>
          <w:bCs/>
          <w:sz w:val="24"/>
          <w:szCs w:val="24"/>
          <w:lang w:val="ru-RU"/>
        </w:rPr>
      </w:pPr>
      <w:r w:rsidRPr="004267C3">
        <w:rPr>
          <w:rFonts w:ascii="Times New Roman" w:hAnsi="Times New Roman"/>
          <w:sz w:val="28"/>
          <w:szCs w:val="28"/>
          <w:lang w:val="ru-RU"/>
        </w:rPr>
        <w:t>10</w:t>
      </w:r>
      <w:r w:rsidRPr="00CF2683">
        <w:rPr>
          <w:rFonts w:ascii="Times New Roman" w:hAnsi="Times New Roman"/>
          <w:sz w:val="24"/>
          <w:szCs w:val="24"/>
          <w:lang w:val="ru-RU"/>
        </w:rPr>
        <w:t xml:space="preserve">.Средства резервного фонда  </w:t>
      </w:r>
      <w:r w:rsidR="00153207" w:rsidRPr="00CF2683">
        <w:rPr>
          <w:rFonts w:ascii="Times New Roman" w:hAnsi="Times New Roman"/>
          <w:sz w:val="24"/>
          <w:szCs w:val="24"/>
          <w:lang w:val="ru-RU"/>
        </w:rPr>
        <w:t>в соответствии с</w:t>
      </w:r>
      <w:bookmarkStart w:id="2" w:name="_GoBack"/>
      <w:bookmarkEnd w:id="2"/>
      <w:r w:rsidR="00153207" w:rsidRPr="00CF2683">
        <w:rPr>
          <w:rFonts w:ascii="Times New Roman" w:hAnsi="Times New Roman"/>
          <w:sz w:val="24"/>
          <w:szCs w:val="24"/>
          <w:lang w:val="ru-RU"/>
        </w:rPr>
        <w:t xml:space="preserve"> распоряжениями администрации Федотовского сельского поселения </w:t>
      </w:r>
      <w:r w:rsidR="00CF2683" w:rsidRPr="00CF2683">
        <w:rPr>
          <w:rFonts w:ascii="Times New Roman" w:hAnsi="Times New Roman"/>
          <w:sz w:val="24"/>
          <w:szCs w:val="24"/>
          <w:lang w:val="ru-RU"/>
        </w:rPr>
        <w:t xml:space="preserve">в 2022году в сумме 44,7 </w:t>
      </w:r>
      <w:proofErr w:type="spellStart"/>
      <w:r w:rsidR="00CF2683" w:rsidRPr="00CF2683">
        <w:rPr>
          <w:rFonts w:ascii="Times New Roman" w:hAnsi="Times New Roman"/>
          <w:sz w:val="24"/>
          <w:szCs w:val="24"/>
          <w:lang w:val="ru-RU"/>
        </w:rPr>
        <w:t>тыс.</w:t>
      </w:r>
      <w:r w:rsidRPr="00CF2683">
        <w:rPr>
          <w:rFonts w:ascii="Times New Roman" w:hAnsi="Times New Roman"/>
          <w:sz w:val="24"/>
          <w:szCs w:val="24"/>
          <w:lang w:val="ru-RU"/>
        </w:rPr>
        <w:t>руб</w:t>
      </w:r>
      <w:proofErr w:type="spellEnd"/>
      <w:r w:rsidRPr="00CF2683">
        <w:rPr>
          <w:rFonts w:ascii="Times New Roman" w:hAnsi="Times New Roman"/>
          <w:sz w:val="24"/>
          <w:szCs w:val="24"/>
          <w:lang w:val="ru-RU"/>
        </w:rPr>
        <w:t>.  направлены на приобретение подарков и</w:t>
      </w:r>
      <w:r w:rsidR="00153207" w:rsidRPr="00CF2683">
        <w:rPr>
          <w:rFonts w:ascii="Times New Roman" w:hAnsi="Times New Roman"/>
          <w:sz w:val="24"/>
          <w:szCs w:val="24"/>
          <w:lang w:val="ru-RU"/>
        </w:rPr>
        <w:t xml:space="preserve"> цветов  к юбилейным датам, чествование ветеранов и тружеников тыла к Дню Победы, жителей </w:t>
      </w:r>
      <w:proofErr w:type="spellStart"/>
      <w:r w:rsidR="00153207" w:rsidRPr="00CF2683">
        <w:rPr>
          <w:rFonts w:ascii="Times New Roman" w:hAnsi="Times New Roman"/>
          <w:sz w:val="24"/>
          <w:szCs w:val="24"/>
          <w:lang w:val="ru-RU"/>
        </w:rPr>
        <w:t>п</w:t>
      </w:r>
      <w:proofErr w:type="gramStart"/>
      <w:r w:rsidR="00153207" w:rsidRPr="00CF2683">
        <w:rPr>
          <w:rFonts w:ascii="Times New Roman" w:hAnsi="Times New Roman"/>
          <w:sz w:val="24"/>
          <w:szCs w:val="24"/>
          <w:lang w:val="ru-RU"/>
        </w:rPr>
        <w:t>.Ф</w:t>
      </w:r>
      <w:proofErr w:type="gramEnd"/>
      <w:r w:rsidR="00153207" w:rsidRPr="00CF2683">
        <w:rPr>
          <w:rFonts w:ascii="Times New Roman" w:hAnsi="Times New Roman"/>
          <w:sz w:val="24"/>
          <w:szCs w:val="24"/>
          <w:lang w:val="ru-RU"/>
        </w:rPr>
        <w:t>едотово</w:t>
      </w:r>
      <w:proofErr w:type="spellEnd"/>
      <w:r w:rsidR="00153207" w:rsidRPr="00CF2683">
        <w:rPr>
          <w:rFonts w:ascii="Times New Roman" w:hAnsi="Times New Roman"/>
          <w:sz w:val="24"/>
          <w:szCs w:val="24"/>
          <w:lang w:val="ru-RU"/>
        </w:rPr>
        <w:t xml:space="preserve"> за активный вклад в жизнь поселка  на День поселка.</w:t>
      </w:r>
    </w:p>
    <w:p w:rsidR="00904D95" w:rsidRPr="00CF2683" w:rsidRDefault="00904D95" w:rsidP="00904D95">
      <w:pPr>
        <w:ind w:firstLine="709"/>
        <w:jc w:val="both"/>
        <w:rPr>
          <w:color w:val="FF0000"/>
        </w:rPr>
      </w:pPr>
    </w:p>
    <w:sectPr w:rsidR="00904D95" w:rsidRPr="00CF2683" w:rsidSect="00D37052">
      <w:pgSz w:w="11906" w:h="16838"/>
      <w:pgMar w:top="624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41E16A3"/>
    <w:multiLevelType w:val="hybridMultilevel"/>
    <w:tmpl w:val="6190526E"/>
    <w:lvl w:ilvl="0" w:tplc="39386B3C">
      <w:start w:val="1"/>
      <w:numFmt w:val="decimal"/>
      <w:lvlText w:val="%1)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31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5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</w:num>
  <w:num w:numId="3">
    <w:abstractNumId w:val="7"/>
  </w:num>
  <w:num w:numId="4">
    <w:abstractNumId w:val="3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18"/>
  </w:num>
  <w:num w:numId="13">
    <w:abstractNumId w:val="21"/>
  </w:num>
  <w:num w:numId="14">
    <w:abstractNumId w:val="29"/>
  </w:num>
  <w:num w:numId="15">
    <w:abstractNumId w:val="14"/>
  </w:num>
  <w:num w:numId="16">
    <w:abstractNumId w:val="13"/>
  </w:num>
  <w:num w:numId="17">
    <w:abstractNumId w:val="23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1"/>
  </w:num>
  <w:num w:numId="21">
    <w:abstractNumId w:val="4"/>
  </w:num>
  <w:num w:numId="22">
    <w:abstractNumId w:val="5"/>
  </w:num>
  <w:num w:numId="23">
    <w:abstractNumId w:val="28"/>
  </w:num>
  <w:num w:numId="24">
    <w:abstractNumId w:val="10"/>
  </w:num>
  <w:num w:numId="25">
    <w:abstractNumId w:val="3"/>
  </w:num>
  <w:num w:numId="26">
    <w:abstractNumId w:val="16"/>
  </w:num>
  <w:num w:numId="27">
    <w:abstractNumId w:val="24"/>
  </w:num>
  <w:num w:numId="28">
    <w:abstractNumId w:val="2"/>
  </w:num>
  <w:num w:numId="29">
    <w:abstractNumId w:val="36"/>
  </w:num>
  <w:num w:numId="30">
    <w:abstractNumId w:val="1"/>
  </w:num>
  <w:num w:numId="31">
    <w:abstractNumId w:val="32"/>
  </w:num>
  <w:num w:numId="32">
    <w:abstractNumId w:val="22"/>
  </w:num>
  <w:num w:numId="33">
    <w:abstractNumId w:val="9"/>
  </w:num>
  <w:num w:numId="34">
    <w:abstractNumId w:val="15"/>
  </w:num>
  <w:num w:numId="35">
    <w:abstractNumId w:val="37"/>
  </w:num>
  <w:num w:numId="36">
    <w:abstractNumId w:val="33"/>
  </w:num>
  <w:num w:numId="37">
    <w:abstractNumId w:val="12"/>
  </w:num>
  <w:num w:numId="38">
    <w:abstractNumId w:val="38"/>
  </w:num>
  <w:num w:numId="39">
    <w:abstractNumId w:val="27"/>
  </w:num>
  <w:num w:numId="40">
    <w:abstractNumId w:val="25"/>
  </w:num>
  <w:num w:numId="41">
    <w:abstractNumId w:val="17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83AE2"/>
    <w:rsid w:val="000A5616"/>
    <w:rsid w:val="000F2ED5"/>
    <w:rsid w:val="0012327F"/>
    <w:rsid w:val="00153207"/>
    <w:rsid w:val="002202D0"/>
    <w:rsid w:val="00267159"/>
    <w:rsid w:val="00345477"/>
    <w:rsid w:val="003729CE"/>
    <w:rsid w:val="00384E97"/>
    <w:rsid w:val="0039063B"/>
    <w:rsid w:val="003C5B33"/>
    <w:rsid w:val="004267C3"/>
    <w:rsid w:val="00456ED5"/>
    <w:rsid w:val="00481137"/>
    <w:rsid w:val="004C193C"/>
    <w:rsid w:val="00515D27"/>
    <w:rsid w:val="00517751"/>
    <w:rsid w:val="005541B2"/>
    <w:rsid w:val="005A59A0"/>
    <w:rsid w:val="006351EE"/>
    <w:rsid w:val="00697882"/>
    <w:rsid w:val="006C0539"/>
    <w:rsid w:val="00704FC4"/>
    <w:rsid w:val="0072675A"/>
    <w:rsid w:val="00771C4A"/>
    <w:rsid w:val="007A6EBA"/>
    <w:rsid w:val="007F6D3B"/>
    <w:rsid w:val="00823018"/>
    <w:rsid w:val="0083234E"/>
    <w:rsid w:val="00847A3C"/>
    <w:rsid w:val="0089121A"/>
    <w:rsid w:val="008B2863"/>
    <w:rsid w:val="008C5D9A"/>
    <w:rsid w:val="00904D95"/>
    <w:rsid w:val="00984E5C"/>
    <w:rsid w:val="009F0E03"/>
    <w:rsid w:val="00A27FE8"/>
    <w:rsid w:val="00A33145"/>
    <w:rsid w:val="00A3562F"/>
    <w:rsid w:val="00AC08AE"/>
    <w:rsid w:val="00AD6E3A"/>
    <w:rsid w:val="00B67661"/>
    <w:rsid w:val="00B76EB9"/>
    <w:rsid w:val="00B84F11"/>
    <w:rsid w:val="00BA4888"/>
    <w:rsid w:val="00BB3B38"/>
    <w:rsid w:val="00BB6E16"/>
    <w:rsid w:val="00C46BD7"/>
    <w:rsid w:val="00C52390"/>
    <w:rsid w:val="00C63E77"/>
    <w:rsid w:val="00CF2683"/>
    <w:rsid w:val="00D32FE6"/>
    <w:rsid w:val="00D37052"/>
    <w:rsid w:val="00DB2D21"/>
    <w:rsid w:val="00E057FB"/>
    <w:rsid w:val="00E12CD1"/>
    <w:rsid w:val="00E94ACC"/>
    <w:rsid w:val="00EA4170"/>
    <w:rsid w:val="00EF4167"/>
    <w:rsid w:val="00FA7490"/>
    <w:rsid w:val="00FC3573"/>
    <w:rsid w:val="00FE0CB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C52390"/>
    <w:pPr>
      <w:spacing w:before="100" w:after="100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C52390"/>
    <w:pPr>
      <w:spacing w:before="100" w:after="100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86FBDDCF05F62017A8953CEEF92A169C&amp;req=doc&amp;base=RZR&amp;n=329339&amp;dst=11034&amp;fld=134&amp;REFFIELD=134&amp;REFDST=889&amp;REFDOC=330982&amp;REFBASE=RZR&amp;stat=refcode%3D16610%3Bdstident%3D11034%3Bindex%3D412&amp;date=21.08.20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5500</Words>
  <Characters>31351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Вологодского района</Company>
  <LinksUpToDate>false</LinksUpToDate>
  <CharactersWithSpaces>36778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buh</cp:lastModifiedBy>
  <cp:revision>3</cp:revision>
  <dcterms:created xsi:type="dcterms:W3CDTF">2023-03-23T06:25:00Z</dcterms:created>
  <dcterms:modified xsi:type="dcterms:W3CDTF">2023-03-31T10:33:00Z</dcterms:modified>
</cp:coreProperties>
</file>