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4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2710875</wp:posOffset>
            </wp:positionH>
            <wp:positionV relativeFrom="paragraph">
              <wp:posOffset>13719</wp:posOffset>
            </wp:positionV>
            <wp:extent cx="509270" cy="733425"/>
            <wp:effectExtent l="0" t="0" r="5080" b="952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8D3CE4" w:rsidRDefault="008D3CE4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2E1B" w:rsidRDefault="00072E1B" w:rsidP="00BE5BDC">
      <w:pPr>
        <w:keepNext/>
        <w:snapToGrid w:val="0"/>
        <w:jc w:val="center"/>
        <w:outlineLvl w:val="1"/>
        <w:rPr>
          <w:b/>
          <w:sz w:val="18"/>
          <w:szCs w:val="28"/>
        </w:rPr>
      </w:pPr>
    </w:p>
    <w:p w:rsidR="00755E23" w:rsidRPr="00072E1B" w:rsidRDefault="00755E23" w:rsidP="00BE5BDC">
      <w:pPr>
        <w:keepNext/>
        <w:snapToGrid w:val="0"/>
        <w:jc w:val="center"/>
        <w:outlineLvl w:val="1"/>
        <w:rPr>
          <w:b/>
          <w:sz w:val="18"/>
          <w:szCs w:val="28"/>
        </w:rPr>
      </w:pPr>
    </w:p>
    <w:p w:rsidR="008D3CE4" w:rsidRPr="00072E1B" w:rsidRDefault="008671A4" w:rsidP="00BE5BDC">
      <w:pPr>
        <w:snapToGrid w:val="0"/>
        <w:rPr>
          <w:sz w:val="28"/>
          <w:szCs w:val="26"/>
        </w:rPr>
      </w:pPr>
      <w:r w:rsidRPr="00072E1B">
        <w:rPr>
          <w:sz w:val="28"/>
          <w:szCs w:val="26"/>
        </w:rPr>
        <w:t xml:space="preserve">                .2024</w:t>
      </w:r>
      <w:r w:rsidR="008D3CE4" w:rsidRPr="00072E1B">
        <w:rPr>
          <w:sz w:val="28"/>
          <w:szCs w:val="26"/>
        </w:rPr>
        <w:t xml:space="preserve">   </w:t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="008D3CE4" w:rsidRPr="00072E1B">
        <w:rPr>
          <w:sz w:val="28"/>
          <w:szCs w:val="26"/>
        </w:rPr>
        <w:t xml:space="preserve">№                                                                            </w:t>
      </w:r>
    </w:p>
    <w:p w:rsidR="008D3CE4" w:rsidRPr="00072E1B" w:rsidRDefault="008D3CE4" w:rsidP="00BE5BDC">
      <w:pPr>
        <w:snapToGrid w:val="0"/>
        <w:jc w:val="center"/>
        <w:rPr>
          <w:sz w:val="28"/>
        </w:rPr>
      </w:pPr>
      <w:r w:rsidRPr="00072E1B">
        <w:rPr>
          <w:sz w:val="28"/>
        </w:rPr>
        <w:t>г. Вологда</w:t>
      </w:r>
    </w:p>
    <w:p w:rsidR="008D3CE4" w:rsidRPr="00072E1B" w:rsidRDefault="008D3CE4" w:rsidP="00BE5BDC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Cs w:val="28"/>
        </w:rPr>
      </w:pPr>
    </w:p>
    <w:p w:rsidR="008D3CE4" w:rsidRDefault="008D3CE4" w:rsidP="00755E23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8D3C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</w:t>
      </w:r>
      <w:r w:rsidR="00072E1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D3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8D3CE4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Вологодского муниципального округа от 25.10.2022 № </w:t>
      </w:r>
      <w:r w:rsidR="00CD198B">
        <w:rPr>
          <w:rFonts w:ascii="Times New Roman" w:hAnsi="Times New Roman" w:cs="Times New Roman"/>
          <w:sz w:val="28"/>
          <w:szCs w:val="28"/>
        </w:rPr>
        <w:t>37</w:t>
      </w:r>
      <w:r w:rsidRPr="008D3CE4">
        <w:rPr>
          <w:rFonts w:ascii="Times New Roman" w:hAnsi="Times New Roman" w:cs="Times New Roman"/>
          <w:sz w:val="28"/>
          <w:szCs w:val="28"/>
        </w:rPr>
        <w:t xml:space="preserve"> «</w:t>
      </w:r>
      <w:r w:rsidR="00CD198B">
        <w:rPr>
          <w:rFonts w:ascii="Times New Roman" w:hAnsi="Times New Roman" w:cs="Times New Roman"/>
          <w:sz w:val="28"/>
          <w:szCs w:val="28"/>
        </w:rPr>
        <w:t>О земельном налоге на территории Вологодского муниципального округа Вологодской области</w:t>
      </w:r>
      <w:r w:rsidRPr="008D3CE4">
        <w:rPr>
          <w:rFonts w:ascii="Times New Roman" w:hAnsi="Times New Roman" w:cs="Times New Roman"/>
          <w:sz w:val="28"/>
          <w:szCs w:val="28"/>
        </w:rPr>
        <w:t>»</w:t>
      </w:r>
    </w:p>
    <w:p w:rsidR="00BE5BDC" w:rsidRPr="008D3CE4" w:rsidRDefault="00BE5BDC" w:rsidP="00BE5BDC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D3CE4" w:rsidRDefault="008D3CE4" w:rsidP="00BE5BDC">
      <w:pPr>
        <w:pStyle w:val="a5"/>
        <w:adjustRightInd w:val="0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CE4">
        <w:rPr>
          <w:sz w:val="28"/>
          <w:szCs w:val="28"/>
        </w:rPr>
        <w:t xml:space="preserve">В соответствии с </w:t>
      </w:r>
      <w:hyperlink r:id="rId7" w:history="1">
        <w:r w:rsidR="00CD198B">
          <w:rPr>
            <w:sz w:val="28"/>
            <w:szCs w:val="28"/>
          </w:rPr>
          <w:t>пунктом</w:t>
        </w:r>
      </w:hyperlink>
      <w:r w:rsidR="00CD198B">
        <w:rPr>
          <w:sz w:val="28"/>
          <w:szCs w:val="28"/>
        </w:rPr>
        <w:t xml:space="preserve"> 2 статьи 17, пунктом 2 статьи 387</w:t>
      </w:r>
      <w:r w:rsidRPr="008D3CE4">
        <w:rPr>
          <w:sz w:val="28"/>
          <w:szCs w:val="28"/>
        </w:rPr>
        <w:t xml:space="preserve"> </w:t>
      </w:r>
      <w:r w:rsidR="00CD198B">
        <w:rPr>
          <w:sz w:val="28"/>
          <w:szCs w:val="28"/>
        </w:rPr>
        <w:t>Налогового</w:t>
      </w:r>
      <w:r w:rsidRPr="008D3CE4">
        <w:rPr>
          <w:sz w:val="28"/>
          <w:szCs w:val="28"/>
        </w:rPr>
        <w:t xml:space="preserve"> кодекса Российской Федерации, </w:t>
      </w:r>
      <w:hyperlink r:id="rId8" w:history="1">
        <w:r w:rsidRPr="008D3CE4">
          <w:rPr>
            <w:sz w:val="28"/>
            <w:szCs w:val="28"/>
          </w:rPr>
          <w:t>статьей 16</w:t>
        </w:r>
      </w:hyperlink>
      <w:r w:rsidRPr="008D3CE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</w:t>
      </w:r>
      <w:r w:rsidR="00CD198B">
        <w:rPr>
          <w:sz w:val="28"/>
          <w:szCs w:val="28"/>
        </w:rPr>
        <w:br/>
      </w:r>
      <w:r w:rsidRPr="008D3CE4">
        <w:rPr>
          <w:sz w:val="28"/>
          <w:szCs w:val="28"/>
        </w:rPr>
        <w:t>в Российской Федерации»,</w:t>
      </w:r>
      <w:r w:rsidR="00755E23">
        <w:rPr>
          <w:sz w:val="28"/>
          <w:szCs w:val="28"/>
        </w:rPr>
        <w:t xml:space="preserve"> </w:t>
      </w:r>
      <w:r w:rsidR="00755E23">
        <w:rPr>
          <w:color w:val="1A1A1A"/>
          <w:sz w:val="28"/>
          <w:szCs w:val="28"/>
          <w:shd w:val="clear" w:color="auto" w:fill="FFFFFF"/>
        </w:rPr>
        <w:t>пунктом 1 части 1 статьи 19 Федерального закона от 25.02.1999 № 39-ФЗ «Об инвестиционной деятельности в Российской Федерации, осуществляемой в форме капитальных вложений»,</w:t>
      </w:r>
      <w:r w:rsidRPr="008D3CE4">
        <w:rPr>
          <w:sz w:val="28"/>
          <w:szCs w:val="28"/>
        </w:rPr>
        <w:t xml:space="preserve"> </w:t>
      </w:r>
      <w:r w:rsidR="008671A4">
        <w:rPr>
          <w:sz w:val="28"/>
          <w:szCs w:val="28"/>
        </w:rPr>
        <w:t>Уставом Вологодского муниципального округа Вологодской области</w:t>
      </w:r>
      <w:r w:rsidR="00755E23">
        <w:rPr>
          <w:sz w:val="28"/>
          <w:szCs w:val="28"/>
        </w:rPr>
        <w:t xml:space="preserve">, </w:t>
      </w:r>
      <w:r w:rsidR="00755E23">
        <w:rPr>
          <w:color w:val="1A1A1A"/>
          <w:sz w:val="28"/>
          <w:szCs w:val="28"/>
          <w:shd w:val="clear" w:color="auto" w:fill="FFFFFF"/>
        </w:rPr>
        <w:t>подпунктом 1 пункта 2.4. Положения о муниципальной поддержке инвестиционной деятельности в Вологодском муниципальном округе, утвержденного решением Представительного Собрания Вологодского муниципального округа от 20.12.2022 № 129,</w:t>
      </w:r>
      <w:r w:rsidR="008671A4">
        <w:rPr>
          <w:sz w:val="28"/>
          <w:szCs w:val="28"/>
        </w:rPr>
        <w:t xml:space="preserve"> </w:t>
      </w:r>
      <w:r w:rsidRPr="008D3CE4">
        <w:rPr>
          <w:sz w:val="28"/>
          <w:szCs w:val="28"/>
        </w:rPr>
        <w:t>Представительное Собрание Вологодского муниципального округа</w:t>
      </w:r>
    </w:p>
    <w:p w:rsidR="00BE5BDC" w:rsidRDefault="00BE5BDC" w:rsidP="00BE5BDC">
      <w:pPr>
        <w:pStyle w:val="a5"/>
        <w:adjustRightInd w:val="0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3CE4" w:rsidRPr="008D3CE4" w:rsidRDefault="008D3CE4" w:rsidP="00BE5BDC">
      <w:pPr>
        <w:pStyle w:val="ConsPlusNormal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E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671A4" w:rsidRDefault="008D3CE4" w:rsidP="00BE5BDC">
      <w:pPr>
        <w:snapToGrid w:val="0"/>
        <w:ind w:firstLine="709"/>
        <w:jc w:val="both"/>
        <w:rPr>
          <w:sz w:val="28"/>
          <w:szCs w:val="28"/>
        </w:rPr>
      </w:pPr>
      <w:r w:rsidRPr="008D3CE4"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CD198B" w:rsidRPr="00CD198B">
        <w:rPr>
          <w:sz w:val="28"/>
        </w:rPr>
        <w:t xml:space="preserve">решение Представительного Собрания Вологодского муниципального округа от 25.10.2022 № 37 «О земельном налоге </w:t>
      </w:r>
      <w:r w:rsidR="00755E23">
        <w:rPr>
          <w:sz w:val="28"/>
        </w:rPr>
        <w:br/>
      </w:r>
      <w:r w:rsidR="00CD198B" w:rsidRPr="00CD198B">
        <w:rPr>
          <w:sz w:val="28"/>
        </w:rPr>
        <w:t>на территории Вологодского муниципального округа Вологодской области»</w:t>
      </w:r>
      <w:r w:rsidR="00CD198B">
        <w:rPr>
          <w:sz w:val="28"/>
          <w:szCs w:val="28"/>
        </w:rPr>
        <w:t xml:space="preserve"> (далее – решение) </w:t>
      </w:r>
      <w:r w:rsidRPr="008D3CE4">
        <w:rPr>
          <w:sz w:val="28"/>
          <w:szCs w:val="28"/>
        </w:rPr>
        <w:t>изменени</w:t>
      </w:r>
      <w:r w:rsidR="00B00388">
        <w:rPr>
          <w:sz w:val="28"/>
          <w:szCs w:val="28"/>
        </w:rPr>
        <w:t>е</w:t>
      </w:r>
      <w:r w:rsidR="00072E1B">
        <w:rPr>
          <w:sz w:val="28"/>
          <w:szCs w:val="28"/>
        </w:rPr>
        <w:t xml:space="preserve">, </w:t>
      </w:r>
      <w:r w:rsidR="00CD198B">
        <w:rPr>
          <w:sz w:val="28"/>
          <w:szCs w:val="28"/>
        </w:rPr>
        <w:t>дополнив решение пунктом 3.1. следующего содержания:</w:t>
      </w:r>
    </w:p>
    <w:p w:rsidR="00CD198B" w:rsidRDefault="00CD198B" w:rsidP="00BE5BD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Установить льготу </w:t>
      </w:r>
      <w:r w:rsidR="00755E23">
        <w:rPr>
          <w:sz w:val="28"/>
          <w:szCs w:val="28"/>
        </w:rPr>
        <w:t xml:space="preserve">по уплате налога инвесторам, реализующим инвестиционные проекты на территории Вологодского муниципального округа Вологодской области, в отношении земельных участков, используемых ими для реализации инвестиционных проектов, путем снижения на 50% исчисленной суммы налога на срок реализации инвестиционного проекта, </w:t>
      </w:r>
      <w:r w:rsidR="00755E23">
        <w:rPr>
          <w:sz w:val="28"/>
          <w:szCs w:val="28"/>
        </w:rPr>
        <w:br/>
        <w:t>но не более 3 лет.</w:t>
      </w:r>
    </w:p>
    <w:p w:rsidR="00755E23" w:rsidRPr="008D3CE4" w:rsidRDefault="00755E23" w:rsidP="00BE5BD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условия и порядок предоставления льготы, указанной </w:t>
      </w:r>
      <w:r>
        <w:rPr>
          <w:sz w:val="28"/>
          <w:szCs w:val="28"/>
        </w:rPr>
        <w:br/>
        <w:t>в настоящем пункте, определяется решением Представительного Собрания Вологодского муниципального округа.».</w:t>
      </w:r>
    </w:p>
    <w:p w:rsidR="008D3CE4" w:rsidRPr="00862E0D" w:rsidRDefault="008D3CE4" w:rsidP="00BE5BDC">
      <w:pPr>
        <w:tabs>
          <w:tab w:val="left" w:pos="709"/>
          <w:tab w:val="left" w:pos="851"/>
        </w:tabs>
        <w:snapToGrid w:val="0"/>
        <w:jc w:val="both"/>
        <w:rPr>
          <w:sz w:val="28"/>
          <w:szCs w:val="28"/>
        </w:rPr>
      </w:pPr>
      <w:r w:rsidRPr="008D3CE4">
        <w:rPr>
          <w:sz w:val="28"/>
          <w:szCs w:val="28"/>
        </w:rPr>
        <w:tab/>
        <w:t xml:space="preserve">2. Настоящее решение подлежит официальному опубликованию </w:t>
      </w:r>
      <w:r w:rsidR="00072E1B">
        <w:rPr>
          <w:sz w:val="28"/>
          <w:szCs w:val="28"/>
        </w:rPr>
        <w:br/>
      </w:r>
      <w:r w:rsidRPr="008D3CE4">
        <w:rPr>
          <w:sz w:val="28"/>
          <w:szCs w:val="28"/>
        </w:rPr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</w:t>
      </w:r>
      <w:r w:rsidRPr="00862E0D">
        <w:rPr>
          <w:sz w:val="28"/>
          <w:szCs w:val="28"/>
        </w:rPr>
        <w:t xml:space="preserve"> в силу </w:t>
      </w:r>
      <w:r w:rsidR="00072E1B">
        <w:rPr>
          <w:sz w:val="28"/>
          <w:szCs w:val="28"/>
        </w:rPr>
        <w:t>с 1 января 2025 года</w:t>
      </w:r>
      <w:r w:rsidR="00755E23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8D3CE4" w:rsidRDefault="008D3CE4" w:rsidP="00BE5BDC">
      <w:pPr>
        <w:pStyle w:val="a4"/>
        <w:snapToGrid w:val="0"/>
        <w:ind w:left="0"/>
        <w:contextualSpacing w:val="0"/>
        <w:jc w:val="both"/>
        <w:rPr>
          <w:color w:val="000000"/>
          <w:sz w:val="28"/>
          <w:szCs w:val="28"/>
        </w:rPr>
      </w:pPr>
    </w:p>
    <w:p w:rsidR="00072E1B" w:rsidRPr="00072E1B" w:rsidRDefault="00072E1B" w:rsidP="00BE5BDC">
      <w:pPr>
        <w:pStyle w:val="a4"/>
        <w:snapToGrid w:val="0"/>
        <w:ind w:left="0"/>
        <w:contextualSpacing w:val="0"/>
        <w:jc w:val="both"/>
        <w:rPr>
          <w:color w:val="000000"/>
          <w:sz w:val="28"/>
          <w:szCs w:val="28"/>
        </w:rPr>
      </w:pPr>
    </w:p>
    <w:p w:rsidR="00072E1B" w:rsidRPr="00072E1B" w:rsidRDefault="00072E1B" w:rsidP="00BE5BDC">
      <w:pPr>
        <w:pStyle w:val="a4"/>
        <w:snapToGrid w:val="0"/>
        <w:ind w:left="0"/>
        <w:contextualSpacing w:val="0"/>
        <w:jc w:val="both"/>
        <w:rPr>
          <w:color w:val="000000"/>
          <w:sz w:val="22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8D3CE4" w:rsidRPr="00C15929" w:rsidTr="004017B1">
        <w:tc>
          <w:tcPr>
            <w:tcW w:w="4842" w:type="dxa"/>
          </w:tcPr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8D3CE4" w:rsidRPr="00C15929" w:rsidRDefault="008D3CE4" w:rsidP="00BE5BDC">
            <w:pPr>
              <w:snapToGrid w:val="0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</w:t>
            </w:r>
            <w:r w:rsidR="00072E1B">
              <w:rPr>
                <w:color w:val="000000"/>
                <w:sz w:val="28"/>
                <w:szCs w:val="28"/>
              </w:rPr>
              <w:t>______</w:t>
            </w:r>
            <w:r w:rsidRPr="00C15929">
              <w:rPr>
                <w:color w:val="000000"/>
                <w:sz w:val="28"/>
                <w:szCs w:val="28"/>
              </w:rPr>
              <w:t>____/ Л.Н. Черняев</w:t>
            </w:r>
          </w:p>
        </w:tc>
        <w:tc>
          <w:tcPr>
            <w:tcW w:w="4843" w:type="dxa"/>
          </w:tcPr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8D3CE4" w:rsidRPr="00C15929" w:rsidRDefault="008D3CE4" w:rsidP="00BE5BDC">
            <w:pPr>
              <w:snapToGrid w:val="0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8D3CE4" w:rsidRDefault="00072E1B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 /И.А. Быков</w:t>
            </w:r>
          </w:p>
          <w:p w:rsidR="00BE5BDC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E5BDC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E5BDC" w:rsidRPr="00C15929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55E23" w:rsidRDefault="00755E23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55E23" w:rsidRDefault="00755E23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8D3CE4" w:rsidRPr="007915A8" w:rsidRDefault="008D3CE4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7915A8">
        <w:rPr>
          <w:rFonts w:eastAsia="Calibri"/>
          <w:sz w:val="26"/>
          <w:szCs w:val="26"/>
          <w:lang w:eastAsia="en-US"/>
        </w:rPr>
        <w:lastRenderedPageBreak/>
        <w:t>ПОЯСНИТЕЛЬНАЯ ЗАПИСКА</w:t>
      </w:r>
    </w:p>
    <w:p w:rsidR="008D3CE4" w:rsidRPr="007915A8" w:rsidRDefault="008D3CE4" w:rsidP="00BE5BDC">
      <w:pPr>
        <w:overflowPunct/>
        <w:autoSpaceDE/>
        <w:autoSpaceDN/>
        <w:snapToGrid w:val="0"/>
        <w:jc w:val="center"/>
        <w:textAlignment w:val="auto"/>
        <w:rPr>
          <w:sz w:val="26"/>
          <w:szCs w:val="26"/>
        </w:rPr>
      </w:pPr>
      <w:r w:rsidRPr="007915A8">
        <w:rPr>
          <w:rFonts w:eastAsia="Calibri"/>
          <w:sz w:val="26"/>
          <w:szCs w:val="26"/>
          <w:lang w:eastAsia="en-US"/>
        </w:rPr>
        <w:t>к проекту решения Представительного Собрания Вологодского муниципального округа</w:t>
      </w:r>
      <w:r w:rsidR="00072E1B" w:rsidRPr="007915A8">
        <w:rPr>
          <w:rFonts w:eastAsia="Calibri"/>
          <w:sz w:val="26"/>
          <w:szCs w:val="26"/>
          <w:lang w:eastAsia="en-US"/>
        </w:rPr>
        <w:t xml:space="preserve"> </w:t>
      </w:r>
      <w:r w:rsidRPr="007915A8">
        <w:rPr>
          <w:rFonts w:eastAsiaTheme="minorHAnsi"/>
          <w:sz w:val="26"/>
          <w:szCs w:val="26"/>
          <w:lang w:eastAsia="en-US"/>
        </w:rPr>
        <w:t>«</w:t>
      </w:r>
      <w:r w:rsidR="00755E23" w:rsidRPr="007915A8">
        <w:rPr>
          <w:rFonts w:eastAsiaTheme="minorHAnsi"/>
          <w:sz w:val="26"/>
          <w:szCs w:val="26"/>
          <w:lang w:eastAsia="en-US"/>
        </w:rPr>
        <w:t>О внесении изменения в решение Представительного Собрания Вологодского муниципального округа от 25.10.2022 № 37 «О земельном налоге на территории Вологодского муниципального округа Вологодской области»</w:t>
      </w:r>
    </w:p>
    <w:p w:rsidR="008D3CE4" w:rsidRPr="007915A8" w:rsidRDefault="008D3CE4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6"/>
          <w:szCs w:val="26"/>
          <w:lang w:eastAsia="en-US"/>
        </w:rPr>
      </w:pPr>
    </w:p>
    <w:p w:rsidR="00755E23" w:rsidRPr="007915A8" w:rsidRDefault="00755E23" w:rsidP="00755E23">
      <w:pPr>
        <w:ind w:firstLine="708"/>
        <w:jc w:val="both"/>
        <w:rPr>
          <w:sz w:val="26"/>
          <w:szCs w:val="26"/>
        </w:rPr>
      </w:pPr>
      <w:r w:rsidRPr="007915A8">
        <w:rPr>
          <w:sz w:val="26"/>
          <w:szCs w:val="26"/>
        </w:rPr>
        <w:t xml:space="preserve">Проект разработан в соответствии с </w:t>
      </w:r>
      <w:hyperlink r:id="rId9" w:history="1">
        <w:r w:rsidRPr="007915A8">
          <w:rPr>
            <w:sz w:val="26"/>
            <w:szCs w:val="26"/>
          </w:rPr>
          <w:t>пунктом</w:t>
        </w:r>
      </w:hyperlink>
      <w:r w:rsidRPr="007915A8">
        <w:rPr>
          <w:sz w:val="26"/>
          <w:szCs w:val="26"/>
        </w:rPr>
        <w:t xml:space="preserve"> 2 статьи 17, пунктом 2 статьи 387 Налогового кодекса Российской Федерации, </w:t>
      </w:r>
      <w:hyperlink r:id="rId10" w:history="1">
        <w:r w:rsidRPr="007915A8">
          <w:rPr>
            <w:sz w:val="26"/>
            <w:szCs w:val="26"/>
          </w:rPr>
          <w:t>статьей 16</w:t>
        </w:r>
      </w:hyperlink>
      <w:r w:rsidRPr="007915A8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7915A8">
        <w:rPr>
          <w:color w:val="1A1A1A"/>
          <w:sz w:val="26"/>
          <w:szCs w:val="26"/>
          <w:shd w:val="clear" w:color="auto" w:fill="FFFFFF"/>
        </w:rPr>
        <w:t>пунктом 1 части 1 статьи 19 Федерального закона от 25.02.1999 № 39-ФЗ «Об инвестиционной деятельности в Российской Федерации, осуществляемой в форме капитальных вложений»,</w:t>
      </w:r>
      <w:r w:rsidRPr="007915A8">
        <w:rPr>
          <w:sz w:val="26"/>
          <w:szCs w:val="26"/>
        </w:rPr>
        <w:t xml:space="preserve"> Уставом Вологодского муниципального округа Вологодской области, </w:t>
      </w:r>
      <w:r w:rsidRPr="007915A8">
        <w:rPr>
          <w:color w:val="1A1A1A"/>
          <w:sz w:val="26"/>
          <w:szCs w:val="26"/>
          <w:shd w:val="clear" w:color="auto" w:fill="FFFFFF"/>
        </w:rPr>
        <w:t>подпунктом 1 пункта 2.4. Положения о муниципальной поддержке инвестиционной деятельности в Вологодском муниципальном округе, утвержденного решением Представительного Собрания Вологодского муниципального округа от 20.12.2022 № 129,</w:t>
      </w:r>
      <w:r w:rsidRPr="007915A8">
        <w:rPr>
          <w:sz w:val="26"/>
          <w:szCs w:val="26"/>
        </w:rPr>
        <w:t xml:space="preserve"> </w:t>
      </w:r>
      <w:bookmarkStart w:id="0" w:name="_GoBack"/>
      <w:bookmarkEnd w:id="0"/>
      <w:r w:rsidRPr="007915A8">
        <w:rPr>
          <w:color w:val="1A1A1A"/>
          <w:sz w:val="26"/>
          <w:szCs w:val="26"/>
        </w:rPr>
        <w:t xml:space="preserve">и </w:t>
      </w:r>
      <w:proofErr w:type="gramStart"/>
      <w:r w:rsidRPr="007915A8">
        <w:rPr>
          <w:color w:val="1A1A1A"/>
          <w:sz w:val="26"/>
          <w:szCs w:val="26"/>
        </w:rPr>
        <w:t>направлен</w:t>
      </w:r>
      <w:proofErr w:type="gramEnd"/>
      <w:r w:rsidRPr="007915A8">
        <w:rPr>
          <w:color w:val="1A1A1A"/>
          <w:sz w:val="26"/>
          <w:szCs w:val="26"/>
        </w:rPr>
        <w:t xml:space="preserve"> на создание в Вологодском муниципальном округе благоприятных условий для развития инвестиционной деятельности, осуществляемой в форме капитальных вложений</w:t>
      </w:r>
      <w:r w:rsidRPr="007915A8">
        <w:rPr>
          <w:sz w:val="26"/>
          <w:szCs w:val="26"/>
        </w:rPr>
        <w:t xml:space="preserve">. </w:t>
      </w:r>
    </w:p>
    <w:p w:rsidR="00755E23" w:rsidRPr="007915A8" w:rsidRDefault="00755E23" w:rsidP="00755E23">
      <w:pPr>
        <w:snapToGrid w:val="0"/>
        <w:ind w:firstLine="709"/>
        <w:jc w:val="both"/>
        <w:rPr>
          <w:sz w:val="26"/>
          <w:szCs w:val="26"/>
        </w:rPr>
      </w:pPr>
      <w:r w:rsidRPr="007915A8">
        <w:rPr>
          <w:sz w:val="26"/>
          <w:szCs w:val="26"/>
        </w:rPr>
        <w:t>Настоящим проектом решения предлагается установить льготу по уплате налога инвесторам, реализующим инвестиционные проекты на территории Вологодского муниципального округа Вологодской области, в отношении земельных участков, используемых ими для реализации инвестиционных проектов, путем снижения на 50% исчисленной суммы налога на срок реализации инвестиционного проекта, но не более 3 лет.</w:t>
      </w:r>
    </w:p>
    <w:p w:rsidR="00755E23" w:rsidRPr="007915A8" w:rsidRDefault="007915A8" w:rsidP="00755E23">
      <w:pPr>
        <w:snapToGrid w:val="0"/>
        <w:ind w:firstLine="709"/>
        <w:jc w:val="both"/>
        <w:rPr>
          <w:sz w:val="26"/>
          <w:szCs w:val="26"/>
        </w:rPr>
      </w:pPr>
      <w:r w:rsidRPr="007915A8">
        <w:rPr>
          <w:sz w:val="26"/>
          <w:szCs w:val="26"/>
        </w:rPr>
        <w:t>При этом, предлагается установить</w:t>
      </w:r>
      <w:r w:rsidR="00755E23" w:rsidRPr="007915A8">
        <w:rPr>
          <w:sz w:val="26"/>
          <w:szCs w:val="26"/>
        </w:rPr>
        <w:t>, что условия и порядок предоставления льготы, указанной в настоящем пункте решения, определяется решением Представительного Собрания Вологодского</w:t>
      </w:r>
      <w:r w:rsidR="002D0352">
        <w:rPr>
          <w:sz w:val="26"/>
          <w:szCs w:val="26"/>
        </w:rPr>
        <w:t xml:space="preserve"> муниципального округа.</w:t>
      </w:r>
    </w:p>
    <w:p w:rsidR="00755E23" w:rsidRPr="007915A8" w:rsidRDefault="00755E23" w:rsidP="00755E23">
      <w:pPr>
        <w:ind w:firstLine="708"/>
        <w:jc w:val="both"/>
        <w:rPr>
          <w:sz w:val="26"/>
          <w:szCs w:val="26"/>
        </w:rPr>
      </w:pPr>
      <w:r w:rsidRPr="007915A8">
        <w:rPr>
          <w:sz w:val="26"/>
          <w:szCs w:val="26"/>
        </w:rPr>
        <w:t xml:space="preserve">Принятие предлагаемого к рассмотрению проекта не потребует дополнительных финансовых средств из бюджета Вологодского муниципального округа.  </w:t>
      </w:r>
    </w:p>
    <w:p w:rsidR="00755E23" w:rsidRPr="007915A8" w:rsidRDefault="00755E23" w:rsidP="00755E23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7915A8">
        <w:rPr>
          <w:color w:val="1A1A1A"/>
          <w:sz w:val="26"/>
          <w:szCs w:val="26"/>
        </w:rPr>
        <w:t xml:space="preserve">Предполагается, что сумма выпадающих собственных доходов бюджета округа от налоговых льгот, представленных в соответствии с проектом Порядка, </w:t>
      </w:r>
      <w:r w:rsidR="002D0352">
        <w:rPr>
          <w:color w:val="1A1A1A"/>
          <w:sz w:val="26"/>
          <w:szCs w:val="26"/>
        </w:rPr>
        <w:br/>
      </w:r>
      <w:r w:rsidRPr="007915A8">
        <w:rPr>
          <w:color w:val="1A1A1A"/>
          <w:sz w:val="26"/>
          <w:szCs w:val="26"/>
        </w:rPr>
        <w:t>не может превышать 0.5 % объема фактических доходов бюджета округа в расчете за 1 год.</w:t>
      </w:r>
    </w:p>
    <w:p w:rsidR="00755E23" w:rsidRPr="007915A8" w:rsidRDefault="00755E23" w:rsidP="00755E23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7915A8">
        <w:rPr>
          <w:color w:val="1A1A1A"/>
          <w:sz w:val="26"/>
          <w:szCs w:val="26"/>
        </w:rPr>
        <w:t xml:space="preserve">При этом, сумма льготы за весь период реализации инвестиционного проекта не может превысить сумму инвестиций, направленную инвестором </w:t>
      </w:r>
      <w:r w:rsidRPr="007915A8">
        <w:rPr>
          <w:color w:val="1A1A1A"/>
          <w:sz w:val="26"/>
          <w:szCs w:val="26"/>
        </w:rPr>
        <w:br/>
        <w:t xml:space="preserve">на реализацию инвестиционного проекта. </w:t>
      </w:r>
    </w:p>
    <w:p w:rsidR="008D3CE4" w:rsidRPr="007915A8" w:rsidRDefault="008D3CE4" w:rsidP="00BE5BDC">
      <w:pPr>
        <w:widowControl w:val="0"/>
        <w:overflowPunct/>
        <w:autoSpaceDE/>
        <w:autoSpaceDN/>
        <w:snapToGrid w:val="0"/>
        <w:ind w:firstLine="708"/>
        <w:jc w:val="both"/>
        <w:textAlignment w:val="auto"/>
        <w:rPr>
          <w:sz w:val="26"/>
          <w:szCs w:val="26"/>
          <w:lang w:eastAsia="en-US"/>
        </w:rPr>
      </w:pPr>
    </w:p>
    <w:p w:rsidR="007915A8" w:rsidRPr="007915A8" w:rsidRDefault="007915A8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</w:p>
    <w:p w:rsidR="007915A8" w:rsidRPr="007915A8" w:rsidRDefault="007915A8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</w:p>
    <w:p w:rsidR="00072E1B" w:rsidRPr="007915A8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7915A8">
        <w:rPr>
          <w:sz w:val="26"/>
          <w:szCs w:val="26"/>
          <w:lang w:eastAsia="en-US"/>
        </w:rPr>
        <w:t>Консультант аппарата</w:t>
      </w:r>
    </w:p>
    <w:p w:rsidR="00072E1B" w:rsidRPr="007915A8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7915A8">
        <w:rPr>
          <w:sz w:val="26"/>
          <w:szCs w:val="26"/>
          <w:lang w:eastAsia="en-US"/>
        </w:rPr>
        <w:t>Представительного Собрания</w:t>
      </w:r>
    </w:p>
    <w:p w:rsidR="00072E1B" w:rsidRPr="007915A8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7915A8">
        <w:rPr>
          <w:sz w:val="26"/>
          <w:szCs w:val="26"/>
          <w:lang w:eastAsia="en-US"/>
        </w:rPr>
        <w:t>Вологодского муниципального</w:t>
      </w:r>
    </w:p>
    <w:p w:rsidR="00072E1B" w:rsidRPr="007915A8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7915A8">
        <w:rPr>
          <w:sz w:val="26"/>
          <w:szCs w:val="26"/>
          <w:lang w:eastAsia="en-US"/>
        </w:rPr>
        <w:t xml:space="preserve">округа </w:t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  <w:t>В.Р. Аннин</w:t>
      </w:r>
    </w:p>
    <w:p w:rsidR="00A404BA" w:rsidRPr="007915A8" w:rsidRDefault="00A404BA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b/>
          <w:bCs/>
          <w:sz w:val="26"/>
          <w:szCs w:val="26"/>
          <w:lang w:eastAsia="en-US"/>
        </w:rPr>
      </w:pPr>
    </w:p>
    <w:p w:rsidR="003F7E33" w:rsidRPr="007915A8" w:rsidRDefault="003F7E33" w:rsidP="00BE5BDC">
      <w:pPr>
        <w:overflowPunct/>
        <w:autoSpaceDE/>
        <w:autoSpaceDN/>
        <w:snapToGrid w:val="0"/>
        <w:textAlignment w:val="auto"/>
        <w:rPr>
          <w:b/>
          <w:bCs/>
          <w:sz w:val="26"/>
          <w:szCs w:val="26"/>
          <w:lang w:eastAsia="en-US"/>
        </w:rPr>
      </w:pPr>
    </w:p>
    <w:sectPr w:rsidR="003F7E33" w:rsidRPr="007915A8" w:rsidSect="00072E1B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4"/>
    <w:rsid w:val="00072E1B"/>
    <w:rsid w:val="000C6678"/>
    <w:rsid w:val="00104D1F"/>
    <w:rsid w:val="002067B5"/>
    <w:rsid w:val="002D0352"/>
    <w:rsid w:val="00354EC2"/>
    <w:rsid w:val="003A2E07"/>
    <w:rsid w:val="003F7E33"/>
    <w:rsid w:val="00512F14"/>
    <w:rsid w:val="00535069"/>
    <w:rsid w:val="00676253"/>
    <w:rsid w:val="00755E23"/>
    <w:rsid w:val="007915A8"/>
    <w:rsid w:val="008671A4"/>
    <w:rsid w:val="008D3CE4"/>
    <w:rsid w:val="008E467C"/>
    <w:rsid w:val="0090304D"/>
    <w:rsid w:val="009920C0"/>
    <w:rsid w:val="00A404BA"/>
    <w:rsid w:val="00B00388"/>
    <w:rsid w:val="00BE5AA8"/>
    <w:rsid w:val="00BE5BDC"/>
    <w:rsid w:val="00CD198B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 Знак Знак Знак"/>
    <w:basedOn w:val="a"/>
    <w:rsid w:val="00755E2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 Знак Знак Знак"/>
    <w:basedOn w:val="a"/>
    <w:rsid w:val="00755E2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&amp;dst=101356&amp;field=134&amp;date=10.05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4781&amp;dst=3574&amp;field=134&amp;date=10.05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194&amp;dst=101356&amp;field=134&amp;date=10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4781&amp;dst=3574&amp;field=134&amp;date=1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98C9-E35C-44F2-8DC2-4DDEC816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12</cp:revision>
  <cp:lastPrinted>2024-10-18T07:58:00Z</cp:lastPrinted>
  <dcterms:created xsi:type="dcterms:W3CDTF">2024-09-11T13:33:00Z</dcterms:created>
  <dcterms:modified xsi:type="dcterms:W3CDTF">2024-10-18T07:58:00Z</dcterms:modified>
</cp:coreProperties>
</file>