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15" w:rsidRPr="007551B7" w:rsidRDefault="00971215" w:rsidP="00572381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Годовой отчет о  ходе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агропромышленного комплекса 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Вологодского муниципального района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1215" w:rsidRPr="00572381" w:rsidRDefault="00971215" w:rsidP="0057238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 в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971215" w:rsidRPr="00572381" w:rsidRDefault="00971215" w:rsidP="0057238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2381">
        <w:rPr>
          <w:rFonts w:ascii="Times New Roman" w:hAnsi="Times New Roman" w:cs="Times New Roman"/>
          <w:sz w:val="28"/>
          <w:szCs w:val="28"/>
        </w:rPr>
        <w:t xml:space="preserve">(постановление администрации Вологодского муниципального района </w:t>
      </w:r>
      <w:r w:rsidRPr="007551B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551B7">
        <w:rPr>
          <w:rFonts w:ascii="Times New Roman" w:hAnsi="Times New Roman" w:cs="Times New Roman"/>
          <w:sz w:val="28"/>
          <w:szCs w:val="28"/>
        </w:rPr>
        <w:t>.10.201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551B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1733</w:t>
      </w:r>
      <w:proofErr w:type="gramEnd"/>
    </w:p>
    <w:p w:rsidR="00971215" w:rsidRPr="00572381" w:rsidRDefault="00971215" w:rsidP="0057238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В муниципальную</w:t>
      </w:r>
      <w:r w:rsidRPr="0057238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723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агропромышленного комплекса 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Вологодского муниципального района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2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вносились изменения </w:t>
      </w:r>
      <w:r w:rsidRPr="0057238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572381">
        <w:rPr>
          <w:rFonts w:ascii="Times New Roman" w:hAnsi="Times New Roman" w:cs="Times New Roman"/>
          <w:sz w:val="28"/>
          <w:szCs w:val="28"/>
        </w:rPr>
        <w:t xml:space="preserve"> администрации Вологодского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(от 26.12.2012 №2009, от 26.12.2013 №812, </w:t>
      </w:r>
      <w:r w:rsidRPr="002B51D7">
        <w:rPr>
          <w:rFonts w:ascii="Times New Roman" w:hAnsi="Times New Roman" w:cs="Times New Roman"/>
          <w:sz w:val="28"/>
          <w:szCs w:val="28"/>
        </w:rPr>
        <w:t>от 09.10.2014 №573</w:t>
      </w:r>
      <w:r>
        <w:rPr>
          <w:rFonts w:ascii="Times New Roman" w:hAnsi="Times New Roman" w:cs="Times New Roman"/>
          <w:sz w:val="28"/>
          <w:szCs w:val="28"/>
        </w:rPr>
        <w:t xml:space="preserve">, от 29.10.2014 №620,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25.08.2015 №1138)</w:t>
      </w:r>
      <w:r w:rsidRPr="00572381">
        <w:rPr>
          <w:rFonts w:ascii="Times New Roman" w:hAnsi="Times New Roman" w:cs="Times New Roman"/>
          <w:sz w:val="28"/>
          <w:szCs w:val="28"/>
        </w:rPr>
        <w:t>.</w:t>
      </w:r>
    </w:p>
    <w:p w:rsidR="00971215" w:rsidRDefault="00971215" w:rsidP="002B51D7">
      <w:pPr>
        <w:pStyle w:val="a5"/>
        <w:tabs>
          <w:tab w:val="left" w:pos="-62"/>
          <w:tab w:val="left" w:pos="222"/>
        </w:tabs>
        <w:spacing w:after="0" w:line="240" w:lineRule="atLeast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:rsidR="00971215" w:rsidRPr="00E04D4A" w:rsidRDefault="00971215" w:rsidP="002B51D7">
      <w:pPr>
        <w:pStyle w:val="a5"/>
        <w:tabs>
          <w:tab w:val="left" w:pos="-62"/>
          <w:tab w:val="left" w:pos="222"/>
        </w:tabs>
        <w:spacing w:after="0" w:line="240" w:lineRule="atLeast"/>
        <w:ind w:left="0"/>
        <w:rPr>
          <w:rFonts w:ascii="Times New Roman" w:hAnsi="Times New Roman" w:cs="Times New Roman"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>Цель программы:</w:t>
      </w:r>
      <w:r w:rsidRPr="005723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04D4A">
        <w:rPr>
          <w:rFonts w:ascii="Times New Roman" w:hAnsi="Times New Roman" w:cs="Times New Roman"/>
          <w:sz w:val="28"/>
          <w:szCs w:val="28"/>
        </w:rPr>
        <w:t>оздание условий для дальнейшего наращивания производственных показателей,</w:t>
      </w:r>
    </w:p>
    <w:p w:rsidR="00971215" w:rsidRDefault="00971215" w:rsidP="002B51D7">
      <w:pPr>
        <w:pStyle w:val="a5"/>
        <w:tabs>
          <w:tab w:val="left" w:pos="-62"/>
          <w:tab w:val="left" w:pos="222"/>
        </w:tabs>
        <w:spacing w:after="0" w:line="240" w:lineRule="atLeast"/>
        <w:ind w:left="0"/>
        <w:rPr>
          <w:rFonts w:ascii="Times New Roman" w:hAnsi="Times New Roman" w:cs="Times New Roman"/>
          <w:sz w:val="28"/>
          <w:szCs w:val="28"/>
        </w:rPr>
      </w:pPr>
      <w:r w:rsidRPr="00E04D4A">
        <w:rPr>
          <w:rFonts w:ascii="Times New Roman" w:hAnsi="Times New Roman" w:cs="Times New Roman"/>
          <w:sz w:val="28"/>
          <w:szCs w:val="28"/>
        </w:rPr>
        <w:t>поддержка субъектов малого и среднего предпринимательства, осуществляющих производство сельскохозяйственной продукции</w:t>
      </w:r>
      <w:r w:rsidRPr="00161191">
        <w:rPr>
          <w:sz w:val="28"/>
          <w:szCs w:val="28"/>
        </w:rPr>
        <w:t>.</w:t>
      </w:r>
    </w:p>
    <w:p w:rsidR="00971215" w:rsidRDefault="00971215" w:rsidP="002B51D7">
      <w:pPr>
        <w:pStyle w:val="7"/>
        <w:shd w:val="clear" w:color="auto" w:fill="auto"/>
        <w:spacing w:after="0" w:line="274" w:lineRule="exact"/>
        <w:ind w:left="14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1215" w:rsidRPr="00572381" w:rsidRDefault="00971215" w:rsidP="00572381">
      <w:pPr>
        <w:pStyle w:val="7"/>
        <w:shd w:val="clear" w:color="auto" w:fill="auto"/>
        <w:tabs>
          <w:tab w:val="left" w:pos="817"/>
        </w:tabs>
        <w:spacing w:after="0" w:line="274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71215" w:rsidRPr="00572381" w:rsidRDefault="00971215" w:rsidP="00572381">
      <w:pPr>
        <w:ind w:right="-6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      Основные задачи:</w:t>
      </w:r>
    </w:p>
    <w:p w:rsidR="00971215" w:rsidRPr="002B51D7" w:rsidRDefault="00971215" w:rsidP="002B51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D7">
        <w:rPr>
          <w:rFonts w:ascii="Times New Roman" w:hAnsi="Times New Roman" w:cs="Times New Roman"/>
          <w:sz w:val="28"/>
          <w:szCs w:val="28"/>
        </w:rPr>
        <w:t>- стимулирование роста производства основных видов сельскохозяйственной продукции;</w:t>
      </w:r>
    </w:p>
    <w:p w:rsidR="00971215" w:rsidRPr="002B51D7" w:rsidRDefault="00971215" w:rsidP="002B51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D7">
        <w:rPr>
          <w:rFonts w:ascii="Times New Roman" w:hAnsi="Times New Roman" w:cs="Times New Roman"/>
          <w:sz w:val="28"/>
          <w:szCs w:val="28"/>
        </w:rPr>
        <w:t>-  повышение престижности труда сельского труженика;</w:t>
      </w:r>
    </w:p>
    <w:p w:rsidR="00971215" w:rsidRDefault="00971215" w:rsidP="002B51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1D7">
        <w:rPr>
          <w:rFonts w:ascii="Times New Roman" w:hAnsi="Times New Roman" w:cs="Times New Roman"/>
          <w:sz w:val="28"/>
          <w:szCs w:val="28"/>
        </w:rPr>
        <w:t>- обеспечение эффективной деятельности управление социально-экономического развития села в сфере развития сельского хозяйства.</w:t>
      </w:r>
    </w:p>
    <w:p w:rsidR="00971215" w:rsidRPr="00572381" w:rsidRDefault="00971215" w:rsidP="002B51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>Основные мероприятия программы:</w:t>
      </w:r>
    </w:p>
    <w:p w:rsidR="00971215" w:rsidRPr="002B51D7" w:rsidRDefault="00971215" w:rsidP="002B51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D7">
        <w:rPr>
          <w:rFonts w:ascii="Times New Roman" w:hAnsi="Times New Roman" w:cs="Times New Roman"/>
          <w:sz w:val="28"/>
          <w:szCs w:val="28"/>
        </w:rPr>
        <w:t>1. Мероприятия по предоставлению субсидий на возмещение части затрат на приобретение химических средств защиты растений, используемых для протравливания семян зерновых культур;</w:t>
      </w:r>
    </w:p>
    <w:p w:rsidR="00971215" w:rsidRPr="002B51D7" w:rsidRDefault="00971215" w:rsidP="002B51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D7">
        <w:rPr>
          <w:rFonts w:ascii="Times New Roman" w:hAnsi="Times New Roman" w:cs="Times New Roman"/>
          <w:sz w:val="28"/>
          <w:szCs w:val="28"/>
        </w:rPr>
        <w:lastRenderedPageBreak/>
        <w:t>2. Мероприятия по предоставлению субсидий на возмещение части затрат на приобретение новых машин для протравливания семян зерновых культур;</w:t>
      </w:r>
    </w:p>
    <w:p w:rsidR="00971215" w:rsidRPr="002B51D7" w:rsidRDefault="00971215" w:rsidP="002B51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D7">
        <w:rPr>
          <w:rFonts w:ascii="Times New Roman" w:hAnsi="Times New Roman" w:cs="Times New Roman"/>
          <w:sz w:val="28"/>
          <w:szCs w:val="28"/>
        </w:rPr>
        <w:t>3. Мероприятия по предоставлению субсидий юридическим лицам  и индивидуальным предпринимателям на возмещение части затрат на приобретение нового оборудования для животноводческих комплексов, ферм;</w:t>
      </w:r>
    </w:p>
    <w:p w:rsidR="00971215" w:rsidRPr="002B51D7" w:rsidRDefault="00971215" w:rsidP="002B51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D7">
        <w:rPr>
          <w:rFonts w:ascii="Times New Roman" w:hAnsi="Times New Roman" w:cs="Times New Roman"/>
          <w:sz w:val="28"/>
          <w:szCs w:val="28"/>
        </w:rPr>
        <w:t>4. Мероприятия по организации и проведению  районных соревнований в АПК.</w:t>
      </w:r>
    </w:p>
    <w:p w:rsidR="00971215" w:rsidRPr="002B51D7" w:rsidRDefault="00971215" w:rsidP="002B51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D7">
        <w:rPr>
          <w:rFonts w:ascii="Times New Roman" w:hAnsi="Times New Roman" w:cs="Times New Roman"/>
          <w:sz w:val="28"/>
          <w:szCs w:val="28"/>
        </w:rPr>
        <w:t>5. Мероприятия по организации и проведению конкурсов профессионального мастерства;</w:t>
      </w:r>
    </w:p>
    <w:p w:rsidR="00971215" w:rsidRPr="002B51D7" w:rsidRDefault="00971215" w:rsidP="002B51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D7">
        <w:rPr>
          <w:rFonts w:ascii="Times New Roman" w:hAnsi="Times New Roman" w:cs="Times New Roman"/>
          <w:sz w:val="28"/>
          <w:szCs w:val="28"/>
        </w:rPr>
        <w:t>6. Мероприятия по  организации и проведению конкурса пчеловодного мастерства;</w:t>
      </w:r>
    </w:p>
    <w:p w:rsidR="00971215" w:rsidRPr="002B51D7" w:rsidRDefault="00971215" w:rsidP="002B51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D7">
        <w:rPr>
          <w:rFonts w:ascii="Times New Roman" w:hAnsi="Times New Roman" w:cs="Times New Roman"/>
          <w:sz w:val="28"/>
          <w:szCs w:val="28"/>
        </w:rPr>
        <w:t>7. Мероприятия по обеспечению реализации Муниципальной программы.</w:t>
      </w:r>
    </w:p>
    <w:p w:rsidR="00971215" w:rsidRPr="00572381" w:rsidRDefault="00971215" w:rsidP="0057238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71215" w:rsidRPr="00572381" w:rsidRDefault="00971215" w:rsidP="0057238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>Результаты реализации основных мероприятий программы  и их роль в решении задач программы</w:t>
      </w:r>
    </w:p>
    <w:p w:rsidR="00971215" w:rsidRPr="00572381" w:rsidRDefault="00971215" w:rsidP="00572381">
      <w:pPr>
        <w:jc w:val="both"/>
        <w:rPr>
          <w:rFonts w:ascii="Times New Roman" w:hAnsi="Times New Roman" w:cs="Times New Roman"/>
          <w:sz w:val="28"/>
          <w:szCs w:val="28"/>
        </w:rPr>
      </w:pPr>
      <w:r w:rsidRPr="00572381">
        <w:rPr>
          <w:rFonts w:ascii="Times New Roman" w:hAnsi="Times New Roman" w:cs="Times New Roman"/>
          <w:sz w:val="28"/>
          <w:szCs w:val="28"/>
        </w:rPr>
        <w:t xml:space="preserve">       На реализацию мероприятий программы из районного бюджета 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7238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плановый расход </w:t>
      </w:r>
      <w:r w:rsidRPr="00572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10 241,7</w:t>
      </w:r>
      <w:r w:rsidRPr="00572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38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723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7238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72381">
        <w:rPr>
          <w:rFonts w:ascii="Times New Roman" w:hAnsi="Times New Roman" w:cs="Times New Roman"/>
          <w:sz w:val="28"/>
          <w:szCs w:val="28"/>
        </w:rPr>
        <w:t xml:space="preserve">., израсходовано </w:t>
      </w:r>
      <w:r>
        <w:rPr>
          <w:rFonts w:ascii="Times New Roman" w:hAnsi="Times New Roman" w:cs="Times New Roman"/>
          <w:sz w:val="28"/>
          <w:szCs w:val="28"/>
        </w:rPr>
        <w:t>9 565,4</w:t>
      </w:r>
      <w:r w:rsidRPr="00572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38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72381">
        <w:rPr>
          <w:rFonts w:ascii="Times New Roman" w:hAnsi="Times New Roman" w:cs="Times New Roman"/>
          <w:sz w:val="28"/>
          <w:szCs w:val="28"/>
        </w:rPr>
        <w:t xml:space="preserve">., что составляет 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572381">
        <w:rPr>
          <w:rFonts w:ascii="Times New Roman" w:hAnsi="Times New Roman" w:cs="Times New Roman"/>
          <w:sz w:val="28"/>
          <w:szCs w:val="28"/>
        </w:rPr>
        <w:t xml:space="preserve">%. Денежные средства были направлены управлению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села </w:t>
      </w:r>
      <w:r w:rsidRPr="00572381">
        <w:rPr>
          <w:rFonts w:ascii="Times New Roman" w:hAnsi="Times New Roman" w:cs="Times New Roman"/>
          <w:sz w:val="28"/>
          <w:szCs w:val="28"/>
        </w:rPr>
        <w:t xml:space="preserve">Вологодского муниципального района на </w:t>
      </w:r>
      <w:r>
        <w:rPr>
          <w:rFonts w:ascii="Times New Roman" w:hAnsi="Times New Roman" w:cs="Times New Roman"/>
          <w:sz w:val="28"/>
          <w:szCs w:val="28"/>
        </w:rPr>
        <w:t>проведение мероприятий и их обеспечение по Программе</w:t>
      </w:r>
      <w:r w:rsidRPr="005723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1215" w:rsidRDefault="00971215" w:rsidP="00572381">
      <w:pPr>
        <w:jc w:val="both"/>
        <w:rPr>
          <w:rFonts w:ascii="Times New Roman" w:hAnsi="Times New Roman" w:cs="Times New Roman"/>
          <w:sz w:val="28"/>
          <w:szCs w:val="28"/>
        </w:rPr>
      </w:pPr>
      <w:r w:rsidRPr="00572381">
        <w:rPr>
          <w:rFonts w:ascii="Times New Roman" w:hAnsi="Times New Roman" w:cs="Times New Roman"/>
          <w:sz w:val="28"/>
          <w:szCs w:val="28"/>
        </w:rPr>
        <w:t xml:space="preserve">       В 201</w:t>
      </w:r>
      <w:r>
        <w:rPr>
          <w:rFonts w:ascii="Times New Roman" w:hAnsi="Times New Roman" w:cs="Times New Roman"/>
          <w:sz w:val="28"/>
          <w:szCs w:val="28"/>
        </w:rPr>
        <w:t xml:space="preserve">5 году были получены следующие показатели: </w:t>
      </w:r>
      <w:r w:rsidRPr="00644C23">
        <w:rPr>
          <w:rFonts w:ascii="Times New Roman" w:hAnsi="Times New Roman" w:cs="Times New Roman"/>
          <w:color w:val="000000"/>
          <w:sz w:val="28"/>
          <w:szCs w:val="28"/>
        </w:rPr>
        <w:t>Индекс производства продукции в сопоставимых ценах сельского хозяйства в хозяйствах всех категорий</w:t>
      </w:r>
      <w:r>
        <w:rPr>
          <w:rFonts w:ascii="Times New Roman" w:hAnsi="Times New Roman" w:cs="Times New Roman"/>
          <w:sz w:val="28"/>
          <w:szCs w:val="28"/>
        </w:rPr>
        <w:t xml:space="preserve"> составил 102%, проведены все запланированные конкурсы и соревнования в отраслях АПК. </w:t>
      </w:r>
    </w:p>
    <w:p w:rsidR="00971215" w:rsidRDefault="00971215" w:rsidP="005723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1215" w:rsidRPr="00572381" w:rsidRDefault="00971215" w:rsidP="005723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1215" w:rsidRDefault="00971215" w:rsidP="005C5B6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1215" w:rsidRPr="0003427E" w:rsidRDefault="00971215" w:rsidP="005C5B6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27E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</w:p>
    <w:p w:rsidR="00971215" w:rsidRPr="0021143C" w:rsidRDefault="00971215" w:rsidP="005C5B6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1143C">
        <w:rPr>
          <w:rFonts w:ascii="Times New Roman" w:hAnsi="Times New Roman" w:cs="Times New Roman"/>
          <w:sz w:val="24"/>
          <w:szCs w:val="24"/>
        </w:rPr>
        <w:t>о ходе реализации программы</w:t>
      </w:r>
    </w:p>
    <w:p w:rsidR="00971215" w:rsidRPr="007551B7" w:rsidRDefault="00971215" w:rsidP="005C5B6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51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агропромышленного комплекса 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Вологодского муниципального района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1215" w:rsidRDefault="00971215" w:rsidP="005C5B68">
      <w:pPr>
        <w:pStyle w:val="ConsPlusNonformat"/>
        <w:widowControl/>
        <w:jc w:val="center"/>
        <w:rPr>
          <w:sz w:val="28"/>
          <w:szCs w:val="28"/>
        </w:rPr>
      </w:pPr>
      <w:r w:rsidRPr="007551B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</w:t>
      </w:r>
      <w:proofErr w:type="gramStart"/>
      <w:r w:rsidRPr="007551B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551B7">
        <w:rPr>
          <w:rFonts w:ascii="Times New Roman" w:hAnsi="Times New Roman" w:cs="Times New Roman"/>
          <w:sz w:val="28"/>
          <w:szCs w:val="28"/>
        </w:rPr>
        <w:t xml:space="preserve"> района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551B7">
        <w:rPr>
          <w:rFonts w:ascii="Times New Roman" w:hAnsi="Times New Roman" w:cs="Times New Roman"/>
          <w:sz w:val="28"/>
          <w:szCs w:val="28"/>
        </w:rPr>
        <w:t>.10.201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551B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1733 (с изменениями от 26.12.2012 №2009, от 26.12.2013 №812, </w:t>
      </w:r>
      <w:r w:rsidRPr="002B51D7">
        <w:rPr>
          <w:rFonts w:ascii="Times New Roman" w:hAnsi="Times New Roman" w:cs="Times New Roman"/>
          <w:sz w:val="28"/>
          <w:szCs w:val="28"/>
        </w:rPr>
        <w:t>от 09.10.2014 №573</w:t>
      </w:r>
      <w:r>
        <w:rPr>
          <w:rFonts w:ascii="Times New Roman" w:hAnsi="Times New Roman" w:cs="Times New Roman"/>
          <w:sz w:val="28"/>
          <w:szCs w:val="28"/>
        </w:rPr>
        <w:t>, от 29.10.2014 №620, от  25.08.2015 №1138)</w:t>
      </w:r>
      <w:r w:rsidRPr="00572381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71215" w:rsidRDefault="00971215" w:rsidP="005C5B68">
      <w:pPr>
        <w:autoSpaceDE w:val="0"/>
        <w:autoSpaceDN w:val="0"/>
        <w:adjustRightInd w:val="0"/>
        <w:jc w:val="right"/>
      </w:pPr>
      <w:r>
        <w:t>тыс. руб.</w:t>
      </w:r>
    </w:p>
    <w:tbl>
      <w:tblPr>
        <w:tblW w:w="1512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2430"/>
        <w:gridCol w:w="810"/>
        <w:gridCol w:w="900"/>
        <w:gridCol w:w="1125"/>
        <w:gridCol w:w="1575"/>
        <w:gridCol w:w="1440"/>
        <w:gridCol w:w="1620"/>
        <w:gridCol w:w="1980"/>
      </w:tblGrid>
      <w:tr w:rsidR="00971215" w:rsidRPr="00ED711C">
        <w:trPr>
          <w:cantSplit/>
          <w:trHeight w:val="600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направления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расходования средств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мероприятиям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весь период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профинансировано 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начала реализации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66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в текущем году</w:t>
            </w:r>
          </w:p>
        </w:tc>
      </w:tr>
      <w:tr w:rsidR="00971215" w:rsidRPr="00ED711C">
        <w:trPr>
          <w:cantSplit/>
          <w:trHeight w:val="480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(кроме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текущего года)</w:t>
            </w:r>
          </w:p>
        </w:tc>
        <w:tc>
          <w:tcPr>
            <w:tcW w:w="15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программой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текущий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(на дату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утверждения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законе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об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областном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текущий год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профинансировано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(кассовые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расходы) на 1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июля (на 1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января)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расходы)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 июля (на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января)</w:t>
            </w:r>
          </w:p>
        </w:tc>
      </w:tr>
      <w:tr w:rsidR="00971215" w:rsidRPr="00ED711C">
        <w:trPr>
          <w:cantSplit/>
          <w:trHeight w:val="1274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6D389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бюджет, всего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80 525,6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2B51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25223,53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6367,68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9290,45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10241,7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2B51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9565,4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9565,4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расходы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текущие расходы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2F12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80 525,6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2F12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25223,53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2F12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6367,68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2F12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9290,45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043B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10241,7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043B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043B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9565,4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043B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9565,4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бюджет, всего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5957,345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5957,345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2F12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5957,345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бюджет, всего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5248,247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5248,247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2F12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5248,247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поселения, всего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1215" w:rsidRDefault="00971215" w:rsidP="005C5B68">
      <w:pPr>
        <w:autoSpaceDE w:val="0"/>
        <w:autoSpaceDN w:val="0"/>
        <w:adjustRightInd w:val="0"/>
        <w:jc w:val="right"/>
        <w:outlineLvl w:val="2"/>
      </w:pPr>
    </w:p>
    <w:p w:rsidR="00971215" w:rsidRPr="0003427E" w:rsidRDefault="00971215" w:rsidP="005C5B68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03427E">
        <w:rPr>
          <w:b/>
          <w:bCs/>
        </w:rPr>
        <w:t xml:space="preserve">                                                      </w:t>
      </w:r>
      <w:r w:rsidRPr="0003427E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</w:p>
    <w:p w:rsidR="00971215" w:rsidRPr="00E21ABB" w:rsidRDefault="00971215" w:rsidP="005C5B6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21ABB">
        <w:rPr>
          <w:rFonts w:ascii="Times New Roman" w:hAnsi="Times New Roman" w:cs="Times New Roman"/>
          <w:sz w:val="24"/>
          <w:szCs w:val="24"/>
        </w:rPr>
        <w:t>о результатах, достигнутых</w:t>
      </w:r>
    </w:p>
    <w:p w:rsidR="00971215" w:rsidRPr="00E21ABB" w:rsidRDefault="00971215" w:rsidP="005C5B6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21ABB">
        <w:rPr>
          <w:rFonts w:ascii="Times New Roman" w:hAnsi="Times New Roman" w:cs="Times New Roman"/>
          <w:sz w:val="24"/>
          <w:szCs w:val="24"/>
        </w:rPr>
        <w:t>в рамках реализации программы</w:t>
      </w:r>
    </w:p>
    <w:p w:rsidR="00971215" w:rsidRPr="007551B7" w:rsidRDefault="00971215" w:rsidP="005C5B6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агропромышленного комплекса 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Вологодского муниципального района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71215" w:rsidRDefault="00971215" w:rsidP="00D06190">
      <w:pPr>
        <w:pStyle w:val="ConsPlusNonformat"/>
        <w:widowControl/>
        <w:jc w:val="center"/>
        <w:rPr>
          <w:sz w:val="28"/>
          <w:szCs w:val="28"/>
        </w:rPr>
      </w:pPr>
      <w:r w:rsidRPr="007551B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</w:t>
      </w:r>
      <w:proofErr w:type="gramStart"/>
      <w:r w:rsidRPr="007551B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551B7">
        <w:rPr>
          <w:rFonts w:ascii="Times New Roman" w:hAnsi="Times New Roman" w:cs="Times New Roman"/>
          <w:sz w:val="28"/>
          <w:szCs w:val="28"/>
        </w:rPr>
        <w:t xml:space="preserve"> района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551B7">
        <w:rPr>
          <w:rFonts w:ascii="Times New Roman" w:hAnsi="Times New Roman" w:cs="Times New Roman"/>
          <w:sz w:val="28"/>
          <w:szCs w:val="28"/>
        </w:rPr>
        <w:t>.10.201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551B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1733 (с изменениями от 26.12.2012 №2009, от 26.12.2013 №812, </w:t>
      </w:r>
      <w:r w:rsidRPr="002B51D7">
        <w:rPr>
          <w:rFonts w:ascii="Times New Roman" w:hAnsi="Times New Roman" w:cs="Times New Roman"/>
          <w:sz w:val="28"/>
          <w:szCs w:val="28"/>
        </w:rPr>
        <w:t>от 09.10.2014 №573</w:t>
      </w:r>
      <w:r>
        <w:rPr>
          <w:rFonts w:ascii="Times New Roman" w:hAnsi="Times New Roman" w:cs="Times New Roman"/>
          <w:sz w:val="28"/>
          <w:szCs w:val="28"/>
        </w:rPr>
        <w:t>, от 29.10.2014 №620, от  25.08.2015 №1138)</w:t>
      </w:r>
      <w:r>
        <w:rPr>
          <w:sz w:val="28"/>
          <w:szCs w:val="28"/>
        </w:rPr>
        <w:t xml:space="preserve"> </w:t>
      </w:r>
    </w:p>
    <w:p w:rsidR="00971215" w:rsidRDefault="00971215" w:rsidP="00CC0947">
      <w:pPr>
        <w:pStyle w:val="ConsPlusNonformat"/>
        <w:widowControl/>
        <w:jc w:val="center"/>
      </w:pPr>
    </w:p>
    <w:tbl>
      <w:tblPr>
        <w:tblW w:w="17878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3375"/>
        <w:gridCol w:w="1350"/>
        <w:gridCol w:w="1040"/>
        <w:gridCol w:w="567"/>
        <w:gridCol w:w="567"/>
        <w:gridCol w:w="567"/>
        <w:gridCol w:w="567"/>
        <w:gridCol w:w="709"/>
        <w:gridCol w:w="991"/>
        <w:gridCol w:w="3686"/>
        <w:gridCol w:w="2569"/>
      </w:tblGrid>
      <w:tr w:rsidR="00971215" w:rsidRPr="00ED711C">
        <w:trPr>
          <w:gridAfter w:val="1"/>
          <w:wAfter w:w="2569" w:type="dxa"/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достижение цели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(показателя)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0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(на начало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8A1F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1215" w:rsidRDefault="00971215" w:rsidP="00A82C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индикатора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(показателя) на конец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отчетного   года</w:t>
            </w:r>
          </w:p>
        </w:tc>
      </w:tr>
      <w:tr w:rsidR="00971215" w:rsidRPr="00ED711C">
        <w:trPr>
          <w:gridAfter w:val="1"/>
          <w:wAfter w:w="2569" w:type="dxa"/>
          <w:cantSplit/>
          <w:trHeight w:val="6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043B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043B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6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gridAfter w:val="1"/>
          <w:wAfter w:w="2569" w:type="dxa"/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1215" w:rsidRPr="00A834AA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>стимулирование роста производства основных видов сельскохозяйственной продукции.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возмещение части затрат на приобретение химических средств защиты растений, используемых для протравливания семян зерновых культур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предоставлены документы от сельскохозяйственных предприятий</w:t>
            </w:r>
          </w:p>
        </w:tc>
      </w:tr>
      <w:tr w:rsidR="00971215" w:rsidRPr="00ED711C">
        <w:trPr>
          <w:gridAfter w:val="1"/>
          <w:wAfter w:w="2569" w:type="dxa"/>
          <w:cantSplit/>
          <w:trHeight w:val="240"/>
        </w:trPr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214CE6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>предоставление   субсидий на возмещение части затрат на приобретение новых машин для протравливания семян зерновых культур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848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848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848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предоставлены документы от сельскохозяйственных предприятий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18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214CE6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>предоставлению субсидий юридическим лицам  и индивидуальным предпринимателям на возмещение части затрат на приобретение нового оборудования для животноводческих комплексов, ферм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1403,71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848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848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1194,1</w:t>
            </w:r>
          </w:p>
        </w:tc>
        <w:tc>
          <w:tcPr>
            <w:tcW w:w="6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848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предоставлены документы от сельскохозяйственных предприятий</w:t>
            </w:r>
          </w:p>
        </w:tc>
      </w:tr>
      <w:tr w:rsidR="00971215" w:rsidRPr="00ED711C">
        <w:trPr>
          <w:cantSplit/>
          <w:trHeight w:val="1204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1215" w:rsidRPr="00E35154" w:rsidRDefault="00971215" w:rsidP="00BA08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>- повышение престижности труда сельского труженика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E35154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29F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районных соревнований в АПК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1629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1204"/>
        </w:trPr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214CE6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 профессионального мастерства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18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214CE6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конкурса пчеловодного мастерства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682"/>
        </w:trPr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эффективной деятельности органов местного самоуправления в сфере развития сельского хозяйства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1629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5C5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7306,2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5C5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7196,35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7013,7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6695,5</w:t>
            </w:r>
          </w:p>
        </w:tc>
        <w:tc>
          <w:tcPr>
            <w:tcW w:w="6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средств по 44-ФЗ</w:t>
            </w:r>
          </w:p>
        </w:tc>
      </w:tr>
    </w:tbl>
    <w:p w:rsidR="00971215" w:rsidRDefault="00971215" w:rsidP="00D06190">
      <w:pPr>
        <w:autoSpaceDE w:val="0"/>
        <w:autoSpaceDN w:val="0"/>
        <w:adjustRightInd w:val="0"/>
        <w:jc w:val="right"/>
        <w:outlineLvl w:val="1"/>
      </w:pPr>
    </w:p>
    <w:p w:rsidR="00971215" w:rsidRDefault="00971215" w:rsidP="00D06190">
      <w:pPr>
        <w:autoSpaceDE w:val="0"/>
        <w:autoSpaceDN w:val="0"/>
        <w:adjustRightInd w:val="0"/>
        <w:jc w:val="right"/>
        <w:outlineLvl w:val="1"/>
      </w:pPr>
    </w:p>
    <w:p w:rsidR="00971215" w:rsidRPr="00644C23" w:rsidRDefault="00971215" w:rsidP="00D06190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 w:rsidRPr="00644C23">
        <w:rPr>
          <w:rFonts w:ascii="Times New Roman" w:hAnsi="Times New Roman" w:cs="Times New Roman"/>
        </w:rPr>
        <w:lastRenderedPageBreak/>
        <w:t>приложение 2к Порядку</w:t>
      </w:r>
    </w:p>
    <w:p w:rsidR="00971215" w:rsidRDefault="00971215" w:rsidP="00150838">
      <w:pPr>
        <w:autoSpaceDE w:val="0"/>
        <w:autoSpaceDN w:val="0"/>
        <w:adjustRightInd w:val="0"/>
        <w:ind w:firstLine="540"/>
        <w:jc w:val="both"/>
      </w:pPr>
    </w:p>
    <w:p w:rsidR="00971215" w:rsidRDefault="00971215" w:rsidP="00150838">
      <w:pPr>
        <w:pStyle w:val="ConsPlusTitle"/>
        <w:widowControl/>
        <w:jc w:val="center"/>
      </w:pPr>
      <w:r>
        <w:t>МЕТОДИКА</w:t>
      </w:r>
    </w:p>
    <w:p w:rsidR="00971215" w:rsidRDefault="00971215" w:rsidP="00150838">
      <w:pPr>
        <w:pStyle w:val="ConsPlusTitle"/>
        <w:widowControl/>
        <w:jc w:val="center"/>
      </w:pPr>
      <w:r>
        <w:t>ОЦЕНКИ ЭФФЕКТИВНОСТИ РЕАЛИЗАЦИИ</w:t>
      </w:r>
    </w:p>
    <w:p w:rsidR="00971215" w:rsidRDefault="00971215" w:rsidP="00150838">
      <w:pPr>
        <w:pStyle w:val="ConsPlusTitle"/>
        <w:widowControl/>
        <w:jc w:val="center"/>
      </w:pPr>
      <w:r>
        <w:t>ПРОГРАММЫ НА ЭТАПЕ ЕЕ РЕАЛИЗАЦИИ</w:t>
      </w:r>
    </w:p>
    <w:p w:rsidR="00971215" w:rsidRDefault="00971215" w:rsidP="00150838">
      <w:pPr>
        <w:autoSpaceDE w:val="0"/>
        <w:autoSpaceDN w:val="0"/>
        <w:adjustRightInd w:val="0"/>
        <w:ind w:firstLine="540"/>
        <w:jc w:val="both"/>
      </w:pPr>
    </w:p>
    <w:p w:rsidR="00971215" w:rsidRPr="00D06190" w:rsidRDefault="00971215" w:rsidP="0015083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D06190">
        <w:rPr>
          <w:rFonts w:ascii="Times New Roman" w:hAnsi="Times New Roman" w:cs="Times New Roman"/>
        </w:rPr>
        <w:t>Оценка эффективности реализации программы определяется при помощи целевых индикаторов (показателей) программы.</w:t>
      </w:r>
    </w:p>
    <w:p w:rsidR="00971215" w:rsidRPr="00D06190" w:rsidRDefault="00971215" w:rsidP="0015083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D06190">
        <w:rPr>
          <w:rFonts w:ascii="Times New Roman" w:hAnsi="Times New Roman" w:cs="Times New Roman"/>
        </w:rPr>
        <w:t>Проведение анализа реализации программы осуществляется с учетом заполнения таблицы 1.</w:t>
      </w:r>
    </w:p>
    <w:p w:rsidR="00971215" w:rsidRPr="00D06190" w:rsidRDefault="00971215" w:rsidP="00D06190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</w:rPr>
      </w:pPr>
      <w:r w:rsidRPr="00D06190">
        <w:rPr>
          <w:rFonts w:ascii="Times New Roman" w:hAnsi="Times New Roman" w:cs="Times New Roman"/>
        </w:rPr>
        <w:t>Таблица 1</w:t>
      </w:r>
    </w:p>
    <w:p w:rsidR="00971215" w:rsidRPr="005430CF" w:rsidRDefault="00971215" w:rsidP="00614C4A">
      <w:pPr>
        <w:autoSpaceDE w:val="0"/>
        <w:autoSpaceDN w:val="0"/>
        <w:adjustRightInd w:val="0"/>
        <w:jc w:val="center"/>
        <w:rPr>
          <w:b/>
          <w:bCs/>
        </w:rPr>
      </w:pPr>
      <w:r w:rsidRPr="005430CF">
        <w:rPr>
          <w:rFonts w:ascii="Times New Roman" w:hAnsi="Times New Roman" w:cs="Times New Roman"/>
          <w:b/>
          <w:bCs/>
        </w:rPr>
        <w:t>Отчет о результатах реализации программы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567"/>
        <w:gridCol w:w="709"/>
        <w:gridCol w:w="567"/>
        <w:gridCol w:w="425"/>
        <w:gridCol w:w="567"/>
        <w:gridCol w:w="567"/>
        <w:gridCol w:w="567"/>
        <w:gridCol w:w="425"/>
        <w:gridCol w:w="709"/>
        <w:gridCol w:w="851"/>
        <w:gridCol w:w="1701"/>
        <w:gridCol w:w="708"/>
        <w:gridCol w:w="851"/>
      </w:tblGrid>
      <w:tr w:rsidR="00971215" w:rsidRPr="00ED711C">
        <w:trPr>
          <w:cantSplit/>
          <w:trHeight w:val="480"/>
        </w:trPr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(по годам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программы)          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(по годам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программы)          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программы)        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52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971215" w:rsidRPr="00ED711C">
        <w:trPr>
          <w:cantSplit/>
          <w:trHeight w:val="48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Индикаторы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(показатели)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8D7688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768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Индекс производства продукции в сопоставимых ценах сельского хозяйства в хозяйствах всех категорий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8773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8D7688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7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проведенных соревнований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500B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F815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8D7688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7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проведенных конкурсов профессионального мастерства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500B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F815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8D7688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7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 пчеловодного мастерства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F815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8D7688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7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выполнение плана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F815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877346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77346">
              <w:rPr>
                <w:rFonts w:ascii="Times New Roman" w:hAnsi="Times New Roman" w:cs="Times New Roman"/>
              </w:rPr>
              <w:t>6739,602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877346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77346">
              <w:rPr>
                <w:rFonts w:ascii="Times New Roman" w:hAnsi="Times New Roman" w:cs="Times New Roman"/>
              </w:rPr>
              <w:t>10534,2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877346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10241,7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877346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877346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77346">
              <w:rPr>
                <w:rFonts w:ascii="Times New Roman" w:hAnsi="Times New Roman" w:cs="Times New Roman"/>
              </w:rPr>
              <w:t>6695,6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877346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77346">
              <w:rPr>
                <w:rFonts w:ascii="Times New Roman" w:hAnsi="Times New Roman" w:cs="Times New Roman"/>
              </w:rPr>
              <w:t>9290,45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1215" w:rsidRDefault="00971215" w:rsidP="00D06190">
      <w:pPr>
        <w:autoSpaceDE w:val="0"/>
        <w:autoSpaceDN w:val="0"/>
        <w:adjustRightInd w:val="0"/>
        <w:ind w:firstLine="540"/>
        <w:jc w:val="both"/>
      </w:pPr>
      <w:r w:rsidRPr="002636BB">
        <w:t>Оценка эффективности реализации программы основана на балльном принципе и отражает степень достижения результата при фактически достигнутом уровне расходов бюджета за отчетный период (финансовый год)</w:t>
      </w:r>
      <w:proofErr w:type="gramStart"/>
      <w:r w:rsidRPr="002636BB">
        <w:t>.О</w:t>
      </w:r>
      <w:proofErr w:type="gramEnd"/>
      <w:r w:rsidRPr="002636BB">
        <w:t>ценка эффективности реализации программы определяется с учетом таблицы 2.</w:t>
      </w:r>
    </w:p>
    <w:p w:rsidR="00971215" w:rsidRDefault="00971215" w:rsidP="00D06190">
      <w:pPr>
        <w:autoSpaceDE w:val="0"/>
        <w:autoSpaceDN w:val="0"/>
        <w:adjustRightInd w:val="0"/>
        <w:ind w:firstLine="540"/>
        <w:jc w:val="right"/>
      </w:pPr>
      <w:r>
        <w:t>Таблица 2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3375"/>
        <w:gridCol w:w="1620"/>
        <w:gridCol w:w="7740"/>
        <w:gridCol w:w="1215"/>
      </w:tblGrid>
      <w:tr w:rsidR="00971215" w:rsidRPr="00ED711C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Весовой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баллах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D65CD3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CD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D65CD3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CD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D65CD3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CD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D65CD3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CD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Pr="00D65CD3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CD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971215" w:rsidRPr="00ED711C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ЭКОНОМИЧЕСКОЙ И СОЦИАЛЬНОЙ ЭФФЕКТИВНОСТИ: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(показатели),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отражающие достижение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цели и выполнение задач,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измеряемые количественно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целевые показатели соответствуют или выше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1215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80% целевых показателей соответствуют или выше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предусмотренных программой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215" w:rsidRPr="00ED711C">
        <w:trPr>
          <w:cantSplit/>
          <w:trHeight w:val="60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 до 80% целевых    показателей соответствуют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выше предусмотренных     программой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15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50% целевых показателей соответствуют или выше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предусмотренных программой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1215" w:rsidRPr="00ED711C">
        <w:trPr>
          <w:cantSplit/>
          <w:trHeight w:val="60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(показатели),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имеющие  количественного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выражения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 выполнено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частично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15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100%    предусмотренных в программе  мероприятий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1215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от 80 до 99%   предусмотренных в программе  мероприятий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215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от 50 до 79%  предусмотренных в программе мероприятий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15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менее 50%  предусмотренных в программе мероприятий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1215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значимость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целевой группы,  охваченной программой, не менее 80%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1215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целевой группы,  охваченной программой, от 30 до 80%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215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целевой группы,  охваченной программой, менее 30%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15" w:rsidRPr="00ED711C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БЮДЖЕТНОЙ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ЭФФЕКТИВНОСТИ: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215" w:rsidRPr="00ED711C">
        <w:trPr>
          <w:cantSplit/>
          <w:trHeight w:val="327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использования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районного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освоены на 100%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освоены от 80 до 99%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освоены от 60 до 79%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15" w:rsidRPr="00ED711C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освоены менее чем на 60%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1215" w:rsidRPr="00ED711C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экономии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бюджетных средств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1215" w:rsidRPr="00ED711C">
        <w:trPr>
          <w:cantSplit/>
          <w:trHeight w:val="60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дополнительных доходов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районный бюджет в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реализацией программы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1215" w:rsidRDefault="00971215" w:rsidP="00150838">
      <w:pPr>
        <w:autoSpaceDE w:val="0"/>
        <w:autoSpaceDN w:val="0"/>
        <w:adjustRightInd w:val="0"/>
        <w:ind w:firstLine="540"/>
        <w:jc w:val="both"/>
      </w:pPr>
      <w:r>
        <w:t xml:space="preserve">Полученные оценки </w:t>
      </w:r>
      <w:proofErr w:type="gramStart"/>
      <w:r>
        <w:t>заносятся в таблицу 3 и суммируются</w:t>
      </w:r>
      <w:proofErr w:type="gramEnd"/>
      <w:r>
        <w:t>.</w:t>
      </w:r>
    </w:p>
    <w:p w:rsidR="00971215" w:rsidRDefault="00971215" w:rsidP="005430CF">
      <w:pPr>
        <w:autoSpaceDE w:val="0"/>
        <w:autoSpaceDN w:val="0"/>
        <w:adjustRightInd w:val="0"/>
        <w:jc w:val="right"/>
        <w:outlineLvl w:val="2"/>
      </w:pPr>
      <w:r>
        <w:t>Таблица 3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1620"/>
        <w:gridCol w:w="1215"/>
        <w:gridCol w:w="1215"/>
      </w:tblGrid>
      <w:tr w:rsidR="00971215" w:rsidRPr="00ED711C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Весовой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баллах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6104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8D76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8D76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8D76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71215" w:rsidRPr="00ED711C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состояния (ИОС)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Default="00971215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215" w:rsidRPr="00614C4A" w:rsidRDefault="00971215" w:rsidP="006104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2,35</w:t>
            </w:r>
          </w:p>
        </w:tc>
      </w:tr>
    </w:tbl>
    <w:p w:rsidR="00971215" w:rsidRDefault="00971215" w:rsidP="00D06190">
      <w:pPr>
        <w:autoSpaceDE w:val="0"/>
        <w:autoSpaceDN w:val="0"/>
        <w:adjustRightInd w:val="0"/>
        <w:ind w:firstLine="540"/>
        <w:jc w:val="both"/>
      </w:pPr>
      <w:r>
        <w:t>На основании итоговой оценки состояния с учетом таблицы 4 делается вывод о степени эффективности реализации программы.</w:t>
      </w:r>
    </w:p>
    <w:p w:rsidR="00971215" w:rsidRDefault="00971215" w:rsidP="005430CF">
      <w:pPr>
        <w:autoSpaceDE w:val="0"/>
        <w:autoSpaceDN w:val="0"/>
        <w:adjustRightInd w:val="0"/>
        <w:jc w:val="right"/>
        <w:outlineLvl w:val="2"/>
      </w:pPr>
      <w:r>
        <w:t>Таблица 4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0"/>
        <w:gridCol w:w="3375"/>
      </w:tblGrid>
      <w:tr w:rsidR="00971215" w:rsidRPr="00ED711C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в баллах      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эффективна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2.0 до 3.0      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частично эффективна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1.5 до 2.0      </w:t>
            </w:r>
          </w:p>
        </w:tc>
      </w:tr>
      <w:tr w:rsidR="00971215" w:rsidRPr="00ED711C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неэффективна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215" w:rsidRDefault="00971215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1.5        </w:t>
            </w:r>
          </w:p>
        </w:tc>
      </w:tr>
    </w:tbl>
    <w:p w:rsidR="00971215" w:rsidRDefault="00971215" w:rsidP="00150838">
      <w:pPr>
        <w:autoSpaceDE w:val="0"/>
        <w:autoSpaceDN w:val="0"/>
        <w:adjustRightInd w:val="0"/>
        <w:ind w:firstLine="540"/>
        <w:jc w:val="both"/>
      </w:pPr>
    </w:p>
    <w:p w:rsidR="00971215" w:rsidRDefault="00971215" w:rsidP="005430CF">
      <w:pPr>
        <w:pStyle w:val="ConsPlusNonformat"/>
        <w:widowControl/>
        <w:jc w:val="center"/>
        <w:rPr>
          <w:rFonts w:ascii="Calibri" w:hAnsi="Calibri" w:cs="Calibri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Выполнение </w:t>
      </w:r>
      <w:r w:rsidRPr="005430CF">
        <w:rPr>
          <w:rFonts w:ascii="Times New Roman" w:hAnsi="Times New Roman" w:cs="Times New Roman"/>
          <w:b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5430CF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Calibri" w:hAnsi="Calibri" w:cs="Calibri"/>
        </w:rPr>
        <w:t xml:space="preserve"> </w:t>
      </w:r>
      <w:r w:rsidRPr="007551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агропромышленного комплекса 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Вологодского муниципального района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 в 2015 году является эффективным.</w:t>
      </w:r>
    </w:p>
    <w:sectPr w:rsidR="00971215" w:rsidSect="001508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96026"/>
    <w:multiLevelType w:val="hybridMultilevel"/>
    <w:tmpl w:val="DAF0B4B2"/>
    <w:lvl w:ilvl="0" w:tplc="B7189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838"/>
    <w:rsid w:val="0000346A"/>
    <w:rsid w:val="0003427E"/>
    <w:rsid w:val="00043BA1"/>
    <w:rsid w:val="000E4C15"/>
    <w:rsid w:val="00132807"/>
    <w:rsid w:val="00150838"/>
    <w:rsid w:val="00161191"/>
    <w:rsid w:val="001629F2"/>
    <w:rsid w:val="00200A68"/>
    <w:rsid w:val="0021143C"/>
    <w:rsid w:val="00214CE6"/>
    <w:rsid w:val="002636BB"/>
    <w:rsid w:val="002B51D7"/>
    <w:rsid w:val="002F1244"/>
    <w:rsid w:val="00334EB1"/>
    <w:rsid w:val="003E41AD"/>
    <w:rsid w:val="00442594"/>
    <w:rsid w:val="00492C85"/>
    <w:rsid w:val="004C3F8E"/>
    <w:rsid w:val="00500B22"/>
    <w:rsid w:val="005430CF"/>
    <w:rsid w:val="00572381"/>
    <w:rsid w:val="005C09A2"/>
    <w:rsid w:val="005C318C"/>
    <w:rsid w:val="005C54F5"/>
    <w:rsid w:val="005C5B68"/>
    <w:rsid w:val="005D1FBE"/>
    <w:rsid w:val="005F017C"/>
    <w:rsid w:val="006104E9"/>
    <w:rsid w:val="00614C4A"/>
    <w:rsid w:val="006329EA"/>
    <w:rsid w:val="00644C23"/>
    <w:rsid w:val="006B5175"/>
    <w:rsid w:val="006C6A85"/>
    <w:rsid w:val="006D389D"/>
    <w:rsid w:val="006D74CB"/>
    <w:rsid w:val="006F4081"/>
    <w:rsid w:val="006F4160"/>
    <w:rsid w:val="00700544"/>
    <w:rsid w:val="00734CCA"/>
    <w:rsid w:val="007551B7"/>
    <w:rsid w:val="00765802"/>
    <w:rsid w:val="00810489"/>
    <w:rsid w:val="00877346"/>
    <w:rsid w:val="008A1FA4"/>
    <w:rsid w:val="008D7688"/>
    <w:rsid w:val="00971215"/>
    <w:rsid w:val="00994A13"/>
    <w:rsid w:val="00A25936"/>
    <w:rsid w:val="00A37B4F"/>
    <w:rsid w:val="00A82C40"/>
    <w:rsid w:val="00A834AA"/>
    <w:rsid w:val="00A93D0E"/>
    <w:rsid w:val="00AB7323"/>
    <w:rsid w:val="00B848FE"/>
    <w:rsid w:val="00BA0888"/>
    <w:rsid w:val="00BC5170"/>
    <w:rsid w:val="00C21E08"/>
    <w:rsid w:val="00C419E6"/>
    <w:rsid w:val="00C658F3"/>
    <w:rsid w:val="00C67649"/>
    <w:rsid w:val="00CB4AAA"/>
    <w:rsid w:val="00CC0947"/>
    <w:rsid w:val="00CD2996"/>
    <w:rsid w:val="00D06190"/>
    <w:rsid w:val="00D65CD3"/>
    <w:rsid w:val="00D870D1"/>
    <w:rsid w:val="00DB2777"/>
    <w:rsid w:val="00E04D4A"/>
    <w:rsid w:val="00E21ABB"/>
    <w:rsid w:val="00E31116"/>
    <w:rsid w:val="00E35154"/>
    <w:rsid w:val="00E42936"/>
    <w:rsid w:val="00E64A2B"/>
    <w:rsid w:val="00ED711C"/>
    <w:rsid w:val="00EE031C"/>
    <w:rsid w:val="00EE73D9"/>
    <w:rsid w:val="00F31FB1"/>
    <w:rsid w:val="00F7630B"/>
    <w:rsid w:val="00F815A7"/>
    <w:rsid w:val="00FB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1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5083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1508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Знак Знак Знак Знак Знак Знак Знак"/>
    <w:basedOn w:val="a"/>
    <w:uiPriority w:val="99"/>
    <w:rsid w:val="0015083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259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Основной текст_"/>
    <w:link w:val="7"/>
    <w:uiPriority w:val="99"/>
    <w:locked/>
    <w:rsid w:val="00572381"/>
    <w:rPr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a4"/>
    <w:uiPriority w:val="99"/>
    <w:rsid w:val="00572381"/>
    <w:pPr>
      <w:widowControl w:val="0"/>
      <w:shd w:val="clear" w:color="auto" w:fill="FFFFFF"/>
      <w:spacing w:after="3300" w:line="240" w:lineRule="atLeast"/>
      <w:ind w:hanging="2220"/>
      <w:jc w:val="right"/>
    </w:pPr>
    <w:rPr>
      <w:sz w:val="27"/>
      <w:szCs w:val="27"/>
    </w:rPr>
  </w:style>
  <w:style w:type="paragraph" w:customStyle="1" w:styleId="Standard">
    <w:name w:val="Standard"/>
    <w:uiPriority w:val="99"/>
    <w:rsid w:val="00572381"/>
    <w:pPr>
      <w:widowControl w:val="0"/>
      <w:suppressAutoHyphens/>
      <w:autoSpaceDN w:val="0"/>
      <w:textAlignment w:val="baseline"/>
    </w:pPr>
    <w:rPr>
      <w:rFonts w:ascii="Liberation Serif" w:hAnsi="Liberation Serif" w:cs="Liberation Serif"/>
      <w:kern w:val="3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57238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1532</Words>
  <Characters>8738</Characters>
  <Application>Microsoft Office Word</Application>
  <DocSecurity>0</DocSecurity>
  <Lines>72</Lines>
  <Paragraphs>20</Paragraphs>
  <ScaleCrop>false</ScaleCrop>
  <Company>Your Company Name</Company>
  <LinksUpToDate>false</LinksUpToDate>
  <CharactersWithSpaces>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 о  ходе реализации муниципальной  программы «Развитие агропромышленного комплекса Вологодского муниципального района на 2013-2020 годы» </dc:title>
  <dc:subject/>
  <dc:creator>Your User Name</dc:creator>
  <cp:keywords/>
  <dc:description/>
  <cp:lastModifiedBy>Ковалевская Наталья Евгеньевна</cp:lastModifiedBy>
  <cp:revision>3</cp:revision>
  <cp:lastPrinted>2016-03-01T04:09:00Z</cp:lastPrinted>
  <dcterms:created xsi:type="dcterms:W3CDTF">2016-03-24T12:55:00Z</dcterms:created>
  <dcterms:modified xsi:type="dcterms:W3CDTF">2020-02-13T06:23:00Z</dcterms:modified>
</cp:coreProperties>
</file>