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jc w:val="center"/>
        <w:tblLook w:val="0000" w:firstRow="0" w:lastRow="0" w:firstColumn="0" w:lastColumn="0" w:noHBand="0" w:noVBand="0"/>
      </w:tblPr>
      <w:tblGrid>
        <w:gridCol w:w="6367"/>
        <w:gridCol w:w="260"/>
        <w:gridCol w:w="559"/>
        <w:gridCol w:w="1501"/>
        <w:gridCol w:w="1536"/>
      </w:tblGrid>
      <w:tr w:rsidR="00BD3602" w:rsidRPr="00D11716" w14:paraId="37162890" w14:textId="77777777" w:rsidTr="00A04E59">
        <w:trPr>
          <w:trHeight w:val="282"/>
          <w:jc w:val="center"/>
        </w:trPr>
        <w:tc>
          <w:tcPr>
            <w:tcW w:w="6367" w:type="dxa"/>
            <w:tcBorders>
              <w:top w:val="nil"/>
              <w:left w:val="nil"/>
              <w:bottom w:val="nil"/>
              <w:right w:val="nil"/>
            </w:tcBorders>
            <w:noWrap/>
            <w:vAlign w:val="bottom"/>
          </w:tcPr>
          <w:p w14:paraId="606CF720" w14:textId="77777777" w:rsidR="00BD3602" w:rsidRPr="00D11716" w:rsidRDefault="00BD3602" w:rsidP="004908DF">
            <w:pPr>
              <w:jc w:val="center"/>
              <w:rPr>
                <w:b/>
                <w:bCs/>
              </w:rPr>
            </w:pPr>
            <w:r w:rsidRPr="00D11716">
              <w:rPr>
                <w:b/>
                <w:bCs/>
              </w:rPr>
              <w:t>ПОЯСНИТЕЛЬНАЯ ЗАПИСКА</w:t>
            </w:r>
          </w:p>
        </w:tc>
        <w:tc>
          <w:tcPr>
            <w:tcW w:w="260" w:type="dxa"/>
            <w:tcBorders>
              <w:top w:val="nil"/>
              <w:left w:val="nil"/>
              <w:bottom w:val="nil"/>
              <w:right w:val="nil"/>
            </w:tcBorders>
            <w:noWrap/>
            <w:vAlign w:val="bottom"/>
          </w:tcPr>
          <w:p w14:paraId="4F516170" w14:textId="77777777" w:rsidR="00BD3602" w:rsidRPr="00D11716" w:rsidRDefault="00BD3602" w:rsidP="004908DF">
            <w:pPr>
              <w:jc w:val="center"/>
              <w:rPr>
                <w:b/>
              </w:rPr>
            </w:pPr>
          </w:p>
        </w:tc>
        <w:tc>
          <w:tcPr>
            <w:tcW w:w="2060" w:type="dxa"/>
            <w:gridSpan w:val="2"/>
            <w:tcBorders>
              <w:top w:val="nil"/>
              <w:left w:val="nil"/>
              <w:bottom w:val="nil"/>
              <w:right w:val="nil"/>
            </w:tcBorders>
            <w:noWrap/>
            <w:vAlign w:val="bottom"/>
          </w:tcPr>
          <w:p w14:paraId="0013E53A" w14:textId="77777777" w:rsidR="00BD3602" w:rsidRPr="00D11716" w:rsidRDefault="00BD3602" w:rsidP="004908DF">
            <w:pPr>
              <w:jc w:val="center"/>
              <w:rPr>
                <w:b/>
              </w:rPr>
            </w:pPr>
          </w:p>
        </w:tc>
        <w:tc>
          <w:tcPr>
            <w:tcW w:w="1536" w:type="dxa"/>
            <w:tcBorders>
              <w:top w:val="nil"/>
              <w:left w:val="nil"/>
              <w:bottom w:val="nil"/>
              <w:right w:val="nil"/>
            </w:tcBorders>
            <w:noWrap/>
            <w:vAlign w:val="bottom"/>
          </w:tcPr>
          <w:p w14:paraId="164D85E4" w14:textId="77777777" w:rsidR="00BD3602" w:rsidRPr="00D11716" w:rsidRDefault="00BD3602" w:rsidP="00BD3602"/>
        </w:tc>
      </w:tr>
      <w:tr w:rsidR="00BD3602" w:rsidRPr="00D11716" w14:paraId="3CA7107B" w14:textId="77777777" w:rsidTr="00A04E59">
        <w:trPr>
          <w:trHeight w:val="313"/>
          <w:jc w:val="center"/>
        </w:trPr>
        <w:tc>
          <w:tcPr>
            <w:tcW w:w="8687" w:type="dxa"/>
            <w:gridSpan w:val="4"/>
            <w:tcBorders>
              <w:top w:val="nil"/>
              <w:left w:val="nil"/>
              <w:bottom w:val="nil"/>
              <w:right w:val="nil"/>
            </w:tcBorders>
            <w:noWrap/>
            <w:vAlign w:val="bottom"/>
          </w:tcPr>
          <w:p w14:paraId="681EEE4D" w14:textId="77777777" w:rsidR="00BD3602" w:rsidRPr="00D11716" w:rsidRDefault="004908DF" w:rsidP="004908DF">
            <w:pPr>
              <w:rPr>
                <w:b/>
                <w:bCs/>
              </w:rPr>
            </w:pPr>
            <w:r w:rsidRPr="00D11716">
              <w:rPr>
                <w:b/>
                <w:bCs/>
              </w:rPr>
              <w:t xml:space="preserve">              </w:t>
            </w:r>
            <w:r w:rsidR="00BD3602" w:rsidRPr="00D11716">
              <w:rPr>
                <w:b/>
                <w:bCs/>
              </w:rPr>
              <w:t>к отчету об исполнении бюджета</w:t>
            </w:r>
            <w:r w:rsidRPr="00D11716">
              <w:rPr>
                <w:b/>
                <w:bCs/>
              </w:rPr>
              <w:t xml:space="preserve"> округа</w:t>
            </w:r>
          </w:p>
        </w:tc>
        <w:tc>
          <w:tcPr>
            <w:tcW w:w="1536" w:type="dxa"/>
            <w:tcBorders>
              <w:top w:val="single" w:sz="4" w:space="0" w:color="auto"/>
              <w:left w:val="single" w:sz="4" w:space="0" w:color="auto"/>
              <w:bottom w:val="single" w:sz="8" w:space="0" w:color="auto"/>
              <w:right w:val="single" w:sz="4" w:space="0" w:color="auto"/>
            </w:tcBorders>
            <w:noWrap/>
            <w:vAlign w:val="bottom"/>
          </w:tcPr>
          <w:p w14:paraId="05A8ED5F" w14:textId="77777777" w:rsidR="00BD3602" w:rsidRPr="00D11716" w:rsidRDefault="00BD3602" w:rsidP="00BD3602">
            <w:pPr>
              <w:rPr>
                <w:b/>
              </w:rPr>
            </w:pPr>
            <w:r w:rsidRPr="00D11716">
              <w:rPr>
                <w:b/>
              </w:rPr>
              <w:t>КОДЫ</w:t>
            </w:r>
          </w:p>
        </w:tc>
      </w:tr>
      <w:tr w:rsidR="00BD3602" w:rsidRPr="00D11716" w14:paraId="3DCA7FA2" w14:textId="77777777" w:rsidTr="00A04E59">
        <w:trPr>
          <w:trHeight w:val="294"/>
          <w:jc w:val="center"/>
        </w:trPr>
        <w:tc>
          <w:tcPr>
            <w:tcW w:w="6367" w:type="dxa"/>
            <w:tcBorders>
              <w:top w:val="nil"/>
              <w:left w:val="nil"/>
              <w:bottom w:val="nil"/>
              <w:right w:val="nil"/>
            </w:tcBorders>
            <w:noWrap/>
            <w:vAlign w:val="bottom"/>
          </w:tcPr>
          <w:p w14:paraId="703016A6" w14:textId="77777777" w:rsidR="00BD3602" w:rsidRPr="00D11716" w:rsidRDefault="00BD3602" w:rsidP="00BD3602">
            <w:pPr>
              <w:jc w:val="center"/>
            </w:pPr>
          </w:p>
        </w:tc>
        <w:tc>
          <w:tcPr>
            <w:tcW w:w="260" w:type="dxa"/>
            <w:tcBorders>
              <w:top w:val="nil"/>
              <w:left w:val="nil"/>
              <w:bottom w:val="nil"/>
              <w:right w:val="nil"/>
            </w:tcBorders>
            <w:noWrap/>
            <w:vAlign w:val="bottom"/>
          </w:tcPr>
          <w:p w14:paraId="7FE1C195" w14:textId="77777777" w:rsidR="00BD3602" w:rsidRPr="00D11716" w:rsidRDefault="00BD3602" w:rsidP="00BD3602"/>
        </w:tc>
        <w:tc>
          <w:tcPr>
            <w:tcW w:w="2060" w:type="dxa"/>
            <w:gridSpan w:val="2"/>
            <w:tcBorders>
              <w:top w:val="nil"/>
              <w:left w:val="nil"/>
              <w:bottom w:val="nil"/>
              <w:right w:val="nil"/>
            </w:tcBorders>
            <w:noWrap/>
            <w:vAlign w:val="bottom"/>
          </w:tcPr>
          <w:p w14:paraId="12CC64E5" w14:textId="77777777" w:rsidR="00BD3602" w:rsidRPr="00D11716" w:rsidRDefault="00BD3602" w:rsidP="00BD3602">
            <w:r w:rsidRPr="00D11716">
              <w:t>Форма по ОКУД</w:t>
            </w:r>
          </w:p>
        </w:tc>
        <w:tc>
          <w:tcPr>
            <w:tcW w:w="1536" w:type="dxa"/>
            <w:tcBorders>
              <w:top w:val="nil"/>
              <w:left w:val="single" w:sz="8" w:space="0" w:color="auto"/>
              <w:bottom w:val="single" w:sz="4" w:space="0" w:color="auto"/>
              <w:right w:val="single" w:sz="8" w:space="0" w:color="auto"/>
            </w:tcBorders>
            <w:noWrap/>
            <w:vAlign w:val="bottom"/>
          </w:tcPr>
          <w:p w14:paraId="46477118" w14:textId="77777777" w:rsidR="00BD3602" w:rsidRPr="00D11716" w:rsidRDefault="005114F8" w:rsidP="00B261D5">
            <w:pPr>
              <w:jc w:val="center"/>
            </w:pPr>
            <w:r w:rsidRPr="00D11716">
              <w:t>05031</w:t>
            </w:r>
            <w:r w:rsidR="00BD3602" w:rsidRPr="00D11716">
              <w:t>60</w:t>
            </w:r>
          </w:p>
        </w:tc>
      </w:tr>
      <w:tr w:rsidR="00BD3602" w:rsidRPr="00D11716" w14:paraId="1219534D" w14:textId="77777777" w:rsidTr="00A04E59">
        <w:trPr>
          <w:trHeight w:val="294"/>
          <w:jc w:val="center"/>
        </w:trPr>
        <w:tc>
          <w:tcPr>
            <w:tcW w:w="7186" w:type="dxa"/>
            <w:gridSpan w:val="3"/>
            <w:tcBorders>
              <w:top w:val="nil"/>
              <w:left w:val="nil"/>
              <w:bottom w:val="nil"/>
              <w:right w:val="nil"/>
            </w:tcBorders>
            <w:noWrap/>
            <w:vAlign w:val="bottom"/>
          </w:tcPr>
          <w:p w14:paraId="1C8F427F" w14:textId="77777777" w:rsidR="00BD3602" w:rsidRPr="00D11716" w:rsidRDefault="00BD3602" w:rsidP="004908DF">
            <w:r w:rsidRPr="00D11716">
              <w:t xml:space="preserve">                     </w:t>
            </w:r>
            <w:r w:rsidR="00A91362" w:rsidRPr="00D11716">
              <w:t xml:space="preserve">              </w:t>
            </w:r>
            <w:r w:rsidR="00267849" w:rsidRPr="00D11716">
              <w:t>на 1</w:t>
            </w:r>
            <w:r w:rsidR="00A91362" w:rsidRPr="00D11716">
              <w:t xml:space="preserve"> </w:t>
            </w:r>
            <w:r w:rsidR="0098287E" w:rsidRPr="00D11716">
              <w:t>января 202</w:t>
            </w:r>
            <w:r w:rsidR="004908DF" w:rsidRPr="00D11716">
              <w:t>4</w:t>
            </w:r>
            <w:r w:rsidRPr="00D11716">
              <w:t xml:space="preserve"> года</w:t>
            </w:r>
          </w:p>
        </w:tc>
        <w:tc>
          <w:tcPr>
            <w:tcW w:w="1501" w:type="dxa"/>
            <w:tcBorders>
              <w:top w:val="nil"/>
              <w:left w:val="nil"/>
              <w:bottom w:val="nil"/>
              <w:right w:val="nil"/>
            </w:tcBorders>
            <w:noWrap/>
            <w:vAlign w:val="bottom"/>
          </w:tcPr>
          <w:p w14:paraId="3EF6B10B" w14:textId="77777777" w:rsidR="00BD3602" w:rsidRPr="00D11716" w:rsidRDefault="00BD3602" w:rsidP="00BD3602">
            <w:r w:rsidRPr="00D11716">
              <w:t xml:space="preserve">                        Дата</w:t>
            </w:r>
          </w:p>
        </w:tc>
        <w:tc>
          <w:tcPr>
            <w:tcW w:w="1536" w:type="dxa"/>
            <w:tcBorders>
              <w:top w:val="nil"/>
              <w:left w:val="single" w:sz="8" w:space="0" w:color="auto"/>
              <w:bottom w:val="single" w:sz="4" w:space="0" w:color="auto"/>
              <w:right w:val="single" w:sz="8" w:space="0" w:color="auto"/>
            </w:tcBorders>
            <w:noWrap/>
            <w:vAlign w:val="bottom"/>
          </w:tcPr>
          <w:p w14:paraId="18F2C199" w14:textId="77777777" w:rsidR="00BD3602" w:rsidRPr="00D11716" w:rsidRDefault="0098287E" w:rsidP="00B261D5">
            <w:pPr>
              <w:jc w:val="center"/>
            </w:pPr>
            <w:r w:rsidRPr="00D11716">
              <w:t>01.01.202</w:t>
            </w:r>
            <w:r w:rsidR="004908DF" w:rsidRPr="00D11716">
              <w:t>4</w:t>
            </w:r>
          </w:p>
          <w:p w14:paraId="33F9D2D0" w14:textId="77777777" w:rsidR="00BD3602" w:rsidRPr="00D11716" w:rsidRDefault="00BD3602" w:rsidP="00B261D5">
            <w:pPr>
              <w:jc w:val="center"/>
            </w:pPr>
          </w:p>
        </w:tc>
      </w:tr>
      <w:tr w:rsidR="00BD3602" w:rsidRPr="00D11716" w14:paraId="77281C62" w14:textId="77777777" w:rsidTr="00A04E59">
        <w:trPr>
          <w:trHeight w:val="407"/>
          <w:jc w:val="center"/>
        </w:trPr>
        <w:tc>
          <w:tcPr>
            <w:tcW w:w="6367" w:type="dxa"/>
            <w:tcBorders>
              <w:top w:val="nil"/>
              <w:left w:val="nil"/>
              <w:bottom w:val="nil"/>
              <w:right w:val="nil"/>
            </w:tcBorders>
            <w:noWrap/>
            <w:vAlign w:val="bottom"/>
          </w:tcPr>
          <w:p w14:paraId="709D6D5D" w14:textId="77777777" w:rsidR="00BD3602" w:rsidRPr="00D11716" w:rsidRDefault="00BD3602" w:rsidP="00CC150A">
            <w:pPr>
              <w:jc w:val="both"/>
            </w:pPr>
          </w:p>
        </w:tc>
        <w:tc>
          <w:tcPr>
            <w:tcW w:w="260" w:type="dxa"/>
            <w:tcBorders>
              <w:top w:val="nil"/>
              <w:left w:val="nil"/>
              <w:bottom w:val="nil"/>
              <w:right w:val="nil"/>
            </w:tcBorders>
            <w:noWrap/>
            <w:vAlign w:val="bottom"/>
          </w:tcPr>
          <w:p w14:paraId="6279720F" w14:textId="77777777" w:rsidR="00BD3602" w:rsidRPr="00D11716" w:rsidRDefault="00BD3602" w:rsidP="00CC150A">
            <w:pPr>
              <w:jc w:val="both"/>
            </w:pPr>
          </w:p>
        </w:tc>
        <w:tc>
          <w:tcPr>
            <w:tcW w:w="2060" w:type="dxa"/>
            <w:gridSpan w:val="2"/>
            <w:tcBorders>
              <w:top w:val="nil"/>
              <w:left w:val="nil"/>
              <w:bottom w:val="nil"/>
              <w:right w:val="nil"/>
            </w:tcBorders>
            <w:noWrap/>
            <w:vAlign w:val="bottom"/>
          </w:tcPr>
          <w:p w14:paraId="68198B3B" w14:textId="77777777" w:rsidR="00BD3602" w:rsidRPr="00D11716" w:rsidRDefault="00BD3602" w:rsidP="00CC150A">
            <w:pPr>
              <w:jc w:val="both"/>
            </w:pPr>
            <w:r w:rsidRPr="00D11716">
              <w:t xml:space="preserve">       по ОКПО</w:t>
            </w:r>
          </w:p>
        </w:tc>
        <w:tc>
          <w:tcPr>
            <w:tcW w:w="1536" w:type="dxa"/>
            <w:tcBorders>
              <w:top w:val="nil"/>
              <w:left w:val="single" w:sz="8" w:space="0" w:color="auto"/>
              <w:bottom w:val="single" w:sz="4" w:space="0" w:color="auto"/>
              <w:right w:val="single" w:sz="8" w:space="0" w:color="auto"/>
            </w:tcBorders>
            <w:noWrap/>
            <w:vAlign w:val="bottom"/>
          </w:tcPr>
          <w:p w14:paraId="36FF31D9" w14:textId="77777777" w:rsidR="00BD3602" w:rsidRPr="00D11716" w:rsidRDefault="00BD3602" w:rsidP="00B261D5">
            <w:pPr>
              <w:jc w:val="center"/>
            </w:pPr>
            <w:r w:rsidRPr="00D11716">
              <w:t>02283120</w:t>
            </w:r>
          </w:p>
        </w:tc>
      </w:tr>
      <w:tr w:rsidR="00BD3602" w:rsidRPr="00D11716" w14:paraId="5DA202CE" w14:textId="77777777" w:rsidTr="00A04E59">
        <w:trPr>
          <w:trHeight w:val="235"/>
          <w:jc w:val="center"/>
        </w:trPr>
        <w:tc>
          <w:tcPr>
            <w:tcW w:w="7186" w:type="dxa"/>
            <w:gridSpan w:val="3"/>
            <w:tcBorders>
              <w:top w:val="nil"/>
              <w:left w:val="nil"/>
              <w:bottom w:val="nil"/>
              <w:right w:val="nil"/>
            </w:tcBorders>
            <w:noWrap/>
            <w:vAlign w:val="bottom"/>
          </w:tcPr>
          <w:p w14:paraId="58D5D18A" w14:textId="77777777" w:rsidR="00BD3602" w:rsidRPr="00D11716" w:rsidRDefault="00BD3602" w:rsidP="00CC150A">
            <w:pPr>
              <w:jc w:val="both"/>
              <w:rPr>
                <w:b/>
                <w:i/>
                <w:u w:val="single"/>
              </w:rPr>
            </w:pPr>
            <w:r w:rsidRPr="00D11716">
              <w:t xml:space="preserve">Наименование финансового органа          </w:t>
            </w:r>
            <w:r w:rsidRPr="00D11716">
              <w:rPr>
                <w:b/>
                <w:i/>
                <w:u w:val="single"/>
              </w:rPr>
              <w:t xml:space="preserve">Администрация </w:t>
            </w:r>
          </w:p>
          <w:p w14:paraId="1DD47161" w14:textId="77777777" w:rsidR="00BD3602" w:rsidRPr="00D11716" w:rsidRDefault="00BD3602" w:rsidP="00A0205A">
            <w:pPr>
              <w:jc w:val="both"/>
            </w:pPr>
            <w:r w:rsidRPr="00D11716">
              <w:rPr>
                <w:b/>
                <w:i/>
              </w:rPr>
              <w:t xml:space="preserve">                                               </w:t>
            </w:r>
            <w:r w:rsidR="00267849" w:rsidRPr="00D11716">
              <w:rPr>
                <w:b/>
                <w:i/>
                <w:u w:val="single"/>
              </w:rPr>
              <w:t>Вологодского муниципального</w:t>
            </w:r>
            <w:r w:rsidRPr="00D11716">
              <w:rPr>
                <w:b/>
                <w:i/>
                <w:u w:val="single"/>
              </w:rPr>
              <w:t xml:space="preserve"> </w:t>
            </w:r>
            <w:r w:rsidR="00A0205A" w:rsidRPr="00D11716">
              <w:rPr>
                <w:b/>
                <w:i/>
                <w:u w:val="single"/>
              </w:rPr>
              <w:t>округа</w:t>
            </w:r>
          </w:p>
        </w:tc>
        <w:tc>
          <w:tcPr>
            <w:tcW w:w="1501" w:type="dxa"/>
            <w:tcBorders>
              <w:top w:val="nil"/>
              <w:left w:val="nil"/>
              <w:bottom w:val="nil"/>
              <w:right w:val="nil"/>
            </w:tcBorders>
            <w:noWrap/>
            <w:vAlign w:val="bottom"/>
          </w:tcPr>
          <w:p w14:paraId="7A0E4C55" w14:textId="77777777" w:rsidR="00BD3602" w:rsidRPr="00D11716" w:rsidRDefault="00BD3602" w:rsidP="00BD3602">
            <w:r w:rsidRPr="00D11716">
              <w:t xml:space="preserve">  Глава по </w:t>
            </w:r>
            <w:r w:rsidR="00A0205A" w:rsidRPr="00D11716">
              <w:t xml:space="preserve">      </w:t>
            </w:r>
            <w:r w:rsidRPr="00D11716">
              <w:t>БК</w:t>
            </w:r>
          </w:p>
        </w:tc>
        <w:tc>
          <w:tcPr>
            <w:tcW w:w="1536" w:type="dxa"/>
            <w:tcBorders>
              <w:top w:val="nil"/>
              <w:left w:val="single" w:sz="8" w:space="0" w:color="auto"/>
              <w:bottom w:val="single" w:sz="4" w:space="0" w:color="auto"/>
              <w:right w:val="single" w:sz="8" w:space="0" w:color="auto"/>
            </w:tcBorders>
            <w:noWrap/>
            <w:vAlign w:val="bottom"/>
          </w:tcPr>
          <w:p w14:paraId="11935EA1" w14:textId="77777777" w:rsidR="00BD3602" w:rsidRPr="00D11716" w:rsidRDefault="004908DF" w:rsidP="00B261D5">
            <w:pPr>
              <w:jc w:val="center"/>
            </w:pPr>
            <w:r w:rsidRPr="00D11716">
              <w:t>901</w:t>
            </w:r>
          </w:p>
        </w:tc>
      </w:tr>
      <w:tr w:rsidR="004908DF" w:rsidRPr="00D11716" w14:paraId="2DA707E5" w14:textId="77777777" w:rsidTr="00A0205A">
        <w:trPr>
          <w:trHeight w:val="328"/>
          <w:jc w:val="center"/>
        </w:trPr>
        <w:tc>
          <w:tcPr>
            <w:tcW w:w="7186" w:type="dxa"/>
            <w:gridSpan w:val="3"/>
            <w:tcBorders>
              <w:top w:val="nil"/>
              <w:left w:val="nil"/>
              <w:bottom w:val="nil"/>
              <w:right w:val="nil"/>
            </w:tcBorders>
            <w:noWrap/>
            <w:vAlign w:val="bottom"/>
          </w:tcPr>
          <w:p w14:paraId="2B527B25" w14:textId="77777777" w:rsidR="004908DF" w:rsidRPr="00D11716" w:rsidRDefault="004908DF" w:rsidP="00A0205A">
            <w:pPr>
              <w:ind w:left="2907" w:hanging="2835"/>
              <w:jc w:val="both"/>
            </w:pPr>
            <w:r w:rsidRPr="00D11716">
              <w:t>Наименование бюджета</w:t>
            </w:r>
            <w:r w:rsidR="00A0205A" w:rsidRPr="00D11716">
              <w:t xml:space="preserve"> </w:t>
            </w:r>
            <w:r w:rsidRPr="00D11716">
              <w:rPr>
                <w:b/>
                <w:i/>
                <w:u w:val="single"/>
              </w:rPr>
              <w:t xml:space="preserve">бюджет Вологодского                            муниципального </w:t>
            </w:r>
            <w:r w:rsidR="00A0205A" w:rsidRPr="00D11716">
              <w:rPr>
                <w:b/>
                <w:i/>
                <w:u w:val="single"/>
              </w:rPr>
              <w:t>округа</w:t>
            </w:r>
          </w:p>
        </w:tc>
        <w:tc>
          <w:tcPr>
            <w:tcW w:w="1501" w:type="dxa"/>
            <w:tcBorders>
              <w:top w:val="nil"/>
              <w:left w:val="nil"/>
              <w:bottom w:val="nil"/>
              <w:right w:val="nil"/>
            </w:tcBorders>
            <w:noWrap/>
            <w:vAlign w:val="bottom"/>
          </w:tcPr>
          <w:p w14:paraId="164AF9E9" w14:textId="77777777" w:rsidR="004908DF" w:rsidRPr="00D11716" w:rsidRDefault="004908DF" w:rsidP="00BD3602">
            <w:r w:rsidRPr="00D11716">
              <w:t xml:space="preserve">    по ОКТМО</w:t>
            </w:r>
          </w:p>
        </w:tc>
        <w:tc>
          <w:tcPr>
            <w:tcW w:w="1536" w:type="dxa"/>
            <w:tcBorders>
              <w:top w:val="nil"/>
              <w:left w:val="single" w:sz="8" w:space="0" w:color="auto"/>
              <w:bottom w:val="single" w:sz="4" w:space="0" w:color="auto"/>
              <w:right w:val="single" w:sz="8" w:space="0" w:color="auto"/>
            </w:tcBorders>
            <w:noWrap/>
            <w:vAlign w:val="center"/>
          </w:tcPr>
          <w:p w14:paraId="55620D5A" w14:textId="77777777" w:rsidR="004908DF" w:rsidRPr="00D11716" w:rsidRDefault="004908DF" w:rsidP="00A0205A">
            <w:pPr>
              <w:autoSpaceDE w:val="0"/>
              <w:autoSpaceDN w:val="0"/>
              <w:adjustRightInd w:val="0"/>
              <w:jc w:val="center"/>
            </w:pPr>
            <w:r w:rsidRPr="00D11716">
              <w:t>19520000</w:t>
            </w:r>
          </w:p>
        </w:tc>
      </w:tr>
      <w:tr w:rsidR="004908DF" w:rsidRPr="00D11716" w14:paraId="3E13B445" w14:textId="77777777" w:rsidTr="00A04E59">
        <w:trPr>
          <w:trHeight w:val="344"/>
          <w:jc w:val="center"/>
        </w:trPr>
        <w:tc>
          <w:tcPr>
            <w:tcW w:w="6367" w:type="dxa"/>
            <w:tcBorders>
              <w:top w:val="nil"/>
              <w:left w:val="nil"/>
              <w:bottom w:val="nil"/>
              <w:right w:val="nil"/>
            </w:tcBorders>
            <w:noWrap/>
            <w:vAlign w:val="bottom"/>
          </w:tcPr>
          <w:p w14:paraId="7BE699A1" w14:textId="77777777" w:rsidR="004908DF" w:rsidRPr="00D11716" w:rsidRDefault="004908DF" w:rsidP="00BD3602">
            <w:r w:rsidRPr="00D11716">
              <w:t>Периодичность: годовая</w:t>
            </w:r>
          </w:p>
        </w:tc>
        <w:tc>
          <w:tcPr>
            <w:tcW w:w="260" w:type="dxa"/>
            <w:tcBorders>
              <w:top w:val="nil"/>
              <w:left w:val="nil"/>
              <w:bottom w:val="nil"/>
              <w:right w:val="nil"/>
            </w:tcBorders>
            <w:noWrap/>
            <w:vAlign w:val="bottom"/>
          </w:tcPr>
          <w:p w14:paraId="58A0B397" w14:textId="77777777" w:rsidR="004908DF" w:rsidRPr="00D11716" w:rsidRDefault="004908DF" w:rsidP="00BD3602"/>
        </w:tc>
        <w:tc>
          <w:tcPr>
            <w:tcW w:w="2060" w:type="dxa"/>
            <w:gridSpan w:val="2"/>
            <w:tcBorders>
              <w:top w:val="nil"/>
              <w:left w:val="nil"/>
              <w:bottom w:val="nil"/>
              <w:right w:val="nil"/>
            </w:tcBorders>
            <w:noWrap/>
            <w:vAlign w:val="bottom"/>
          </w:tcPr>
          <w:p w14:paraId="28169CAC" w14:textId="77777777" w:rsidR="004908DF" w:rsidRPr="00D11716" w:rsidRDefault="004908DF" w:rsidP="00BD3602"/>
        </w:tc>
        <w:tc>
          <w:tcPr>
            <w:tcW w:w="1536" w:type="dxa"/>
            <w:tcBorders>
              <w:top w:val="nil"/>
              <w:left w:val="single" w:sz="8" w:space="0" w:color="auto"/>
              <w:bottom w:val="nil"/>
              <w:right w:val="single" w:sz="8" w:space="0" w:color="auto"/>
            </w:tcBorders>
            <w:noWrap/>
            <w:vAlign w:val="bottom"/>
          </w:tcPr>
          <w:p w14:paraId="06852CC8" w14:textId="77777777" w:rsidR="004908DF" w:rsidRPr="00D11716" w:rsidRDefault="00A0205A" w:rsidP="00B261D5">
            <w:pPr>
              <w:jc w:val="center"/>
            </w:pPr>
            <w:r w:rsidRPr="00D11716">
              <w:t>14</w:t>
            </w:r>
          </w:p>
        </w:tc>
      </w:tr>
      <w:tr w:rsidR="004908DF" w:rsidRPr="00D11716" w14:paraId="7EDFAB10" w14:textId="77777777" w:rsidTr="00A04E59">
        <w:trPr>
          <w:trHeight w:val="294"/>
          <w:jc w:val="center"/>
        </w:trPr>
        <w:tc>
          <w:tcPr>
            <w:tcW w:w="6367" w:type="dxa"/>
            <w:tcBorders>
              <w:top w:val="nil"/>
              <w:left w:val="nil"/>
              <w:bottom w:val="nil"/>
              <w:right w:val="nil"/>
            </w:tcBorders>
            <w:noWrap/>
            <w:vAlign w:val="bottom"/>
          </w:tcPr>
          <w:p w14:paraId="14F79D13" w14:textId="77777777" w:rsidR="004908DF" w:rsidRPr="00D11716" w:rsidRDefault="004908DF" w:rsidP="00BD3602">
            <w:r w:rsidRPr="00D11716">
              <w:t>Единица измерения: рублей</w:t>
            </w:r>
          </w:p>
        </w:tc>
        <w:tc>
          <w:tcPr>
            <w:tcW w:w="260" w:type="dxa"/>
            <w:tcBorders>
              <w:top w:val="nil"/>
              <w:left w:val="nil"/>
              <w:bottom w:val="nil"/>
              <w:right w:val="nil"/>
            </w:tcBorders>
            <w:noWrap/>
            <w:vAlign w:val="bottom"/>
          </w:tcPr>
          <w:p w14:paraId="7A51ABDA" w14:textId="77777777" w:rsidR="004908DF" w:rsidRPr="00D11716" w:rsidRDefault="004908DF" w:rsidP="00BD3602"/>
        </w:tc>
        <w:tc>
          <w:tcPr>
            <w:tcW w:w="2060" w:type="dxa"/>
            <w:gridSpan w:val="2"/>
            <w:tcBorders>
              <w:top w:val="nil"/>
              <w:left w:val="nil"/>
              <w:bottom w:val="nil"/>
              <w:right w:val="nil"/>
            </w:tcBorders>
            <w:noWrap/>
            <w:vAlign w:val="bottom"/>
          </w:tcPr>
          <w:p w14:paraId="2A3AD51D" w14:textId="77777777" w:rsidR="004908DF" w:rsidRPr="00D11716" w:rsidRDefault="004908DF" w:rsidP="00BD3602">
            <w:r w:rsidRPr="00D11716">
              <w:t xml:space="preserve">       по ОКЕИ</w:t>
            </w:r>
          </w:p>
        </w:tc>
        <w:tc>
          <w:tcPr>
            <w:tcW w:w="1536" w:type="dxa"/>
            <w:tcBorders>
              <w:top w:val="single" w:sz="4" w:space="0" w:color="auto"/>
              <w:left w:val="single" w:sz="8" w:space="0" w:color="auto"/>
              <w:bottom w:val="single" w:sz="8" w:space="0" w:color="auto"/>
              <w:right w:val="single" w:sz="8" w:space="0" w:color="auto"/>
            </w:tcBorders>
            <w:noWrap/>
            <w:vAlign w:val="bottom"/>
          </w:tcPr>
          <w:p w14:paraId="2E0E8A62" w14:textId="77777777" w:rsidR="004908DF" w:rsidRPr="00D11716" w:rsidRDefault="004908DF" w:rsidP="00B261D5">
            <w:pPr>
              <w:jc w:val="center"/>
            </w:pPr>
            <w:r w:rsidRPr="00D11716">
              <w:t>383</w:t>
            </w:r>
          </w:p>
        </w:tc>
      </w:tr>
    </w:tbl>
    <w:p w14:paraId="65B2805E" w14:textId="77777777" w:rsidR="00A45694" w:rsidRPr="00D11716" w:rsidRDefault="00A45694" w:rsidP="00A04E59">
      <w:pPr>
        <w:ind w:firstLine="709"/>
        <w:jc w:val="center"/>
        <w:outlineLvl w:val="0"/>
        <w:rPr>
          <w:b/>
        </w:rPr>
      </w:pPr>
    </w:p>
    <w:p w14:paraId="0BF38439" w14:textId="77777777" w:rsidR="00C95A72" w:rsidRPr="00D11716" w:rsidRDefault="00C95A72" w:rsidP="00C95A72">
      <w:pPr>
        <w:ind w:firstLine="709"/>
        <w:jc w:val="both"/>
        <w:rPr>
          <w:sz w:val="26"/>
          <w:szCs w:val="26"/>
        </w:rPr>
      </w:pPr>
      <w:r w:rsidRPr="00D11716">
        <w:rPr>
          <w:sz w:val="26"/>
          <w:szCs w:val="26"/>
        </w:rPr>
        <w:t xml:space="preserve">Отчет </w:t>
      </w:r>
      <w:r w:rsidRPr="00D11716">
        <w:rPr>
          <w:b/>
          <w:bCs/>
          <w:sz w:val="28"/>
          <w:szCs w:val="28"/>
        </w:rPr>
        <w:t>об исполнении бюджета</w:t>
      </w:r>
      <w:r w:rsidRPr="00D11716">
        <w:rPr>
          <w:sz w:val="26"/>
          <w:szCs w:val="26"/>
        </w:rPr>
        <w:t xml:space="preserve"> Вологодского муниципального </w:t>
      </w:r>
      <w:r w:rsidR="00DD650C" w:rsidRPr="00D11716">
        <w:rPr>
          <w:sz w:val="26"/>
          <w:szCs w:val="26"/>
        </w:rPr>
        <w:t>округа</w:t>
      </w:r>
      <w:r w:rsidRPr="00D11716">
        <w:rPr>
          <w:sz w:val="26"/>
          <w:szCs w:val="26"/>
        </w:rPr>
        <w:t xml:space="preserve"> за 20</w:t>
      </w:r>
      <w:r w:rsidR="0098287E" w:rsidRPr="00D11716">
        <w:rPr>
          <w:sz w:val="26"/>
          <w:szCs w:val="26"/>
        </w:rPr>
        <w:t>2</w:t>
      </w:r>
      <w:r w:rsidR="00DD650C" w:rsidRPr="00D11716">
        <w:rPr>
          <w:sz w:val="26"/>
          <w:szCs w:val="26"/>
        </w:rPr>
        <w:t>3</w:t>
      </w:r>
      <w:r w:rsidRPr="00D11716">
        <w:rPr>
          <w:sz w:val="26"/>
          <w:szCs w:val="26"/>
        </w:rPr>
        <w:t xml:space="preserve"> год составлен на основании бюджетной отчётности </w:t>
      </w:r>
      <w:r w:rsidR="00A53EBD" w:rsidRPr="00D11716">
        <w:rPr>
          <w:sz w:val="26"/>
          <w:szCs w:val="26"/>
        </w:rPr>
        <w:t xml:space="preserve">администрации Вологодского муниципального </w:t>
      </w:r>
      <w:r w:rsidR="00DD650C" w:rsidRPr="00D11716">
        <w:rPr>
          <w:sz w:val="26"/>
          <w:szCs w:val="26"/>
        </w:rPr>
        <w:t>округа</w:t>
      </w:r>
      <w:r w:rsidRPr="00D11716">
        <w:rPr>
          <w:sz w:val="26"/>
          <w:szCs w:val="26"/>
        </w:rPr>
        <w:t>, бюджетной отчётности главных администраторов доходов бюджета</w:t>
      </w:r>
      <w:r w:rsidR="00014CE8" w:rsidRPr="00D11716">
        <w:rPr>
          <w:sz w:val="26"/>
          <w:szCs w:val="26"/>
        </w:rPr>
        <w:t xml:space="preserve"> округа</w:t>
      </w:r>
      <w:r w:rsidRPr="00D11716">
        <w:rPr>
          <w:sz w:val="26"/>
          <w:szCs w:val="26"/>
        </w:rPr>
        <w:t xml:space="preserve">, главных администраторов источников финансирования дефицита </w:t>
      </w:r>
      <w:r w:rsidR="0098287E" w:rsidRPr="00D11716">
        <w:rPr>
          <w:sz w:val="26"/>
          <w:szCs w:val="26"/>
        </w:rPr>
        <w:t>бюджета</w:t>
      </w:r>
      <w:r w:rsidR="00014CE8" w:rsidRPr="00D11716">
        <w:rPr>
          <w:sz w:val="26"/>
          <w:szCs w:val="26"/>
        </w:rPr>
        <w:t xml:space="preserve"> округа</w:t>
      </w:r>
      <w:r w:rsidR="0098287E" w:rsidRPr="00D11716">
        <w:rPr>
          <w:sz w:val="26"/>
          <w:szCs w:val="26"/>
        </w:rPr>
        <w:t xml:space="preserve">, бюджетной отчётности </w:t>
      </w:r>
      <w:r w:rsidR="00014CE8" w:rsidRPr="00D11716">
        <w:rPr>
          <w:sz w:val="26"/>
          <w:szCs w:val="26"/>
        </w:rPr>
        <w:t>14</w:t>
      </w:r>
      <w:r w:rsidR="0098287E" w:rsidRPr="00D11716">
        <w:rPr>
          <w:sz w:val="26"/>
          <w:szCs w:val="26"/>
        </w:rPr>
        <w:t xml:space="preserve"> </w:t>
      </w:r>
      <w:r w:rsidRPr="00D11716">
        <w:rPr>
          <w:sz w:val="26"/>
          <w:szCs w:val="26"/>
        </w:rPr>
        <w:t>главных распорядителей средств бюджет</w:t>
      </w:r>
      <w:r w:rsidR="00014CE8" w:rsidRPr="00D11716">
        <w:rPr>
          <w:sz w:val="26"/>
          <w:szCs w:val="26"/>
        </w:rPr>
        <w:t xml:space="preserve"> округа</w:t>
      </w:r>
      <w:r w:rsidRPr="00D11716">
        <w:rPr>
          <w:sz w:val="26"/>
          <w:szCs w:val="26"/>
        </w:rPr>
        <w:t xml:space="preserve"> и </w:t>
      </w:r>
      <w:r w:rsidR="00014CE8" w:rsidRPr="00D11716">
        <w:rPr>
          <w:sz w:val="26"/>
          <w:szCs w:val="26"/>
        </w:rPr>
        <w:t>2</w:t>
      </w:r>
      <w:r w:rsidRPr="00D11716">
        <w:rPr>
          <w:sz w:val="26"/>
          <w:szCs w:val="26"/>
        </w:rPr>
        <w:t xml:space="preserve"> отчетов </w:t>
      </w:r>
      <w:r w:rsidR="00014CE8" w:rsidRPr="00D11716">
        <w:rPr>
          <w:sz w:val="26"/>
          <w:szCs w:val="26"/>
        </w:rPr>
        <w:t xml:space="preserve">администраций </w:t>
      </w:r>
      <w:r w:rsidRPr="00D11716">
        <w:rPr>
          <w:sz w:val="26"/>
          <w:szCs w:val="26"/>
        </w:rPr>
        <w:t>сельских поселений.</w:t>
      </w:r>
    </w:p>
    <w:p w14:paraId="18242BAB" w14:textId="77777777" w:rsidR="00C95A72" w:rsidRPr="00D11716" w:rsidRDefault="00C95A72" w:rsidP="00C95A72">
      <w:pPr>
        <w:ind w:firstLine="709"/>
        <w:jc w:val="both"/>
      </w:pPr>
    </w:p>
    <w:p w14:paraId="3EABF1FF" w14:textId="77777777" w:rsidR="00C95A72" w:rsidRPr="00D11716" w:rsidRDefault="00C95A72" w:rsidP="00C95A72">
      <w:pPr>
        <w:jc w:val="center"/>
        <w:rPr>
          <w:b/>
          <w:sz w:val="28"/>
          <w:szCs w:val="28"/>
        </w:rPr>
      </w:pPr>
      <w:r w:rsidRPr="00D11716">
        <w:rPr>
          <w:b/>
          <w:sz w:val="28"/>
          <w:szCs w:val="28"/>
        </w:rPr>
        <w:t>Раздел 1 Организационная структура субъекта бюджетной отчетности</w:t>
      </w:r>
    </w:p>
    <w:p w14:paraId="656FAA49" w14:textId="77777777" w:rsidR="00C95A72" w:rsidRPr="00D11716" w:rsidRDefault="00C95A72" w:rsidP="00C95A72">
      <w:pPr>
        <w:jc w:val="center"/>
        <w:rPr>
          <w:b/>
          <w:sz w:val="28"/>
          <w:szCs w:val="28"/>
        </w:rPr>
      </w:pPr>
    </w:p>
    <w:p w14:paraId="07E4ACE2" w14:textId="77777777" w:rsidR="00C95A72" w:rsidRPr="00D11716" w:rsidRDefault="00C95A72" w:rsidP="00C95A72">
      <w:pPr>
        <w:pStyle w:val="a4"/>
        <w:ind w:left="1440"/>
        <w:jc w:val="center"/>
        <w:rPr>
          <w:b/>
          <w:i/>
          <w:sz w:val="26"/>
          <w:szCs w:val="26"/>
        </w:rPr>
      </w:pPr>
      <w:r w:rsidRPr="00D11716">
        <w:rPr>
          <w:b/>
          <w:i/>
          <w:sz w:val="26"/>
          <w:szCs w:val="26"/>
        </w:rPr>
        <w:t>Сведения об основных направлениях деятельности</w:t>
      </w:r>
    </w:p>
    <w:p w14:paraId="6AC8FEF7" w14:textId="77777777" w:rsidR="00747C43" w:rsidRPr="00D11716" w:rsidRDefault="00C95A72" w:rsidP="00C95A72">
      <w:pPr>
        <w:ind w:firstLine="708"/>
        <w:jc w:val="both"/>
        <w:rPr>
          <w:sz w:val="28"/>
          <w:szCs w:val="28"/>
        </w:rPr>
      </w:pPr>
      <w:r w:rsidRPr="00D11716">
        <w:rPr>
          <w:sz w:val="26"/>
          <w:szCs w:val="26"/>
        </w:rPr>
        <w:t xml:space="preserve">Вологодский муниципальный </w:t>
      </w:r>
      <w:r w:rsidR="00261991" w:rsidRPr="00D11716">
        <w:rPr>
          <w:sz w:val="26"/>
          <w:szCs w:val="26"/>
        </w:rPr>
        <w:t>округ</w:t>
      </w:r>
      <w:r w:rsidRPr="00D11716">
        <w:rPr>
          <w:sz w:val="26"/>
          <w:szCs w:val="26"/>
        </w:rPr>
        <w:t xml:space="preserve"> является муниципальным образованием Вологодской области Российской Федерации и имеет статус муниципального </w:t>
      </w:r>
      <w:r w:rsidR="00261991" w:rsidRPr="00D11716">
        <w:rPr>
          <w:sz w:val="26"/>
          <w:szCs w:val="26"/>
        </w:rPr>
        <w:t>округа</w:t>
      </w:r>
      <w:r w:rsidRPr="00D11716">
        <w:rPr>
          <w:sz w:val="26"/>
          <w:szCs w:val="26"/>
        </w:rPr>
        <w:t xml:space="preserve">. </w:t>
      </w:r>
      <w:r w:rsidR="00747C43" w:rsidRPr="00D11716">
        <w:rPr>
          <w:sz w:val="28"/>
          <w:szCs w:val="28"/>
        </w:rPr>
        <w:t>Законом Вологодской области от 06.05.2022 № 5122-ОЗ «О преобразовании всех поселений, входящих в состав Вологодского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Вологодского муниципального округа Вологодской области» с июня 2022 года создан Вологодский муниципальный округ Вологодской области.</w:t>
      </w:r>
      <w:r w:rsidR="00AD6479" w:rsidRPr="00D11716">
        <w:rPr>
          <w:sz w:val="28"/>
          <w:szCs w:val="28"/>
        </w:rPr>
        <w:t xml:space="preserve"> До 1 </w:t>
      </w:r>
      <w:r w:rsidR="00F43C37" w:rsidRPr="00D11716">
        <w:rPr>
          <w:sz w:val="28"/>
          <w:szCs w:val="28"/>
        </w:rPr>
        <w:t>июля</w:t>
      </w:r>
      <w:r w:rsidR="00AD6479" w:rsidRPr="00D11716">
        <w:rPr>
          <w:sz w:val="28"/>
          <w:szCs w:val="28"/>
        </w:rPr>
        <w:t xml:space="preserve"> 2023 года действовали </w:t>
      </w:r>
      <w:r w:rsidR="00F43C37" w:rsidRPr="00D11716">
        <w:rPr>
          <w:sz w:val="28"/>
          <w:szCs w:val="28"/>
        </w:rPr>
        <w:t xml:space="preserve">2 администрации сельских поселений: </w:t>
      </w:r>
      <w:proofErr w:type="spellStart"/>
      <w:r w:rsidR="00F43C37" w:rsidRPr="00D11716">
        <w:rPr>
          <w:sz w:val="28"/>
          <w:szCs w:val="28"/>
        </w:rPr>
        <w:t>Федотовская</w:t>
      </w:r>
      <w:proofErr w:type="spellEnd"/>
      <w:r w:rsidR="00F43C37" w:rsidRPr="00D11716">
        <w:rPr>
          <w:sz w:val="28"/>
          <w:szCs w:val="28"/>
        </w:rPr>
        <w:t xml:space="preserve"> и </w:t>
      </w:r>
      <w:proofErr w:type="spellStart"/>
      <w:r w:rsidR="00F43C37" w:rsidRPr="00D11716">
        <w:rPr>
          <w:sz w:val="28"/>
          <w:szCs w:val="28"/>
        </w:rPr>
        <w:t>Старосельская</w:t>
      </w:r>
      <w:proofErr w:type="spellEnd"/>
      <w:r w:rsidR="00CB3A69" w:rsidRPr="00D11716">
        <w:rPr>
          <w:sz w:val="28"/>
          <w:szCs w:val="28"/>
        </w:rPr>
        <w:t>.</w:t>
      </w:r>
    </w:p>
    <w:tbl>
      <w:tblPr>
        <w:tblW w:w="9912" w:type="dxa"/>
        <w:tblInd w:w="93" w:type="dxa"/>
        <w:tblLayout w:type="fixed"/>
        <w:tblLook w:val="04A0" w:firstRow="1" w:lastRow="0" w:firstColumn="1" w:lastColumn="0" w:noHBand="0" w:noVBand="1"/>
      </w:tblPr>
      <w:tblGrid>
        <w:gridCol w:w="3984"/>
        <w:gridCol w:w="5928"/>
      </w:tblGrid>
      <w:tr w:rsidR="00A4291F" w:rsidRPr="00D11716" w14:paraId="1C93E7D3" w14:textId="77777777" w:rsidTr="00A4291F">
        <w:trPr>
          <w:trHeight w:val="77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BEA31A8" w14:textId="77777777" w:rsidR="00A4291F" w:rsidRPr="00D11716" w:rsidRDefault="00A4291F" w:rsidP="00A4291F">
            <w:pPr>
              <w:rPr>
                <w:sz w:val="22"/>
                <w:szCs w:val="22"/>
              </w:rPr>
            </w:pPr>
            <w:r w:rsidRPr="00D11716">
              <w:rPr>
                <w:sz w:val="22"/>
                <w:szCs w:val="22"/>
              </w:rPr>
              <w:t>Администрация Вологодского муниципального района</w:t>
            </w:r>
          </w:p>
        </w:tc>
        <w:tc>
          <w:tcPr>
            <w:tcW w:w="5928" w:type="dxa"/>
            <w:tcBorders>
              <w:top w:val="nil"/>
              <w:left w:val="nil"/>
              <w:bottom w:val="single" w:sz="4" w:space="0" w:color="auto"/>
              <w:right w:val="single" w:sz="4" w:space="0" w:color="auto"/>
            </w:tcBorders>
            <w:shd w:val="clear" w:color="auto" w:fill="auto"/>
            <w:vAlign w:val="bottom"/>
            <w:hideMark/>
          </w:tcPr>
          <w:p w14:paraId="227FD17A"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13.01.2023</w:t>
            </w:r>
          </w:p>
        </w:tc>
      </w:tr>
      <w:tr w:rsidR="00A4291F" w:rsidRPr="00D11716" w14:paraId="383414F3"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71314D76" w14:textId="77777777" w:rsidR="00A4291F" w:rsidRPr="00D11716" w:rsidRDefault="00A4291F" w:rsidP="00A4291F">
            <w:pPr>
              <w:rPr>
                <w:sz w:val="22"/>
                <w:szCs w:val="22"/>
              </w:rPr>
            </w:pPr>
            <w:r w:rsidRPr="00D11716">
              <w:rPr>
                <w:sz w:val="22"/>
                <w:szCs w:val="22"/>
              </w:rPr>
              <w:t>Администрация Кубенского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0B759078"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spellEnd"/>
            <w:r w:rsidRPr="00D11716">
              <w:rPr>
                <w:sz w:val="22"/>
                <w:szCs w:val="22"/>
              </w:rPr>
              <w:t>. лица путем реорганизации в форме присоединения 17.02.2023</w:t>
            </w:r>
          </w:p>
        </w:tc>
      </w:tr>
      <w:tr w:rsidR="00A4291F" w:rsidRPr="00D11716" w14:paraId="6558C228"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41148173"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4AB6E414" w14:textId="77777777" w:rsidR="00A4291F" w:rsidRPr="00D11716" w:rsidRDefault="00A4291F" w:rsidP="00A4291F">
            <w:pPr>
              <w:rPr>
                <w:sz w:val="22"/>
                <w:szCs w:val="22"/>
              </w:rPr>
            </w:pPr>
          </w:p>
        </w:tc>
      </w:tr>
      <w:tr w:rsidR="00A4291F" w:rsidRPr="00D11716" w14:paraId="282ABE1B"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91D7224" w14:textId="77777777" w:rsidR="00A4291F" w:rsidRPr="00D11716" w:rsidRDefault="00A4291F" w:rsidP="00A4291F">
            <w:pPr>
              <w:rPr>
                <w:sz w:val="22"/>
                <w:szCs w:val="22"/>
              </w:rPr>
            </w:pPr>
            <w:r w:rsidRPr="00D11716">
              <w:rPr>
                <w:sz w:val="22"/>
                <w:szCs w:val="22"/>
              </w:rPr>
              <w:t>Администрация Майского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19B0A15A"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spellEnd"/>
            <w:r w:rsidRPr="00D11716">
              <w:rPr>
                <w:sz w:val="22"/>
                <w:szCs w:val="22"/>
              </w:rPr>
              <w:t>. лица путем реорганизации в форме присоединения 17.02.2023</w:t>
            </w:r>
          </w:p>
        </w:tc>
      </w:tr>
      <w:tr w:rsidR="00A4291F" w:rsidRPr="00D11716" w14:paraId="2AEFCB49"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0ACBE56F"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4B2D7BB6" w14:textId="77777777" w:rsidR="00A4291F" w:rsidRPr="00D11716" w:rsidRDefault="00A4291F" w:rsidP="00A4291F">
            <w:pPr>
              <w:rPr>
                <w:sz w:val="22"/>
                <w:szCs w:val="22"/>
              </w:rPr>
            </w:pPr>
          </w:p>
        </w:tc>
      </w:tr>
      <w:tr w:rsidR="00A4291F" w:rsidRPr="00D11716" w14:paraId="74DF5472"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4C568503" w14:textId="77777777" w:rsidR="00A4291F" w:rsidRPr="00D11716" w:rsidRDefault="00A4291F" w:rsidP="00A4291F">
            <w:pPr>
              <w:rPr>
                <w:sz w:val="22"/>
                <w:szCs w:val="22"/>
              </w:rPr>
            </w:pPr>
            <w:r w:rsidRPr="00D11716">
              <w:rPr>
                <w:sz w:val="22"/>
                <w:szCs w:val="22"/>
              </w:rPr>
              <w:t>Администрация Новленского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2E39A799"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03.03.2023</w:t>
            </w:r>
          </w:p>
        </w:tc>
      </w:tr>
      <w:tr w:rsidR="00A4291F" w:rsidRPr="00D11716" w14:paraId="67BB4658"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36B79EA3"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3D4DAB8E" w14:textId="77777777" w:rsidR="00A4291F" w:rsidRPr="00D11716" w:rsidRDefault="00A4291F" w:rsidP="00A4291F">
            <w:pPr>
              <w:rPr>
                <w:sz w:val="22"/>
                <w:szCs w:val="22"/>
              </w:rPr>
            </w:pPr>
          </w:p>
        </w:tc>
      </w:tr>
      <w:tr w:rsidR="00A4291F" w:rsidRPr="00D11716" w14:paraId="618E65BF" w14:textId="77777777" w:rsidTr="00A4291F">
        <w:trPr>
          <w:trHeight w:val="478"/>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6867D0E" w14:textId="77777777" w:rsidR="00A4291F" w:rsidRPr="00D11716" w:rsidRDefault="00A4291F" w:rsidP="00A4291F">
            <w:pPr>
              <w:rPr>
                <w:sz w:val="22"/>
                <w:szCs w:val="22"/>
              </w:rPr>
            </w:pPr>
            <w:r w:rsidRPr="00D11716">
              <w:rPr>
                <w:sz w:val="22"/>
                <w:szCs w:val="22"/>
              </w:rPr>
              <w:t>Администрация сельского поселения Подлесное</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407848D2"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14.03.2023</w:t>
            </w:r>
          </w:p>
        </w:tc>
      </w:tr>
      <w:tr w:rsidR="00A4291F" w:rsidRPr="00D11716" w14:paraId="417D2F18"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2EE238D7"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37AB4B86" w14:textId="77777777" w:rsidR="00A4291F" w:rsidRPr="00D11716" w:rsidRDefault="00A4291F" w:rsidP="00A4291F">
            <w:pPr>
              <w:rPr>
                <w:sz w:val="22"/>
                <w:szCs w:val="22"/>
              </w:rPr>
            </w:pPr>
          </w:p>
        </w:tc>
      </w:tr>
      <w:tr w:rsidR="00A4291F" w:rsidRPr="00D11716" w14:paraId="6F109B9A"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7A847645" w14:textId="77777777" w:rsidR="00A4291F" w:rsidRPr="00D11716" w:rsidRDefault="00A4291F" w:rsidP="00A4291F">
            <w:pPr>
              <w:rPr>
                <w:sz w:val="22"/>
                <w:szCs w:val="22"/>
              </w:rPr>
            </w:pPr>
            <w:r w:rsidRPr="00D11716">
              <w:rPr>
                <w:sz w:val="22"/>
                <w:szCs w:val="22"/>
              </w:rPr>
              <w:t xml:space="preserve">Администрация </w:t>
            </w:r>
            <w:proofErr w:type="spellStart"/>
            <w:r w:rsidRPr="00D11716">
              <w:rPr>
                <w:sz w:val="22"/>
                <w:szCs w:val="22"/>
              </w:rPr>
              <w:t>Прилукского</w:t>
            </w:r>
            <w:proofErr w:type="spellEnd"/>
            <w:r w:rsidRPr="00D11716">
              <w:rPr>
                <w:sz w:val="22"/>
                <w:szCs w:val="22"/>
              </w:rPr>
              <w:t xml:space="preserve">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46BA2B01"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13.03.2023</w:t>
            </w:r>
          </w:p>
        </w:tc>
      </w:tr>
      <w:tr w:rsidR="00A4291F" w:rsidRPr="00D11716" w14:paraId="0773ADB4"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6B2E65C5"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6E031619" w14:textId="77777777" w:rsidR="00A4291F" w:rsidRPr="00D11716" w:rsidRDefault="00A4291F" w:rsidP="00A4291F">
            <w:pPr>
              <w:rPr>
                <w:sz w:val="22"/>
                <w:szCs w:val="22"/>
              </w:rPr>
            </w:pPr>
          </w:p>
        </w:tc>
      </w:tr>
      <w:tr w:rsidR="00A4291F" w:rsidRPr="00D11716" w14:paraId="16C135E5"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7BDB862A" w14:textId="77777777" w:rsidR="00A4291F" w:rsidRPr="00D11716" w:rsidRDefault="00A4291F" w:rsidP="00A4291F">
            <w:pPr>
              <w:rPr>
                <w:sz w:val="22"/>
                <w:szCs w:val="22"/>
              </w:rPr>
            </w:pPr>
            <w:r w:rsidRPr="00D11716">
              <w:rPr>
                <w:sz w:val="22"/>
                <w:szCs w:val="22"/>
              </w:rPr>
              <w:t xml:space="preserve">Администрация </w:t>
            </w:r>
            <w:proofErr w:type="spellStart"/>
            <w:r w:rsidRPr="00D11716">
              <w:rPr>
                <w:sz w:val="22"/>
                <w:szCs w:val="22"/>
              </w:rPr>
              <w:t>Семенковского</w:t>
            </w:r>
            <w:proofErr w:type="spellEnd"/>
            <w:r w:rsidRPr="00D11716">
              <w:rPr>
                <w:sz w:val="22"/>
                <w:szCs w:val="22"/>
              </w:rPr>
              <w:t xml:space="preserve">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2FB6E6CE"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13.03.2023</w:t>
            </w:r>
          </w:p>
        </w:tc>
      </w:tr>
      <w:tr w:rsidR="00A4291F" w:rsidRPr="00D11716" w14:paraId="40FB978F"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0D3D497E"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03391C34" w14:textId="77777777" w:rsidR="00A4291F" w:rsidRPr="00D11716" w:rsidRDefault="00A4291F" w:rsidP="00A4291F">
            <w:pPr>
              <w:rPr>
                <w:sz w:val="22"/>
                <w:szCs w:val="22"/>
              </w:rPr>
            </w:pPr>
          </w:p>
        </w:tc>
      </w:tr>
      <w:tr w:rsidR="00A4291F" w:rsidRPr="00D11716" w14:paraId="534AD4D6"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0EF22A49" w14:textId="77777777" w:rsidR="00A4291F" w:rsidRPr="00D11716" w:rsidRDefault="00A4291F" w:rsidP="00A4291F">
            <w:pPr>
              <w:rPr>
                <w:sz w:val="22"/>
                <w:szCs w:val="22"/>
              </w:rPr>
            </w:pPr>
            <w:r w:rsidRPr="00D11716">
              <w:rPr>
                <w:sz w:val="22"/>
                <w:szCs w:val="22"/>
              </w:rPr>
              <w:t>Администрация сельского поселения Сосновского</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7B4CFB1F"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09.03.2023</w:t>
            </w:r>
          </w:p>
        </w:tc>
      </w:tr>
      <w:tr w:rsidR="00A4291F" w:rsidRPr="00D11716" w14:paraId="2F32EB17" w14:textId="77777777" w:rsidTr="00A4291F">
        <w:trPr>
          <w:trHeight w:val="285"/>
        </w:trPr>
        <w:tc>
          <w:tcPr>
            <w:tcW w:w="3984" w:type="dxa"/>
            <w:vMerge/>
            <w:tcBorders>
              <w:top w:val="nil"/>
              <w:left w:val="single" w:sz="4" w:space="0" w:color="auto"/>
              <w:bottom w:val="single" w:sz="4" w:space="0" w:color="000000"/>
              <w:right w:val="single" w:sz="4" w:space="0" w:color="auto"/>
            </w:tcBorders>
            <w:vAlign w:val="center"/>
            <w:hideMark/>
          </w:tcPr>
          <w:p w14:paraId="78D40A41"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799A4AC2" w14:textId="77777777" w:rsidR="00A4291F" w:rsidRPr="00D11716" w:rsidRDefault="00A4291F" w:rsidP="00A4291F">
            <w:pPr>
              <w:rPr>
                <w:sz w:val="22"/>
                <w:szCs w:val="22"/>
              </w:rPr>
            </w:pPr>
          </w:p>
        </w:tc>
      </w:tr>
      <w:tr w:rsidR="00A4291F" w:rsidRPr="00D11716" w14:paraId="2CDC42F0"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4F719983" w14:textId="77777777" w:rsidR="00A4291F" w:rsidRPr="00D11716" w:rsidRDefault="00A4291F" w:rsidP="00A4291F">
            <w:pPr>
              <w:rPr>
                <w:sz w:val="22"/>
                <w:szCs w:val="22"/>
              </w:rPr>
            </w:pPr>
            <w:r w:rsidRPr="00D11716">
              <w:rPr>
                <w:sz w:val="22"/>
                <w:szCs w:val="22"/>
              </w:rPr>
              <w:t>Администрация Спасского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541B0D5B"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03.03.2023</w:t>
            </w:r>
          </w:p>
        </w:tc>
      </w:tr>
      <w:tr w:rsidR="00A4291F" w:rsidRPr="00D11716" w14:paraId="33067C60"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1900B3BA"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4AFBA56F" w14:textId="77777777" w:rsidR="00A4291F" w:rsidRPr="00D11716" w:rsidRDefault="00A4291F" w:rsidP="00A4291F">
            <w:pPr>
              <w:rPr>
                <w:sz w:val="22"/>
                <w:szCs w:val="22"/>
              </w:rPr>
            </w:pPr>
          </w:p>
        </w:tc>
      </w:tr>
      <w:tr w:rsidR="00A4291F" w:rsidRPr="00D11716" w14:paraId="69B7C694" w14:textId="77777777" w:rsidTr="00A4291F">
        <w:trPr>
          <w:trHeight w:val="276"/>
        </w:trPr>
        <w:tc>
          <w:tcPr>
            <w:tcW w:w="3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ADE3BAE" w14:textId="77777777" w:rsidR="00A4291F" w:rsidRPr="00D11716" w:rsidRDefault="00A4291F" w:rsidP="00A4291F">
            <w:pPr>
              <w:rPr>
                <w:sz w:val="22"/>
                <w:szCs w:val="22"/>
              </w:rPr>
            </w:pPr>
            <w:r w:rsidRPr="00D11716">
              <w:rPr>
                <w:sz w:val="22"/>
                <w:szCs w:val="22"/>
              </w:rPr>
              <w:lastRenderedPageBreak/>
              <w:t>Администрация Старосельского сельского поселения</w:t>
            </w:r>
          </w:p>
        </w:tc>
        <w:tc>
          <w:tcPr>
            <w:tcW w:w="5928" w:type="dxa"/>
            <w:vMerge w:val="restart"/>
            <w:tcBorders>
              <w:top w:val="nil"/>
              <w:left w:val="single" w:sz="4" w:space="0" w:color="auto"/>
              <w:bottom w:val="single" w:sz="4" w:space="0" w:color="000000"/>
              <w:right w:val="single" w:sz="4" w:space="0" w:color="auto"/>
            </w:tcBorders>
            <w:shd w:val="clear" w:color="auto" w:fill="auto"/>
            <w:vAlign w:val="bottom"/>
            <w:hideMark/>
          </w:tcPr>
          <w:p w14:paraId="5AA43CA7"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29.06.2023</w:t>
            </w:r>
          </w:p>
        </w:tc>
      </w:tr>
      <w:tr w:rsidR="00A4291F" w:rsidRPr="00D11716" w14:paraId="286C30B4" w14:textId="77777777" w:rsidTr="00A4291F">
        <w:trPr>
          <w:trHeight w:val="276"/>
        </w:trPr>
        <w:tc>
          <w:tcPr>
            <w:tcW w:w="3984" w:type="dxa"/>
            <w:vMerge/>
            <w:tcBorders>
              <w:top w:val="nil"/>
              <w:left w:val="single" w:sz="4" w:space="0" w:color="auto"/>
              <w:bottom w:val="single" w:sz="4" w:space="0" w:color="000000"/>
              <w:right w:val="single" w:sz="4" w:space="0" w:color="auto"/>
            </w:tcBorders>
            <w:vAlign w:val="center"/>
            <w:hideMark/>
          </w:tcPr>
          <w:p w14:paraId="4A4A1BE5" w14:textId="77777777" w:rsidR="00A4291F" w:rsidRPr="00D11716" w:rsidRDefault="00A4291F" w:rsidP="00A4291F">
            <w:pPr>
              <w:rPr>
                <w:sz w:val="22"/>
                <w:szCs w:val="22"/>
              </w:rPr>
            </w:pPr>
          </w:p>
        </w:tc>
        <w:tc>
          <w:tcPr>
            <w:tcW w:w="5928" w:type="dxa"/>
            <w:vMerge/>
            <w:tcBorders>
              <w:top w:val="nil"/>
              <w:left w:val="single" w:sz="4" w:space="0" w:color="auto"/>
              <w:bottom w:val="single" w:sz="4" w:space="0" w:color="000000"/>
              <w:right w:val="single" w:sz="4" w:space="0" w:color="auto"/>
            </w:tcBorders>
            <w:vAlign w:val="center"/>
            <w:hideMark/>
          </w:tcPr>
          <w:p w14:paraId="181CEAE6" w14:textId="77777777" w:rsidR="00A4291F" w:rsidRPr="00D11716" w:rsidRDefault="00A4291F" w:rsidP="00A4291F">
            <w:pPr>
              <w:rPr>
                <w:sz w:val="22"/>
                <w:szCs w:val="22"/>
              </w:rPr>
            </w:pPr>
          </w:p>
        </w:tc>
      </w:tr>
      <w:tr w:rsidR="00A4291F" w:rsidRPr="00D11716" w14:paraId="42ABB6B1" w14:textId="77777777" w:rsidTr="00A4291F">
        <w:trPr>
          <w:trHeight w:val="312"/>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5995373D" w14:textId="77777777" w:rsidR="00A4291F" w:rsidRPr="00D11716" w:rsidRDefault="00A4291F" w:rsidP="00A4291F">
            <w:pPr>
              <w:rPr>
                <w:sz w:val="22"/>
                <w:szCs w:val="22"/>
              </w:rPr>
            </w:pPr>
            <w:r w:rsidRPr="00D11716">
              <w:rPr>
                <w:sz w:val="22"/>
                <w:szCs w:val="22"/>
              </w:rPr>
              <w:t xml:space="preserve">Администрация </w:t>
            </w:r>
            <w:proofErr w:type="spellStart"/>
            <w:r w:rsidRPr="00D11716">
              <w:rPr>
                <w:sz w:val="22"/>
                <w:szCs w:val="22"/>
              </w:rPr>
              <w:t>Федотовского</w:t>
            </w:r>
            <w:proofErr w:type="spellEnd"/>
            <w:r w:rsidRPr="00D11716">
              <w:rPr>
                <w:sz w:val="22"/>
                <w:szCs w:val="22"/>
              </w:rPr>
              <w:t xml:space="preserve"> сельского поселения</w:t>
            </w:r>
          </w:p>
        </w:tc>
        <w:tc>
          <w:tcPr>
            <w:tcW w:w="5928" w:type="dxa"/>
            <w:tcBorders>
              <w:top w:val="nil"/>
              <w:left w:val="single" w:sz="4" w:space="0" w:color="auto"/>
              <w:bottom w:val="single" w:sz="4" w:space="0" w:color="auto"/>
              <w:right w:val="single" w:sz="4" w:space="0" w:color="auto"/>
            </w:tcBorders>
            <w:shd w:val="clear" w:color="auto" w:fill="auto"/>
            <w:vAlign w:val="bottom"/>
            <w:hideMark/>
          </w:tcPr>
          <w:p w14:paraId="4C7514CC" w14:textId="77777777" w:rsidR="00A4291F" w:rsidRPr="00D11716" w:rsidRDefault="00A4291F" w:rsidP="00A4291F">
            <w:pPr>
              <w:rPr>
                <w:sz w:val="22"/>
                <w:szCs w:val="22"/>
              </w:rPr>
            </w:pPr>
            <w:r w:rsidRPr="00D11716">
              <w:rPr>
                <w:sz w:val="22"/>
                <w:szCs w:val="22"/>
              </w:rPr>
              <w:t xml:space="preserve">прекращена деятельность </w:t>
            </w:r>
            <w:proofErr w:type="spellStart"/>
            <w:r w:rsidRPr="00D11716">
              <w:rPr>
                <w:sz w:val="22"/>
                <w:szCs w:val="22"/>
              </w:rPr>
              <w:t>юрид</w:t>
            </w:r>
            <w:proofErr w:type="gramStart"/>
            <w:r w:rsidRPr="00D11716">
              <w:rPr>
                <w:sz w:val="22"/>
                <w:szCs w:val="22"/>
              </w:rPr>
              <w:t>.л</w:t>
            </w:r>
            <w:proofErr w:type="gramEnd"/>
            <w:r w:rsidRPr="00D11716">
              <w:rPr>
                <w:sz w:val="22"/>
                <w:szCs w:val="22"/>
              </w:rPr>
              <w:t>ица</w:t>
            </w:r>
            <w:proofErr w:type="spellEnd"/>
            <w:r w:rsidRPr="00D11716">
              <w:rPr>
                <w:sz w:val="22"/>
                <w:szCs w:val="22"/>
              </w:rPr>
              <w:t xml:space="preserve"> путем реорганизации в форме присоединения 02.06.2023</w:t>
            </w:r>
          </w:p>
        </w:tc>
      </w:tr>
    </w:tbl>
    <w:p w14:paraId="508C834F" w14:textId="77777777" w:rsidR="00A4291F" w:rsidRPr="00D11716" w:rsidRDefault="00A4291F" w:rsidP="00A4291F">
      <w:pPr>
        <w:jc w:val="both"/>
        <w:rPr>
          <w:sz w:val="26"/>
          <w:szCs w:val="26"/>
        </w:rPr>
      </w:pPr>
    </w:p>
    <w:p w14:paraId="399653D4" w14:textId="77777777" w:rsidR="00C95A72" w:rsidRPr="00D11716" w:rsidRDefault="00C95A72" w:rsidP="00C95A72">
      <w:pPr>
        <w:ind w:firstLine="708"/>
        <w:jc w:val="both"/>
        <w:rPr>
          <w:sz w:val="26"/>
          <w:szCs w:val="26"/>
        </w:rPr>
      </w:pPr>
      <w:r w:rsidRPr="00D11716">
        <w:rPr>
          <w:sz w:val="26"/>
          <w:szCs w:val="26"/>
        </w:rPr>
        <w:t xml:space="preserve">Деятельность органов местного самоуправления Вологодского муниципального </w:t>
      </w:r>
      <w:r w:rsidR="00CB3A69" w:rsidRPr="00D11716">
        <w:rPr>
          <w:sz w:val="26"/>
          <w:szCs w:val="26"/>
        </w:rPr>
        <w:t>округа</w:t>
      </w:r>
      <w:r w:rsidRPr="00D11716">
        <w:rPr>
          <w:sz w:val="26"/>
          <w:szCs w:val="26"/>
        </w:rPr>
        <w:t xml:space="preserve"> была направлена на реализацию полномочий в соответствии с федеральным законом от 06.10.2003 № 131-ФЗ «Об общих принципах организации местного самоуправления в Российской Федерации» и в соответствии с законами Вологодской области:</w:t>
      </w:r>
    </w:p>
    <w:p w14:paraId="571AB598" w14:textId="77777777" w:rsidR="00C95A72" w:rsidRPr="00D11716" w:rsidRDefault="00C95A72" w:rsidP="00C95A72">
      <w:pPr>
        <w:jc w:val="both"/>
        <w:rPr>
          <w:sz w:val="26"/>
          <w:szCs w:val="26"/>
        </w:rPr>
      </w:pPr>
      <w:r w:rsidRPr="00D11716">
        <w:rPr>
          <w:sz w:val="26"/>
          <w:szCs w:val="26"/>
        </w:rPr>
        <w:t>1) от 15 января 2013 года № 2966-ОЗ "О наделении органов местного самоуправления отдельными государственными полномочиями в сфере обеспечения санитарно-эпидемиологического благополучия населения (с последующими изменениями)";</w:t>
      </w:r>
    </w:p>
    <w:p w14:paraId="36B5704C" w14:textId="77777777" w:rsidR="00C95A72" w:rsidRPr="00D11716" w:rsidRDefault="00C95A72" w:rsidP="00C95A72">
      <w:pPr>
        <w:jc w:val="both"/>
        <w:rPr>
          <w:sz w:val="26"/>
          <w:szCs w:val="26"/>
        </w:rPr>
      </w:pPr>
      <w:r w:rsidRPr="00D11716">
        <w:rPr>
          <w:sz w:val="26"/>
          <w:szCs w:val="26"/>
        </w:rPr>
        <w:t>2) от 28 ноября 2005 года № 1369-ОЗ "О наделении органов местного самоуправления отдельными государственными полномочиями в сфере административных отношений</w:t>
      </w:r>
      <w:proofErr w:type="gramStart"/>
      <w:r w:rsidRPr="00D11716">
        <w:rPr>
          <w:sz w:val="26"/>
          <w:szCs w:val="26"/>
        </w:rPr>
        <w:t>"(</w:t>
      </w:r>
      <w:proofErr w:type="gramEnd"/>
      <w:r w:rsidRPr="00D11716">
        <w:rPr>
          <w:sz w:val="26"/>
          <w:szCs w:val="26"/>
        </w:rPr>
        <w:t>с последующими изменениями);</w:t>
      </w:r>
    </w:p>
    <w:p w14:paraId="69A1D28C" w14:textId="77777777" w:rsidR="00C95A72" w:rsidRPr="00D11716" w:rsidRDefault="00C95A72" w:rsidP="00C95A72">
      <w:pPr>
        <w:jc w:val="both"/>
        <w:rPr>
          <w:sz w:val="26"/>
          <w:szCs w:val="26"/>
        </w:rPr>
      </w:pPr>
      <w:r w:rsidRPr="00D11716">
        <w:rPr>
          <w:sz w:val="26"/>
          <w:szCs w:val="26"/>
        </w:rPr>
        <w:t>3)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(с последующими изменениями);</w:t>
      </w:r>
    </w:p>
    <w:p w14:paraId="001734E2" w14:textId="77777777" w:rsidR="00C95A72" w:rsidRPr="00D11716" w:rsidRDefault="007516AF" w:rsidP="00C95A72">
      <w:pPr>
        <w:jc w:val="both"/>
        <w:rPr>
          <w:sz w:val="26"/>
          <w:szCs w:val="26"/>
        </w:rPr>
      </w:pPr>
      <w:r w:rsidRPr="00D11716">
        <w:rPr>
          <w:sz w:val="26"/>
          <w:szCs w:val="26"/>
        </w:rPr>
        <w:t>4</w:t>
      </w:r>
      <w:r w:rsidR="00C95A72" w:rsidRPr="00D11716">
        <w:rPr>
          <w:sz w:val="26"/>
          <w:szCs w:val="26"/>
        </w:rPr>
        <w:t>) от 28 июня 2006 года №1465-ОЗ "О наделении органов местного самоуправления отдельными государственными полномочиями в сфере охраны окружающей среды" (с последующими изменениями);</w:t>
      </w:r>
    </w:p>
    <w:p w14:paraId="1554646C" w14:textId="77777777" w:rsidR="00C95A72" w:rsidRPr="00D11716" w:rsidRDefault="007516AF" w:rsidP="00C95A72">
      <w:pPr>
        <w:jc w:val="both"/>
        <w:rPr>
          <w:sz w:val="26"/>
          <w:szCs w:val="26"/>
        </w:rPr>
      </w:pPr>
      <w:r w:rsidRPr="00D11716">
        <w:rPr>
          <w:sz w:val="26"/>
          <w:szCs w:val="26"/>
        </w:rPr>
        <w:t>5</w:t>
      </w:r>
      <w:r w:rsidR="00C95A72" w:rsidRPr="00D11716">
        <w:rPr>
          <w:sz w:val="26"/>
          <w:szCs w:val="26"/>
        </w:rPr>
        <w:t>) от 5 октября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 (с последующими изменениями);</w:t>
      </w:r>
    </w:p>
    <w:p w14:paraId="619D3E0E" w14:textId="77777777" w:rsidR="00C95A72" w:rsidRPr="00D11716" w:rsidRDefault="007516AF" w:rsidP="00C95A72">
      <w:pPr>
        <w:jc w:val="both"/>
        <w:rPr>
          <w:sz w:val="26"/>
          <w:szCs w:val="26"/>
        </w:rPr>
      </w:pPr>
      <w:r w:rsidRPr="00D11716">
        <w:rPr>
          <w:sz w:val="26"/>
          <w:szCs w:val="26"/>
        </w:rPr>
        <w:t>6</w:t>
      </w:r>
      <w:r w:rsidR="00C95A72" w:rsidRPr="00D11716">
        <w:rPr>
          <w:sz w:val="26"/>
          <w:szCs w:val="26"/>
        </w:rPr>
        <w:t>)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roofErr w:type="gramStart"/>
      <w:r w:rsidR="00C95A72" w:rsidRPr="00D11716">
        <w:rPr>
          <w:sz w:val="26"/>
          <w:szCs w:val="26"/>
        </w:rPr>
        <w:t>"(</w:t>
      </w:r>
      <w:proofErr w:type="gramEnd"/>
      <w:r w:rsidR="00C95A72" w:rsidRPr="00D11716">
        <w:rPr>
          <w:sz w:val="26"/>
          <w:szCs w:val="26"/>
        </w:rPr>
        <w:t>с последующими изменениями);</w:t>
      </w:r>
    </w:p>
    <w:p w14:paraId="686276C5" w14:textId="77777777" w:rsidR="00C95A72" w:rsidRPr="00D11716" w:rsidRDefault="007516AF" w:rsidP="00C95A72">
      <w:pPr>
        <w:jc w:val="both"/>
        <w:rPr>
          <w:sz w:val="26"/>
          <w:szCs w:val="26"/>
        </w:rPr>
      </w:pPr>
      <w:r w:rsidRPr="00D11716">
        <w:rPr>
          <w:sz w:val="26"/>
          <w:szCs w:val="26"/>
        </w:rPr>
        <w:t>7</w:t>
      </w:r>
      <w:r w:rsidR="00C95A72" w:rsidRPr="00D11716">
        <w:rPr>
          <w:sz w:val="26"/>
          <w:szCs w:val="26"/>
        </w:rPr>
        <w:t>) от 17 декабря 2007 года № 1719-ОЗ "О наделении органов местного самоуправления отдельными государственными полномочиями в сфере образования" (с последующими изменениями);</w:t>
      </w:r>
    </w:p>
    <w:p w14:paraId="24734979" w14:textId="77777777" w:rsidR="00C95A72" w:rsidRPr="00D11716" w:rsidRDefault="007516AF" w:rsidP="00C95A72">
      <w:pPr>
        <w:jc w:val="both"/>
        <w:rPr>
          <w:sz w:val="26"/>
          <w:szCs w:val="26"/>
        </w:rPr>
      </w:pPr>
      <w:r w:rsidRPr="00D11716">
        <w:rPr>
          <w:sz w:val="26"/>
          <w:szCs w:val="26"/>
        </w:rPr>
        <w:t>8</w:t>
      </w:r>
      <w:r w:rsidR="00C95A72" w:rsidRPr="00D11716">
        <w:rPr>
          <w:sz w:val="26"/>
          <w:szCs w:val="26"/>
        </w:rPr>
        <w:t>)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w:t>
      </w:r>
      <w:proofErr w:type="gramStart"/>
      <w:r w:rsidR="00C95A72" w:rsidRPr="00D11716">
        <w:rPr>
          <w:sz w:val="26"/>
          <w:szCs w:val="26"/>
        </w:rPr>
        <w:t>"(</w:t>
      </w:r>
      <w:proofErr w:type="gramEnd"/>
      <w:r w:rsidR="00C95A72" w:rsidRPr="00D11716">
        <w:rPr>
          <w:sz w:val="26"/>
          <w:szCs w:val="26"/>
        </w:rPr>
        <w:t>с последующими изменениями);</w:t>
      </w:r>
    </w:p>
    <w:p w14:paraId="75D65BA1" w14:textId="77777777" w:rsidR="00C95A72" w:rsidRPr="00D11716" w:rsidRDefault="007516AF" w:rsidP="00C95A72">
      <w:pPr>
        <w:jc w:val="both"/>
        <w:rPr>
          <w:sz w:val="26"/>
          <w:szCs w:val="26"/>
        </w:rPr>
      </w:pPr>
      <w:r w:rsidRPr="00D11716">
        <w:rPr>
          <w:sz w:val="26"/>
          <w:szCs w:val="26"/>
        </w:rPr>
        <w:t>9</w:t>
      </w:r>
      <w:r w:rsidR="00C95A72" w:rsidRPr="00D11716">
        <w:rPr>
          <w:sz w:val="26"/>
          <w:szCs w:val="26"/>
        </w:rPr>
        <w:t>)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w:t>
      </w:r>
      <w:proofErr w:type="gramStart"/>
      <w:r w:rsidR="00C95A72" w:rsidRPr="00D11716">
        <w:rPr>
          <w:sz w:val="26"/>
          <w:szCs w:val="26"/>
        </w:rPr>
        <w:t>"(</w:t>
      </w:r>
      <w:proofErr w:type="gramEnd"/>
      <w:r w:rsidR="00C95A72" w:rsidRPr="00D11716">
        <w:rPr>
          <w:sz w:val="26"/>
          <w:szCs w:val="26"/>
        </w:rPr>
        <w:t>с последующими изменениями)</w:t>
      </w:r>
      <w:r w:rsidR="00CB3A69" w:rsidRPr="00D11716">
        <w:rPr>
          <w:sz w:val="26"/>
          <w:szCs w:val="26"/>
        </w:rPr>
        <w:t>.</w:t>
      </w:r>
    </w:p>
    <w:p w14:paraId="3B8623ED" w14:textId="77777777" w:rsidR="00C95A72" w:rsidRPr="00D11716" w:rsidRDefault="00CB3A69" w:rsidP="00C95A72">
      <w:pPr>
        <w:jc w:val="both"/>
        <w:rPr>
          <w:sz w:val="26"/>
          <w:szCs w:val="26"/>
        </w:rPr>
      </w:pPr>
      <w:r w:rsidRPr="00D11716">
        <w:rPr>
          <w:sz w:val="26"/>
          <w:szCs w:val="26"/>
        </w:rPr>
        <w:t xml:space="preserve">           </w:t>
      </w:r>
      <w:r w:rsidR="00C95A72" w:rsidRPr="00D11716">
        <w:rPr>
          <w:sz w:val="26"/>
          <w:szCs w:val="26"/>
        </w:rPr>
        <w:t xml:space="preserve"> В соответствии с </w:t>
      </w:r>
      <w:proofErr w:type="spellStart"/>
      <w:r w:rsidR="00C95A72" w:rsidRPr="00D11716">
        <w:rPr>
          <w:sz w:val="26"/>
          <w:szCs w:val="26"/>
        </w:rPr>
        <w:t>пп</w:t>
      </w:r>
      <w:proofErr w:type="spellEnd"/>
      <w:r w:rsidR="00C95A72" w:rsidRPr="00D11716">
        <w:rPr>
          <w:sz w:val="26"/>
          <w:szCs w:val="26"/>
        </w:rPr>
        <w:t>. 13 п. 2 ст. 26.3 ФЗ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Start"/>
      <w:r w:rsidR="00C95A72" w:rsidRPr="00D11716">
        <w:rPr>
          <w:sz w:val="26"/>
          <w:szCs w:val="26"/>
        </w:rPr>
        <w:t>"(</w:t>
      </w:r>
      <w:proofErr w:type="gramEnd"/>
      <w:r w:rsidR="00C95A72" w:rsidRPr="00D11716">
        <w:rPr>
          <w:sz w:val="26"/>
          <w:szCs w:val="26"/>
        </w:rPr>
        <w:t xml:space="preserve">с последующими изменениями); - получение общедоступного образования. </w:t>
      </w:r>
    </w:p>
    <w:p w14:paraId="241D1F6E" w14:textId="77777777" w:rsidR="00C95A72" w:rsidRPr="00D11716" w:rsidRDefault="00C95A72" w:rsidP="00C95A72">
      <w:pPr>
        <w:jc w:val="both"/>
        <w:rPr>
          <w:sz w:val="26"/>
          <w:szCs w:val="26"/>
        </w:rPr>
      </w:pPr>
    </w:p>
    <w:p w14:paraId="0C4B7AC2" w14:textId="77777777" w:rsidR="00C95A72" w:rsidRPr="00D11716" w:rsidRDefault="00C95A72" w:rsidP="00C95A72">
      <w:pPr>
        <w:pStyle w:val="a4"/>
        <w:ind w:left="1440"/>
        <w:jc w:val="both"/>
        <w:rPr>
          <w:i/>
          <w:sz w:val="26"/>
          <w:szCs w:val="26"/>
        </w:rPr>
      </w:pPr>
      <w:r w:rsidRPr="00D11716">
        <w:rPr>
          <w:i/>
          <w:sz w:val="26"/>
          <w:szCs w:val="26"/>
        </w:rPr>
        <w:t>Сведения о передаче полномочий по ведению бухгалтерского учета.</w:t>
      </w:r>
    </w:p>
    <w:p w14:paraId="46B11601" w14:textId="77777777" w:rsidR="00C95A72" w:rsidRPr="00D11716" w:rsidRDefault="00C95A72" w:rsidP="00C95A72">
      <w:pPr>
        <w:ind w:firstLine="708"/>
        <w:jc w:val="both"/>
        <w:rPr>
          <w:sz w:val="26"/>
          <w:szCs w:val="26"/>
        </w:rPr>
      </w:pPr>
      <w:r w:rsidRPr="00D11716">
        <w:rPr>
          <w:sz w:val="26"/>
          <w:szCs w:val="26"/>
        </w:rPr>
        <w:t>На основании договоров (соглашений) бухгалтерскую и бюджетную отчетность составляет муниципальное казенное учреждение «РАЦ» ВМ</w:t>
      </w:r>
      <w:r w:rsidR="007516AF" w:rsidRPr="00D11716">
        <w:rPr>
          <w:sz w:val="26"/>
          <w:szCs w:val="26"/>
        </w:rPr>
        <w:t>О</w:t>
      </w:r>
      <w:r w:rsidRPr="00D11716">
        <w:rPr>
          <w:sz w:val="26"/>
          <w:szCs w:val="26"/>
        </w:rPr>
        <w:t>.</w:t>
      </w:r>
    </w:p>
    <w:p w14:paraId="12A600AE" w14:textId="77777777" w:rsidR="00935489" w:rsidRPr="00D11716" w:rsidRDefault="00935489" w:rsidP="008A4189">
      <w:pPr>
        <w:ind w:firstLine="708"/>
        <w:jc w:val="both"/>
        <w:rPr>
          <w:sz w:val="26"/>
          <w:szCs w:val="26"/>
        </w:rPr>
      </w:pPr>
    </w:p>
    <w:p w14:paraId="0574BE4C" w14:textId="77777777" w:rsidR="00823F6D" w:rsidRPr="00D11716" w:rsidRDefault="00823F6D" w:rsidP="008A4189">
      <w:pPr>
        <w:ind w:firstLine="708"/>
        <w:jc w:val="both"/>
        <w:rPr>
          <w:sz w:val="26"/>
          <w:szCs w:val="26"/>
        </w:rPr>
      </w:pPr>
    </w:p>
    <w:p w14:paraId="6AB52E17" w14:textId="77777777" w:rsidR="00823F6D" w:rsidRPr="00D11716" w:rsidRDefault="00823F6D" w:rsidP="008A4189">
      <w:pPr>
        <w:ind w:firstLine="708"/>
        <w:jc w:val="both"/>
        <w:rPr>
          <w:sz w:val="26"/>
          <w:szCs w:val="26"/>
        </w:rPr>
      </w:pPr>
    </w:p>
    <w:p w14:paraId="43B6294F" w14:textId="77777777" w:rsidR="00823F6D" w:rsidRPr="00D11716" w:rsidRDefault="00823F6D" w:rsidP="008A4189">
      <w:pPr>
        <w:ind w:firstLine="708"/>
        <w:jc w:val="both"/>
        <w:rPr>
          <w:sz w:val="26"/>
          <w:szCs w:val="26"/>
        </w:rPr>
      </w:pPr>
    </w:p>
    <w:p w14:paraId="3E5B8654" w14:textId="77777777" w:rsidR="008A4189" w:rsidRPr="00D11716" w:rsidRDefault="008A4189" w:rsidP="008A4189">
      <w:pPr>
        <w:ind w:firstLine="708"/>
        <w:jc w:val="both"/>
        <w:rPr>
          <w:sz w:val="26"/>
          <w:szCs w:val="26"/>
        </w:rPr>
      </w:pPr>
      <w:r w:rsidRPr="00D11716">
        <w:rPr>
          <w:sz w:val="26"/>
          <w:szCs w:val="26"/>
        </w:rPr>
        <w:t xml:space="preserve">Раздел 2 "Результаты деятельности субъекта бюджетной отчетности" </w:t>
      </w:r>
    </w:p>
    <w:p w14:paraId="583D1B0F" w14:textId="77777777" w:rsidR="00935489" w:rsidRPr="00D11716" w:rsidRDefault="008A4189" w:rsidP="008A4189">
      <w:pPr>
        <w:ind w:firstLine="708"/>
        <w:jc w:val="both"/>
        <w:rPr>
          <w:sz w:val="26"/>
          <w:szCs w:val="26"/>
        </w:rPr>
      </w:pPr>
      <w:r w:rsidRPr="00D11716">
        <w:rPr>
          <w:sz w:val="26"/>
          <w:szCs w:val="26"/>
        </w:rPr>
        <w:t xml:space="preserve">             </w:t>
      </w:r>
    </w:p>
    <w:p w14:paraId="3B43E06C" w14:textId="77777777" w:rsidR="0076183E" w:rsidRPr="00D11716" w:rsidRDefault="008A4189" w:rsidP="008A4189">
      <w:pPr>
        <w:ind w:firstLine="708"/>
        <w:jc w:val="both"/>
        <w:rPr>
          <w:sz w:val="26"/>
          <w:szCs w:val="26"/>
        </w:rPr>
      </w:pPr>
      <w:r w:rsidRPr="00D11716">
        <w:rPr>
          <w:sz w:val="26"/>
          <w:szCs w:val="26"/>
        </w:rPr>
        <w:t xml:space="preserve"> По состоянию на 31 декабря 202</w:t>
      </w:r>
      <w:r w:rsidR="00823F6D" w:rsidRPr="00D11716">
        <w:rPr>
          <w:sz w:val="26"/>
          <w:szCs w:val="26"/>
        </w:rPr>
        <w:t>3</w:t>
      </w:r>
      <w:r w:rsidRPr="00D11716">
        <w:rPr>
          <w:sz w:val="26"/>
          <w:szCs w:val="26"/>
        </w:rPr>
        <w:t xml:space="preserve"> года в бюджет </w:t>
      </w:r>
      <w:r w:rsidR="00823F6D" w:rsidRPr="00D11716">
        <w:rPr>
          <w:sz w:val="26"/>
          <w:szCs w:val="26"/>
        </w:rPr>
        <w:t>округа</w:t>
      </w:r>
      <w:r w:rsidRPr="00D11716">
        <w:rPr>
          <w:sz w:val="26"/>
          <w:szCs w:val="26"/>
        </w:rPr>
        <w:t xml:space="preserve"> </w:t>
      </w:r>
      <w:r w:rsidR="00935489" w:rsidRPr="00D11716">
        <w:rPr>
          <w:sz w:val="26"/>
          <w:szCs w:val="26"/>
        </w:rPr>
        <w:t xml:space="preserve">поступило доходов </w:t>
      </w:r>
      <w:r w:rsidR="00823F6D" w:rsidRPr="00D11716">
        <w:rPr>
          <w:sz w:val="26"/>
          <w:szCs w:val="26"/>
        </w:rPr>
        <w:t xml:space="preserve">                2 901 511 891,2</w:t>
      </w:r>
      <w:r w:rsidR="001664F7" w:rsidRPr="00D11716">
        <w:rPr>
          <w:sz w:val="26"/>
          <w:szCs w:val="26"/>
        </w:rPr>
        <w:t xml:space="preserve">0 </w:t>
      </w:r>
      <w:r w:rsidR="00474B1E" w:rsidRPr="00D11716">
        <w:rPr>
          <w:sz w:val="26"/>
          <w:szCs w:val="26"/>
        </w:rPr>
        <w:t xml:space="preserve">рублей, при плане </w:t>
      </w:r>
      <w:r w:rsidR="001664F7" w:rsidRPr="00D11716">
        <w:rPr>
          <w:sz w:val="26"/>
          <w:szCs w:val="26"/>
        </w:rPr>
        <w:t xml:space="preserve">2 911 640 713,21 </w:t>
      </w:r>
      <w:r w:rsidR="00474B1E" w:rsidRPr="00D11716">
        <w:rPr>
          <w:sz w:val="26"/>
          <w:szCs w:val="26"/>
        </w:rPr>
        <w:t xml:space="preserve">рублей. Процент выполнения плана </w:t>
      </w:r>
      <w:r w:rsidR="001664F7" w:rsidRPr="00D11716">
        <w:rPr>
          <w:sz w:val="26"/>
          <w:szCs w:val="26"/>
        </w:rPr>
        <w:t>99,7</w:t>
      </w:r>
      <w:r w:rsidR="00364AA9" w:rsidRPr="00D11716">
        <w:rPr>
          <w:sz w:val="26"/>
          <w:szCs w:val="26"/>
        </w:rPr>
        <w:t>%, что в</w:t>
      </w:r>
      <w:r w:rsidR="001176D5" w:rsidRPr="00D11716">
        <w:rPr>
          <w:sz w:val="26"/>
          <w:szCs w:val="26"/>
        </w:rPr>
        <w:t>ы</w:t>
      </w:r>
      <w:r w:rsidR="00364AA9" w:rsidRPr="00D11716">
        <w:rPr>
          <w:sz w:val="26"/>
          <w:szCs w:val="26"/>
        </w:rPr>
        <w:t>ше уровня 202</w:t>
      </w:r>
      <w:r w:rsidR="00C25CE2" w:rsidRPr="00D11716">
        <w:rPr>
          <w:sz w:val="26"/>
          <w:szCs w:val="26"/>
        </w:rPr>
        <w:t>2</w:t>
      </w:r>
      <w:r w:rsidR="00364AA9" w:rsidRPr="00D11716">
        <w:rPr>
          <w:sz w:val="26"/>
          <w:szCs w:val="26"/>
        </w:rPr>
        <w:t xml:space="preserve"> года на </w:t>
      </w:r>
      <w:r w:rsidR="00C25CE2" w:rsidRPr="00D11716">
        <w:rPr>
          <w:sz w:val="26"/>
          <w:szCs w:val="26"/>
        </w:rPr>
        <w:t>18,4</w:t>
      </w:r>
      <w:r w:rsidR="001A461F" w:rsidRPr="00D11716">
        <w:rPr>
          <w:sz w:val="26"/>
          <w:szCs w:val="26"/>
        </w:rPr>
        <w:t xml:space="preserve"> %</w:t>
      </w:r>
      <w:r w:rsidR="00C25CE2" w:rsidRPr="00D11716">
        <w:rPr>
          <w:sz w:val="26"/>
          <w:szCs w:val="26"/>
        </w:rPr>
        <w:t xml:space="preserve"> (в нормативах 2023 года</w:t>
      </w:r>
      <w:r w:rsidR="000341FB" w:rsidRPr="00D11716">
        <w:rPr>
          <w:sz w:val="26"/>
          <w:szCs w:val="26"/>
        </w:rPr>
        <w:t>)</w:t>
      </w:r>
      <w:r w:rsidR="001A461F" w:rsidRPr="00D11716">
        <w:rPr>
          <w:sz w:val="26"/>
          <w:szCs w:val="26"/>
        </w:rPr>
        <w:t xml:space="preserve">. </w:t>
      </w:r>
      <w:proofErr w:type="gramStart"/>
      <w:r w:rsidR="001A461F" w:rsidRPr="00D11716">
        <w:rPr>
          <w:sz w:val="26"/>
          <w:szCs w:val="26"/>
        </w:rPr>
        <w:t>Н</w:t>
      </w:r>
      <w:r w:rsidRPr="00D11716">
        <w:rPr>
          <w:sz w:val="26"/>
          <w:szCs w:val="26"/>
        </w:rPr>
        <w:t xml:space="preserve">алоговых и неналоговых доходов поступило в сумме </w:t>
      </w:r>
      <w:r w:rsidR="000341FB" w:rsidRPr="00D11716">
        <w:rPr>
          <w:sz w:val="26"/>
          <w:szCs w:val="26"/>
        </w:rPr>
        <w:t xml:space="preserve">930 254 407,51 </w:t>
      </w:r>
      <w:r w:rsidRPr="00D11716">
        <w:rPr>
          <w:sz w:val="26"/>
          <w:szCs w:val="26"/>
        </w:rPr>
        <w:t xml:space="preserve">рублей, рост к аналогичному периоду прошлого года </w:t>
      </w:r>
      <w:r w:rsidR="000341FB" w:rsidRPr="00D11716">
        <w:rPr>
          <w:sz w:val="26"/>
          <w:szCs w:val="26"/>
        </w:rPr>
        <w:t>7,5</w:t>
      </w:r>
      <w:r w:rsidR="001A461F" w:rsidRPr="00D11716">
        <w:rPr>
          <w:sz w:val="26"/>
          <w:szCs w:val="26"/>
        </w:rPr>
        <w:t>%</w:t>
      </w:r>
      <w:r w:rsidR="000341FB" w:rsidRPr="00D11716">
        <w:rPr>
          <w:sz w:val="26"/>
          <w:szCs w:val="26"/>
        </w:rPr>
        <w:t xml:space="preserve"> (в нормативах 2023 года)</w:t>
      </w:r>
      <w:r w:rsidR="001A461F" w:rsidRPr="00D11716">
        <w:rPr>
          <w:sz w:val="26"/>
          <w:szCs w:val="26"/>
        </w:rPr>
        <w:t xml:space="preserve"> и к плану на </w:t>
      </w:r>
      <w:r w:rsidR="0076183E" w:rsidRPr="00D11716">
        <w:rPr>
          <w:sz w:val="26"/>
          <w:szCs w:val="26"/>
        </w:rPr>
        <w:t>10</w:t>
      </w:r>
      <w:r w:rsidR="000341FB" w:rsidRPr="00D11716">
        <w:rPr>
          <w:sz w:val="26"/>
          <w:szCs w:val="26"/>
        </w:rPr>
        <w:t>6</w:t>
      </w:r>
      <w:r w:rsidR="0076183E" w:rsidRPr="00D11716">
        <w:rPr>
          <w:sz w:val="26"/>
          <w:szCs w:val="26"/>
        </w:rPr>
        <w:t>%.</w:t>
      </w:r>
      <w:r w:rsidRPr="00D11716">
        <w:rPr>
          <w:sz w:val="26"/>
          <w:szCs w:val="26"/>
        </w:rPr>
        <w:t xml:space="preserve"> </w:t>
      </w:r>
      <w:r w:rsidR="00A450D5" w:rsidRPr="00D11716">
        <w:rPr>
          <w:sz w:val="26"/>
          <w:szCs w:val="26"/>
        </w:rPr>
        <w:t xml:space="preserve">Исполнение к утвержденным на 1 </w:t>
      </w:r>
      <w:r w:rsidR="00C063D1" w:rsidRPr="00D11716">
        <w:rPr>
          <w:sz w:val="26"/>
          <w:szCs w:val="26"/>
        </w:rPr>
        <w:t>января</w:t>
      </w:r>
      <w:r w:rsidR="00A450D5" w:rsidRPr="00D11716">
        <w:rPr>
          <w:sz w:val="26"/>
          <w:szCs w:val="26"/>
        </w:rPr>
        <w:t xml:space="preserve"> 202</w:t>
      </w:r>
      <w:r w:rsidR="00C063D1" w:rsidRPr="00D11716">
        <w:rPr>
          <w:sz w:val="26"/>
          <w:szCs w:val="26"/>
        </w:rPr>
        <w:t>3</w:t>
      </w:r>
      <w:r w:rsidR="00A450D5" w:rsidRPr="00D11716">
        <w:rPr>
          <w:sz w:val="26"/>
          <w:szCs w:val="26"/>
        </w:rPr>
        <w:t xml:space="preserve"> года бюджетным параметрам налоговых и неналоговых доходов бюджета Вологодского муниципального </w:t>
      </w:r>
      <w:r w:rsidR="00E53565" w:rsidRPr="00D11716">
        <w:rPr>
          <w:sz w:val="26"/>
          <w:szCs w:val="26"/>
        </w:rPr>
        <w:t>округа</w:t>
      </w:r>
      <w:r w:rsidR="00A450D5" w:rsidRPr="00D11716">
        <w:rPr>
          <w:sz w:val="26"/>
          <w:szCs w:val="26"/>
        </w:rPr>
        <w:t xml:space="preserve"> (</w:t>
      </w:r>
      <w:r w:rsidR="00C063D1" w:rsidRPr="00D11716">
        <w:rPr>
          <w:sz w:val="26"/>
          <w:szCs w:val="26"/>
        </w:rPr>
        <w:t>831 422,4</w:t>
      </w:r>
      <w:r w:rsidR="00A450D5" w:rsidRPr="00D11716">
        <w:rPr>
          <w:sz w:val="26"/>
          <w:szCs w:val="26"/>
        </w:rPr>
        <w:t xml:space="preserve"> тыс. рублей) составило </w:t>
      </w:r>
      <w:r w:rsidR="00E53565" w:rsidRPr="00D11716">
        <w:rPr>
          <w:sz w:val="26"/>
          <w:szCs w:val="26"/>
        </w:rPr>
        <w:t>111,8</w:t>
      </w:r>
      <w:r w:rsidR="00A450D5" w:rsidRPr="00D11716">
        <w:rPr>
          <w:sz w:val="26"/>
          <w:szCs w:val="26"/>
        </w:rPr>
        <w:t>%</w:t>
      </w:r>
      <w:r w:rsidR="00E53565" w:rsidRPr="00D11716">
        <w:rPr>
          <w:sz w:val="26"/>
          <w:szCs w:val="26"/>
        </w:rPr>
        <w:t xml:space="preserve"> .</w:t>
      </w:r>
      <w:proofErr w:type="gramEnd"/>
    </w:p>
    <w:p w14:paraId="36055E23" w14:textId="77777777" w:rsidR="00C95A72" w:rsidRPr="00D11716" w:rsidRDefault="0076183E" w:rsidP="008A4189">
      <w:pPr>
        <w:ind w:firstLine="708"/>
        <w:jc w:val="both"/>
        <w:rPr>
          <w:sz w:val="26"/>
          <w:szCs w:val="26"/>
        </w:rPr>
      </w:pPr>
      <w:r w:rsidRPr="00D11716">
        <w:rPr>
          <w:sz w:val="26"/>
          <w:szCs w:val="26"/>
        </w:rPr>
        <w:t>Расходы бюджета</w:t>
      </w:r>
      <w:r w:rsidR="00E53565" w:rsidRPr="00D11716">
        <w:rPr>
          <w:sz w:val="26"/>
          <w:szCs w:val="26"/>
        </w:rPr>
        <w:t xml:space="preserve"> округа</w:t>
      </w:r>
      <w:r w:rsidRPr="00D11716">
        <w:rPr>
          <w:sz w:val="26"/>
          <w:szCs w:val="26"/>
        </w:rPr>
        <w:t xml:space="preserve"> составили</w:t>
      </w:r>
      <w:r w:rsidR="005A08BB" w:rsidRPr="00D11716">
        <w:rPr>
          <w:sz w:val="26"/>
          <w:szCs w:val="26"/>
        </w:rPr>
        <w:t xml:space="preserve"> </w:t>
      </w:r>
      <w:r w:rsidR="00E53565" w:rsidRPr="00D11716">
        <w:rPr>
          <w:sz w:val="26"/>
          <w:szCs w:val="26"/>
        </w:rPr>
        <w:t>2</w:t>
      </w:r>
      <w:r w:rsidR="005A08BB" w:rsidRPr="00D11716">
        <w:rPr>
          <w:sz w:val="26"/>
          <w:szCs w:val="26"/>
        </w:rPr>
        <w:t xml:space="preserve"> </w:t>
      </w:r>
      <w:r w:rsidR="00E53565" w:rsidRPr="00D11716">
        <w:rPr>
          <w:sz w:val="26"/>
          <w:szCs w:val="26"/>
        </w:rPr>
        <w:t>918</w:t>
      </w:r>
      <w:r w:rsidR="005A08BB" w:rsidRPr="00D11716">
        <w:rPr>
          <w:sz w:val="26"/>
          <w:szCs w:val="26"/>
        </w:rPr>
        <w:t xml:space="preserve"> </w:t>
      </w:r>
      <w:r w:rsidR="00E53565" w:rsidRPr="00D11716">
        <w:rPr>
          <w:sz w:val="26"/>
          <w:szCs w:val="26"/>
        </w:rPr>
        <w:t>649</w:t>
      </w:r>
      <w:r w:rsidR="005A08BB" w:rsidRPr="00D11716">
        <w:rPr>
          <w:sz w:val="26"/>
          <w:szCs w:val="26"/>
        </w:rPr>
        <w:t xml:space="preserve"> </w:t>
      </w:r>
      <w:r w:rsidR="00E53565" w:rsidRPr="00D11716">
        <w:rPr>
          <w:sz w:val="26"/>
          <w:szCs w:val="26"/>
        </w:rPr>
        <w:t>392,86</w:t>
      </w:r>
      <w:r w:rsidRPr="00D11716">
        <w:rPr>
          <w:sz w:val="26"/>
          <w:szCs w:val="26"/>
        </w:rPr>
        <w:t xml:space="preserve">  рублей, при плановых назначениях </w:t>
      </w:r>
      <w:r w:rsidR="005A08BB" w:rsidRPr="00D11716">
        <w:rPr>
          <w:sz w:val="26"/>
          <w:szCs w:val="26"/>
        </w:rPr>
        <w:t xml:space="preserve">3 022 282 871,52 </w:t>
      </w:r>
      <w:r w:rsidRPr="00D11716">
        <w:rPr>
          <w:sz w:val="26"/>
          <w:szCs w:val="26"/>
        </w:rPr>
        <w:t>рублей</w:t>
      </w:r>
      <w:r w:rsidR="00BA0003" w:rsidRPr="00D11716">
        <w:rPr>
          <w:sz w:val="26"/>
          <w:szCs w:val="26"/>
        </w:rPr>
        <w:t xml:space="preserve">, или на </w:t>
      </w:r>
      <w:r w:rsidR="005A08BB" w:rsidRPr="00D11716">
        <w:rPr>
          <w:sz w:val="26"/>
          <w:szCs w:val="26"/>
        </w:rPr>
        <w:t>96,6</w:t>
      </w:r>
      <w:r w:rsidR="00BA0003" w:rsidRPr="00D11716">
        <w:rPr>
          <w:sz w:val="26"/>
          <w:szCs w:val="26"/>
        </w:rPr>
        <w:t>%</w:t>
      </w:r>
      <w:r w:rsidRPr="00D11716">
        <w:rPr>
          <w:sz w:val="26"/>
          <w:szCs w:val="26"/>
        </w:rPr>
        <w:t xml:space="preserve">. </w:t>
      </w:r>
      <w:r w:rsidR="008A4189" w:rsidRPr="00D11716">
        <w:rPr>
          <w:sz w:val="26"/>
          <w:szCs w:val="26"/>
        </w:rPr>
        <w:t>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район</w:t>
      </w:r>
      <w:r w:rsidR="00BA0003" w:rsidRPr="00D11716">
        <w:rPr>
          <w:sz w:val="26"/>
          <w:szCs w:val="26"/>
        </w:rPr>
        <w:t>а</w:t>
      </w:r>
      <w:r w:rsidR="008A4189" w:rsidRPr="00D11716">
        <w:rPr>
          <w:sz w:val="26"/>
          <w:szCs w:val="26"/>
        </w:rPr>
        <w:t>, не принима</w:t>
      </w:r>
      <w:r w:rsidR="00BA0003" w:rsidRPr="00D11716">
        <w:rPr>
          <w:sz w:val="26"/>
          <w:szCs w:val="26"/>
        </w:rPr>
        <w:t>лось</w:t>
      </w:r>
      <w:r w:rsidR="008A4189" w:rsidRPr="00D11716">
        <w:rPr>
          <w:sz w:val="26"/>
          <w:szCs w:val="26"/>
        </w:rPr>
        <w:t>.</w:t>
      </w:r>
    </w:p>
    <w:p w14:paraId="06F92276" w14:textId="77777777" w:rsidR="00A81262" w:rsidRPr="00D11716" w:rsidRDefault="00A81262" w:rsidP="00A04E59">
      <w:pPr>
        <w:ind w:firstLine="709"/>
        <w:jc w:val="center"/>
        <w:outlineLvl w:val="0"/>
        <w:rPr>
          <w:b/>
          <w:highlight w:val="yellow"/>
        </w:rPr>
      </w:pPr>
    </w:p>
    <w:tbl>
      <w:tblPr>
        <w:tblW w:w="10314" w:type="dxa"/>
        <w:tblLayout w:type="fixed"/>
        <w:tblLook w:val="01E0" w:firstRow="1" w:lastRow="1" w:firstColumn="1" w:lastColumn="1" w:noHBand="0" w:noVBand="0"/>
      </w:tblPr>
      <w:tblGrid>
        <w:gridCol w:w="10236"/>
        <w:gridCol w:w="78"/>
      </w:tblGrid>
      <w:tr w:rsidR="00670CFF" w:rsidRPr="00D11716" w14:paraId="719E55A7" w14:textId="77777777" w:rsidTr="00531B2B">
        <w:trPr>
          <w:trHeight w:val="150"/>
        </w:trPr>
        <w:tc>
          <w:tcPr>
            <w:tcW w:w="10314" w:type="dxa"/>
            <w:gridSpan w:val="2"/>
            <w:shd w:val="clear" w:color="auto" w:fill="auto"/>
          </w:tcPr>
          <w:p w14:paraId="1EABAFC2" w14:textId="1CC2D9DC" w:rsidR="00670CFF" w:rsidRPr="00D11716" w:rsidRDefault="00C67F12" w:rsidP="00670CFF">
            <w:pPr>
              <w:widowControl w:val="0"/>
              <w:autoSpaceDE w:val="0"/>
              <w:autoSpaceDN w:val="0"/>
              <w:spacing w:line="276" w:lineRule="auto"/>
              <w:jc w:val="both"/>
              <w:rPr>
                <w:sz w:val="28"/>
                <w:szCs w:val="28"/>
              </w:rPr>
            </w:pPr>
            <w:r w:rsidRPr="00D11716">
              <w:rPr>
                <w:sz w:val="28"/>
                <w:szCs w:val="28"/>
              </w:rPr>
              <w:t>Сравнительный анализ  основных параметров районного бюджета</w:t>
            </w:r>
            <w:r w:rsidR="00BA0003" w:rsidRPr="00D11716">
              <w:rPr>
                <w:sz w:val="28"/>
                <w:szCs w:val="28"/>
              </w:rPr>
              <w:t xml:space="preserve"> (</w:t>
            </w:r>
            <w:r w:rsidR="00BB3852">
              <w:rPr>
                <w:sz w:val="28"/>
                <w:szCs w:val="28"/>
              </w:rPr>
              <w:t xml:space="preserve">в </w:t>
            </w:r>
            <w:r w:rsidR="00BA0003" w:rsidRPr="00D11716">
              <w:rPr>
                <w:sz w:val="28"/>
                <w:szCs w:val="28"/>
              </w:rPr>
              <w:t>руб</w:t>
            </w:r>
            <w:r w:rsidR="00BB3852">
              <w:rPr>
                <w:sz w:val="28"/>
                <w:szCs w:val="28"/>
              </w:rPr>
              <w:t>лях</w:t>
            </w:r>
            <w:r w:rsidR="00BA0003" w:rsidRPr="00D11716">
              <w:rPr>
                <w:sz w:val="28"/>
                <w:szCs w:val="28"/>
              </w:rPr>
              <w:t>):</w:t>
            </w:r>
          </w:p>
          <w:tbl>
            <w:tblPr>
              <w:tblW w:w="10099" w:type="dxa"/>
              <w:tblLayout w:type="fixed"/>
              <w:tblLook w:val="04A0" w:firstRow="1" w:lastRow="0" w:firstColumn="1" w:lastColumn="0" w:noHBand="0" w:noVBand="1"/>
            </w:tblPr>
            <w:tblGrid>
              <w:gridCol w:w="2405"/>
              <w:gridCol w:w="1418"/>
              <w:gridCol w:w="1559"/>
              <w:gridCol w:w="1276"/>
              <w:gridCol w:w="1275"/>
              <w:gridCol w:w="950"/>
              <w:gridCol w:w="1216"/>
            </w:tblGrid>
            <w:tr w:rsidR="003F1F80" w:rsidRPr="00D11716" w14:paraId="60C3248C" w14:textId="77777777" w:rsidTr="00531B2B">
              <w:trPr>
                <w:trHeight w:val="384"/>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2635E" w14:textId="77777777" w:rsidR="003F1F80" w:rsidRPr="00D11716" w:rsidRDefault="003F1F80">
                  <w:pPr>
                    <w:jc w:val="center"/>
                    <w:rPr>
                      <w:b/>
                      <w:bCs/>
                      <w:sz w:val="20"/>
                      <w:szCs w:val="20"/>
                    </w:rPr>
                  </w:pPr>
                  <w:r w:rsidRPr="00D11716">
                    <w:rPr>
                      <w:b/>
                      <w:bCs/>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AE857" w14:textId="77777777" w:rsidR="003F1F80" w:rsidRPr="00D11716" w:rsidRDefault="003F1F80">
                  <w:pPr>
                    <w:jc w:val="center"/>
                    <w:rPr>
                      <w:b/>
                      <w:bCs/>
                      <w:sz w:val="20"/>
                      <w:szCs w:val="20"/>
                    </w:rPr>
                  </w:pPr>
                  <w:r w:rsidRPr="00D11716">
                    <w:rPr>
                      <w:b/>
                      <w:bCs/>
                      <w:sz w:val="20"/>
                      <w:szCs w:val="20"/>
                    </w:rPr>
                    <w:t>Фактическое исполнение на 31.12.2022</w:t>
                  </w:r>
                </w:p>
              </w:tc>
              <w:tc>
                <w:tcPr>
                  <w:tcW w:w="627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200741" w14:textId="77777777" w:rsidR="003F1F80" w:rsidRPr="00D11716" w:rsidRDefault="003F1F80">
                  <w:pPr>
                    <w:jc w:val="center"/>
                    <w:rPr>
                      <w:b/>
                      <w:bCs/>
                      <w:sz w:val="20"/>
                      <w:szCs w:val="20"/>
                    </w:rPr>
                  </w:pPr>
                  <w:r w:rsidRPr="00D11716">
                    <w:rPr>
                      <w:b/>
                      <w:bCs/>
                      <w:sz w:val="20"/>
                      <w:szCs w:val="20"/>
                    </w:rPr>
                    <w:t>на 31.12.2023</w:t>
                  </w:r>
                </w:p>
              </w:tc>
            </w:tr>
            <w:tr w:rsidR="003F1F80" w:rsidRPr="00D11716" w14:paraId="1E5271B8" w14:textId="77777777" w:rsidTr="00531B2B">
              <w:trPr>
                <w:trHeight w:val="1279"/>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95E0A31" w14:textId="77777777" w:rsidR="003F1F80" w:rsidRPr="00D11716" w:rsidRDefault="003F1F80">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B9D2E3" w14:textId="77777777" w:rsidR="003F1F80" w:rsidRPr="00D11716" w:rsidRDefault="003F1F80">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EDC4D8B" w14:textId="77777777" w:rsidR="003F1F80" w:rsidRPr="00D11716" w:rsidRDefault="003F1F80">
                  <w:pPr>
                    <w:jc w:val="center"/>
                    <w:rPr>
                      <w:b/>
                      <w:bCs/>
                      <w:sz w:val="20"/>
                      <w:szCs w:val="20"/>
                    </w:rPr>
                  </w:pPr>
                  <w:r w:rsidRPr="00D11716">
                    <w:rPr>
                      <w:b/>
                      <w:bCs/>
                      <w:sz w:val="20"/>
                      <w:szCs w:val="20"/>
                    </w:rPr>
                    <w:t xml:space="preserve"> Первоначально утвержденный бюджет </w:t>
                  </w:r>
                </w:p>
              </w:tc>
              <w:tc>
                <w:tcPr>
                  <w:tcW w:w="1276" w:type="dxa"/>
                  <w:tcBorders>
                    <w:top w:val="nil"/>
                    <w:left w:val="nil"/>
                    <w:bottom w:val="single" w:sz="4" w:space="0" w:color="auto"/>
                    <w:right w:val="single" w:sz="4" w:space="0" w:color="auto"/>
                  </w:tcBorders>
                  <w:shd w:val="clear" w:color="auto" w:fill="auto"/>
                  <w:vAlign w:val="center"/>
                  <w:hideMark/>
                </w:tcPr>
                <w:p w14:paraId="4497A9BC" w14:textId="77777777" w:rsidR="003F1F80" w:rsidRPr="00D11716" w:rsidRDefault="003F1F80">
                  <w:pPr>
                    <w:jc w:val="center"/>
                    <w:rPr>
                      <w:b/>
                      <w:bCs/>
                      <w:sz w:val="20"/>
                      <w:szCs w:val="20"/>
                    </w:rPr>
                  </w:pPr>
                  <w:r w:rsidRPr="00D11716">
                    <w:rPr>
                      <w:b/>
                      <w:bCs/>
                      <w:sz w:val="20"/>
                      <w:szCs w:val="20"/>
                    </w:rPr>
                    <w:t xml:space="preserve">Уточненный бюджет </w:t>
                  </w:r>
                </w:p>
              </w:tc>
              <w:tc>
                <w:tcPr>
                  <w:tcW w:w="1275" w:type="dxa"/>
                  <w:tcBorders>
                    <w:top w:val="nil"/>
                    <w:left w:val="nil"/>
                    <w:bottom w:val="single" w:sz="4" w:space="0" w:color="auto"/>
                    <w:right w:val="single" w:sz="4" w:space="0" w:color="auto"/>
                  </w:tcBorders>
                  <w:shd w:val="clear" w:color="auto" w:fill="auto"/>
                  <w:vAlign w:val="center"/>
                  <w:hideMark/>
                </w:tcPr>
                <w:p w14:paraId="09575BC7" w14:textId="77777777" w:rsidR="003F1F80" w:rsidRPr="00D11716" w:rsidRDefault="003F1F80">
                  <w:pPr>
                    <w:jc w:val="center"/>
                    <w:rPr>
                      <w:b/>
                      <w:bCs/>
                      <w:sz w:val="20"/>
                      <w:szCs w:val="20"/>
                    </w:rPr>
                  </w:pPr>
                  <w:r w:rsidRPr="00D11716">
                    <w:rPr>
                      <w:b/>
                      <w:bCs/>
                      <w:sz w:val="20"/>
                      <w:szCs w:val="20"/>
                    </w:rPr>
                    <w:t>Фактическое исполнение   на 31.12.2023</w:t>
                  </w:r>
                </w:p>
              </w:tc>
              <w:tc>
                <w:tcPr>
                  <w:tcW w:w="950" w:type="dxa"/>
                  <w:tcBorders>
                    <w:top w:val="nil"/>
                    <w:left w:val="nil"/>
                    <w:bottom w:val="single" w:sz="4" w:space="0" w:color="auto"/>
                    <w:right w:val="single" w:sz="4" w:space="0" w:color="auto"/>
                  </w:tcBorders>
                  <w:shd w:val="clear" w:color="auto" w:fill="auto"/>
                  <w:vAlign w:val="center"/>
                  <w:hideMark/>
                </w:tcPr>
                <w:p w14:paraId="7768A9E5" w14:textId="77777777" w:rsidR="003F1F80" w:rsidRPr="00D11716" w:rsidRDefault="003F1F80">
                  <w:pPr>
                    <w:jc w:val="center"/>
                    <w:rPr>
                      <w:b/>
                      <w:bCs/>
                      <w:sz w:val="20"/>
                      <w:szCs w:val="20"/>
                    </w:rPr>
                  </w:pPr>
                  <w:r w:rsidRPr="00D11716">
                    <w:rPr>
                      <w:b/>
                      <w:bCs/>
                      <w:sz w:val="20"/>
                      <w:szCs w:val="20"/>
                    </w:rPr>
                    <w:t xml:space="preserve"> %  исполнения к утвержденному плану</w:t>
                  </w:r>
                </w:p>
              </w:tc>
              <w:tc>
                <w:tcPr>
                  <w:tcW w:w="1216" w:type="dxa"/>
                  <w:tcBorders>
                    <w:top w:val="nil"/>
                    <w:left w:val="nil"/>
                    <w:bottom w:val="single" w:sz="4" w:space="0" w:color="auto"/>
                    <w:right w:val="single" w:sz="4" w:space="0" w:color="auto"/>
                  </w:tcBorders>
                  <w:shd w:val="clear" w:color="auto" w:fill="auto"/>
                  <w:vAlign w:val="center"/>
                  <w:hideMark/>
                </w:tcPr>
                <w:p w14:paraId="054AB6C6" w14:textId="77777777" w:rsidR="003F1F80" w:rsidRPr="00D11716" w:rsidRDefault="003F1F80">
                  <w:pPr>
                    <w:jc w:val="center"/>
                    <w:rPr>
                      <w:b/>
                      <w:bCs/>
                      <w:sz w:val="20"/>
                      <w:szCs w:val="20"/>
                    </w:rPr>
                  </w:pPr>
                  <w:r w:rsidRPr="00D11716">
                    <w:rPr>
                      <w:b/>
                      <w:bCs/>
                      <w:sz w:val="20"/>
                      <w:szCs w:val="20"/>
                    </w:rPr>
                    <w:t xml:space="preserve"> %  роста / снижения 2023 к 2022</w:t>
                  </w:r>
                </w:p>
              </w:tc>
            </w:tr>
            <w:tr w:rsidR="003F1F80" w:rsidRPr="00D11716" w14:paraId="72475A5E" w14:textId="77777777" w:rsidTr="00531B2B">
              <w:trPr>
                <w:trHeight w:val="907"/>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BE164A0" w14:textId="77777777" w:rsidR="003F1F80" w:rsidRPr="00D11716" w:rsidRDefault="003F1F80">
                  <w:pPr>
                    <w:rPr>
                      <w:b/>
                      <w:bCs/>
                      <w:sz w:val="20"/>
                      <w:szCs w:val="20"/>
                    </w:rPr>
                  </w:pPr>
                  <w:r w:rsidRPr="00D11716">
                    <w:rPr>
                      <w:b/>
                      <w:bCs/>
                      <w:sz w:val="20"/>
                      <w:szCs w:val="20"/>
                    </w:rPr>
                    <w:t>ДОХОДЫ ВСЕГО, в том числе:</w:t>
                  </w:r>
                </w:p>
              </w:tc>
              <w:tc>
                <w:tcPr>
                  <w:tcW w:w="1418" w:type="dxa"/>
                  <w:tcBorders>
                    <w:top w:val="nil"/>
                    <w:left w:val="nil"/>
                    <w:bottom w:val="single" w:sz="4" w:space="0" w:color="auto"/>
                    <w:right w:val="single" w:sz="4" w:space="0" w:color="auto"/>
                  </w:tcBorders>
                  <w:shd w:val="clear" w:color="000000" w:fill="FFFFFF"/>
                  <w:noWrap/>
                  <w:vAlign w:val="center"/>
                  <w:hideMark/>
                </w:tcPr>
                <w:p w14:paraId="70DE4495" w14:textId="77777777" w:rsidR="003F1F80" w:rsidRPr="00D11716" w:rsidRDefault="003F1F80">
                  <w:pPr>
                    <w:jc w:val="center"/>
                    <w:rPr>
                      <w:b/>
                      <w:bCs/>
                      <w:sz w:val="20"/>
                      <w:szCs w:val="20"/>
                    </w:rPr>
                  </w:pPr>
                  <w:r w:rsidRPr="00D11716">
                    <w:rPr>
                      <w:b/>
                      <w:bCs/>
                      <w:sz w:val="20"/>
                      <w:szCs w:val="20"/>
                    </w:rPr>
                    <w:t>2 465 769,9</w:t>
                  </w:r>
                </w:p>
              </w:tc>
              <w:tc>
                <w:tcPr>
                  <w:tcW w:w="1559" w:type="dxa"/>
                  <w:tcBorders>
                    <w:top w:val="nil"/>
                    <w:left w:val="nil"/>
                    <w:bottom w:val="single" w:sz="4" w:space="0" w:color="auto"/>
                    <w:right w:val="single" w:sz="4" w:space="0" w:color="auto"/>
                  </w:tcBorders>
                  <w:shd w:val="clear" w:color="000000" w:fill="FFFFFF"/>
                  <w:noWrap/>
                  <w:vAlign w:val="center"/>
                  <w:hideMark/>
                </w:tcPr>
                <w:p w14:paraId="19FA0F01" w14:textId="77777777" w:rsidR="003F1F80" w:rsidRPr="00D11716" w:rsidRDefault="003F1F80">
                  <w:pPr>
                    <w:jc w:val="center"/>
                    <w:rPr>
                      <w:b/>
                      <w:bCs/>
                      <w:sz w:val="20"/>
                      <w:szCs w:val="20"/>
                    </w:rPr>
                  </w:pPr>
                  <w:r w:rsidRPr="00D11716">
                    <w:rPr>
                      <w:b/>
                      <w:bCs/>
                      <w:sz w:val="20"/>
                      <w:szCs w:val="20"/>
                    </w:rPr>
                    <w:t>2 889 360,4</w:t>
                  </w:r>
                </w:p>
              </w:tc>
              <w:tc>
                <w:tcPr>
                  <w:tcW w:w="1276" w:type="dxa"/>
                  <w:tcBorders>
                    <w:top w:val="nil"/>
                    <w:left w:val="nil"/>
                    <w:bottom w:val="single" w:sz="4" w:space="0" w:color="auto"/>
                    <w:right w:val="single" w:sz="4" w:space="0" w:color="auto"/>
                  </w:tcBorders>
                  <w:shd w:val="clear" w:color="000000" w:fill="FFFFFF"/>
                  <w:noWrap/>
                  <w:vAlign w:val="center"/>
                  <w:hideMark/>
                </w:tcPr>
                <w:p w14:paraId="291E4B0B" w14:textId="77777777" w:rsidR="003F1F80" w:rsidRPr="00D11716" w:rsidRDefault="003F1F80">
                  <w:pPr>
                    <w:jc w:val="center"/>
                    <w:rPr>
                      <w:b/>
                      <w:bCs/>
                      <w:sz w:val="20"/>
                      <w:szCs w:val="20"/>
                    </w:rPr>
                  </w:pPr>
                  <w:r w:rsidRPr="00D11716">
                    <w:rPr>
                      <w:b/>
                      <w:bCs/>
                      <w:sz w:val="20"/>
                      <w:szCs w:val="20"/>
                    </w:rPr>
                    <w:t>2 911 640,6</w:t>
                  </w:r>
                </w:p>
              </w:tc>
              <w:tc>
                <w:tcPr>
                  <w:tcW w:w="1275" w:type="dxa"/>
                  <w:tcBorders>
                    <w:top w:val="nil"/>
                    <w:left w:val="nil"/>
                    <w:bottom w:val="single" w:sz="4" w:space="0" w:color="auto"/>
                    <w:right w:val="single" w:sz="4" w:space="0" w:color="auto"/>
                  </w:tcBorders>
                  <w:shd w:val="clear" w:color="000000" w:fill="FFFFFF"/>
                  <w:noWrap/>
                  <w:vAlign w:val="center"/>
                  <w:hideMark/>
                </w:tcPr>
                <w:p w14:paraId="0A31A8E2" w14:textId="70AFA91E" w:rsidR="003F1F80" w:rsidRPr="00D11716" w:rsidRDefault="003F1F80" w:rsidP="00C737ED">
                  <w:pPr>
                    <w:jc w:val="center"/>
                    <w:rPr>
                      <w:b/>
                      <w:bCs/>
                      <w:sz w:val="20"/>
                      <w:szCs w:val="20"/>
                    </w:rPr>
                  </w:pPr>
                  <w:r w:rsidRPr="00D11716">
                    <w:rPr>
                      <w:b/>
                      <w:bCs/>
                      <w:sz w:val="20"/>
                      <w:szCs w:val="20"/>
                    </w:rPr>
                    <w:t>2 901 5</w:t>
                  </w:r>
                  <w:r w:rsidR="00C737ED">
                    <w:rPr>
                      <w:b/>
                      <w:bCs/>
                      <w:sz w:val="20"/>
                      <w:szCs w:val="20"/>
                    </w:rPr>
                    <w:t>1</w:t>
                  </w:r>
                  <w:r w:rsidRPr="00D11716">
                    <w:rPr>
                      <w:b/>
                      <w:bCs/>
                      <w:sz w:val="20"/>
                      <w:szCs w:val="20"/>
                    </w:rPr>
                    <w:t>2,0</w:t>
                  </w:r>
                </w:p>
              </w:tc>
              <w:tc>
                <w:tcPr>
                  <w:tcW w:w="950" w:type="dxa"/>
                  <w:tcBorders>
                    <w:top w:val="nil"/>
                    <w:left w:val="nil"/>
                    <w:bottom w:val="single" w:sz="4" w:space="0" w:color="auto"/>
                    <w:right w:val="single" w:sz="4" w:space="0" w:color="auto"/>
                  </w:tcBorders>
                  <w:shd w:val="clear" w:color="000000" w:fill="FFFFFF"/>
                  <w:vAlign w:val="center"/>
                  <w:hideMark/>
                </w:tcPr>
                <w:p w14:paraId="2E28AF4F" w14:textId="77777777" w:rsidR="003F1F80" w:rsidRPr="00D11716" w:rsidRDefault="003F1F80">
                  <w:pPr>
                    <w:jc w:val="center"/>
                    <w:rPr>
                      <w:b/>
                      <w:bCs/>
                      <w:sz w:val="20"/>
                      <w:szCs w:val="20"/>
                    </w:rPr>
                  </w:pPr>
                  <w:r w:rsidRPr="00D11716">
                    <w:rPr>
                      <w:b/>
                      <w:bCs/>
                      <w:sz w:val="20"/>
                      <w:szCs w:val="20"/>
                    </w:rPr>
                    <w:t>99,7%</w:t>
                  </w:r>
                </w:p>
              </w:tc>
              <w:tc>
                <w:tcPr>
                  <w:tcW w:w="1216" w:type="dxa"/>
                  <w:tcBorders>
                    <w:top w:val="nil"/>
                    <w:left w:val="nil"/>
                    <w:bottom w:val="single" w:sz="4" w:space="0" w:color="auto"/>
                    <w:right w:val="single" w:sz="4" w:space="0" w:color="auto"/>
                  </w:tcBorders>
                  <w:shd w:val="clear" w:color="000000" w:fill="FFFFFF"/>
                  <w:noWrap/>
                  <w:vAlign w:val="center"/>
                  <w:hideMark/>
                </w:tcPr>
                <w:p w14:paraId="69DA2EEE" w14:textId="77777777" w:rsidR="003F1F80" w:rsidRPr="00D11716" w:rsidRDefault="003F1F80">
                  <w:pPr>
                    <w:jc w:val="center"/>
                    <w:rPr>
                      <w:b/>
                      <w:bCs/>
                      <w:sz w:val="20"/>
                      <w:szCs w:val="20"/>
                    </w:rPr>
                  </w:pPr>
                  <w:r w:rsidRPr="00D11716">
                    <w:rPr>
                      <w:b/>
                      <w:bCs/>
                      <w:sz w:val="20"/>
                      <w:szCs w:val="20"/>
                    </w:rPr>
                    <w:t>117,7%</w:t>
                  </w:r>
                </w:p>
              </w:tc>
            </w:tr>
            <w:tr w:rsidR="003F1F80" w:rsidRPr="00D11716" w14:paraId="2F4618A2" w14:textId="77777777" w:rsidTr="00531B2B">
              <w:trPr>
                <w:trHeight w:val="56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662B64B" w14:textId="77777777" w:rsidR="003F1F80" w:rsidRPr="00D11716" w:rsidRDefault="003F1F80">
                  <w:pPr>
                    <w:rPr>
                      <w:b/>
                      <w:bCs/>
                      <w:sz w:val="20"/>
                      <w:szCs w:val="20"/>
                    </w:rPr>
                  </w:pPr>
                  <w:r w:rsidRPr="00D11716">
                    <w:rPr>
                      <w:b/>
                      <w:bCs/>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vAlign w:val="center"/>
                  <w:hideMark/>
                </w:tcPr>
                <w:p w14:paraId="03F835B0" w14:textId="77777777" w:rsidR="003F1F80" w:rsidRPr="00D11716" w:rsidRDefault="003F1F80">
                  <w:pPr>
                    <w:jc w:val="center"/>
                    <w:rPr>
                      <w:b/>
                      <w:bCs/>
                      <w:sz w:val="20"/>
                      <w:szCs w:val="20"/>
                    </w:rPr>
                  </w:pPr>
                  <w:r w:rsidRPr="00D11716">
                    <w:rPr>
                      <w:b/>
                      <w:bCs/>
                      <w:sz w:val="20"/>
                      <w:szCs w:val="20"/>
                    </w:rPr>
                    <w:t>880 608,6</w:t>
                  </w:r>
                </w:p>
              </w:tc>
              <w:tc>
                <w:tcPr>
                  <w:tcW w:w="1559" w:type="dxa"/>
                  <w:tcBorders>
                    <w:top w:val="nil"/>
                    <w:left w:val="nil"/>
                    <w:bottom w:val="single" w:sz="4" w:space="0" w:color="auto"/>
                    <w:right w:val="single" w:sz="4" w:space="0" w:color="auto"/>
                  </w:tcBorders>
                  <w:shd w:val="clear" w:color="000000" w:fill="FFFFFF"/>
                  <w:noWrap/>
                  <w:vAlign w:val="center"/>
                  <w:hideMark/>
                </w:tcPr>
                <w:p w14:paraId="64305DA1" w14:textId="77777777" w:rsidR="003F1F80" w:rsidRPr="00D11716" w:rsidRDefault="003F1F80">
                  <w:pPr>
                    <w:jc w:val="center"/>
                    <w:rPr>
                      <w:b/>
                      <w:bCs/>
                      <w:sz w:val="20"/>
                      <w:szCs w:val="20"/>
                    </w:rPr>
                  </w:pPr>
                  <w:r w:rsidRPr="00D11716">
                    <w:rPr>
                      <w:b/>
                      <w:bCs/>
                      <w:sz w:val="20"/>
                      <w:szCs w:val="20"/>
                    </w:rPr>
                    <w:t>831 422,4</w:t>
                  </w:r>
                </w:p>
              </w:tc>
              <w:tc>
                <w:tcPr>
                  <w:tcW w:w="1276" w:type="dxa"/>
                  <w:tcBorders>
                    <w:top w:val="nil"/>
                    <w:left w:val="nil"/>
                    <w:bottom w:val="single" w:sz="4" w:space="0" w:color="auto"/>
                    <w:right w:val="single" w:sz="4" w:space="0" w:color="auto"/>
                  </w:tcBorders>
                  <w:shd w:val="clear" w:color="000000" w:fill="FFFFFF"/>
                  <w:noWrap/>
                  <w:vAlign w:val="center"/>
                  <w:hideMark/>
                </w:tcPr>
                <w:p w14:paraId="2E84C846" w14:textId="77777777" w:rsidR="003F1F80" w:rsidRPr="00D11716" w:rsidRDefault="003F1F80">
                  <w:pPr>
                    <w:jc w:val="center"/>
                    <w:rPr>
                      <w:b/>
                      <w:bCs/>
                      <w:sz w:val="20"/>
                      <w:szCs w:val="20"/>
                    </w:rPr>
                  </w:pPr>
                  <w:r w:rsidRPr="00D11716">
                    <w:rPr>
                      <w:b/>
                      <w:bCs/>
                      <w:sz w:val="20"/>
                      <w:szCs w:val="20"/>
                    </w:rPr>
                    <w:t>880 211,1</w:t>
                  </w:r>
                </w:p>
              </w:tc>
              <w:tc>
                <w:tcPr>
                  <w:tcW w:w="1275" w:type="dxa"/>
                  <w:tcBorders>
                    <w:top w:val="nil"/>
                    <w:left w:val="nil"/>
                    <w:bottom w:val="single" w:sz="4" w:space="0" w:color="auto"/>
                    <w:right w:val="single" w:sz="4" w:space="0" w:color="auto"/>
                  </w:tcBorders>
                  <w:shd w:val="clear" w:color="000000" w:fill="FFFFFF"/>
                  <w:noWrap/>
                  <w:vAlign w:val="center"/>
                  <w:hideMark/>
                </w:tcPr>
                <w:p w14:paraId="3703F6A7" w14:textId="48C803E1" w:rsidR="003F1F80" w:rsidRPr="00D11716" w:rsidRDefault="003F1F80" w:rsidP="00C737ED">
                  <w:pPr>
                    <w:jc w:val="center"/>
                    <w:rPr>
                      <w:b/>
                      <w:bCs/>
                      <w:sz w:val="20"/>
                      <w:szCs w:val="20"/>
                    </w:rPr>
                  </w:pPr>
                  <w:r w:rsidRPr="00D11716">
                    <w:rPr>
                      <w:b/>
                      <w:bCs/>
                      <w:sz w:val="20"/>
                      <w:szCs w:val="20"/>
                    </w:rPr>
                    <w:t>930 2</w:t>
                  </w:r>
                  <w:r w:rsidR="00C737ED">
                    <w:rPr>
                      <w:b/>
                      <w:bCs/>
                      <w:sz w:val="20"/>
                      <w:szCs w:val="20"/>
                    </w:rPr>
                    <w:t>54,4</w:t>
                  </w:r>
                </w:p>
              </w:tc>
              <w:tc>
                <w:tcPr>
                  <w:tcW w:w="950" w:type="dxa"/>
                  <w:tcBorders>
                    <w:top w:val="nil"/>
                    <w:left w:val="nil"/>
                    <w:bottom w:val="single" w:sz="4" w:space="0" w:color="auto"/>
                    <w:right w:val="single" w:sz="4" w:space="0" w:color="auto"/>
                  </w:tcBorders>
                  <w:shd w:val="clear" w:color="000000" w:fill="FFFFFF"/>
                  <w:vAlign w:val="center"/>
                  <w:hideMark/>
                </w:tcPr>
                <w:p w14:paraId="2E1A3A9D" w14:textId="77777777" w:rsidR="003F1F80" w:rsidRPr="00D11716" w:rsidRDefault="003F1F80">
                  <w:pPr>
                    <w:jc w:val="center"/>
                    <w:rPr>
                      <w:b/>
                      <w:bCs/>
                      <w:sz w:val="20"/>
                      <w:szCs w:val="20"/>
                    </w:rPr>
                  </w:pPr>
                  <w:r w:rsidRPr="00D11716">
                    <w:rPr>
                      <w:b/>
                      <w:bCs/>
                      <w:sz w:val="20"/>
                      <w:szCs w:val="20"/>
                    </w:rPr>
                    <w:t>105,7%</w:t>
                  </w:r>
                </w:p>
              </w:tc>
              <w:tc>
                <w:tcPr>
                  <w:tcW w:w="1216" w:type="dxa"/>
                  <w:tcBorders>
                    <w:top w:val="nil"/>
                    <w:left w:val="nil"/>
                    <w:bottom w:val="single" w:sz="4" w:space="0" w:color="auto"/>
                    <w:right w:val="single" w:sz="4" w:space="0" w:color="auto"/>
                  </w:tcBorders>
                  <w:shd w:val="clear" w:color="000000" w:fill="FFFFFF"/>
                  <w:noWrap/>
                  <w:vAlign w:val="center"/>
                  <w:hideMark/>
                </w:tcPr>
                <w:p w14:paraId="3F4759A0" w14:textId="77777777" w:rsidR="003F1F80" w:rsidRPr="00D11716" w:rsidRDefault="003F1F80">
                  <w:pPr>
                    <w:jc w:val="center"/>
                    <w:rPr>
                      <w:b/>
                      <w:bCs/>
                      <w:sz w:val="20"/>
                      <w:szCs w:val="20"/>
                    </w:rPr>
                  </w:pPr>
                  <w:r w:rsidRPr="00D11716">
                    <w:rPr>
                      <w:b/>
                      <w:bCs/>
                      <w:sz w:val="20"/>
                      <w:szCs w:val="20"/>
                    </w:rPr>
                    <w:t>105,6%</w:t>
                  </w:r>
                </w:p>
              </w:tc>
            </w:tr>
            <w:tr w:rsidR="003F1F80" w:rsidRPr="00D11716" w14:paraId="437E3FD6" w14:textId="77777777" w:rsidTr="00531B2B">
              <w:trPr>
                <w:trHeight w:val="639"/>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F2BB999" w14:textId="77777777" w:rsidR="003F1F80" w:rsidRPr="00D11716" w:rsidRDefault="003F1F80">
                  <w:pPr>
                    <w:rPr>
                      <w:b/>
                      <w:bCs/>
                      <w:sz w:val="20"/>
                      <w:szCs w:val="20"/>
                    </w:rPr>
                  </w:pPr>
                  <w:r w:rsidRPr="00D11716">
                    <w:rPr>
                      <w:b/>
                      <w:bCs/>
                      <w:sz w:val="20"/>
                      <w:szCs w:val="20"/>
                    </w:rPr>
                    <w:t>безвозмездные поступления,  в том числе:</w:t>
                  </w:r>
                </w:p>
              </w:tc>
              <w:tc>
                <w:tcPr>
                  <w:tcW w:w="1418" w:type="dxa"/>
                  <w:tcBorders>
                    <w:top w:val="nil"/>
                    <w:left w:val="nil"/>
                    <w:bottom w:val="single" w:sz="4" w:space="0" w:color="auto"/>
                    <w:right w:val="single" w:sz="4" w:space="0" w:color="auto"/>
                  </w:tcBorders>
                  <w:shd w:val="clear" w:color="000000" w:fill="FFFFFF"/>
                  <w:noWrap/>
                  <w:vAlign w:val="center"/>
                  <w:hideMark/>
                </w:tcPr>
                <w:p w14:paraId="3B7BE5A5" w14:textId="77777777" w:rsidR="003F1F80" w:rsidRPr="00D11716" w:rsidRDefault="003F1F80">
                  <w:pPr>
                    <w:jc w:val="center"/>
                    <w:rPr>
                      <w:sz w:val="20"/>
                      <w:szCs w:val="20"/>
                    </w:rPr>
                  </w:pPr>
                  <w:r w:rsidRPr="00D11716">
                    <w:rPr>
                      <w:sz w:val="20"/>
                      <w:szCs w:val="20"/>
                    </w:rPr>
                    <w:t>1 585 161,3</w:t>
                  </w:r>
                </w:p>
              </w:tc>
              <w:tc>
                <w:tcPr>
                  <w:tcW w:w="1559" w:type="dxa"/>
                  <w:tcBorders>
                    <w:top w:val="nil"/>
                    <w:left w:val="nil"/>
                    <w:bottom w:val="single" w:sz="4" w:space="0" w:color="auto"/>
                    <w:right w:val="single" w:sz="4" w:space="0" w:color="auto"/>
                  </w:tcBorders>
                  <w:shd w:val="clear" w:color="000000" w:fill="FFFFFF"/>
                  <w:noWrap/>
                  <w:vAlign w:val="center"/>
                  <w:hideMark/>
                </w:tcPr>
                <w:p w14:paraId="1B25B439" w14:textId="77777777" w:rsidR="003F1F80" w:rsidRPr="00D11716" w:rsidRDefault="003F1F80">
                  <w:pPr>
                    <w:jc w:val="center"/>
                    <w:rPr>
                      <w:sz w:val="20"/>
                      <w:szCs w:val="20"/>
                    </w:rPr>
                  </w:pPr>
                  <w:r w:rsidRPr="00D11716">
                    <w:rPr>
                      <w:sz w:val="20"/>
                      <w:szCs w:val="20"/>
                    </w:rPr>
                    <w:t>2 057 938,0</w:t>
                  </w:r>
                </w:p>
              </w:tc>
              <w:tc>
                <w:tcPr>
                  <w:tcW w:w="1276" w:type="dxa"/>
                  <w:tcBorders>
                    <w:top w:val="nil"/>
                    <w:left w:val="nil"/>
                    <w:bottom w:val="single" w:sz="4" w:space="0" w:color="auto"/>
                    <w:right w:val="single" w:sz="4" w:space="0" w:color="auto"/>
                  </w:tcBorders>
                  <w:shd w:val="clear" w:color="000000" w:fill="FFFFFF"/>
                  <w:noWrap/>
                  <w:vAlign w:val="center"/>
                  <w:hideMark/>
                </w:tcPr>
                <w:p w14:paraId="107FBAEA" w14:textId="77777777" w:rsidR="003F1F80" w:rsidRPr="00D11716" w:rsidRDefault="003F1F80">
                  <w:pPr>
                    <w:jc w:val="center"/>
                    <w:rPr>
                      <w:sz w:val="20"/>
                      <w:szCs w:val="20"/>
                    </w:rPr>
                  </w:pPr>
                  <w:r w:rsidRPr="00D11716">
                    <w:rPr>
                      <w:sz w:val="20"/>
                      <w:szCs w:val="20"/>
                    </w:rPr>
                    <w:t>2 031 429,5</w:t>
                  </w:r>
                </w:p>
              </w:tc>
              <w:tc>
                <w:tcPr>
                  <w:tcW w:w="1275" w:type="dxa"/>
                  <w:tcBorders>
                    <w:top w:val="nil"/>
                    <w:left w:val="nil"/>
                    <w:bottom w:val="single" w:sz="4" w:space="0" w:color="auto"/>
                    <w:right w:val="single" w:sz="4" w:space="0" w:color="auto"/>
                  </w:tcBorders>
                  <w:shd w:val="clear" w:color="000000" w:fill="FFFFFF"/>
                  <w:noWrap/>
                  <w:vAlign w:val="center"/>
                  <w:hideMark/>
                </w:tcPr>
                <w:p w14:paraId="0F324C12" w14:textId="77777777" w:rsidR="003F1F80" w:rsidRPr="00D11716" w:rsidRDefault="003F1F80">
                  <w:pPr>
                    <w:jc w:val="center"/>
                    <w:rPr>
                      <w:sz w:val="20"/>
                      <w:szCs w:val="20"/>
                    </w:rPr>
                  </w:pPr>
                  <w:r w:rsidRPr="00D11716">
                    <w:rPr>
                      <w:sz w:val="20"/>
                      <w:szCs w:val="20"/>
                    </w:rPr>
                    <w:t>1 971 257,5</w:t>
                  </w:r>
                </w:p>
              </w:tc>
              <w:tc>
                <w:tcPr>
                  <w:tcW w:w="950" w:type="dxa"/>
                  <w:tcBorders>
                    <w:top w:val="nil"/>
                    <w:left w:val="nil"/>
                    <w:bottom w:val="single" w:sz="4" w:space="0" w:color="auto"/>
                    <w:right w:val="single" w:sz="4" w:space="0" w:color="auto"/>
                  </w:tcBorders>
                  <w:shd w:val="clear" w:color="000000" w:fill="FFFFFF"/>
                  <w:vAlign w:val="center"/>
                  <w:hideMark/>
                </w:tcPr>
                <w:p w14:paraId="179D16B3" w14:textId="77777777" w:rsidR="003F1F80" w:rsidRPr="00D11716" w:rsidRDefault="003F1F80">
                  <w:pPr>
                    <w:jc w:val="center"/>
                    <w:rPr>
                      <w:sz w:val="20"/>
                      <w:szCs w:val="20"/>
                    </w:rPr>
                  </w:pPr>
                  <w:r w:rsidRPr="00D11716">
                    <w:rPr>
                      <w:sz w:val="20"/>
                      <w:szCs w:val="20"/>
                    </w:rPr>
                    <w:t>97,0%</w:t>
                  </w:r>
                </w:p>
              </w:tc>
              <w:tc>
                <w:tcPr>
                  <w:tcW w:w="1216" w:type="dxa"/>
                  <w:tcBorders>
                    <w:top w:val="nil"/>
                    <w:left w:val="nil"/>
                    <w:bottom w:val="single" w:sz="4" w:space="0" w:color="auto"/>
                    <w:right w:val="single" w:sz="4" w:space="0" w:color="auto"/>
                  </w:tcBorders>
                  <w:shd w:val="clear" w:color="000000" w:fill="FFFFFF"/>
                  <w:noWrap/>
                  <w:vAlign w:val="center"/>
                  <w:hideMark/>
                </w:tcPr>
                <w:p w14:paraId="007C816F" w14:textId="77777777" w:rsidR="003F1F80" w:rsidRPr="00D11716" w:rsidRDefault="003F1F80">
                  <w:pPr>
                    <w:jc w:val="center"/>
                    <w:rPr>
                      <w:b/>
                      <w:bCs/>
                      <w:sz w:val="20"/>
                      <w:szCs w:val="20"/>
                    </w:rPr>
                  </w:pPr>
                  <w:r w:rsidRPr="00D11716">
                    <w:rPr>
                      <w:b/>
                      <w:bCs/>
                      <w:sz w:val="20"/>
                      <w:szCs w:val="20"/>
                    </w:rPr>
                    <w:t>124,4%</w:t>
                  </w:r>
                </w:p>
              </w:tc>
            </w:tr>
            <w:tr w:rsidR="003F1F80" w:rsidRPr="00D11716" w14:paraId="7CAE5835" w14:textId="77777777" w:rsidTr="00531B2B">
              <w:trPr>
                <w:trHeight w:val="43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63DDA4" w14:textId="77777777" w:rsidR="003F1F80" w:rsidRPr="00D11716" w:rsidRDefault="003F1F80">
                  <w:pPr>
                    <w:rPr>
                      <w:i/>
                      <w:iCs/>
                      <w:sz w:val="20"/>
                      <w:szCs w:val="20"/>
                    </w:rPr>
                  </w:pPr>
                  <w:r w:rsidRPr="00D11716">
                    <w:rPr>
                      <w:i/>
                      <w:iCs/>
                      <w:sz w:val="20"/>
                      <w:szCs w:val="20"/>
                    </w:rPr>
                    <w:t>дотации</w:t>
                  </w:r>
                </w:p>
              </w:tc>
              <w:tc>
                <w:tcPr>
                  <w:tcW w:w="1418" w:type="dxa"/>
                  <w:tcBorders>
                    <w:top w:val="nil"/>
                    <w:left w:val="nil"/>
                    <w:bottom w:val="single" w:sz="4" w:space="0" w:color="auto"/>
                    <w:right w:val="single" w:sz="4" w:space="0" w:color="auto"/>
                  </w:tcBorders>
                  <w:shd w:val="clear" w:color="000000" w:fill="FFFFFF"/>
                  <w:noWrap/>
                  <w:vAlign w:val="center"/>
                  <w:hideMark/>
                </w:tcPr>
                <w:p w14:paraId="5B3ACD45" w14:textId="77777777" w:rsidR="003F1F80" w:rsidRPr="00D11716" w:rsidRDefault="003F1F80">
                  <w:pPr>
                    <w:jc w:val="center"/>
                    <w:rPr>
                      <w:sz w:val="20"/>
                      <w:szCs w:val="20"/>
                    </w:rPr>
                  </w:pPr>
                  <w:r w:rsidRPr="00D11716">
                    <w:rPr>
                      <w:sz w:val="20"/>
                      <w:szCs w:val="20"/>
                    </w:rPr>
                    <w:t>210 379,6</w:t>
                  </w:r>
                </w:p>
              </w:tc>
              <w:tc>
                <w:tcPr>
                  <w:tcW w:w="1559" w:type="dxa"/>
                  <w:tcBorders>
                    <w:top w:val="nil"/>
                    <w:left w:val="nil"/>
                    <w:bottom w:val="single" w:sz="4" w:space="0" w:color="auto"/>
                    <w:right w:val="single" w:sz="4" w:space="0" w:color="auto"/>
                  </w:tcBorders>
                  <w:shd w:val="clear" w:color="000000" w:fill="FFFFFF"/>
                  <w:noWrap/>
                  <w:vAlign w:val="center"/>
                  <w:hideMark/>
                </w:tcPr>
                <w:p w14:paraId="79E1B118" w14:textId="77777777" w:rsidR="003F1F80" w:rsidRPr="00D11716" w:rsidRDefault="003F1F80">
                  <w:pPr>
                    <w:jc w:val="center"/>
                    <w:rPr>
                      <w:sz w:val="20"/>
                      <w:szCs w:val="20"/>
                    </w:rPr>
                  </w:pPr>
                  <w:r w:rsidRPr="00D11716">
                    <w:rPr>
                      <w:sz w:val="20"/>
                      <w:szCs w:val="20"/>
                    </w:rPr>
                    <w:t>222 059,8</w:t>
                  </w:r>
                </w:p>
              </w:tc>
              <w:tc>
                <w:tcPr>
                  <w:tcW w:w="1276" w:type="dxa"/>
                  <w:tcBorders>
                    <w:top w:val="nil"/>
                    <w:left w:val="nil"/>
                    <w:bottom w:val="single" w:sz="4" w:space="0" w:color="auto"/>
                    <w:right w:val="single" w:sz="4" w:space="0" w:color="auto"/>
                  </w:tcBorders>
                  <w:shd w:val="clear" w:color="000000" w:fill="FFFFFF"/>
                  <w:noWrap/>
                  <w:vAlign w:val="center"/>
                  <w:hideMark/>
                </w:tcPr>
                <w:p w14:paraId="6253EE89" w14:textId="77777777" w:rsidR="003F1F80" w:rsidRPr="00D11716" w:rsidRDefault="003F1F80">
                  <w:pPr>
                    <w:jc w:val="center"/>
                    <w:rPr>
                      <w:sz w:val="20"/>
                      <w:szCs w:val="20"/>
                    </w:rPr>
                  </w:pPr>
                  <w:r w:rsidRPr="00D11716">
                    <w:rPr>
                      <w:sz w:val="20"/>
                      <w:szCs w:val="20"/>
                    </w:rPr>
                    <w:t>270 943,6</w:t>
                  </w:r>
                </w:p>
              </w:tc>
              <w:tc>
                <w:tcPr>
                  <w:tcW w:w="1275" w:type="dxa"/>
                  <w:tcBorders>
                    <w:top w:val="nil"/>
                    <w:left w:val="nil"/>
                    <w:bottom w:val="single" w:sz="4" w:space="0" w:color="auto"/>
                    <w:right w:val="single" w:sz="4" w:space="0" w:color="auto"/>
                  </w:tcBorders>
                  <w:shd w:val="clear" w:color="000000" w:fill="FFFFFF"/>
                  <w:noWrap/>
                  <w:vAlign w:val="center"/>
                  <w:hideMark/>
                </w:tcPr>
                <w:p w14:paraId="48F2F1AF" w14:textId="77777777" w:rsidR="003F1F80" w:rsidRPr="00D11716" w:rsidRDefault="003F1F80">
                  <w:pPr>
                    <w:jc w:val="center"/>
                    <w:rPr>
                      <w:sz w:val="20"/>
                      <w:szCs w:val="20"/>
                    </w:rPr>
                  </w:pPr>
                  <w:r w:rsidRPr="00D11716">
                    <w:rPr>
                      <w:sz w:val="20"/>
                      <w:szCs w:val="20"/>
                    </w:rPr>
                    <w:t>270 943,6</w:t>
                  </w:r>
                </w:p>
              </w:tc>
              <w:tc>
                <w:tcPr>
                  <w:tcW w:w="950" w:type="dxa"/>
                  <w:tcBorders>
                    <w:top w:val="nil"/>
                    <w:left w:val="nil"/>
                    <w:bottom w:val="single" w:sz="4" w:space="0" w:color="auto"/>
                    <w:right w:val="single" w:sz="4" w:space="0" w:color="auto"/>
                  </w:tcBorders>
                  <w:shd w:val="clear" w:color="000000" w:fill="FFFFFF"/>
                  <w:vAlign w:val="center"/>
                  <w:hideMark/>
                </w:tcPr>
                <w:p w14:paraId="2B2EA057" w14:textId="77777777" w:rsidR="003F1F80" w:rsidRPr="00D11716" w:rsidRDefault="003F1F80">
                  <w:pPr>
                    <w:jc w:val="center"/>
                    <w:rPr>
                      <w:sz w:val="20"/>
                      <w:szCs w:val="20"/>
                    </w:rPr>
                  </w:pPr>
                  <w:r w:rsidRPr="00D11716">
                    <w:rPr>
                      <w:sz w:val="20"/>
                      <w:szCs w:val="20"/>
                    </w:rPr>
                    <w:t>100,0%</w:t>
                  </w:r>
                </w:p>
              </w:tc>
              <w:tc>
                <w:tcPr>
                  <w:tcW w:w="1216" w:type="dxa"/>
                  <w:tcBorders>
                    <w:top w:val="nil"/>
                    <w:left w:val="nil"/>
                    <w:bottom w:val="single" w:sz="4" w:space="0" w:color="auto"/>
                    <w:right w:val="single" w:sz="4" w:space="0" w:color="auto"/>
                  </w:tcBorders>
                  <w:shd w:val="clear" w:color="000000" w:fill="FFFFFF"/>
                  <w:noWrap/>
                  <w:vAlign w:val="center"/>
                  <w:hideMark/>
                </w:tcPr>
                <w:p w14:paraId="36C9F44F" w14:textId="77777777" w:rsidR="003F1F80" w:rsidRPr="00D11716" w:rsidRDefault="003F1F80">
                  <w:pPr>
                    <w:jc w:val="center"/>
                    <w:rPr>
                      <w:b/>
                      <w:bCs/>
                      <w:sz w:val="20"/>
                      <w:szCs w:val="20"/>
                    </w:rPr>
                  </w:pPr>
                  <w:r w:rsidRPr="00D11716">
                    <w:rPr>
                      <w:b/>
                      <w:bCs/>
                      <w:sz w:val="20"/>
                      <w:szCs w:val="20"/>
                    </w:rPr>
                    <w:t> </w:t>
                  </w:r>
                </w:p>
              </w:tc>
            </w:tr>
            <w:tr w:rsidR="003F1F80" w:rsidRPr="00D11716" w14:paraId="2DD91B9D" w14:textId="77777777" w:rsidTr="00531B2B">
              <w:trPr>
                <w:trHeight w:val="523"/>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77ADD78" w14:textId="77777777" w:rsidR="003F1F80" w:rsidRPr="00D11716" w:rsidRDefault="003F1F80">
                  <w:pPr>
                    <w:rPr>
                      <w:i/>
                      <w:iCs/>
                      <w:sz w:val="20"/>
                      <w:szCs w:val="20"/>
                    </w:rPr>
                  </w:pPr>
                  <w:r w:rsidRPr="00D11716">
                    <w:rPr>
                      <w:i/>
                      <w:iCs/>
                      <w:sz w:val="20"/>
                      <w:szCs w:val="20"/>
                    </w:rPr>
                    <w:t>субсидии</w:t>
                  </w:r>
                </w:p>
              </w:tc>
              <w:tc>
                <w:tcPr>
                  <w:tcW w:w="1418" w:type="dxa"/>
                  <w:tcBorders>
                    <w:top w:val="nil"/>
                    <w:left w:val="nil"/>
                    <w:bottom w:val="single" w:sz="4" w:space="0" w:color="auto"/>
                    <w:right w:val="single" w:sz="4" w:space="0" w:color="auto"/>
                  </w:tcBorders>
                  <w:shd w:val="clear" w:color="000000" w:fill="FFFFFF"/>
                  <w:noWrap/>
                  <w:vAlign w:val="center"/>
                  <w:hideMark/>
                </w:tcPr>
                <w:p w14:paraId="4F8F13F1" w14:textId="77777777" w:rsidR="003F1F80" w:rsidRPr="00D11716" w:rsidRDefault="003F1F80">
                  <w:pPr>
                    <w:jc w:val="center"/>
                    <w:rPr>
                      <w:sz w:val="20"/>
                      <w:szCs w:val="20"/>
                    </w:rPr>
                  </w:pPr>
                  <w:r w:rsidRPr="00D11716">
                    <w:rPr>
                      <w:sz w:val="20"/>
                      <w:szCs w:val="20"/>
                    </w:rPr>
                    <w:t>552 548,1</w:t>
                  </w:r>
                </w:p>
              </w:tc>
              <w:tc>
                <w:tcPr>
                  <w:tcW w:w="1559" w:type="dxa"/>
                  <w:tcBorders>
                    <w:top w:val="nil"/>
                    <w:left w:val="nil"/>
                    <w:bottom w:val="single" w:sz="4" w:space="0" w:color="auto"/>
                    <w:right w:val="single" w:sz="4" w:space="0" w:color="auto"/>
                  </w:tcBorders>
                  <w:shd w:val="clear" w:color="000000" w:fill="FFFFFF"/>
                  <w:noWrap/>
                  <w:vAlign w:val="center"/>
                  <w:hideMark/>
                </w:tcPr>
                <w:p w14:paraId="3EFCEC1A" w14:textId="77777777" w:rsidR="003F1F80" w:rsidRPr="00D11716" w:rsidRDefault="003F1F80">
                  <w:pPr>
                    <w:jc w:val="center"/>
                    <w:rPr>
                      <w:sz w:val="20"/>
                      <w:szCs w:val="20"/>
                    </w:rPr>
                  </w:pPr>
                  <w:r w:rsidRPr="00D11716">
                    <w:rPr>
                      <w:sz w:val="20"/>
                      <w:szCs w:val="20"/>
                    </w:rPr>
                    <w:t>965 463,9</w:t>
                  </w:r>
                </w:p>
              </w:tc>
              <w:tc>
                <w:tcPr>
                  <w:tcW w:w="1276" w:type="dxa"/>
                  <w:tcBorders>
                    <w:top w:val="nil"/>
                    <w:left w:val="nil"/>
                    <w:bottom w:val="single" w:sz="4" w:space="0" w:color="auto"/>
                    <w:right w:val="single" w:sz="4" w:space="0" w:color="auto"/>
                  </w:tcBorders>
                  <w:shd w:val="clear" w:color="000000" w:fill="FFFFFF"/>
                  <w:noWrap/>
                  <w:vAlign w:val="center"/>
                  <w:hideMark/>
                </w:tcPr>
                <w:p w14:paraId="07FA7C56" w14:textId="77777777" w:rsidR="003F1F80" w:rsidRPr="00D11716" w:rsidRDefault="003F1F80">
                  <w:pPr>
                    <w:jc w:val="center"/>
                    <w:rPr>
                      <w:sz w:val="20"/>
                      <w:szCs w:val="20"/>
                    </w:rPr>
                  </w:pPr>
                  <w:r w:rsidRPr="00D11716">
                    <w:rPr>
                      <w:sz w:val="20"/>
                      <w:szCs w:val="20"/>
                    </w:rPr>
                    <w:t>900 451,1</w:t>
                  </w:r>
                </w:p>
              </w:tc>
              <w:tc>
                <w:tcPr>
                  <w:tcW w:w="1275" w:type="dxa"/>
                  <w:tcBorders>
                    <w:top w:val="nil"/>
                    <w:left w:val="nil"/>
                    <w:bottom w:val="single" w:sz="4" w:space="0" w:color="auto"/>
                    <w:right w:val="single" w:sz="4" w:space="0" w:color="auto"/>
                  </w:tcBorders>
                  <w:shd w:val="clear" w:color="000000" w:fill="FFFFFF"/>
                  <w:noWrap/>
                  <w:vAlign w:val="center"/>
                  <w:hideMark/>
                </w:tcPr>
                <w:p w14:paraId="2F80AF62" w14:textId="77777777" w:rsidR="003F1F80" w:rsidRPr="00D11716" w:rsidRDefault="003F1F80">
                  <w:pPr>
                    <w:jc w:val="center"/>
                    <w:rPr>
                      <w:sz w:val="20"/>
                      <w:szCs w:val="20"/>
                    </w:rPr>
                  </w:pPr>
                  <w:r w:rsidRPr="00D11716">
                    <w:rPr>
                      <w:sz w:val="20"/>
                      <w:szCs w:val="20"/>
                    </w:rPr>
                    <w:t>844 537,1</w:t>
                  </w:r>
                </w:p>
              </w:tc>
              <w:tc>
                <w:tcPr>
                  <w:tcW w:w="950" w:type="dxa"/>
                  <w:tcBorders>
                    <w:top w:val="nil"/>
                    <w:left w:val="nil"/>
                    <w:bottom w:val="single" w:sz="4" w:space="0" w:color="auto"/>
                    <w:right w:val="single" w:sz="4" w:space="0" w:color="auto"/>
                  </w:tcBorders>
                  <w:shd w:val="clear" w:color="000000" w:fill="FFFFFF"/>
                  <w:vAlign w:val="center"/>
                  <w:hideMark/>
                </w:tcPr>
                <w:p w14:paraId="76D508A8" w14:textId="77777777" w:rsidR="003F1F80" w:rsidRPr="00D11716" w:rsidRDefault="003F1F80">
                  <w:pPr>
                    <w:jc w:val="center"/>
                    <w:rPr>
                      <w:sz w:val="20"/>
                      <w:szCs w:val="20"/>
                    </w:rPr>
                  </w:pPr>
                  <w:r w:rsidRPr="00D11716">
                    <w:rPr>
                      <w:sz w:val="20"/>
                      <w:szCs w:val="20"/>
                    </w:rPr>
                    <w:t>93,8%</w:t>
                  </w:r>
                </w:p>
              </w:tc>
              <w:tc>
                <w:tcPr>
                  <w:tcW w:w="1216" w:type="dxa"/>
                  <w:tcBorders>
                    <w:top w:val="nil"/>
                    <w:left w:val="nil"/>
                    <w:bottom w:val="single" w:sz="4" w:space="0" w:color="auto"/>
                    <w:right w:val="single" w:sz="4" w:space="0" w:color="auto"/>
                  </w:tcBorders>
                  <w:shd w:val="clear" w:color="000000" w:fill="FFFFFF"/>
                  <w:noWrap/>
                  <w:vAlign w:val="center"/>
                  <w:hideMark/>
                </w:tcPr>
                <w:p w14:paraId="65BA0EDD" w14:textId="77777777" w:rsidR="003F1F80" w:rsidRPr="00D11716" w:rsidRDefault="003F1F80">
                  <w:pPr>
                    <w:jc w:val="center"/>
                    <w:rPr>
                      <w:b/>
                      <w:bCs/>
                      <w:sz w:val="20"/>
                      <w:szCs w:val="20"/>
                    </w:rPr>
                  </w:pPr>
                  <w:r w:rsidRPr="00D11716">
                    <w:rPr>
                      <w:b/>
                      <w:bCs/>
                      <w:sz w:val="20"/>
                      <w:szCs w:val="20"/>
                    </w:rPr>
                    <w:t>0,0%</w:t>
                  </w:r>
                </w:p>
              </w:tc>
            </w:tr>
            <w:tr w:rsidR="003F1F80" w:rsidRPr="00D11716" w14:paraId="1A4F7D11" w14:textId="77777777" w:rsidTr="00531B2B">
              <w:trPr>
                <w:trHeight w:val="399"/>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D051C04" w14:textId="77777777" w:rsidR="003F1F80" w:rsidRPr="00D11716" w:rsidRDefault="003F1F80">
                  <w:pPr>
                    <w:rPr>
                      <w:i/>
                      <w:iCs/>
                      <w:sz w:val="20"/>
                      <w:szCs w:val="20"/>
                    </w:rPr>
                  </w:pPr>
                  <w:r w:rsidRPr="00D11716">
                    <w:rPr>
                      <w:i/>
                      <w:iCs/>
                      <w:sz w:val="20"/>
                      <w:szCs w:val="20"/>
                    </w:rPr>
                    <w:t>субвенции</w:t>
                  </w:r>
                </w:p>
              </w:tc>
              <w:tc>
                <w:tcPr>
                  <w:tcW w:w="1418" w:type="dxa"/>
                  <w:tcBorders>
                    <w:top w:val="nil"/>
                    <w:left w:val="nil"/>
                    <w:bottom w:val="single" w:sz="4" w:space="0" w:color="auto"/>
                    <w:right w:val="single" w:sz="4" w:space="0" w:color="auto"/>
                  </w:tcBorders>
                  <w:shd w:val="clear" w:color="000000" w:fill="FFFFFF"/>
                  <w:noWrap/>
                  <w:vAlign w:val="center"/>
                  <w:hideMark/>
                </w:tcPr>
                <w:p w14:paraId="4810B851" w14:textId="77777777" w:rsidR="003F1F80" w:rsidRPr="00D11716" w:rsidRDefault="003F1F80">
                  <w:pPr>
                    <w:jc w:val="center"/>
                    <w:rPr>
                      <w:sz w:val="20"/>
                      <w:szCs w:val="20"/>
                    </w:rPr>
                  </w:pPr>
                  <w:r w:rsidRPr="00D11716">
                    <w:rPr>
                      <w:sz w:val="20"/>
                      <w:szCs w:val="20"/>
                    </w:rPr>
                    <w:t>805 159,2</w:t>
                  </w:r>
                </w:p>
              </w:tc>
              <w:tc>
                <w:tcPr>
                  <w:tcW w:w="1559" w:type="dxa"/>
                  <w:tcBorders>
                    <w:top w:val="nil"/>
                    <w:left w:val="nil"/>
                    <w:bottom w:val="single" w:sz="4" w:space="0" w:color="auto"/>
                    <w:right w:val="single" w:sz="4" w:space="0" w:color="auto"/>
                  </w:tcBorders>
                  <w:shd w:val="clear" w:color="000000" w:fill="FFFFFF"/>
                  <w:noWrap/>
                  <w:vAlign w:val="center"/>
                  <w:hideMark/>
                </w:tcPr>
                <w:p w14:paraId="447BE6CC" w14:textId="77777777" w:rsidR="003F1F80" w:rsidRPr="00D11716" w:rsidRDefault="003F1F80">
                  <w:pPr>
                    <w:jc w:val="center"/>
                    <w:rPr>
                      <w:sz w:val="20"/>
                      <w:szCs w:val="20"/>
                    </w:rPr>
                  </w:pPr>
                  <w:r w:rsidRPr="00D11716">
                    <w:rPr>
                      <w:sz w:val="20"/>
                      <w:szCs w:val="20"/>
                    </w:rPr>
                    <w:t>870 091,3</w:t>
                  </w:r>
                </w:p>
              </w:tc>
              <w:tc>
                <w:tcPr>
                  <w:tcW w:w="1276" w:type="dxa"/>
                  <w:tcBorders>
                    <w:top w:val="nil"/>
                    <w:left w:val="nil"/>
                    <w:bottom w:val="single" w:sz="4" w:space="0" w:color="auto"/>
                    <w:right w:val="single" w:sz="4" w:space="0" w:color="auto"/>
                  </w:tcBorders>
                  <w:shd w:val="clear" w:color="000000" w:fill="FFFFFF"/>
                  <w:noWrap/>
                  <w:vAlign w:val="center"/>
                  <w:hideMark/>
                </w:tcPr>
                <w:p w14:paraId="6052051C" w14:textId="77777777" w:rsidR="003F1F80" w:rsidRPr="00D11716" w:rsidRDefault="003F1F80">
                  <w:pPr>
                    <w:jc w:val="center"/>
                    <w:rPr>
                      <w:sz w:val="20"/>
                      <w:szCs w:val="20"/>
                    </w:rPr>
                  </w:pPr>
                  <w:r w:rsidRPr="00D11716">
                    <w:rPr>
                      <w:sz w:val="20"/>
                      <w:szCs w:val="20"/>
                    </w:rPr>
                    <w:t>855 659,6</w:t>
                  </w:r>
                </w:p>
              </w:tc>
              <w:tc>
                <w:tcPr>
                  <w:tcW w:w="1275" w:type="dxa"/>
                  <w:tcBorders>
                    <w:top w:val="nil"/>
                    <w:left w:val="nil"/>
                    <w:bottom w:val="single" w:sz="4" w:space="0" w:color="auto"/>
                    <w:right w:val="single" w:sz="4" w:space="0" w:color="auto"/>
                  </w:tcBorders>
                  <w:shd w:val="clear" w:color="000000" w:fill="FFFFFF"/>
                  <w:noWrap/>
                  <w:vAlign w:val="center"/>
                  <w:hideMark/>
                </w:tcPr>
                <w:p w14:paraId="459AFDAE" w14:textId="77777777" w:rsidR="003F1F80" w:rsidRPr="00D11716" w:rsidRDefault="003F1F80">
                  <w:pPr>
                    <w:jc w:val="center"/>
                    <w:rPr>
                      <w:sz w:val="20"/>
                      <w:szCs w:val="20"/>
                    </w:rPr>
                  </w:pPr>
                  <w:r w:rsidRPr="00D11716">
                    <w:rPr>
                      <w:sz w:val="20"/>
                      <w:szCs w:val="20"/>
                    </w:rPr>
                    <w:t>855 250,3</w:t>
                  </w:r>
                </w:p>
              </w:tc>
              <w:tc>
                <w:tcPr>
                  <w:tcW w:w="950" w:type="dxa"/>
                  <w:tcBorders>
                    <w:top w:val="nil"/>
                    <w:left w:val="nil"/>
                    <w:bottom w:val="single" w:sz="4" w:space="0" w:color="auto"/>
                    <w:right w:val="single" w:sz="4" w:space="0" w:color="auto"/>
                  </w:tcBorders>
                  <w:shd w:val="clear" w:color="000000" w:fill="FFFFFF"/>
                  <w:vAlign w:val="center"/>
                  <w:hideMark/>
                </w:tcPr>
                <w:p w14:paraId="6602D560" w14:textId="77777777" w:rsidR="003F1F80" w:rsidRPr="00D11716" w:rsidRDefault="003F1F80">
                  <w:pPr>
                    <w:jc w:val="center"/>
                    <w:rPr>
                      <w:sz w:val="20"/>
                      <w:szCs w:val="20"/>
                    </w:rPr>
                  </w:pPr>
                  <w:r w:rsidRPr="00D11716">
                    <w:rPr>
                      <w:sz w:val="20"/>
                      <w:szCs w:val="20"/>
                    </w:rPr>
                    <w:t>100,0%</w:t>
                  </w:r>
                </w:p>
              </w:tc>
              <w:tc>
                <w:tcPr>
                  <w:tcW w:w="1216" w:type="dxa"/>
                  <w:tcBorders>
                    <w:top w:val="nil"/>
                    <w:left w:val="nil"/>
                    <w:bottom w:val="single" w:sz="4" w:space="0" w:color="auto"/>
                    <w:right w:val="single" w:sz="4" w:space="0" w:color="auto"/>
                  </w:tcBorders>
                  <w:shd w:val="clear" w:color="000000" w:fill="FFFFFF"/>
                  <w:noWrap/>
                  <w:vAlign w:val="center"/>
                  <w:hideMark/>
                </w:tcPr>
                <w:p w14:paraId="15C0A390" w14:textId="77777777" w:rsidR="003F1F80" w:rsidRPr="00D11716" w:rsidRDefault="003F1F80">
                  <w:pPr>
                    <w:jc w:val="center"/>
                    <w:rPr>
                      <w:b/>
                      <w:bCs/>
                      <w:sz w:val="20"/>
                      <w:szCs w:val="20"/>
                    </w:rPr>
                  </w:pPr>
                  <w:r w:rsidRPr="00D11716">
                    <w:rPr>
                      <w:b/>
                      <w:bCs/>
                      <w:sz w:val="20"/>
                      <w:szCs w:val="20"/>
                    </w:rPr>
                    <w:t>106,2%</w:t>
                  </w:r>
                </w:p>
              </w:tc>
            </w:tr>
            <w:tr w:rsidR="003F1F80" w:rsidRPr="00D11716" w14:paraId="77B1D1EC" w14:textId="77777777" w:rsidTr="00531B2B">
              <w:trPr>
                <w:trHeight w:val="603"/>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67DC007" w14:textId="77777777" w:rsidR="003F1F80" w:rsidRPr="00D11716" w:rsidRDefault="003F1F80">
                  <w:pPr>
                    <w:rPr>
                      <w:i/>
                      <w:iCs/>
                      <w:sz w:val="20"/>
                      <w:szCs w:val="20"/>
                    </w:rPr>
                  </w:pPr>
                  <w:r w:rsidRPr="00D11716">
                    <w:rPr>
                      <w:i/>
                      <w:iCs/>
                      <w:sz w:val="20"/>
                      <w:szCs w:val="20"/>
                    </w:rPr>
                    <w:t>иные безвозмездные поступления</w:t>
                  </w:r>
                </w:p>
              </w:tc>
              <w:tc>
                <w:tcPr>
                  <w:tcW w:w="1418" w:type="dxa"/>
                  <w:tcBorders>
                    <w:top w:val="nil"/>
                    <w:left w:val="nil"/>
                    <w:bottom w:val="single" w:sz="4" w:space="0" w:color="auto"/>
                    <w:right w:val="single" w:sz="4" w:space="0" w:color="auto"/>
                  </w:tcBorders>
                  <w:shd w:val="clear" w:color="000000" w:fill="FFFFFF"/>
                  <w:noWrap/>
                  <w:vAlign w:val="center"/>
                  <w:hideMark/>
                </w:tcPr>
                <w:p w14:paraId="513CB7FD" w14:textId="77777777" w:rsidR="003F1F80" w:rsidRPr="00D11716" w:rsidRDefault="003F1F80">
                  <w:pPr>
                    <w:jc w:val="center"/>
                    <w:rPr>
                      <w:sz w:val="20"/>
                      <w:szCs w:val="20"/>
                    </w:rPr>
                  </w:pPr>
                  <w:r w:rsidRPr="00D11716">
                    <w:rPr>
                      <w:sz w:val="20"/>
                      <w:szCs w:val="20"/>
                    </w:rPr>
                    <w:t>17 074,4</w:t>
                  </w:r>
                </w:p>
              </w:tc>
              <w:tc>
                <w:tcPr>
                  <w:tcW w:w="1559" w:type="dxa"/>
                  <w:tcBorders>
                    <w:top w:val="nil"/>
                    <w:left w:val="nil"/>
                    <w:bottom w:val="single" w:sz="4" w:space="0" w:color="auto"/>
                    <w:right w:val="single" w:sz="4" w:space="0" w:color="auto"/>
                  </w:tcBorders>
                  <w:shd w:val="clear" w:color="000000" w:fill="FFFFFF"/>
                  <w:noWrap/>
                  <w:vAlign w:val="center"/>
                  <w:hideMark/>
                </w:tcPr>
                <w:p w14:paraId="216B5109" w14:textId="77777777" w:rsidR="003F1F80" w:rsidRPr="00D11716" w:rsidRDefault="003F1F80">
                  <w:pPr>
                    <w:jc w:val="center"/>
                    <w:rPr>
                      <w:sz w:val="20"/>
                      <w:szCs w:val="20"/>
                    </w:rPr>
                  </w:pPr>
                  <w:r w:rsidRPr="00D11716">
                    <w:rPr>
                      <w:sz w:val="20"/>
                      <w:szCs w:val="20"/>
                    </w:rPr>
                    <w:t>323,0</w:t>
                  </w:r>
                </w:p>
              </w:tc>
              <w:tc>
                <w:tcPr>
                  <w:tcW w:w="1276" w:type="dxa"/>
                  <w:tcBorders>
                    <w:top w:val="nil"/>
                    <w:left w:val="nil"/>
                    <w:bottom w:val="single" w:sz="4" w:space="0" w:color="auto"/>
                    <w:right w:val="single" w:sz="4" w:space="0" w:color="auto"/>
                  </w:tcBorders>
                  <w:shd w:val="clear" w:color="000000" w:fill="FFFFFF"/>
                  <w:noWrap/>
                  <w:vAlign w:val="center"/>
                  <w:hideMark/>
                </w:tcPr>
                <w:p w14:paraId="2D107DDE" w14:textId="77777777" w:rsidR="003F1F80" w:rsidRPr="00D11716" w:rsidRDefault="003F1F80">
                  <w:pPr>
                    <w:jc w:val="center"/>
                    <w:rPr>
                      <w:sz w:val="20"/>
                      <w:szCs w:val="20"/>
                    </w:rPr>
                  </w:pPr>
                  <w:r w:rsidRPr="00D11716">
                    <w:rPr>
                      <w:sz w:val="20"/>
                      <w:szCs w:val="20"/>
                    </w:rPr>
                    <w:t>4 375,2</w:t>
                  </w:r>
                </w:p>
              </w:tc>
              <w:tc>
                <w:tcPr>
                  <w:tcW w:w="1275" w:type="dxa"/>
                  <w:tcBorders>
                    <w:top w:val="nil"/>
                    <w:left w:val="nil"/>
                    <w:bottom w:val="single" w:sz="4" w:space="0" w:color="auto"/>
                    <w:right w:val="single" w:sz="4" w:space="0" w:color="auto"/>
                  </w:tcBorders>
                  <w:shd w:val="clear" w:color="000000" w:fill="FFFFFF"/>
                  <w:noWrap/>
                  <w:vAlign w:val="center"/>
                  <w:hideMark/>
                </w:tcPr>
                <w:p w14:paraId="6CB97EF1" w14:textId="77777777" w:rsidR="003F1F80" w:rsidRPr="00D11716" w:rsidRDefault="003F1F80">
                  <w:pPr>
                    <w:jc w:val="center"/>
                    <w:rPr>
                      <w:sz w:val="20"/>
                      <w:szCs w:val="20"/>
                    </w:rPr>
                  </w:pPr>
                  <w:r w:rsidRPr="00D11716">
                    <w:rPr>
                      <w:sz w:val="20"/>
                      <w:szCs w:val="20"/>
                    </w:rPr>
                    <w:t>-4 156,4</w:t>
                  </w:r>
                </w:p>
              </w:tc>
              <w:tc>
                <w:tcPr>
                  <w:tcW w:w="950" w:type="dxa"/>
                  <w:tcBorders>
                    <w:top w:val="nil"/>
                    <w:left w:val="nil"/>
                    <w:bottom w:val="single" w:sz="4" w:space="0" w:color="auto"/>
                    <w:right w:val="single" w:sz="4" w:space="0" w:color="auto"/>
                  </w:tcBorders>
                  <w:shd w:val="clear" w:color="000000" w:fill="FFFFFF"/>
                  <w:vAlign w:val="center"/>
                  <w:hideMark/>
                </w:tcPr>
                <w:p w14:paraId="2347E6D4" w14:textId="77777777" w:rsidR="003F1F80" w:rsidRPr="00D11716" w:rsidRDefault="003F1F80">
                  <w:pPr>
                    <w:jc w:val="center"/>
                    <w:rPr>
                      <w:sz w:val="20"/>
                      <w:szCs w:val="20"/>
                    </w:rPr>
                  </w:pPr>
                  <w:r w:rsidRPr="00D11716">
                    <w:rPr>
                      <w:sz w:val="20"/>
                      <w:szCs w:val="20"/>
                    </w:rPr>
                    <w:t>-95,0%</w:t>
                  </w:r>
                </w:p>
              </w:tc>
              <w:tc>
                <w:tcPr>
                  <w:tcW w:w="1216" w:type="dxa"/>
                  <w:tcBorders>
                    <w:top w:val="nil"/>
                    <w:left w:val="nil"/>
                    <w:bottom w:val="single" w:sz="4" w:space="0" w:color="auto"/>
                    <w:right w:val="single" w:sz="4" w:space="0" w:color="auto"/>
                  </w:tcBorders>
                  <w:shd w:val="clear" w:color="000000" w:fill="FFFFFF"/>
                  <w:noWrap/>
                  <w:vAlign w:val="center"/>
                  <w:hideMark/>
                </w:tcPr>
                <w:p w14:paraId="186F0F7C" w14:textId="77777777" w:rsidR="003F1F80" w:rsidRPr="00D11716" w:rsidRDefault="003F1F80">
                  <w:pPr>
                    <w:jc w:val="center"/>
                    <w:rPr>
                      <w:b/>
                      <w:bCs/>
                      <w:sz w:val="20"/>
                      <w:szCs w:val="20"/>
                    </w:rPr>
                  </w:pPr>
                  <w:r w:rsidRPr="00D11716">
                    <w:rPr>
                      <w:b/>
                      <w:bCs/>
                      <w:sz w:val="20"/>
                      <w:szCs w:val="20"/>
                    </w:rPr>
                    <w:t> </w:t>
                  </w:r>
                </w:p>
              </w:tc>
            </w:tr>
            <w:tr w:rsidR="003F1F80" w:rsidRPr="00D11716" w14:paraId="4E9C2C4F" w14:textId="77777777" w:rsidTr="00531B2B">
              <w:trPr>
                <w:trHeight w:val="508"/>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BCF4EAE" w14:textId="77777777" w:rsidR="003F1F80" w:rsidRPr="00D11716" w:rsidRDefault="003F1F80">
                  <w:pPr>
                    <w:rPr>
                      <w:b/>
                      <w:bCs/>
                      <w:sz w:val="20"/>
                      <w:szCs w:val="20"/>
                    </w:rPr>
                  </w:pPr>
                  <w:r w:rsidRPr="00D11716">
                    <w:rPr>
                      <w:b/>
                      <w:bCs/>
                      <w:sz w:val="20"/>
                      <w:szCs w:val="20"/>
                    </w:rPr>
                    <w:t>РАСХОДЫ ВСЕГО,</w:t>
                  </w:r>
                </w:p>
              </w:tc>
              <w:tc>
                <w:tcPr>
                  <w:tcW w:w="1418" w:type="dxa"/>
                  <w:tcBorders>
                    <w:top w:val="nil"/>
                    <w:left w:val="nil"/>
                    <w:bottom w:val="single" w:sz="4" w:space="0" w:color="auto"/>
                    <w:right w:val="single" w:sz="4" w:space="0" w:color="auto"/>
                  </w:tcBorders>
                  <w:shd w:val="clear" w:color="auto" w:fill="auto"/>
                  <w:noWrap/>
                  <w:vAlign w:val="center"/>
                  <w:hideMark/>
                </w:tcPr>
                <w:p w14:paraId="5B0A6477" w14:textId="77777777" w:rsidR="003F1F80" w:rsidRPr="00D11716" w:rsidRDefault="003F1F80">
                  <w:pPr>
                    <w:jc w:val="center"/>
                    <w:rPr>
                      <w:b/>
                      <w:bCs/>
                      <w:sz w:val="20"/>
                      <w:szCs w:val="20"/>
                    </w:rPr>
                  </w:pPr>
                  <w:r w:rsidRPr="00D11716">
                    <w:rPr>
                      <w:b/>
                      <w:bCs/>
                      <w:sz w:val="20"/>
                      <w:szCs w:val="20"/>
                    </w:rPr>
                    <w:t>2 427 604,4</w:t>
                  </w:r>
                </w:p>
              </w:tc>
              <w:tc>
                <w:tcPr>
                  <w:tcW w:w="1559" w:type="dxa"/>
                  <w:tcBorders>
                    <w:top w:val="nil"/>
                    <w:left w:val="nil"/>
                    <w:bottom w:val="single" w:sz="4" w:space="0" w:color="auto"/>
                    <w:right w:val="single" w:sz="4" w:space="0" w:color="auto"/>
                  </w:tcBorders>
                  <w:shd w:val="clear" w:color="auto" w:fill="auto"/>
                  <w:noWrap/>
                  <w:vAlign w:val="center"/>
                  <w:hideMark/>
                </w:tcPr>
                <w:p w14:paraId="38BD21CA" w14:textId="77777777" w:rsidR="003F1F80" w:rsidRPr="00D11716" w:rsidRDefault="003F1F80">
                  <w:pPr>
                    <w:jc w:val="center"/>
                    <w:rPr>
                      <w:b/>
                      <w:bCs/>
                      <w:sz w:val="20"/>
                      <w:szCs w:val="20"/>
                    </w:rPr>
                  </w:pPr>
                  <w:r w:rsidRPr="00D11716">
                    <w:rPr>
                      <w:b/>
                      <w:bCs/>
                      <w:sz w:val="20"/>
                      <w:szCs w:val="20"/>
                    </w:rPr>
                    <w:t>2 909 443,2</w:t>
                  </w:r>
                </w:p>
              </w:tc>
              <w:tc>
                <w:tcPr>
                  <w:tcW w:w="1276" w:type="dxa"/>
                  <w:tcBorders>
                    <w:top w:val="nil"/>
                    <w:left w:val="nil"/>
                    <w:bottom w:val="single" w:sz="4" w:space="0" w:color="auto"/>
                    <w:right w:val="single" w:sz="4" w:space="0" w:color="auto"/>
                  </w:tcBorders>
                  <w:shd w:val="clear" w:color="auto" w:fill="auto"/>
                  <w:noWrap/>
                  <w:vAlign w:val="center"/>
                  <w:hideMark/>
                </w:tcPr>
                <w:p w14:paraId="4AC62630" w14:textId="77777777" w:rsidR="003F1F80" w:rsidRPr="00D11716" w:rsidRDefault="003F1F80">
                  <w:pPr>
                    <w:jc w:val="center"/>
                    <w:rPr>
                      <w:b/>
                      <w:bCs/>
                      <w:sz w:val="20"/>
                      <w:szCs w:val="20"/>
                    </w:rPr>
                  </w:pPr>
                  <w:r w:rsidRPr="00D11716">
                    <w:rPr>
                      <w:b/>
                      <w:bCs/>
                      <w:sz w:val="20"/>
                      <w:szCs w:val="20"/>
                    </w:rPr>
                    <w:t>3 022 282,9</w:t>
                  </w:r>
                </w:p>
              </w:tc>
              <w:tc>
                <w:tcPr>
                  <w:tcW w:w="1275" w:type="dxa"/>
                  <w:tcBorders>
                    <w:top w:val="nil"/>
                    <w:left w:val="nil"/>
                    <w:bottom w:val="single" w:sz="4" w:space="0" w:color="auto"/>
                    <w:right w:val="single" w:sz="4" w:space="0" w:color="auto"/>
                  </w:tcBorders>
                  <w:shd w:val="clear" w:color="auto" w:fill="auto"/>
                  <w:noWrap/>
                  <w:vAlign w:val="center"/>
                  <w:hideMark/>
                </w:tcPr>
                <w:p w14:paraId="2EB3D72E" w14:textId="77777777" w:rsidR="003F1F80" w:rsidRPr="00D11716" w:rsidRDefault="003F1F80">
                  <w:pPr>
                    <w:jc w:val="center"/>
                    <w:rPr>
                      <w:b/>
                      <w:bCs/>
                      <w:sz w:val="20"/>
                      <w:szCs w:val="20"/>
                    </w:rPr>
                  </w:pPr>
                  <w:r w:rsidRPr="00D11716">
                    <w:rPr>
                      <w:b/>
                      <w:bCs/>
                      <w:sz w:val="20"/>
                      <w:szCs w:val="20"/>
                    </w:rPr>
                    <w:t>2 918 649,4</w:t>
                  </w:r>
                </w:p>
              </w:tc>
              <w:tc>
                <w:tcPr>
                  <w:tcW w:w="950" w:type="dxa"/>
                  <w:tcBorders>
                    <w:top w:val="nil"/>
                    <w:left w:val="nil"/>
                    <w:bottom w:val="single" w:sz="4" w:space="0" w:color="auto"/>
                    <w:right w:val="single" w:sz="4" w:space="0" w:color="auto"/>
                  </w:tcBorders>
                  <w:shd w:val="clear" w:color="000000" w:fill="FFFFFF"/>
                  <w:vAlign w:val="center"/>
                  <w:hideMark/>
                </w:tcPr>
                <w:p w14:paraId="4452CE16" w14:textId="77777777" w:rsidR="003F1F80" w:rsidRPr="00D11716" w:rsidRDefault="003F1F80">
                  <w:pPr>
                    <w:jc w:val="center"/>
                    <w:rPr>
                      <w:b/>
                      <w:bCs/>
                      <w:sz w:val="20"/>
                      <w:szCs w:val="20"/>
                    </w:rPr>
                  </w:pPr>
                  <w:r w:rsidRPr="00D11716">
                    <w:rPr>
                      <w:b/>
                      <w:bCs/>
                      <w:sz w:val="20"/>
                      <w:szCs w:val="20"/>
                    </w:rPr>
                    <w:t>96,6%</w:t>
                  </w:r>
                </w:p>
              </w:tc>
              <w:tc>
                <w:tcPr>
                  <w:tcW w:w="1216" w:type="dxa"/>
                  <w:tcBorders>
                    <w:top w:val="nil"/>
                    <w:left w:val="nil"/>
                    <w:bottom w:val="single" w:sz="4" w:space="0" w:color="auto"/>
                    <w:right w:val="single" w:sz="4" w:space="0" w:color="auto"/>
                  </w:tcBorders>
                  <w:shd w:val="clear" w:color="auto" w:fill="auto"/>
                  <w:noWrap/>
                  <w:vAlign w:val="center"/>
                  <w:hideMark/>
                </w:tcPr>
                <w:p w14:paraId="37B8FBAF" w14:textId="77777777" w:rsidR="003F1F80" w:rsidRPr="00D11716" w:rsidRDefault="003F1F80">
                  <w:pPr>
                    <w:jc w:val="center"/>
                    <w:rPr>
                      <w:b/>
                      <w:bCs/>
                      <w:sz w:val="20"/>
                      <w:szCs w:val="20"/>
                    </w:rPr>
                  </w:pPr>
                  <w:r w:rsidRPr="00D11716">
                    <w:rPr>
                      <w:b/>
                      <w:bCs/>
                      <w:sz w:val="20"/>
                      <w:szCs w:val="20"/>
                    </w:rPr>
                    <w:t>120,2%</w:t>
                  </w:r>
                </w:p>
              </w:tc>
            </w:tr>
            <w:tr w:rsidR="003F1F80" w:rsidRPr="00D11716" w14:paraId="16C8021A" w14:textId="77777777" w:rsidTr="00531B2B">
              <w:trPr>
                <w:trHeight w:val="558"/>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85CB454" w14:textId="77777777" w:rsidR="003F1F80" w:rsidRPr="00D11716" w:rsidRDefault="003F1F80">
                  <w:pPr>
                    <w:rPr>
                      <w:b/>
                      <w:bCs/>
                      <w:sz w:val="20"/>
                      <w:szCs w:val="20"/>
                    </w:rPr>
                  </w:pPr>
                  <w:r w:rsidRPr="00D11716">
                    <w:rPr>
                      <w:b/>
                      <w:bCs/>
                      <w:sz w:val="20"/>
                      <w:szCs w:val="20"/>
                    </w:rPr>
                    <w:t>ДЕФИЦИ</w:t>
                  </w:r>
                  <w:proofErr w:type="gramStart"/>
                  <w:r w:rsidRPr="00D11716">
                    <w:rPr>
                      <w:b/>
                      <w:bCs/>
                      <w:sz w:val="20"/>
                      <w:szCs w:val="20"/>
                    </w:rPr>
                    <w:t>Т(</w:t>
                  </w:r>
                  <w:proofErr w:type="gramEnd"/>
                  <w:r w:rsidRPr="00D11716">
                    <w:rPr>
                      <w:b/>
                      <w:bCs/>
                      <w:sz w:val="20"/>
                      <w:szCs w:val="20"/>
                    </w:rPr>
                    <w:t>-), ПРОФИЦИТ(+)</w:t>
                  </w:r>
                </w:p>
              </w:tc>
              <w:tc>
                <w:tcPr>
                  <w:tcW w:w="1418" w:type="dxa"/>
                  <w:tcBorders>
                    <w:top w:val="nil"/>
                    <w:left w:val="nil"/>
                    <w:bottom w:val="single" w:sz="4" w:space="0" w:color="auto"/>
                    <w:right w:val="single" w:sz="4" w:space="0" w:color="auto"/>
                  </w:tcBorders>
                  <w:shd w:val="clear" w:color="000000" w:fill="FFFFFF"/>
                  <w:noWrap/>
                  <w:vAlign w:val="center"/>
                  <w:hideMark/>
                </w:tcPr>
                <w:p w14:paraId="777EEE5A" w14:textId="77777777" w:rsidR="003F1F80" w:rsidRPr="00D11716" w:rsidRDefault="003F1F80">
                  <w:pPr>
                    <w:jc w:val="center"/>
                    <w:rPr>
                      <w:b/>
                      <w:bCs/>
                      <w:sz w:val="20"/>
                      <w:szCs w:val="20"/>
                    </w:rPr>
                  </w:pPr>
                  <w:r w:rsidRPr="00D11716">
                    <w:rPr>
                      <w:b/>
                      <w:bCs/>
                      <w:sz w:val="20"/>
                      <w:szCs w:val="20"/>
                    </w:rPr>
                    <w:t>38 165,5</w:t>
                  </w:r>
                </w:p>
              </w:tc>
              <w:tc>
                <w:tcPr>
                  <w:tcW w:w="1559" w:type="dxa"/>
                  <w:tcBorders>
                    <w:top w:val="nil"/>
                    <w:left w:val="nil"/>
                    <w:bottom w:val="single" w:sz="4" w:space="0" w:color="auto"/>
                    <w:right w:val="single" w:sz="4" w:space="0" w:color="auto"/>
                  </w:tcBorders>
                  <w:shd w:val="clear" w:color="000000" w:fill="FFFFFF"/>
                  <w:noWrap/>
                  <w:vAlign w:val="center"/>
                  <w:hideMark/>
                </w:tcPr>
                <w:p w14:paraId="5B8AEBDA" w14:textId="77777777" w:rsidR="003F1F80" w:rsidRPr="00D11716" w:rsidRDefault="003F1F80">
                  <w:pPr>
                    <w:jc w:val="center"/>
                    <w:rPr>
                      <w:b/>
                      <w:bCs/>
                      <w:sz w:val="20"/>
                      <w:szCs w:val="20"/>
                    </w:rPr>
                  </w:pPr>
                  <w:r w:rsidRPr="00D11716">
                    <w:rPr>
                      <w:b/>
                      <w:bCs/>
                      <w:sz w:val="20"/>
                      <w:szCs w:val="20"/>
                    </w:rPr>
                    <w:t>-20 082,8</w:t>
                  </w:r>
                </w:p>
              </w:tc>
              <w:tc>
                <w:tcPr>
                  <w:tcW w:w="1276" w:type="dxa"/>
                  <w:tcBorders>
                    <w:top w:val="nil"/>
                    <w:left w:val="nil"/>
                    <w:bottom w:val="single" w:sz="4" w:space="0" w:color="auto"/>
                    <w:right w:val="single" w:sz="4" w:space="0" w:color="auto"/>
                  </w:tcBorders>
                  <w:shd w:val="clear" w:color="000000" w:fill="FFFFFF"/>
                  <w:noWrap/>
                  <w:vAlign w:val="center"/>
                  <w:hideMark/>
                </w:tcPr>
                <w:p w14:paraId="7B86FF74" w14:textId="77777777" w:rsidR="003F1F80" w:rsidRPr="00D11716" w:rsidRDefault="003F1F80">
                  <w:pPr>
                    <w:jc w:val="center"/>
                    <w:rPr>
                      <w:b/>
                      <w:bCs/>
                      <w:sz w:val="20"/>
                      <w:szCs w:val="20"/>
                    </w:rPr>
                  </w:pPr>
                  <w:r w:rsidRPr="00D11716">
                    <w:rPr>
                      <w:b/>
                      <w:bCs/>
                      <w:sz w:val="20"/>
                      <w:szCs w:val="20"/>
                    </w:rPr>
                    <w:t>-110 642,3</w:t>
                  </w:r>
                </w:p>
              </w:tc>
              <w:tc>
                <w:tcPr>
                  <w:tcW w:w="1275" w:type="dxa"/>
                  <w:tcBorders>
                    <w:top w:val="nil"/>
                    <w:left w:val="nil"/>
                    <w:bottom w:val="single" w:sz="4" w:space="0" w:color="auto"/>
                    <w:right w:val="single" w:sz="4" w:space="0" w:color="auto"/>
                  </w:tcBorders>
                  <w:shd w:val="clear" w:color="000000" w:fill="FFFFFF"/>
                  <w:noWrap/>
                  <w:vAlign w:val="center"/>
                  <w:hideMark/>
                </w:tcPr>
                <w:p w14:paraId="05030F9D" w14:textId="14C33721" w:rsidR="003F1F80" w:rsidRPr="00D11716" w:rsidRDefault="00D23534">
                  <w:pPr>
                    <w:jc w:val="center"/>
                    <w:rPr>
                      <w:b/>
                      <w:bCs/>
                      <w:sz w:val="20"/>
                      <w:szCs w:val="20"/>
                    </w:rPr>
                  </w:pPr>
                  <w:r>
                    <w:rPr>
                      <w:b/>
                      <w:bCs/>
                      <w:sz w:val="20"/>
                      <w:szCs w:val="20"/>
                    </w:rPr>
                    <w:t>-17 13</w:t>
                  </w:r>
                  <w:r w:rsidR="003F1F80" w:rsidRPr="00D11716">
                    <w:rPr>
                      <w:b/>
                      <w:bCs/>
                      <w:sz w:val="20"/>
                      <w:szCs w:val="20"/>
                    </w:rPr>
                    <w:t>7,4</w:t>
                  </w:r>
                </w:p>
              </w:tc>
              <w:tc>
                <w:tcPr>
                  <w:tcW w:w="950" w:type="dxa"/>
                  <w:tcBorders>
                    <w:top w:val="nil"/>
                    <w:left w:val="nil"/>
                    <w:bottom w:val="single" w:sz="4" w:space="0" w:color="auto"/>
                    <w:right w:val="single" w:sz="4" w:space="0" w:color="auto"/>
                  </w:tcBorders>
                  <w:shd w:val="clear" w:color="000000" w:fill="FFFFFF"/>
                  <w:vAlign w:val="center"/>
                  <w:hideMark/>
                </w:tcPr>
                <w:p w14:paraId="617AA0EC" w14:textId="77777777" w:rsidR="003F1F80" w:rsidRPr="00D11716" w:rsidRDefault="003F1F80">
                  <w:pPr>
                    <w:jc w:val="center"/>
                    <w:rPr>
                      <w:b/>
                      <w:bCs/>
                      <w:sz w:val="20"/>
                      <w:szCs w:val="20"/>
                    </w:rPr>
                  </w:pPr>
                  <w:r w:rsidRPr="00D11716">
                    <w:rPr>
                      <w:b/>
                      <w:bCs/>
                      <w:sz w:val="20"/>
                      <w:szCs w:val="20"/>
                    </w:rPr>
                    <w:t>15,5%</w:t>
                  </w:r>
                </w:p>
              </w:tc>
              <w:tc>
                <w:tcPr>
                  <w:tcW w:w="1216" w:type="dxa"/>
                  <w:tcBorders>
                    <w:top w:val="nil"/>
                    <w:left w:val="nil"/>
                    <w:bottom w:val="single" w:sz="4" w:space="0" w:color="auto"/>
                    <w:right w:val="single" w:sz="4" w:space="0" w:color="auto"/>
                  </w:tcBorders>
                  <w:shd w:val="clear" w:color="auto" w:fill="auto"/>
                  <w:noWrap/>
                  <w:vAlign w:val="center"/>
                  <w:hideMark/>
                </w:tcPr>
                <w:p w14:paraId="387C61FD" w14:textId="77777777" w:rsidR="003F1F80" w:rsidRPr="00D11716" w:rsidRDefault="003F1F80">
                  <w:pPr>
                    <w:jc w:val="center"/>
                    <w:rPr>
                      <w:b/>
                      <w:bCs/>
                      <w:sz w:val="20"/>
                      <w:szCs w:val="20"/>
                    </w:rPr>
                  </w:pPr>
                  <w:r w:rsidRPr="00D11716">
                    <w:rPr>
                      <w:b/>
                      <w:bCs/>
                      <w:sz w:val="20"/>
                      <w:szCs w:val="20"/>
                    </w:rPr>
                    <w:t>-44,9%</w:t>
                  </w:r>
                </w:p>
              </w:tc>
            </w:tr>
          </w:tbl>
          <w:p w14:paraId="12055519" w14:textId="77777777" w:rsidR="003F1F80" w:rsidRPr="00D11716" w:rsidRDefault="003F1F80" w:rsidP="00670CFF">
            <w:pPr>
              <w:widowControl w:val="0"/>
              <w:autoSpaceDE w:val="0"/>
              <w:autoSpaceDN w:val="0"/>
              <w:spacing w:line="276" w:lineRule="auto"/>
              <w:jc w:val="both"/>
              <w:rPr>
                <w:sz w:val="28"/>
                <w:szCs w:val="28"/>
              </w:rPr>
            </w:pPr>
          </w:p>
        </w:tc>
      </w:tr>
      <w:tr w:rsidR="00024F4A" w:rsidRPr="00D11716" w14:paraId="4DB9718E" w14:textId="77777777" w:rsidTr="00531B2B">
        <w:trPr>
          <w:gridAfter w:val="1"/>
          <w:wAfter w:w="78" w:type="dxa"/>
          <w:trHeight w:val="149"/>
        </w:trPr>
        <w:tc>
          <w:tcPr>
            <w:tcW w:w="10236" w:type="dxa"/>
            <w:shd w:val="clear" w:color="auto" w:fill="auto"/>
          </w:tcPr>
          <w:p w14:paraId="6248E300" w14:textId="77777777" w:rsidR="00531B2B" w:rsidRPr="00D11716" w:rsidRDefault="00531B2B" w:rsidP="0074003A">
            <w:pPr>
              <w:widowControl w:val="0"/>
              <w:autoSpaceDE w:val="0"/>
              <w:autoSpaceDN w:val="0"/>
              <w:ind w:firstLine="567"/>
              <w:jc w:val="both"/>
              <w:rPr>
                <w:sz w:val="26"/>
                <w:szCs w:val="26"/>
              </w:rPr>
            </w:pPr>
          </w:p>
          <w:p w14:paraId="2EC81AD0" w14:textId="1E2730A4" w:rsidR="00024F4A" w:rsidRPr="00D11716" w:rsidRDefault="00B14A59" w:rsidP="00821F52">
            <w:pPr>
              <w:widowControl w:val="0"/>
              <w:autoSpaceDE w:val="0"/>
              <w:autoSpaceDN w:val="0"/>
              <w:ind w:firstLine="567"/>
              <w:jc w:val="both"/>
              <w:rPr>
                <w:sz w:val="26"/>
                <w:szCs w:val="26"/>
              </w:rPr>
            </w:pPr>
            <w:r w:rsidRPr="00D11716">
              <w:rPr>
                <w:sz w:val="26"/>
                <w:szCs w:val="26"/>
              </w:rPr>
              <w:t>Н</w:t>
            </w:r>
            <w:r w:rsidR="00024F4A" w:rsidRPr="00D11716">
              <w:rPr>
                <w:sz w:val="26"/>
                <w:szCs w:val="26"/>
              </w:rPr>
              <w:t>орматив</w:t>
            </w:r>
            <w:r w:rsidRPr="00D11716">
              <w:rPr>
                <w:sz w:val="26"/>
                <w:szCs w:val="26"/>
              </w:rPr>
              <w:t xml:space="preserve"> </w:t>
            </w:r>
            <w:r w:rsidR="00024F4A" w:rsidRPr="00D11716">
              <w:rPr>
                <w:sz w:val="26"/>
                <w:szCs w:val="26"/>
              </w:rPr>
              <w:t xml:space="preserve">формирования </w:t>
            </w:r>
            <w:r w:rsidR="00FD642E" w:rsidRPr="00D11716">
              <w:rPr>
                <w:sz w:val="26"/>
                <w:szCs w:val="26"/>
              </w:rPr>
              <w:t>фонда</w:t>
            </w:r>
            <w:r w:rsidR="00024F4A" w:rsidRPr="00D11716">
              <w:rPr>
                <w:sz w:val="26"/>
                <w:szCs w:val="26"/>
              </w:rPr>
              <w:t xml:space="preserve"> оплат</w:t>
            </w:r>
            <w:r w:rsidR="00FD642E" w:rsidRPr="00D11716">
              <w:rPr>
                <w:sz w:val="26"/>
                <w:szCs w:val="26"/>
              </w:rPr>
              <w:t>ы</w:t>
            </w:r>
            <w:r w:rsidR="00024F4A" w:rsidRPr="00D11716">
              <w:rPr>
                <w:sz w:val="26"/>
                <w:szCs w:val="26"/>
              </w:rPr>
              <w:t xml:space="preserve"> труда в органах местного самоуправления </w:t>
            </w:r>
            <w:r w:rsidR="00FB6368" w:rsidRPr="00D11716">
              <w:rPr>
                <w:sz w:val="26"/>
                <w:szCs w:val="26"/>
              </w:rPr>
              <w:t>в соответствии с постановлением Правительства Вологодской области от 28.07.2008 № 1416 «Об утверждении норматива формирования расходов на оплату труда в органах местного самоуправления муниципальных образований области» за 202</w:t>
            </w:r>
            <w:r w:rsidR="00531B2B" w:rsidRPr="00D11716">
              <w:rPr>
                <w:sz w:val="26"/>
                <w:szCs w:val="26"/>
              </w:rPr>
              <w:t>3</w:t>
            </w:r>
            <w:r w:rsidR="00FB6368" w:rsidRPr="00D11716">
              <w:rPr>
                <w:sz w:val="26"/>
                <w:szCs w:val="26"/>
              </w:rPr>
              <w:t xml:space="preserve"> год</w:t>
            </w:r>
            <w:r w:rsidRPr="00D11716">
              <w:rPr>
                <w:sz w:val="26"/>
                <w:szCs w:val="26"/>
              </w:rPr>
              <w:t xml:space="preserve"> выдержан, фактический фонд оплаты труда в органах местного самоуправления Вологодского муниципального округа составил </w:t>
            </w:r>
            <w:r w:rsidR="00821F52" w:rsidRPr="00D11716">
              <w:rPr>
                <w:sz w:val="26"/>
                <w:szCs w:val="26"/>
              </w:rPr>
              <w:t xml:space="preserve"> 104 519,5</w:t>
            </w:r>
            <w:r w:rsidR="002E571D" w:rsidRPr="00D11716">
              <w:rPr>
                <w:sz w:val="26"/>
                <w:szCs w:val="26"/>
              </w:rPr>
              <w:t>тыс</w:t>
            </w:r>
            <w:proofErr w:type="gramStart"/>
            <w:r w:rsidR="002E571D" w:rsidRPr="00D11716">
              <w:rPr>
                <w:sz w:val="26"/>
                <w:szCs w:val="26"/>
              </w:rPr>
              <w:t>.р</w:t>
            </w:r>
            <w:proofErr w:type="gramEnd"/>
            <w:r w:rsidR="002E571D" w:rsidRPr="00D11716">
              <w:rPr>
                <w:sz w:val="26"/>
                <w:szCs w:val="26"/>
              </w:rPr>
              <w:t xml:space="preserve">уб. при нормативе 113 528,55 </w:t>
            </w:r>
            <w:proofErr w:type="spellStart"/>
            <w:r w:rsidR="002E571D" w:rsidRPr="00D11716">
              <w:rPr>
                <w:sz w:val="26"/>
                <w:szCs w:val="26"/>
              </w:rPr>
              <w:t>тыс.руб</w:t>
            </w:r>
            <w:proofErr w:type="spellEnd"/>
            <w:r w:rsidR="002E571D" w:rsidRPr="00D11716">
              <w:rPr>
                <w:sz w:val="26"/>
                <w:szCs w:val="26"/>
              </w:rPr>
              <w:t>.</w:t>
            </w:r>
          </w:p>
        </w:tc>
      </w:tr>
    </w:tbl>
    <w:p w14:paraId="5E46462D" w14:textId="77777777" w:rsidR="00FB6368" w:rsidRPr="00D11716" w:rsidRDefault="00FB6368" w:rsidP="009E163D">
      <w:pPr>
        <w:jc w:val="center"/>
        <w:rPr>
          <w:b/>
          <w:sz w:val="26"/>
          <w:szCs w:val="26"/>
        </w:rPr>
      </w:pPr>
    </w:p>
    <w:p w14:paraId="48FF1446" w14:textId="77777777" w:rsidR="007E4F78" w:rsidRPr="00D11716" w:rsidRDefault="007E4F78" w:rsidP="007E4F78">
      <w:pPr>
        <w:widowControl w:val="0"/>
        <w:autoSpaceDE w:val="0"/>
        <w:autoSpaceDN w:val="0"/>
        <w:ind w:firstLine="709"/>
        <w:jc w:val="both"/>
        <w:rPr>
          <w:sz w:val="26"/>
          <w:szCs w:val="26"/>
        </w:rPr>
      </w:pPr>
      <w:r w:rsidRPr="00D11716">
        <w:rPr>
          <w:sz w:val="26"/>
          <w:szCs w:val="26"/>
        </w:rPr>
        <w:t xml:space="preserve">Бюджетная политика </w:t>
      </w:r>
      <w:r w:rsidR="00C966F7" w:rsidRPr="00D11716">
        <w:rPr>
          <w:sz w:val="26"/>
          <w:szCs w:val="26"/>
        </w:rPr>
        <w:t xml:space="preserve">Вологодского муниципального округа на </w:t>
      </w:r>
      <w:r w:rsidRPr="00D11716">
        <w:rPr>
          <w:sz w:val="26"/>
          <w:szCs w:val="26"/>
        </w:rPr>
        <w:t>202</w:t>
      </w:r>
      <w:r w:rsidR="00C966F7" w:rsidRPr="00D11716">
        <w:rPr>
          <w:sz w:val="26"/>
          <w:szCs w:val="26"/>
        </w:rPr>
        <w:t>3 года</w:t>
      </w:r>
      <w:r w:rsidRPr="00D11716">
        <w:rPr>
          <w:sz w:val="26"/>
          <w:szCs w:val="26"/>
        </w:rPr>
        <w:t xml:space="preserve"> была ориентирована </w:t>
      </w:r>
      <w:proofErr w:type="gramStart"/>
      <w:r w:rsidRPr="00D11716">
        <w:rPr>
          <w:sz w:val="26"/>
          <w:szCs w:val="26"/>
        </w:rPr>
        <w:t>на</w:t>
      </w:r>
      <w:proofErr w:type="gramEnd"/>
      <w:r w:rsidRPr="00D11716">
        <w:rPr>
          <w:sz w:val="26"/>
          <w:szCs w:val="26"/>
        </w:rPr>
        <w:t>:</w:t>
      </w:r>
    </w:p>
    <w:p w14:paraId="7CB998CB" w14:textId="77777777" w:rsidR="00C966F7" w:rsidRPr="00D11716" w:rsidRDefault="00C966F7" w:rsidP="00C966F7">
      <w:pPr>
        <w:widowControl w:val="0"/>
        <w:autoSpaceDE w:val="0"/>
        <w:autoSpaceDN w:val="0"/>
        <w:ind w:firstLine="540"/>
        <w:jc w:val="both"/>
        <w:rPr>
          <w:sz w:val="26"/>
          <w:szCs w:val="26"/>
        </w:rPr>
      </w:pPr>
      <w:r w:rsidRPr="00D11716">
        <w:rPr>
          <w:sz w:val="26"/>
          <w:szCs w:val="26"/>
        </w:rPr>
        <w:lastRenderedPageBreak/>
        <w:t>обеспечение реализации мероприятий, направленных на улучшение качества жизни и благосостояния населения округа;</w:t>
      </w:r>
    </w:p>
    <w:p w14:paraId="77279C01" w14:textId="77777777" w:rsidR="00C966F7" w:rsidRPr="00D11716" w:rsidRDefault="00C966F7" w:rsidP="00C966F7">
      <w:pPr>
        <w:widowControl w:val="0"/>
        <w:autoSpaceDE w:val="0"/>
        <w:autoSpaceDN w:val="0"/>
        <w:ind w:firstLine="540"/>
        <w:jc w:val="both"/>
        <w:rPr>
          <w:sz w:val="26"/>
          <w:szCs w:val="26"/>
        </w:rPr>
      </w:pPr>
      <w:proofErr w:type="spellStart"/>
      <w:r w:rsidRPr="00D11716">
        <w:rPr>
          <w:sz w:val="26"/>
          <w:szCs w:val="26"/>
        </w:rPr>
        <w:t>приоритизация</w:t>
      </w:r>
      <w:proofErr w:type="spellEnd"/>
      <w:r w:rsidRPr="00D11716">
        <w:rPr>
          <w:sz w:val="26"/>
          <w:szCs w:val="26"/>
        </w:rPr>
        <w:t xml:space="preserve"> и повышение эффективности бюджетных расходов;</w:t>
      </w:r>
    </w:p>
    <w:p w14:paraId="4598C0BC" w14:textId="77777777" w:rsidR="00C966F7" w:rsidRPr="00D11716" w:rsidRDefault="00C966F7" w:rsidP="00C966F7">
      <w:pPr>
        <w:widowControl w:val="0"/>
        <w:autoSpaceDE w:val="0"/>
        <w:autoSpaceDN w:val="0"/>
        <w:ind w:firstLine="540"/>
        <w:jc w:val="both"/>
        <w:rPr>
          <w:sz w:val="26"/>
          <w:szCs w:val="26"/>
        </w:rPr>
      </w:pPr>
      <w:r w:rsidRPr="00D11716">
        <w:rPr>
          <w:sz w:val="26"/>
          <w:szCs w:val="26"/>
        </w:rPr>
        <w:t>сохранение социальной направленности бюджета округа;</w:t>
      </w:r>
    </w:p>
    <w:p w14:paraId="1026B535" w14:textId="77777777" w:rsidR="00C966F7" w:rsidRPr="00D11716" w:rsidRDefault="00C966F7" w:rsidP="00C966F7">
      <w:pPr>
        <w:widowControl w:val="0"/>
        <w:autoSpaceDE w:val="0"/>
        <w:autoSpaceDN w:val="0"/>
        <w:ind w:firstLine="540"/>
        <w:jc w:val="both"/>
        <w:rPr>
          <w:sz w:val="26"/>
          <w:szCs w:val="26"/>
        </w:rPr>
      </w:pPr>
      <w:r w:rsidRPr="00D11716">
        <w:rPr>
          <w:sz w:val="26"/>
          <w:szCs w:val="26"/>
        </w:rPr>
        <w:t>обеспечение долгосрочной сбалансированности бюджета округа как базового принципа ответственной бюджетной политики в условиях ограниченности его доходных источников;</w:t>
      </w:r>
    </w:p>
    <w:p w14:paraId="38025B9D" w14:textId="77777777" w:rsidR="00C966F7" w:rsidRPr="00D11716" w:rsidRDefault="00C966F7" w:rsidP="00C966F7">
      <w:pPr>
        <w:widowControl w:val="0"/>
        <w:autoSpaceDE w:val="0"/>
        <w:autoSpaceDN w:val="0"/>
        <w:ind w:firstLine="540"/>
        <w:jc w:val="both"/>
        <w:rPr>
          <w:sz w:val="26"/>
          <w:szCs w:val="26"/>
        </w:rPr>
      </w:pPr>
      <w:r w:rsidRPr="00D11716">
        <w:rPr>
          <w:sz w:val="26"/>
          <w:szCs w:val="26"/>
        </w:rPr>
        <w:t>создание благоприятной налоговой среды для стимулирования восстановления отраслей экономики и субъектов малого и среднего предпринимательства, содействия занятости населения и легализации доходов;</w:t>
      </w:r>
    </w:p>
    <w:p w14:paraId="4D817A10" w14:textId="77777777" w:rsidR="00C966F7" w:rsidRPr="00D11716" w:rsidRDefault="00C966F7" w:rsidP="00C966F7">
      <w:pPr>
        <w:widowControl w:val="0"/>
        <w:autoSpaceDE w:val="0"/>
        <w:autoSpaceDN w:val="0"/>
        <w:ind w:firstLine="540"/>
        <w:jc w:val="both"/>
        <w:rPr>
          <w:sz w:val="26"/>
          <w:szCs w:val="26"/>
        </w:rPr>
      </w:pPr>
      <w:r w:rsidRPr="00D11716">
        <w:rPr>
          <w:sz w:val="26"/>
          <w:szCs w:val="26"/>
        </w:rPr>
        <w:t>безусловное исполнение действующих расходных обязательств;</w:t>
      </w:r>
    </w:p>
    <w:p w14:paraId="7B34A475" w14:textId="77777777" w:rsidR="007E4F78" w:rsidRPr="00D11716" w:rsidRDefault="00C966F7" w:rsidP="00C966F7">
      <w:pPr>
        <w:widowControl w:val="0"/>
        <w:autoSpaceDE w:val="0"/>
        <w:autoSpaceDN w:val="0"/>
        <w:ind w:firstLine="540"/>
        <w:jc w:val="both"/>
        <w:rPr>
          <w:sz w:val="26"/>
          <w:szCs w:val="26"/>
        </w:rPr>
      </w:pPr>
      <w:r w:rsidRPr="00D11716">
        <w:rPr>
          <w:sz w:val="26"/>
          <w:szCs w:val="26"/>
        </w:rPr>
        <w:t>эффективное управление муниципальным долгом округа и сохранение его объема на экономически безопасном уровне</w:t>
      </w:r>
      <w:r w:rsidR="007E4F78" w:rsidRPr="00D11716">
        <w:rPr>
          <w:sz w:val="26"/>
          <w:szCs w:val="26"/>
        </w:rPr>
        <w:t>.</w:t>
      </w:r>
    </w:p>
    <w:p w14:paraId="2D9604E1" w14:textId="77777777" w:rsidR="00C710F3" w:rsidRPr="00D11716" w:rsidRDefault="00BC7A66" w:rsidP="009137CC">
      <w:pPr>
        <w:tabs>
          <w:tab w:val="left" w:pos="720"/>
        </w:tabs>
        <w:ind w:firstLine="709"/>
        <w:jc w:val="both"/>
        <w:rPr>
          <w:sz w:val="26"/>
          <w:szCs w:val="26"/>
        </w:rPr>
      </w:pPr>
      <w:r w:rsidRPr="00D11716">
        <w:rPr>
          <w:sz w:val="26"/>
          <w:szCs w:val="26"/>
        </w:rPr>
        <w:t xml:space="preserve">      </w:t>
      </w:r>
      <w:r w:rsidR="00C710F3" w:rsidRPr="00D11716">
        <w:rPr>
          <w:sz w:val="26"/>
          <w:szCs w:val="26"/>
        </w:rPr>
        <w:t xml:space="preserve">В этих целях реализовались:  </w:t>
      </w:r>
    </w:p>
    <w:p w14:paraId="6F4606A0" w14:textId="77777777" w:rsidR="00C710F3" w:rsidRPr="00D11716" w:rsidRDefault="00C710F3" w:rsidP="009137CC">
      <w:pPr>
        <w:tabs>
          <w:tab w:val="left" w:pos="720"/>
        </w:tabs>
        <w:ind w:firstLine="709"/>
        <w:jc w:val="both"/>
        <w:rPr>
          <w:sz w:val="26"/>
          <w:szCs w:val="26"/>
        </w:rPr>
      </w:pPr>
      <w:proofErr w:type="gramStart"/>
      <w:r w:rsidRPr="00D11716">
        <w:rPr>
          <w:sz w:val="26"/>
          <w:szCs w:val="26"/>
        </w:rPr>
        <w:t xml:space="preserve">план мероприятий, направленных на увеличение наполняемости доходной части бюджета Вологодского муниципального округа в 2023 году (утвержден распоряжением администрации округа от </w:t>
      </w:r>
      <w:r w:rsidR="00AE732C" w:rsidRPr="00D11716">
        <w:rPr>
          <w:sz w:val="26"/>
          <w:szCs w:val="26"/>
        </w:rPr>
        <w:t>31.03.2023</w:t>
      </w:r>
      <w:r w:rsidRPr="00D11716">
        <w:rPr>
          <w:sz w:val="26"/>
          <w:szCs w:val="26"/>
        </w:rPr>
        <w:t xml:space="preserve"> № </w:t>
      </w:r>
      <w:r w:rsidR="00AE732C" w:rsidRPr="00D11716">
        <w:rPr>
          <w:sz w:val="26"/>
          <w:szCs w:val="26"/>
        </w:rPr>
        <w:t>123-01</w:t>
      </w:r>
      <w:r w:rsidRPr="00D11716">
        <w:rPr>
          <w:sz w:val="26"/>
          <w:szCs w:val="26"/>
        </w:rPr>
        <w:t xml:space="preserve"> </w:t>
      </w:r>
      <w:r w:rsidR="00AE732C" w:rsidRPr="00D11716">
        <w:rPr>
          <w:sz w:val="26"/>
          <w:szCs w:val="26"/>
        </w:rPr>
        <w:t>«Об утверждении плана мероприятий по росту доходного потенциала Вологодского муниципального округа на 2023 –2025 годы»</w:t>
      </w:r>
      <w:r w:rsidRPr="00D11716">
        <w:rPr>
          <w:sz w:val="26"/>
          <w:szCs w:val="26"/>
        </w:rPr>
        <w:t>;</w:t>
      </w:r>
      <w:proofErr w:type="gramEnd"/>
    </w:p>
    <w:p w14:paraId="6C790EA0" w14:textId="77777777" w:rsidR="00C710F3" w:rsidRPr="00D11716" w:rsidRDefault="009137CC" w:rsidP="009137CC">
      <w:pPr>
        <w:tabs>
          <w:tab w:val="left" w:pos="720"/>
        </w:tabs>
        <w:ind w:firstLine="709"/>
        <w:jc w:val="both"/>
        <w:rPr>
          <w:sz w:val="26"/>
          <w:szCs w:val="26"/>
        </w:rPr>
      </w:pPr>
      <w:r w:rsidRPr="00D11716">
        <w:rPr>
          <w:sz w:val="26"/>
          <w:szCs w:val="26"/>
        </w:rPr>
        <w:t xml:space="preserve">Программа </w:t>
      </w:r>
      <w:proofErr w:type="gramStart"/>
      <w:r w:rsidRPr="00D11716">
        <w:rPr>
          <w:sz w:val="26"/>
          <w:szCs w:val="26"/>
        </w:rPr>
        <w:t>оптимизации расходов бюджета Вологодского муниципального округа Вологодской области</w:t>
      </w:r>
      <w:proofErr w:type="gramEnd"/>
      <w:r w:rsidRPr="00D11716">
        <w:rPr>
          <w:sz w:val="26"/>
          <w:szCs w:val="26"/>
        </w:rPr>
        <w:t xml:space="preserve"> на 2023 – 2025 годы утверждена распоряжением администрации Вологодского муниципального округа № 122-01 от 30 марта 2023 года.</w:t>
      </w:r>
    </w:p>
    <w:p w14:paraId="7B32FC8B" w14:textId="77777777" w:rsidR="007E4F78" w:rsidRPr="00D11716" w:rsidRDefault="00BC7A66" w:rsidP="009137CC">
      <w:pPr>
        <w:widowControl w:val="0"/>
        <w:autoSpaceDE w:val="0"/>
        <w:autoSpaceDN w:val="0"/>
        <w:jc w:val="both"/>
        <w:rPr>
          <w:sz w:val="26"/>
          <w:szCs w:val="26"/>
        </w:rPr>
      </w:pPr>
      <w:r w:rsidRPr="00D11716">
        <w:rPr>
          <w:sz w:val="26"/>
          <w:szCs w:val="26"/>
        </w:rPr>
        <w:t xml:space="preserve"> </w:t>
      </w:r>
      <w:r w:rsidR="009137CC" w:rsidRPr="00D11716">
        <w:rPr>
          <w:sz w:val="26"/>
          <w:szCs w:val="26"/>
        </w:rPr>
        <w:tab/>
      </w:r>
      <w:r w:rsidRPr="00D11716">
        <w:rPr>
          <w:sz w:val="26"/>
          <w:szCs w:val="26"/>
        </w:rPr>
        <w:t>Муниципального долга и просроченной кредиторской задолженности Вологодский м</w:t>
      </w:r>
      <w:r w:rsidR="00107DDA" w:rsidRPr="00D11716">
        <w:rPr>
          <w:sz w:val="26"/>
          <w:szCs w:val="26"/>
        </w:rPr>
        <w:t>униципальный округ на 01.01.2024</w:t>
      </w:r>
      <w:r w:rsidRPr="00D11716">
        <w:rPr>
          <w:sz w:val="26"/>
          <w:szCs w:val="26"/>
        </w:rPr>
        <w:t xml:space="preserve"> не имеет.</w:t>
      </w:r>
    </w:p>
    <w:p w14:paraId="6E0F5A67" w14:textId="77777777" w:rsidR="007D2F0C" w:rsidRPr="00D11716" w:rsidRDefault="007D2F0C" w:rsidP="00BC7A66">
      <w:pPr>
        <w:ind w:firstLine="708"/>
        <w:jc w:val="both"/>
        <w:rPr>
          <w:sz w:val="26"/>
          <w:szCs w:val="26"/>
        </w:rPr>
      </w:pPr>
      <w:r w:rsidRPr="00D11716">
        <w:rPr>
          <w:sz w:val="26"/>
          <w:szCs w:val="26"/>
        </w:rPr>
        <w:t>В результате отказа от рыночных заимствований в 2023 году  экономия  бюджетных  средств  на обслуживании  муниципального  долга  округа  составила 1,2  млн. рублей.</w:t>
      </w:r>
    </w:p>
    <w:p w14:paraId="5E0C0FA3" w14:textId="77777777" w:rsidR="00FB6368" w:rsidRPr="00D11716" w:rsidRDefault="00BC7A66" w:rsidP="00BC7A66">
      <w:pPr>
        <w:ind w:firstLine="708"/>
        <w:jc w:val="both"/>
        <w:rPr>
          <w:sz w:val="26"/>
          <w:szCs w:val="26"/>
        </w:rPr>
      </w:pPr>
      <w:proofErr w:type="gramStart"/>
      <w:r w:rsidRPr="00D11716">
        <w:rPr>
          <w:sz w:val="26"/>
          <w:szCs w:val="26"/>
        </w:rPr>
        <w:t>В целях поступления дополнительных доходов от налога на доходы физических лиц в бюджет области от проведенных мероприятий</w:t>
      </w:r>
      <w:proofErr w:type="gramEnd"/>
      <w:r w:rsidRPr="00D11716">
        <w:rPr>
          <w:sz w:val="26"/>
          <w:szCs w:val="26"/>
        </w:rPr>
        <w:t xml:space="preserve"> по легализации "серой" заработной платы проводятся заседания комиссии по платежам в бюджет и рейдовые мероприятия в отношении «проблемных» налогоплательщиков. За  202</w:t>
      </w:r>
      <w:r w:rsidR="00107DDA" w:rsidRPr="00D11716">
        <w:rPr>
          <w:sz w:val="26"/>
          <w:szCs w:val="26"/>
        </w:rPr>
        <w:t>3</w:t>
      </w:r>
      <w:r w:rsidRPr="00D11716">
        <w:rPr>
          <w:sz w:val="26"/>
          <w:szCs w:val="26"/>
        </w:rPr>
        <w:t xml:space="preserve"> год в рамках проведенных мероприятий по легализации «серой» заработной платы получено 7 </w:t>
      </w:r>
      <w:r w:rsidR="00107DDA" w:rsidRPr="00D11716">
        <w:rPr>
          <w:sz w:val="26"/>
          <w:szCs w:val="26"/>
        </w:rPr>
        <w:t>581</w:t>
      </w:r>
      <w:r w:rsidRPr="00D11716">
        <w:rPr>
          <w:sz w:val="26"/>
          <w:szCs w:val="26"/>
        </w:rPr>
        <w:t xml:space="preserve"> тыс. рублей</w:t>
      </w:r>
      <w:r w:rsidR="00666DEE" w:rsidRPr="00D11716">
        <w:rPr>
          <w:sz w:val="26"/>
          <w:szCs w:val="26"/>
        </w:rPr>
        <w:t xml:space="preserve">. </w:t>
      </w:r>
    </w:p>
    <w:p w14:paraId="0FC0C18D" w14:textId="77777777" w:rsidR="00666DEE" w:rsidRPr="00D11716" w:rsidRDefault="00666DEE" w:rsidP="00BC7A66">
      <w:pPr>
        <w:ind w:firstLine="708"/>
        <w:jc w:val="both"/>
        <w:rPr>
          <w:sz w:val="26"/>
          <w:szCs w:val="26"/>
        </w:rPr>
      </w:pPr>
      <w:r w:rsidRPr="00D11716">
        <w:rPr>
          <w:sz w:val="26"/>
          <w:szCs w:val="26"/>
        </w:rPr>
        <w:t xml:space="preserve">Плановая доля </w:t>
      </w:r>
      <w:proofErr w:type="gramStart"/>
      <w:r w:rsidRPr="00D11716">
        <w:rPr>
          <w:sz w:val="26"/>
          <w:szCs w:val="26"/>
        </w:rPr>
        <w:t>расходов бюджета муниципального района, формируемых в рамках муниципальных программ за 202</w:t>
      </w:r>
      <w:r w:rsidR="007D48E4" w:rsidRPr="00D11716">
        <w:rPr>
          <w:sz w:val="26"/>
          <w:szCs w:val="26"/>
        </w:rPr>
        <w:t>3</w:t>
      </w:r>
      <w:r w:rsidRPr="00D11716">
        <w:rPr>
          <w:sz w:val="26"/>
          <w:szCs w:val="26"/>
        </w:rPr>
        <w:t xml:space="preserve"> года составляет</w:t>
      </w:r>
      <w:proofErr w:type="gramEnd"/>
      <w:r w:rsidRPr="00D11716">
        <w:rPr>
          <w:sz w:val="26"/>
          <w:szCs w:val="26"/>
        </w:rPr>
        <w:t xml:space="preserve"> 9</w:t>
      </w:r>
      <w:r w:rsidR="00107DDA" w:rsidRPr="00D11716">
        <w:rPr>
          <w:sz w:val="26"/>
          <w:szCs w:val="26"/>
        </w:rPr>
        <w:t>9</w:t>
      </w:r>
      <w:r w:rsidRPr="00D11716">
        <w:rPr>
          <w:sz w:val="26"/>
          <w:szCs w:val="26"/>
        </w:rPr>
        <w:t>,5%.</w:t>
      </w:r>
    </w:p>
    <w:p w14:paraId="70CDEFD3" w14:textId="77777777" w:rsidR="00FB6368" w:rsidRPr="00D11716" w:rsidRDefault="00FB6368" w:rsidP="009E163D">
      <w:pPr>
        <w:jc w:val="center"/>
        <w:rPr>
          <w:b/>
          <w:sz w:val="26"/>
          <w:szCs w:val="26"/>
        </w:rPr>
      </w:pPr>
    </w:p>
    <w:p w14:paraId="277654EF" w14:textId="77777777" w:rsidR="009E163D" w:rsidRPr="00D11716" w:rsidRDefault="009E163D" w:rsidP="009E163D">
      <w:pPr>
        <w:jc w:val="center"/>
        <w:rPr>
          <w:b/>
          <w:sz w:val="26"/>
          <w:szCs w:val="26"/>
        </w:rPr>
      </w:pPr>
      <w:r w:rsidRPr="00D11716">
        <w:rPr>
          <w:b/>
          <w:sz w:val="26"/>
          <w:szCs w:val="26"/>
        </w:rPr>
        <w:t>Раздел 3 "Анализ отчета об исполнении бюджета субъектом бюджетной отчетности</w:t>
      </w:r>
    </w:p>
    <w:p w14:paraId="01A5223B" w14:textId="77777777" w:rsidR="00A81262" w:rsidRPr="00D11716" w:rsidRDefault="00A81262" w:rsidP="00A04E59">
      <w:pPr>
        <w:ind w:firstLine="709"/>
        <w:jc w:val="center"/>
        <w:outlineLvl w:val="0"/>
        <w:rPr>
          <w:b/>
          <w:sz w:val="26"/>
          <w:szCs w:val="26"/>
        </w:rPr>
      </w:pPr>
    </w:p>
    <w:p w14:paraId="371ED6E6" w14:textId="77777777" w:rsidR="002B2C4E" w:rsidRPr="00D11716" w:rsidRDefault="002B2C4E" w:rsidP="002B2C4E">
      <w:pPr>
        <w:jc w:val="center"/>
        <w:rPr>
          <w:b/>
          <w:i/>
          <w:sz w:val="26"/>
          <w:szCs w:val="26"/>
        </w:rPr>
      </w:pPr>
      <w:r w:rsidRPr="00D11716">
        <w:rPr>
          <w:b/>
          <w:i/>
          <w:sz w:val="26"/>
          <w:szCs w:val="26"/>
        </w:rPr>
        <w:t>1. Доходная часть бюджета</w:t>
      </w:r>
    </w:p>
    <w:p w14:paraId="35270881" w14:textId="77777777" w:rsidR="002B2C4E" w:rsidRPr="00D11716" w:rsidRDefault="002B2C4E" w:rsidP="002B2C4E">
      <w:pPr>
        <w:ind w:firstLine="708"/>
        <w:jc w:val="both"/>
        <w:rPr>
          <w:sz w:val="26"/>
          <w:szCs w:val="26"/>
        </w:rPr>
      </w:pPr>
      <w:r w:rsidRPr="00D11716">
        <w:rPr>
          <w:sz w:val="26"/>
          <w:szCs w:val="26"/>
        </w:rPr>
        <w:t xml:space="preserve">Доходная часть консолидированного бюджета Вологодского района за 2023 год исполнена в сумме 2 901 511 891,2 рубля, или 99,7 процента к плановым назначениям. </w:t>
      </w:r>
    </w:p>
    <w:p w14:paraId="357DFEBA" w14:textId="77777777" w:rsidR="002B2C4E" w:rsidRPr="00D11716" w:rsidRDefault="002B2C4E" w:rsidP="002B2C4E">
      <w:pPr>
        <w:ind w:firstLine="708"/>
        <w:jc w:val="both"/>
        <w:rPr>
          <w:sz w:val="26"/>
          <w:szCs w:val="26"/>
        </w:rPr>
      </w:pPr>
      <w:r w:rsidRPr="00D11716">
        <w:rPr>
          <w:sz w:val="26"/>
          <w:szCs w:val="26"/>
        </w:rPr>
        <w:t xml:space="preserve">Безвозмездные трансферты составили 1 971 257 483,69 рублей (68 % из общих поступлений), исполнение составляет 97 %. </w:t>
      </w:r>
    </w:p>
    <w:p w14:paraId="3DA1F272" w14:textId="77777777" w:rsidR="002B2C4E" w:rsidRPr="00D11716" w:rsidRDefault="002B2C4E" w:rsidP="002B2C4E">
      <w:pPr>
        <w:ind w:firstLine="708"/>
        <w:jc w:val="both"/>
        <w:rPr>
          <w:sz w:val="26"/>
          <w:szCs w:val="26"/>
        </w:rPr>
      </w:pPr>
      <w:r w:rsidRPr="00D11716">
        <w:rPr>
          <w:sz w:val="26"/>
          <w:szCs w:val="26"/>
        </w:rPr>
        <w:t xml:space="preserve">Налоговых и неналоговых доходов в бюджет поступило – 930 254 407,51 рублей, выше уровня 2022 года на 5,6 %, исполнение составляет 105,7 % (32% из общих поступлений). </w:t>
      </w:r>
    </w:p>
    <w:p w14:paraId="08DEE732" w14:textId="77777777" w:rsidR="002B2C4E" w:rsidRPr="00D11716" w:rsidRDefault="002B2C4E" w:rsidP="002B2C4E">
      <w:pPr>
        <w:ind w:firstLine="708"/>
        <w:jc w:val="both"/>
        <w:rPr>
          <w:sz w:val="26"/>
          <w:szCs w:val="26"/>
        </w:rPr>
      </w:pPr>
      <w:r w:rsidRPr="00D11716">
        <w:rPr>
          <w:sz w:val="26"/>
          <w:szCs w:val="26"/>
        </w:rPr>
        <w:t xml:space="preserve">Налоговые доходы в отчётном году получены в сумме 841 815 809,67  рубля, или 106 процента запланированного объема.  Объём поступления налоговых доходов по сравнению с 2022 годом вырос на 6,7 процентов, или в абсолютном выражении на 53 221 487,56 рублей. </w:t>
      </w:r>
    </w:p>
    <w:p w14:paraId="6A580C3A" w14:textId="77777777" w:rsidR="002B2C4E" w:rsidRPr="00D11716" w:rsidRDefault="002B2C4E" w:rsidP="002B2C4E">
      <w:pPr>
        <w:ind w:firstLine="708"/>
        <w:jc w:val="both"/>
        <w:rPr>
          <w:sz w:val="26"/>
          <w:szCs w:val="26"/>
        </w:rPr>
      </w:pPr>
      <w:r w:rsidRPr="00D11716">
        <w:rPr>
          <w:sz w:val="26"/>
          <w:szCs w:val="26"/>
        </w:rPr>
        <w:t xml:space="preserve">Поступление налога на доходы физических лиц в бюджет округа за 2023 год составило 597 852 497рублей, или 107 процента к плановым показателям отчётного года и 11 процентов к уровню прошлого года (в сопоставимых нормативах). </w:t>
      </w:r>
    </w:p>
    <w:p w14:paraId="4EDA0D92" w14:textId="336D27AA" w:rsidR="002B2C4E" w:rsidRPr="00D11716" w:rsidRDefault="002B2C4E" w:rsidP="002B2C4E">
      <w:pPr>
        <w:ind w:firstLine="708"/>
        <w:jc w:val="both"/>
        <w:rPr>
          <w:sz w:val="26"/>
          <w:szCs w:val="26"/>
        </w:rPr>
      </w:pPr>
      <w:r w:rsidRPr="00D11716">
        <w:rPr>
          <w:sz w:val="26"/>
          <w:szCs w:val="26"/>
        </w:rPr>
        <w:t xml:space="preserve">В 2023 году бюджету Вологодского муниципального округа из бюджета области передан дополнительный норматив отчисления налога на доходы физических лиц взамен </w:t>
      </w:r>
      <w:r w:rsidRPr="00D11716">
        <w:rPr>
          <w:sz w:val="26"/>
          <w:szCs w:val="26"/>
        </w:rPr>
        <w:lastRenderedPageBreak/>
        <w:t xml:space="preserve">части дотации – 49,82 %. Норматив отчислений в бюджет составлял 64,82 % (в 2022 году – </w:t>
      </w:r>
      <w:r w:rsidR="00BB1B10" w:rsidRPr="00D11716">
        <w:rPr>
          <w:sz w:val="26"/>
          <w:szCs w:val="26"/>
        </w:rPr>
        <w:t>66,68</w:t>
      </w:r>
      <w:r w:rsidRPr="00D11716">
        <w:rPr>
          <w:sz w:val="26"/>
          <w:szCs w:val="26"/>
        </w:rPr>
        <w:t xml:space="preserve">%). </w:t>
      </w:r>
    </w:p>
    <w:p w14:paraId="1E478796" w14:textId="77777777" w:rsidR="002B2C4E" w:rsidRPr="00D11716" w:rsidRDefault="002B2C4E" w:rsidP="002B2C4E">
      <w:pPr>
        <w:ind w:firstLine="708"/>
        <w:jc w:val="both"/>
        <w:rPr>
          <w:sz w:val="26"/>
          <w:szCs w:val="26"/>
        </w:rPr>
      </w:pPr>
      <w:r w:rsidRPr="00D11716">
        <w:rPr>
          <w:sz w:val="26"/>
          <w:szCs w:val="26"/>
        </w:rPr>
        <w:t xml:space="preserve">Основными плательщиками налога на доходы физических лиц остаются сельскохозяйственные предприятия района, войсковая часть п. </w:t>
      </w:r>
      <w:proofErr w:type="spellStart"/>
      <w:r w:rsidRPr="00D11716">
        <w:rPr>
          <w:sz w:val="26"/>
          <w:szCs w:val="26"/>
        </w:rPr>
        <w:t>Федотово</w:t>
      </w:r>
      <w:proofErr w:type="spellEnd"/>
      <w:r w:rsidRPr="00D11716">
        <w:rPr>
          <w:sz w:val="26"/>
          <w:szCs w:val="26"/>
        </w:rPr>
        <w:t>, СХПК колхоз «</w:t>
      </w:r>
      <w:proofErr w:type="spellStart"/>
      <w:r w:rsidRPr="00D11716">
        <w:rPr>
          <w:sz w:val="26"/>
          <w:szCs w:val="26"/>
        </w:rPr>
        <w:t>Племзавод</w:t>
      </w:r>
      <w:proofErr w:type="spellEnd"/>
      <w:r w:rsidRPr="00D11716">
        <w:rPr>
          <w:sz w:val="26"/>
          <w:szCs w:val="26"/>
        </w:rPr>
        <w:t xml:space="preserve"> Родина», СПК «Агрофирма Красная Звезда», СХПК «</w:t>
      </w:r>
      <w:proofErr w:type="spellStart"/>
      <w:r w:rsidRPr="00D11716">
        <w:rPr>
          <w:sz w:val="26"/>
          <w:szCs w:val="26"/>
        </w:rPr>
        <w:t>Племзавод</w:t>
      </w:r>
      <w:proofErr w:type="spellEnd"/>
      <w:r w:rsidRPr="00D11716">
        <w:rPr>
          <w:sz w:val="26"/>
          <w:szCs w:val="26"/>
        </w:rPr>
        <w:t xml:space="preserve"> Майский», а также БУЗ ВО ВОПБ (психиатрическая больница).</w:t>
      </w:r>
    </w:p>
    <w:p w14:paraId="39294E66" w14:textId="59D967CD" w:rsidR="002B2C4E" w:rsidRPr="00D11716" w:rsidRDefault="002B2C4E" w:rsidP="002B2C4E">
      <w:pPr>
        <w:ind w:firstLine="708"/>
        <w:jc w:val="both"/>
        <w:rPr>
          <w:sz w:val="26"/>
          <w:szCs w:val="26"/>
        </w:rPr>
      </w:pPr>
      <w:r w:rsidRPr="00D11716">
        <w:rPr>
          <w:sz w:val="26"/>
          <w:szCs w:val="26"/>
        </w:rPr>
        <w:t>Акцизы на нефтепродукты в 2023 году исполнены в объёме 57 420 649,09    рублей, или 104 процент</w:t>
      </w:r>
      <w:r w:rsidR="00FF127A" w:rsidRPr="00D11716">
        <w:rPr>
          <w:sz w:val="26"/>
          <w:szCs w:val="26"/>
        </w:rPr>
        <w:t>а</w:t>
      </w:r>
      <w:r w:rsidRPr="00D11716">
        <w:rPr>
          <w:sz w:val="26"/>
          <w:szCs w:val="26"/>
        </w:rPr>
        <w:t xml:space="preserve"> к плановым показателям.</w:t>
      </w:r>
      <w:r w:rsidR="00FF127A" w:rsidRPr="00D11716">
        <w:rPr>
          <w:sz w:val="26"/>
          <w:szCs w:val="26"/>
        </w:rPr>
        <w:t xml:space="preserve"> </w:t>
      </w:r>
      <w:proofErr w:type="gramStart"/>
      <w:r w:rsidRPr="00D11716">
        <w:rPr>
          <w:sz w:val="26"/>
          <w:szCs w:val="26"/>
        </w:rPr>
        <w:t>С ростом к 2022 году на 4,8% (объем поступления 2022 г – 54 762 477,0 рублей.</w:t>
      </w:r>
      <w:proofErr w:type="gramEnd"/>
    </w:p>
    <w:p w14:paraId="00B16EC8" w14:textId="77777777" w:rsidR="002B2C4E" w:rsidRPr="00D11716" w:rsidRDefault="002B2C4E" w:rsidP="002B2C4E">
      <w:pPr>
        <w:ind w:firstLine="708"/>
        <w:jc w:val="both"/>
        <w:rPr>
          <w:sz w:val="26"/>
          <w:szCs w:val="26"/>
        </w:rPr>
      </w:pPr>
      <w:r w:rsidRPr="00D11716">
        <w:rPr>
          <w:sz w:val="26"/>
          <w:szCs w:val="26"/>
        </w:rPr>
        <w:t>Налоги на совокупный доход:</w:t>
      </w:r>
    </w:p>
    <w:p w14:paraId="31F3AC53" w14:textId="77777777" w:rsidR="002B2C4E" w:rsidRPr="00D11716" w:rsidRDefault="002B2C4E" w:rsidP="002B2C4E">
      <w:pPr>
        <w:ind w:firstLine="708"/>
        <w:jc w:val="both"/>
        <w:rPr>
          <w:sz w:val="26"/>
          <w:szCs w:val="26"/>
          <w:highlight w:val="yellow"/>
        </w:rPr>
      </w:pPr>
      <w:proofErr w:type="gramStart"/>
      <w:r w:rsidRPr="00D11716">
        <w:rPr>
          <w:sz w:val="26"/>
          <w:szCs w:val="26"/>
        </w:rPr>
        <w:t>Налог, взимаемый в связи с применением упрощенной системы налогообложения в 2023 году поступил</w:t>
      </w:r>
      <w:proofErr w:type="gramEnd"/>
      <w:r w:rsidRPr="00D11716">
        <w:rPr>
          <w:sz w:val="26"/>
          <w:szCs w:val="26"/>
        </w:rPr>
        <w:t xml:space="preserve"> по нормативу 50% в сумме – 114 659 366,43 рублей, 101 % к плану.</w:t>
      </w:r>
      <w:r w:rsidRPr="00D11716">
        <w:rPr>
          <w:sz w:val="26"/>
          <w:szCs w:val="26"/>
          <w:highlight w:val="yellow"/>
        </w:rPr>
        <w:t xml:space="preserve"> </w:t>
      </w:r>
    </w:p>
    <w:p w14:paraId="6C26B26F" w14:textId="77777777" w:rsidR="002B2C4E" w:rsidRPr="00D11716" w:rsidRDefault="002B2C4E" w:rsidP="002B2C4E">
      <w:pPr>
        <w:ind w:firstLine="708"/>
        <w:jc w:val="both"/>
        <w:rPr>
          <w:sz w:val="26"/>
          <w:szCs w:val="26"/>
        </w:rPr>
      </w:pPr>
      <w:r w:rsidRPr="00D11716">
        <w:rPr>
          <w:sz w:val="26"/>
          <w:szCs w:val="26"/>
        </w:rPr>
        <w:t>По единому сельскохозяйственному налогу поступления обусловлены перечислениями по декларациям за 2023 год, в сумме 11 711 181,12 рублей (в контингенте).  Основным плательщиком налога остается СХПК «</w:t>
      </w:r>
      <w:proofErr w:type="spellStart"/>
      <w:r w:rsidRPr="00D11716">
        <w:rPr>
          <w:sz w:val="26"/>
          <w:szCs w:val="26"/>
        </w:rPr>
        <w:t>Племзавод</w:t>
      </w:r>
      <w:proofErr w:type="spellEnd"/>
      <w:r w:rsidRPr="00D11716">
        <w:rPr>
          <w:sz w:val="26"/>
          <w:szCs w:val="26"/>
        </w:rPr>
        <w:t xml:space="preserve"> </w:t>
      </w:r>
      <w:proofErr w:type="gramStart"/>
      <w:r w:rsidRPr="00D11716">
        <w:rPr>
          <w:sz w:val="26"/>
          <w:szCs w:val="26"/>
        </w:rPr>
        <w:t>Майский</w:t>
      </w:r>
      <w:proofErr w:type="gramEnd"/>
      <w:r w:rsidRPr="00D11716">
        <w:rPr>
          <w:sz w:val="26"/>
          <w:szCs w:val="26"/>
        </w:rPr>
        <w:t>».</w:t>
      </w:r>
    </w:p>
    <w:p w14:paraId="23984034" w14:textId="352604AE" w:rsidR="002B2C4E" w:rsidRPr="00D11716" w:rsidRDefault="002B2C4E" w:rsidP="002B2C4E">
      <w:pPr>
        <w:ind w:firstLine="708"/>
        <w:jc w:val="both"/>
        <w:rPr>
          <w:sz w:val="26"/>
          <w:szCs w:val="26"/>
        </w:rPr>
      </w:pPr>
      <w:r w:rsidRPr="00D11716">
        <w:rPr>
          <w:sz w:val="26"/>
          <w:szCs w:val="26"/>
        </w:rPr>
        <w:t>Поступление налога, взимаемого в связи с применением патентной системы налогообложения, в бюджет района за отчётный год составило 1 034 024,48 рублей.</w:t>
      </w:r>
    </w:p>
    <w:p w14:paraId="22E3CE1A" w14:textId="0E8E64A6" w:rsidR="002B2C4E" w:rsidRPr="00D11716" w:rsidRDefault="002B2C4E" w:rsidP="002B2C4E">
      <w:pPr>
        <w:ind w:firstLine="708"/>
        <w:jc w:val="both"/>
        <w:rPr>
          <w:sz w:val="26"/>
          <w:szCs w:val="26"/>
          <w:highlight w:val="yellow"/>
        </w:rPr>
      </w:pPr>
      <w:r w:rsidRPr="00D11716">
        <w:rPr>
          <w:sz w:val="26"/>
          <w:szCs w:val="26"/>
        </w:rPr>
        <w:t xml:space="preserve">Налоги на имущество физических лиц в 2023 году </w:t>
      </w:r>
      <w:proofErr w:type="gramStart"/>
      <w:r w:rsidRPr="00D11716">
        <w:rPr>
          <w:sz w:val="26"/>
          <w:szCs w:val="26"/>
        </w:rPr>
        <w:t>исполнен</w:t>
      </w:r>
      <w:proofErr w:type="gramEnd"/>
      <w:r w:rsidRPr="00D11716">
        <w:rPr>
          <w:sz w:val="26"/>
          <w:szCs w:val="26"/>
        </w:rPr>
        <w:t xml:space="preserve"> в сумме 23 134 475,00 рублей, запланированные показатели исполнены на 108 процентов, увеличение к прошлому году составило 1,3 процента. </w:t>
      </w:r>
    </w:p>
    <w:p w14:paraId="186692AA" w14:textId="77777777" w:rsidR="002B2C4E" w:rsidRPr="00D11716" w:rsidRDefault="002B2C4E" w:rsidP="002B2C4E">
      <w:pPr>
        <w:ind w:firstLine="708"/>
        <w:jc w:val="both"/>
        <w:rPr>
          <w:sz w:val="26"/>
          <w:szCs w:val="26"/>
        </w:rPr>
      </w:pPr>
      <w:r w:rsidRPr="00D11716">
        <w:rPr>
          <w:sz w:val="26"/>
          <w:szCs w:val="26"/>
        </w:rPr>
        <w:t>Земельный налог поступил в сумме 34 405 825,10 рублей, плановые назначения выполнены на 105 процентов.</w:t>
      </w:r>
    </w:p>
    <w:p w14:paraId="321547B8" w14:textId="77777777" w:rsidR="002B2C4E" w:rsidRPr="00D11716" w:rsidRDefault="002B2C4E" w:rsidP="002B2C4E">
      <w:pPr>
        <w:ind w:firstLine="708"/>
        <w:jc w:val="both"/>
        <w:rPr>
          <w:sz w:val="26"/>
          <w:szCs w:val="26"/>
        </w:rPr>
      </w:pPr>
      <w:r w:rsidRPr="00D11716">
        <w:rPr>
          <w:sz w:val="26"/>
          <w:szCs w:val="26"/>
        </w:rPr>
        <w:t>Государственная пошлина по итогам года в консолидированный бюджет округа поступила в объёме 1 724 146,13 рублей, или 110 процентов к утверждённым бюджетным назначениям.</w:t>
      </w:r>
    </w:p>
    <w:p w14:paraId="756D2E04" w14:textId="77777777" w:rsidR="002B2C4E" w:rsidRPr="00D11716" w:rsidRDefault="002B2C4E" w:rsidP="002B2C4E">
      <w:pPr>
        <w:ind w:firstLine="708"/>
        <w:jc w:val="both"/>
        <w:rPr>
          <w:sz w:val="26"/>
          <w:szCs w:val="26"/>
        </w:rPr>
      </w:pPr>
      <w:r w:rsidRPr="00D11716">
        <w:rPr>
          <w:sz w:val="26"/>
          <w:szCs w:val="26"/>
        </w:rPr>
        <w:t xml:space="preserve">По данному виду доходов отражены задолженность и перерасчеты по отмененным налогам и сборам, отмененным до 2005 и 2006 годов и прочим налогам. В 2023 году учтен перерасчет 5 434,24 рублей. </w:t>
      </w:r>
    </w:p>
    <w:p w14:paraId="788B36ED" w14:textId="77777777" w:rsidR="002B2C4E" w:rsidRPr="00D11716" w:rsidRDefault="002B2C4E" w:rsidP="002B2C4E">
      <w:pPr>
        <w:ind w:firstLine="708"/>
        <w:jc w:val="both"/>
        <w:rPr>
          <w:sz w:val="26"/>
          <w:szCs w:val="26"/>
        </w:rPr>
      </w:pPr>
      <w:r w:rsidRPr="00D11716">
        <w:rPr>
          <w:sz w:val="26"/>
          <w:szCs w:val="26"/>
        </w:rPr>
        <w:t>Неналоговых доходов получено в бюджет округа 84 585 803,18 рублей, или 101,6 процентов плановых назначений, и 91,9 процента к уровню исполнения за 2022 год, в том числе:</w:t>
      </w:r>
    </w:p>
    <w:p w14:paraId="0FC71C75" w14:textId="77777777" w:rsidR="002B2C4E" w:rsidRPr="00D11716" w:rsidRDefault="002B2C4E" w:rsidP="002B2C4E">
      <w:pPr>
        <w:ind w:firstLine="708"/>
        <w:jc w:val="both"/>
        <w:rPr>
          <w:sz w:val="26"/>
          <w:szCs w:val="26"/>
          <w:highlight w:val="yellow"/>
        </w:rPr>
      </w:pPr>
      <w:r w:rsidRPr="00D11716">
        <w:rPr>
          <w:sz w:val="26"/>
          <w:szCs w:val="26"/>
        </w:rPr>
        <w:t>Арендная плата за земельные участки поступила в бюджет округа в сумме   22 820 224,91 рубля, что составило 100,3 процентов уточненных плановых назначений и 129,9 процента к уровню исполнения за 2022 год.</w:t>
      </w:r>
    </w:p>
    <w:p w14:paraId="649B7FCE" w14:textId="77777777" w:rsidR="002B2C4E" w:rsidRPr="00D11716" w:rsidRDefault="002B2C4E" w:rsidP="002B2C4E">
      <w:pPr>
        <w:ind w:firstLine="708"/>
        <w:jc w:val="both"/>
        <w:rPr>
          <w:sz w:val="26"/>
          <w:szCs w:val="26"/>
        </w:rPr>
      </w:pPr>
      <w:r w:rsidRPr="00D11716">
        <w:rPr>
          <w:sz w:val="26"/>
          <w:szCs w:val="26"/>
        </w:rPr>
        <w:t>Поступление доходов от сдачи в аренду имущества в консолидированный бюджет муниципального района составило 21 964 190,31 рублей. Плановые назначения исполнены на 102 процента.</w:t>
      </w:r>
    </w:p>
    <w:p w14:paraId="3C82F0BB" w14:textId="77777777" w:rsidR="002B2C4E" w:rsidRPr="00D11716" w:rsidRDefault="002B2C4E" w:rsidP="002B2C4E">
      <w:pPr>
        <w:ind w:firstLine="708"/>
        <w:jc w:val="both"/>
        <w:rPr>
          <w:sz w:val="26"/>
          <w:szCs w:val="26"/>
        </w:rPr>
      </w:pPr>
      <w:r w:rsidRPr="00D11716">
        <w:rPr>
          <w:sz w:val="26"/>
          <w:szCs w:val="26"/>
        </w:rPr>
        <w:t>Прочие доходы от использования имущества поступили в консолидированный бюджет в сумме 135 034,92 рублей, утверждённые бюджетные назначения исполнены на 105 процентов.</w:t>
      </w:r>
    </w:p>
    <w:p w14:paraId="065A092F" w14:textId="77777777" w:rsidR="002B2C4E" w:rsidRPr="00D11716" w:rsidRDefault="002B2C4E" w:rsidP="002B2C4E">
      <w:pPr>
        <w:ind w:firstLine="708"/>
        <w:jc w:val="both"/>
        <w:rPr>
          <w:sz w:val="26"/>
          <w:szCs w:val="26"/>
        </w:rPr>
      </w:pPr>
      <w:r w:rsidRPr="00D11716">
        <w:rPr>
          <w:sz w:val="26"/>
          <w:szCs w:val="26"/>
        </w:rPr>
        <w:t xml:space="preserve">Плата за негативное воздействие на окружающую среду в структуре неналоговых доходов бюджета занимает 3,5 %, в 2023 году получено 2 946 356,18 рублей, исполнение составляет 101,0 % к плану. </w:t>
      </w:r>
    </w:p>
    <w:p w14:paraId="471EFBFB" w14:textId="77777777" w:rsidR="002B2C4E" w:rsidRPr="00D11716" w:rsidRDefault="002B2C4E" w:rsidP="002B2C4E">
      <w:pPr>
        <w:ind w:firstLine="708"/>
        <w:jc w:val="both"/>
        <w:rPr>
          <w:sz w:val="26"/>
          <w:szCs w:val="26"/>
          <w:highlight w:val="yellow"/>
        </w:rPr>
      </w:pPr>
      <w:r w:rsidRPr="00D11716">
        <w:rPr>
          <w:sz w:val="26"/>
          <w:szCs w:val="26"/>
        </w:rPr>
        <w:t>За отчётный период в бюджет округа получены доходы от оказания платных услуг (работ) и компенсации затрат государства в сумме 127 134,64 рубля, или 144 процента к утвержденным на 2023 год назначениям, были заключены дополнительные договора на оказание платных услуг.</w:t>
      </w:r>
      <w:r w:rsidRPr="00D11716">
        <w:rPr>
          <w:sz w:val="26"/>
          <w:szCs w:val="26"/>
          <w:highlight w:val="yellow"/>
        </w:rPr>
        <w:t xml:space="preserve"> </w:t>
      </w:r>
    </w:p>
    <w:p w14:paraId="0AB5B6F6" w14:textId="77777777" w:rsidR="002B2C4E" w:rsidRPr="00D11716" w:rsidRDefault="002B2C4E" w:rsidP="002B2C4E">
      <w:pPr>
        <w:ind w:firstLine="708"/>
        <w:jc w:val="both"/>
        <w:rPr>
          <w:sz w:val="26"/>
          <w:szCs w:val="26"/>
        </w:rPr>
      </w:pPr>
      <w:r w:rsidRPr="00D11716">
        <w:rPr>
          <w:sz w:val="26"/>
          <w:szCs w:val="26"/>
        </w:rPr>
        <w:t>Доходы от продажи материальных и нематериальных активов поступили в сумме 31 511 454,50 рублей, утверждённые бюджетные назначения исполнены на 103 процента.</w:t>
      </w:r>
    </w:p>
    <w:p w14:paraId="7838A89F" w14:textId="77777777" w:rsidR="002B2C4E" w:rsidRPr="00D11716" w:rsidRDefault="002B2C4E" w:rsidP="002B2C4E">
      <w:pPr>
        <w:ind w:firstLine="708"/>
        <w:jc w:val="both"/>
        <w:rPr>
          <w:sz w:val="26"/>
          <w:szCs w:val="26"/>
        </w:rPr>
      </w:pPr>
      <w:r w:rsidRPr="00D11716">
        <w:rPr>
          <w:sz w:val="26"/>
          <w:szCs w:val="26"/>
        </w:rPr>
        <w:t>В структуре неналоговых доходов консолидированного бюджета составляют 37 процентов.</w:t>
      </w:r>
    </w:p>
    <w:p w14:paraId="30A9D0E0" w14:textId="77777777" w:rsidR="002B2C4E" w:rsidRPr="00D11716" w:rsidRDefault="002B2C4E" w:rsidP="002B2C4E">
      <w:pPr>
        <w:ind w:firstLine="708"/>
        <w:jc w:val="both"/>
        <w:rPr>
          <w:sz w:val="26"/>
          <w:szCs w:val="26"/>
        </w:rPr>
      </w:pPr>
      <w:r w:rsidRPr="00D11716">
        <w:rPr>
          <w:sz w:val="26"/>
          <w:szCs w:val="26"/>
        </w:rPr>
        <w:lastRenderedPageBreak/>
        <w:t>Штрафы, санкции, возмещение ущерба: поступление в консолидированный бюджет в объеме 2 692 932,79 рубля, или 107 процентов к утверждённым бюджетным назначениям на 2023 год.</w:t>
      </w:r>
    </w:p>
    <w:p w14:paraId="7DBEF79D" w14:textId="77777777" w:rsidR="002B2C4E" w:rsidRPr="00D11716" w:rsidRDefault="002B2C4E" w:rsidP="002B2C4E">
      <w:pPr>
        <w:ind w:firstLine="708"/>
        <w:jc w:val="both"/>
        <w:rPr>
          <w:sz w:val="26"/>
          <w:szCs w:val="26"/>
          <w:highlight w:val="yellow"/>
        </w:rPr>
      </w:pPr>
      <w:r w:rsidRPr="00D11716">
        <w:rPr>
          <w:sz w:val="26"/>
          <w:szCs w:val="26"/>
        </w:rPr>
        <w:t xml:space="preserve">Прочие неналоговые доходы в 2023 году поступило в консолидированный бюджет района – 6 235 051,14 рублей, (инициативные платежи). </w:t>
      </w:r>
    </w:p>
    <w:p w14:paraId="222E44DD" w14:textId="6C0EE6F3" w:rsidR="002B2C4E" w:rsidRPr="00D11716" w:rsidRDefault="002B2C4E" w:rsidP="002B2C4E">
      <w:pPr>
        <w:jc w:val="both"/>
        <w:rPr>
          <w:sz w:val="26"/>
          <w:szCs w:val="26"/>
          <w:highlight w:val="yellow"/>
        </w:rPr>
      </w:pPr>
      <w:r w:rsidRPr="00D11716">
        <w:rPr>
          <w:sz w:val="26"/>
          <w:szCs w:val="26"/>
        </w:rPr>
        <w:tab/>
        <w:t xml:space="preserve">Задание Губернатора  Вологодской области о безусловном исполнении бюджета по собственной доходной базе выполнено на </w:t>
      </w:r>
      <w:r w:rsidR="00BA1FE3" w:rsidRPr="00D11716">
        <w:rPr>
          <w:sz w:val="26"/>
          <w:szCs w:val="26"/>
        </w:rPr>
        <w:t>105</w:t>
      </w:r>
      <w:r w:rsidRPr="00D11716">
        <w:rPr>
          <w:sz w:val="26"/>
          <w:szCs w:val="26"/>
        </w:rPr>
        <w:t xml:space="preserve"> %.</w:t>
      </w:r>
    </w:p>
    <w:p w14:paraId="0336D1B0" w14:textId="2E3A11A3" w:rsidR="002B2C4E" w:rsidRPr="00D11716" w:rsidRDefault="002B2C4E" w:rsidP="0071358C">
      <w:pPr>
        <w:ind w:firstLine="709"/>
        <w:jc w:val="both"/>
        <w:rPr>
          <w:sz w:val="26"/>
          <w:szCs w:val="26"/>
        </w:rPr>
      </w:pPr>
      <w:r w:rsidRPr="00D11716">
        <w:rPr>
          <w:sz w:val="26"/>
          <w:szCs w:val="26"/>
        </w:rPr>
        <w:t xml:space="preserve">В </w:t>
      </w:r>
      <w:r w:rsidR="00BA1FE3" w:rsidRPr="00D11716">
        <w:rPr>
          <w:sz w:val="26"/>
          <w:szCs w:val="26"/>
        </w:rPr>
        <w:t>округе</w:t>
      </w:r>
      <w:r w:rsidRPr="00D11716">
        <w:rPr>
          <w:sz w:val="26"/>
          <w:szCs w:val="26"/>
        </w:rPr>
        <w:t xml:space="preserve"> проводились совместные рейды службы судебных приставов, налоговой инспекции и органов местного самоуправления. Задание Губернатора области по обеспечению дополнительного поступления НДФЛ в бюджет в размере 7,</w:t>
      </w:r>
      <w:r w:rsidR="0071358C" w:rsidRPr="00D11716">
        <w:rPr>
          <w:sz w:val="26"/>
          <w:szCs w:val="26"/>
        </w:rPr>
        <w:t>5</w:t>
      </w:r>
      <w:r w:rsidRPr="00D11716">
        <w:rPr>
          <w:sz w:val="26"/>
          <w:szCs w:val="26"/>
        </w:rPr>
        <w:t xml:space="preserve"> млн. рублей за счет легализации «теневой части» заработной платы исполнено на 100%, рост к уровню 202</w:t>
      </w:r>
      <w:r w:rsidR="0071358C" w:rsidRPr="00D11716">
        <w:rPr>
          <w:sz w:val="26"/>
          <w:szCs w:val="26"/>
        </w:rPr>
        <w:t>2</w:t>
      </w:r>
      <w:r w:rsidRPr="00D11716">
        <w:rPr>
          <w:sz w:val="26"/>
          <w:szCs w:val="26"/>
        </w:rPr>
        <w:t xml:space="preserve"> года составил </w:t>
      </w:r>
      <w:r w:rsidR="00BA1FE3" w:rsidRPr="00D11716">
        <w:rPr>
          <w:sz w:val="26"/>
          <w:szCs w:val="26"/>
        </w:rPr>
        <w:t>5</w:t>
      </w:r>
      <w:r w:rsidRPr="00D11716">
        <w:rPr>
          <w:sz w:val="26"/>
          <w:szCs w:val="26"/>
        </w:rPr>
        <w:t>%</w:t>
      </w:r>
    </w:p>
    <w:p w14:paraId="6916F9AB" w14:textId="22A8BA82" w:rsidR="002B2C4E" w:rsidRPr="00D11716" w:rsidRDefault="002B2C4E" w:rsidP="0071358C">
      <w:pPr>
        <w:ind w:firstLine="709"/>
        <w:jc w:val="both"/>
        <w:rPr>
          <w:sz w:val="26"/>
          <w:szCs w:val="26"/>
        </w:rPr>
      </w:pPr>
      <w:r w:rsidRPr="00D11716">
        <w:rPr>
          <w:sz w:val="26"/>
          <w:szCs w:val="26"/>
        </w:rPr>
        <w:t xml:space="preserve">Благодаря проводимым мероприятиям первоначальный бюджет по налоговым и неналоговым доходам перевыполнен на </w:t>
      </w:r>
      <w:r w:rsidR="000B070E" w:rsidRPr="00D11716">
        <w:rPr>
          <w:sz w:val="26"/>
          <w:szCs w:val="26"/>
        </w:rPr>
        <w:t>49</w:t>
      </w:r>
      <w:r w:rsidRPr="00D11716">
        <w:rPr>
          <w:sz w:val="26"/>
          <w:szCs w:val="26"/>
        </w:rPr>
        <w:t xml:space="preserve"> млн. рублей. </w:t>
      </w:r>
    </w:p>
    <w:p w14:paraId="3174FFD3" w14:textId="77777777" w:rsidR="002B2C4E" w:rsidRPr="00D11716" w:rsidRDefault="002B2C4E" w:rsidP="0071358C">
      <w:pPr>
        <w:ind w:firstLine="709"/>
        <w:jc w:val="both"/>
        <w:rPr>
          <w:sz w:val="26"/>
          <w:szCs w:val="26"/>
        </w:rPr>
      </w:pPr>
      <w:r w:rsidRPr="00D11716">
        <w:rPr>
          <w:sz w:val="26"/>
          <w:szCs w:val="26"/>
        </w:rPr>
        <w:t>В целях полноты поступлений НДФЛ в бюджет проводилась разъяснительная работа с руководителями предприятий об их личной ответственности за полноту перечислений налоговыми агентами. Важным аспектом являлась и продолжает оставаться работа по администрированию поступлений в бюджет.</w:t>
      </w:r>
    </w:p>
    <w:p w14:paraId="7086FEF1" w14:textId="77777777" w:rsidR="0013111E" w:rsidRPr="00D11716" w:rsidRDefault="0013111E" w:rsidP="0071358C">
      <w:pPr>
        <w:ind w:firstLine="709"/>
        <w:jc w:val="both"/>
        <w:rPr>
          <w:sz w:val="26"/>
          <w:szCs w:val="26"/>
        </w:rPr>
      </w:pPr>
    </w:p>
    <w:p w14:paraId="05EF53B9" w14:textId="77777777" w:rsidR="009045D7" w:rsidRPr="00D11716" w:rsidRDefault="009045D7" w:rsidP="009045D7">
      <w:pPr>
        <w:jc w:val="both"/>
        <w:rPr>
          <w:sz w:val="26"/>
          <w:szCs w:val="26"/>
        </w:rPr>
      </w:pPr>
    </w:p>
    <w:p w14:paraId="496B9089" w14:textId="30CB0423" w:rsidR="001E5106" w:rsidRPr="00D11716" w:rsidRDefault="003E499F" w:rsidP="009045D7">
      <w:pPr>
        <w:ind w:firstLine="709"/>
        <w:jc w:val="center"/>
        <w:outlineLvl w:val="0"/>
        <w:rPr>
          <w:b/>
          <w:bCs/>
          <w:sz w:val="26"/>
          <w:szCs w:val="26"/>
        </w:rPr>
      </w:pPr>
      <w:r w:rsidRPr="00D11716">
        <w:rPr>
          <w:b/>
          <w:sz w:val="26"/>
          <w:szCs w:val="26"/>
        </w:rPr>
        <w:t xml:space="preserve">2. </w:t>
      </w:r>
      <w:r w:rsidR="001E5106" w:rsidRPr="00D11716">
        <w:rPr>
          <w:b/>
          <w:bCs/>
          <w:sz w:val="26"/>
          <w:szCs w:val="26"/>
        </w:rPr>
        <w:t xml:space="preserve">Анализ исполнения бюджета </w:t>
      </w:r>
    </w:p>
    <w:p w14:paraId="3E94B7AE" w14:textId="492F93D8" w:rsidR="001E5106" w:rsidRPr="00D11716" w:rsidRDefault="001E5106" w:rsidP="001E5106">
      <w:pPr>
        <w:jc w:val="center"/>
        <w:rPr>
          <w:b/>
          <w:bCs/>
          <w:sz w:val="26"/>
          <w:szCs w:val="26"/>
        </w:rPr>
      </w:pPr>
      <w:r w:rsidRPr="00D11716">
        <w:rPr>
          <w:b/>
          <w:bCs/>
          <w:sz w:val="26"/>
          <w:szCs w:val="26"/>
        </w:rPr>
        <w:t xml:space="preserve">Вологодского муниципального </w:t>
      </w:r>
      <w:r w:rsidR="00E90172" w:rsidRPr="00D11716">
        <w:rPr>
          <w:b/>
          <w:bCs/>
          <w:sz w:val="26"/>
          <w:szCs w:val="26"/>
        </w:rPr>
        <w:t>округа</w:t>
      </w:r>
      <w:r w:rsidRPr="00D11716">
        <w:rPr>
          <w:b/>
          <w:bCs/>
          <w:sz w:val="26"/>
          <w:szCs w:val="26"/>
        </w:rPr>
        <w:t xml:space="preserve"> по расходам </w:t>
      </w:r>
    </w:p>
    <w:p w14:paraId="6A5754DE" w14:textId="414797D1" w:rsidR="001E5106" w:rsidRPr="00D11716" w:rsidRDefault="00F909A9" w:rsidP="001E5106">
      <w:pPr>
        <w:jc w:val="center"/>
        <w:rPr>
          <w:b/>
          <w:bCs/>
          <w:sz w:val="26"/>
          <w:szCs w:val="26"/>
        </w:rPr>
      </w:pPr>
      <w:r w:rsidRPr="00D11716">
        <w:rPr>
          <w:b/>
          <w:bCs/>
          <w:sz w:val="26"/>
          <w:szCs w:val="26"/>
        </w:rPr>
        <w:t>за 202</w:t>
      </w:r>
      <w:r w:rsidR="00FC0EA7" w:rsidRPr="00D11716">
        <w:rPr>
          <w:b/>
          <w:bCs/>
          <w:sz w:val="26"/>
          <w:szCs w:val="26"/>
        </w:rPr>
        <w:t>3</w:t>
      </w:r>
      <w:r w:rsidR="001E5106" w:rsidRPr="00D11716">
        <w:rPr>
          <w:b/>
          <w:bCs/>
          <w:sz w:val="26"/>
          <w:szCs w:val="26"/>
        </w:rPr>
        <w:t xml:space="preserve"> год:</w:t>
      </w:r>
    </w:p>
    <w:p w14:paraId="335FAD81" w14:textId="77777777" w:rsidR="001E5106" w:rsidRPr="00D11716" w:rsidRDefault="001E5106" w:rsidP="001E5106">
      <w:pPr>
        <w:jc w:val="center"/>
        <w:rPr>
          <w:b/>
          <w:bCs/>
          <w:sz w:val="26"/>
          <w:szCs w:val="26"/>
        </w:rPr>
      </w:pPr>
    </w:p>
    <w:p w14:paraId="788FF411" w14:textId="77777777" w:rsidR="00D35E33" w:rsidRPr="00D11716" w:rsidRDefault="00D35E33" w:rsidP="00D35E33">
      <w:pPr>
        <w:ind w:firstLine="709"/>
        <w:jc w:val="both"/>
        <w:rPr>
          <w:sz w:val="26"/>
          <w:szCs w:val="26"/>
        </w:rPr>
      </w:pPr>
      <w:r w:rsidRPr="00D11716">
        <w:rPr>
          <w:sz w:val="26"/>
          <w:szCs w:val="26"/>
        </w:rPr>
        <w:t xml:space="preserve">Расходы </w:t>
      </w:r>
      <w:r w:rsidR="00B03AEB" w:rsidRPr="00D11716">
        <w:rPr>
          <w:sz w:val="26"/>
          <w:szCs w:val="26"/>
        </w:rPr>
        <w:t xml:space="preserve">бюджета </w:t>
      </w:r>
      <w:r w:rsidR="002A1553" w:rsidRPr="00D11716">
        <w:rPr>
          <w:sz w:val="26"/>
          <w:szCs w:val="26"/>
        </w:rPr>
        <w:t xml:space="preserve">округа </w:t>
      </w:r>
      <w:r w:rsidR="00B03AEB" w:rsidRPr="00D11716">
        <w:rPr>
          <w:sz w:val="26"/>
          <w:szCs w:val="26"/>
        </w:rPr>
        <w:t>составили</w:t>
      </w:r>
      <w:r w:rsidR="00224029" w:rsidRPr="00D11716">
        <w:rPr>
          <w:sz w:val="26"/>
          <w:szCs w:val="26"/>
        </w:rPr>
        <w:t xml:space="preserve"> </w:t>
      </w:r>
      <w:r w:rsidR="00FC0EA7" w:rsidRPr="00D11716">
        <w:rPr>
          <w:sz w:val="26"/>
          <w:szCs w:val="26"/>
        </w:rPr>
        <w:t xml:space="preserve">2 918 649 392,86 </w:t>
      </w:r>
      <w:r w:rsidR="00224029" w:rsidRPr="00D11716">
        <w:rPr>
          <w:sz w:val="26"/>
          <w:szCs w:val="26"/>
        </w:rPr>
        <w:t xml:space="preserve">при плановых назначениях </w:t>
      </w:r>
      <w:r w:rsidR="002A1553" w:rsidRPr="00D11716">
        <w:rPr>
          <w:sz w:val="26"/>
          <w:szCs w:val="26"/>
        </w:rPr>
        <w:t xml:space="preserve">3 022 282 871,52 </w:t>
      </w:r>
      <w:r w:rsidR="00A626C2" w:rsidRPr="00D11716">
        <w:rPr>
          <w:sz w:val="26"/>
          <w:szCs w:val="26"/>
        </w:rPr>
        <w:t>рублей, процент вып</w:t>
      </w:r>
      <w:r w:rsidR="00224029" w:rsidRPr="00D11716">
        <w:rPr>
          <w:sz w:val="26"/>
          <w:szCs w:val="26"/>
        </w:rPr>
        <w:t>олнения 9</w:t>
      </w:r>
      <w:r w:rsidR="002A1553" w:rsidRPr="00D11716">
        <w:rPr>
          <w:sz w:val="26"/>
          <w:szCs w:val="26"/>
        </w:rPr>
        <w:t>6</w:t>
      </w:r>
      <w:r w:rsidR="00224029" w:rsidRPr="00D11716">
        <w:rPr>
          <w:sz w:val="26"/>
          <w:szCs w:val="26"/>
        </w:rPr>
        <w:t>,</w:t>
      </w:r>
      <w:r w:rsidR="002A1553" w:rsidRPr="00D11716">
        <w:rPr>
          <w:sz w:val="26"/>
          <w:szCs w:val="26"/>
        </w:rPr>
        <w:t>6</w:t>
      </w:r>
      <w:r w:rsidRPr="00D11716">
        <w:rPr>
          <w:sz w:val="26"/>
          <w:szCs w:val="26"/>
        </w:rPr>
        <w:t>%.</w:t>
      </w:r>
    </w:p>
    <w:p w14:paraId="459337F2" w14:textId="77777777" w:rsidR="002A1553" w:rsidRPr="00D11716" w:rsidRDefault="007B47B4" w:rsidP="007B47B4">
      <w:pPr>
        <w:ind w:firstLine="709"/>
        <w:jc w:val="both"/>
        <w:outlineLvl w:val="0"/>
        <w:rPr>
          <w:sz w:val="26"/>
          <w:szCs w:val="26"/>
        </w:rPr>
      </w:pPr>
      <w:r w:rsidRPr="00D11716">
        <w:rPr>
          <w:sz w:val="26"/>
          <w:szCs w:val="26"/>
        </w:rPr>
        <w:t xml:space="preserve">Сведения о расходах бюджета Вологодского муниципального округа по разделам и подразделам классификации расходов бюджета в разрезе разделов, подразделов классификации расходов бюджета  за 2023 год в сравнении с  исполнением за 2022 год в </w:t>
      </w:r>
      <w:r w:rsidRPr="00BB3852">
        <w:rPr>
          <w:sz w:val="26"/>
          <w:szCs w:val="26"/>
          <w:highlight w:val="yellow"/>
        </w:rPr>
        <w:t>приложении 2 к пояснительной записке.</w:t>
      </w:r>
    </w:p>
    <w:p w14:paraId="3BD61DD9" w14:textId="77777777" w:rsidR="00AC6CEF" w:rsidRPr="00D11716" w:rsidRDefault="00AC6CEF" w:rsidP="00AC6CEF">
      <w:pPr>
        <w:ind w:firstLine="709"/>
        <w:jc w:val="both"/>
        <w:rPr>
          <w:spacing w:val="-4"/>
          <w:sz w:val="26"/>
          <w:szCs w:val="26"/>
        </w:rPr>
      </w:pPr>
      <w:r w:rsidRPr="00D11716">
        <w:rPr>
          <w:spacing w:val="-4"/>
          <w:sz w:val="26"/>
          <w:szCs w:val="26"/>
        </w:rPr>
        <w:t>Причинами неполного использования бюджетных ассигнований, характерными для всех разделов классификации расходов бюджетов, в основном являются экономия средств по контрактам в результате проведения конкурсных процедур, невыполнение подрядными организациями контрактных обязательств.</w:t>
      </w:r>
    </w:p>
    <w:p w14:paraId="2043ECFE" w14:textId="77777777" w:rsidR="008E2F0C" w:rsidRPr="00D11716" w:rsidRDefault="008E2F0C" w:rsidP="008B57AC">
      <w:pPr>
        <w:ind w:firstLine="709"/>
        <w:jc w:val="center"/>
        <w:outlineLvl w:val="0"/>
        <w:rPr>
          <w:b/>
          <w:sz w:val="26"/>
          <w:szCs w:val="26"/>
        </w:rPr>
      </w:pPr>
    </w:p>
    <w:p w14:paraId="68E799F9" w14:textId="77777777" w:rsidR="008B57AC" w:rsidRPr="00D11716" w:rsidRDefault="008B57AC" w:rsidP="008B57AC">
      <w:pPr>
        <w:ind w:firstLine="709"/>
        <w:jc w:val="center"/>
        <w:outlineLvl w:val="0"/>
        <w:rPr>
          <w:b/>
          <w:sz w:val="26"/>
          <w:szCs w:val="26"/>
        </w:rPr>
      </w:pPr>
      <w:r w:rsidRPr="00D11716">
        <w:rPr>
          <w:b/>
          <w:sz w:val="26"/>
          <w:szCs w:val="26"/>
        </w:rPr>
        <w:t>РАЗДЕЛ 01 «ОБЩЕГОСУДАРСТВЕННЫЕ ВОПРОСЫ»</w:t>
      </w:r>
    </w:p>
    <w:p w14:paraId="180ACD29" w14:textId="77777777" w:rsidR="008B57AC" w:rsidRPr="00D11716" w:rsidRDefault="008B57AC" w:rsidP="008B57AC">
      <w:pPr>
        <w:ind w:firstLine="709"/>
        <w:jc w:val="both"/>
        <w:rPr>
          <w:sz w:val="26"/>
          <w:szCs w:val="26"/>
        </w:rPr>
      </w:pPr>
      <w:r w:rsidRPr="00D11716">
        <w:rPr>
          <w:sz w:val="26"/>
          <w:szCs w:val="26"/>
        </w:rPr>
        <w:t xml:space="preserve">Расходы </w:t>
      </w:r>
      <w:r w:rsidR="00022F6E" w:rsidRPr="00D11716">
        <w:rPr>
          <w:sz w:val="26"/>
          <w:szCs w:val="26"/>
        </w:rPr>
        <w:t>по данному разделу</w:t>
      </w:r>
      <w:r w:rsidRPr="00D11716">
        <w:rPr>
          <w:sz w:val="26"/>
          <w:szCs w:val="26"/>
        </w:rPr>
        <w:t xml:space="preserve"> составили </w:t>
      </w:r>
      <w:r w:rsidR="00137DB5" w:rsidRPr="00D11716">
        <w:rPr>
          <w:sz w:val="26"/>
          <w:szCs w:val="26"/>
        </w:rPr>
        <w:t xml:space="preserve">346 792 483,49 </w:t>
      </w:r>
      <w:r w:rsidRPr="00D11716">
        <w:rPr>
          <w:sz w:val="26"/>
          <w:szCs w:val="26"/>
        </w:rPr>
        <w:t xml:space="preserve">рублей, при плановых назначениях </w:t>
      </w:r>
      <w:r w:rsidR="009324C1" w:rsidRPr="00D11716">
        <w:rPr>
          <w:sz w:val="26"/>
          <w:szCs w:val="26"/>
        </w:rPr>
        <w:t xml:space="preserve">357 117 628,73 </w:t>
      </w:r>
      <w:r w:rsidRPr="00D11716">
        <w:rPr>
          <w:sz w:val="26"/>
          <w:szCs w:val="26"/>
        </w:rPr>
        <w:t xml:space="preserve">рублей, процент выполнения </w:t>
      </w:r>
      <w:r w:rsidR="0018476B" w:rsidRPr="00D11716">
        <w:rPr>
          <w:sz w:val="26"/>
          <w:szCs w:val="26"/>
        </w:rPr>
        <w:t>97,11</w:t>
      </w:r>
      <w:r w:rsidRPr="00D11716">
        <w:rPr>
          <w:sz w:val="26"/>
          <w:szCs w:val="26"/>
        </w:rPr>
        <w:t xml:space="preserve"> %</w:t>
      </w:r>
      <w:r w:rsidR="00137DB5" w:rsidRPr="00D11716">
        <w:rPr>
          <w:sz w:val="26"/>
          <w:szCs w:val="26"/>
        </w:rPr>
        <w:t>, что выше уровня 2022 года</w:t>
      </w:r>
      <w:r w:rsidR="009324C1" w:rsidRPr="00D11716">
        <w:rPr>
          <w:sz w:val="26"/>
          <w:szCs w:val="26"/>
        </w:rPr>
        <w:t xml:space="preserve"> </w:t>
      </w:r>
      <w:r w:rsidR="00137DB5" w:rsidRPr="00D11716">
        <w:rPr>
          <w:sz w:val="26"/>
          <w:szCs w:val="26"/>
        </w:rPr>
        <w:t xml:space="preserve">на </w:t>
      </w:r>
      <w:r w:rsidR="009324C1" w:rsidRPr="00D11716">
        <w:rPr>
          <w:sz w:val="26"/>
          <w:szCs w:val="26"/>
        </w:rPr>
        <w:t>7,5% (факт 2022г. - 322 487 266,15 рублей)</w:t>
      </w:r>
      <w:r w:rsidRPr="00D11716">
        <w:rPr>
          <w:sz w:val="26"/>
          <w:szCs w:val="26"/>
        </w:rPr>
        <w:t>.</w:t>
      </w:r>
    </w:p>
    <w:p w14:paraId="716D605A" w14:textId="77777777" w:rsidR="006913C1" w:rsidRPr="00D11716" w:rsidRDefault="006913C1" w:rsidP="008B57AC">
      <w:pPr>
        <w:ind w:firstLine="709"/>
        <w:jc w:val="both"/>
        <w:rPr>
          <w:sz w:val="26"/>
          <w:szCs w:val="26"/>
        </w:rPr>
      </w:pPr>
    </w:p>
    <w:p w14:paraId="0C166152" w14:textId="77777777" w:rsidR="00B7745B" w:rsidRPr="00D11716" w:rsidRDefault="00B7745B" w:rsidP="008B57AC">
      <w:pPr>
        <w:ind w:firstLine="709"/>
        <w:jc w:val="both"/>
        <w:rPr>
          <w:sz w:val="26"/>
          <w:szCs w:val="26"/>
        </w:rPr>
      </w:pPr>
      <w:r w:rsidRPr="00D11716">
        <w:rPr>
          <w:sz w:val="26"/>
          <w:szCs w:val="26"/>
        </w:rPr>
        <w:t>Анализ исполнения бюджета за 2023 год по разделу:</w:t>
      </w:r>
    </w:p>
    <w:p w14:paraId="51A04DBF" w14:textId="77777777" w:rsidR="00B7745B" w:rsidRPr="00D11716" w:rsidRDefault="00DC7F6C" w:rsidP="006913C1">
      <w:pPr>
        <w:jc w:val="both"/>
        <w:rPr>
          <w:sz w:val="26"/>
          <w:szCs w:val="26"/>
        </w:rPr>
      </w:pPr>
      <w:r w:rsidRPr="00D11716">
        <w:rPr>
          <w:noProof/>
        </w:rPr>
        <w:lastRenderedPageBreak/>
        <w:drawing>
          <wp:inline distT="0" distB="0" distL="0" distR="0" wp14:anchorId="1D92D911" wp14:editId="259E21EA">
            <wp:extent cx="6443980" cy="34915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3980" cy="3491531"/>
                    </a:xfrm>
                    <a:prstGeom prst="rect">
                      <a:avLst/>
                    </a:prstGeom>
                    <a:noFill/>
                    <a:ln>
                      <a:noFill/>
                    </a:ln>
                  </pic:spPr>
                </pic:pic>
              </a:graphicData>
            </a:graphic>
          </wp:inline>
        </w:drawing>
      </w:r>
    </w:p>
    <w:p w14:paraId="0DD372C1" w14:textId="77777777" w:rsidR="008B57AC" w:rsidRPr="00D11716" w:rsidRDefault="008B57AC" w:rsidP="008B57AC">
      <w:pPr>
        <w:ind w:firstLine="709"/>
        <w:jc w:val="center"/>
        <w:rPr>
          <w:b/>
          <w:sz w:val="26"/>
          <w:szCs w:val="26"/>
        </w:rPr>
      </w:pPr>
      <w:proofErr w:type="gramStart"/>
      <w:r w:rsidRPr="00D11716">
        <w:rPr>
          <w:b/>
          <w:sz w:val="26"/>
          <w:szCs w:val="26"/>
        </w:rPr>
        <w:t>Раздел/подраздел</w:t>
      </w:r>
      <w:proofErr w:type="gramEnd"/>
      <w:r w:rsidRPr="00D11716">
        <w:rPr>
          <w:b/>
          <w:sz w:val="26"/>
          <w:szCs w:val="26"/>
        </w:rPr>
        <w:t xml:space="preserve"> 01.02 «Функционирование высшего должностного лица субъекта Российской Федерации и муниципального образования»</w:t>
      </w:r>
    </w:p>
    <w:p w14:paraId="03E60BD7" w14:textId="77777777" w:rsidR="008B57AC" w:rsidRPr="00D11716" w:rsidRDefault="008B57AC" w:rsidP="00206170">
      <w:pPr>
        <w:ind w:firstLine="708"/>
        <w:jc w:val="both"/>
        <w:rPr>
          <w:sz w:val="26"/>
          <w:szCs w:val="26"/>
        </w:rPr>
      </w:pPr>
      <w:r w:rsidRPr="00D11716">
        <w:rPr>
          <w:sz w:val="26"/>
          <w:szCs w:val="26"/>
        </w:rPr>
        <w:t xml:space="preserve">Функционирование высшего должностного лица </w:t>
      </w:r>
      <w:r w:rsidR="00206170" w:rsidRPr="00D11716">
        <w:rPr>
          <w:sz w:val="26"/>
          <w:szCs w:val="26"/>
        </w:rPr>
        <w:t xml:space="preserve">округа </w:t>
      </w:r>
      <w:r w:rsidRPr="00D11716">
        <w:rPr>
          <w:sz w:val="26"/>
          <w:szCs w:val="26"/>
        </w:rPr>
        <w:t xml:space="preserve"> – </w:t>
      </w:r>
      <w:r w:rsidR="003D0A07" w:rsidRPr="00D11716">
        <w:rPr>
          <w:sz w:val="26"/>
          <w:szCs w:val="26"/>
        </w:rPr>
        <w:t>7</w:t>
      </w:r>
      <w:r w:rsidR="00F82485" w:rsidRPr="00D11716">
        <w:rPr>
          <w:sz w:val="26"/>
          <w:szCs w:val="26"/>
        </w:rPr>
        <w:t xml:space="preserve"> </w:t>
      </w:r>
      <w:r w:rsidR="003D0A07" w:rsidRPr="00D11716">
        <w:rPr>
          <w:sz w:val="26"/>
          <w:szCs w:val="26"/>
        </w:rPr>
        <w:t>272</w:t>
      </w:r>
      <w:r w:rsidR="00F82485" w:rsidRPr="00D11716">
        <w:rPr>
          <w:sz w:val="26"/>
          <w:szCs w:val="26"/>
        </w:rPr>
        <w:t xml:space="preserve"> </w:t>
      </w:r>
      <w:r w:rsidR="003D0A07" w:rsidRPr="00D11716">
        <w:rPr>
          <w:sz w:val="26"/>
          <w:szCs w:val="26"/>
        </w:rPr>
        <w:t>991,94</w:t>
      </w:r>
      <w:r w:rsidR="00492D23" w:rsidRPr="00D11716">
        <w:rPr>
          <w:sz w:val="26"/>
          <w:szCs w:val="26"/>
        </w:rPr>
        <w:t xml:space="preserve"> </w:t>
      </w:r>
      <w:r w:rsidRPr="00D11716">
        <w:rPr>
          <w:sz w:val="26"/>
          <w:szCs w:val="26"/>
        </w:rPr>
        <w:t>рублей, при плановых назначениях 7</w:t>
      </w:r>
      <w:r w:rsidR="00F82485" w:rsidRPr="00D11716">
        <w:rPr>
          <w:sz w:val="26"/>
          <w:szCs w:val="26"/>
        </w:rPr>
        <w:t> </w:t>
      </w:r>
      <w:r w:rsidR="003D0A07" w:rsidRPr="00D11716">
        <w:rPr>
          <w:sz w:val="26"/>
          <w:szCs w:val="26"/>
        </w:rPr>
        <w:t>705</w:t>
      </w:r>
      <w:r w:rsidR="00F82485" w:rsidRPr="00D11716">
        <w:rPr>
          <w:sz w:val="26"/>
          <w:szCs w:val="26"/>
        </w:rPr>
        <w:t xml:space="preserve"> </w:t>
      </w:r>
      <w:r w:rsidR="003D0A07" w:rsidRPr="00D11716">
        <w:rPr>
          <w:sz w:val="26"/>
          <w:szCs w:val="26"/>
        </w:rPr>
        <w:t>000</w:t>
      </w:r>
      <w:r w:rsidRPr="00D11716">
        <w:rPr>
          <w:sz w:val="26"/>
          <w:szCs w:val="26"/>
        </w:rPr>
        <w:t xml:space="preserve"> рублей, процент выполнения </w:t>
      </w:r>
      <w:r w:rsidR="003D0A07" w:rsidRPr="00D11716">
        <w:rPr>
          <w:sz w:val="26"/>
          <w:szCs w:val="26"/>
        </w:rPr>
        <w:t>94,4</w:t>
      </w:r>
      <w:r w:rsidRPr="00D11716">
        <w:rPr>
          <w:sz w:val="26"/>
          <w:szCs w:val="26"/>
        </w:rPr>
        <w:t>%</w:t>
      </w:r>
      <w:r w:rsidR="0059499B" w:rsidRPr="00D11716">
        <w:rPr>
          <w:sz w:val="26"/>
          <w:szCs w:val="26"/>
        </w:rPr>
        <w:t xml:space="preserve"> (</w:t>
      </w:r>
      <w:proofErr w:type="spellStart"/>
      <w:r w:rsidR="0059499B" w:rsidRPr="00D11716">
        <w:rPr>
          <w:sz w:val="26"/>
          <w:szCs w:val="26"/>
        </w:rPr>
        <w:t>неосвоение</w:t>
      </w:r>
      <w:proofErr w:type="spellEnd"/>
      <w:r w:rsidR="0059499B" w:rsidRPr="00D11716">
        <w:rPr>
          <w:sz w:val="26"/>
          <w:szCs w:val="26"/>
        </w:rPr>
        <w:t xml:space="preserve"> сре</w:t>
      </w:r>
      <w:proofErr w:type="gramStart"/>
      <w:r w:rsidR="0059499B" w:rsidRPr="00D11716">
        <w:rPr>
          <w:sz w:val="26"/>
          <w:szCs w:val="26"/>
        </w:rPr>
        <w:t>дств в св</w:t>
      </w:r>
      <w:proofErr w:type="gramEnd"/>
      <w:r w:rsidR="0059499B" w:rsidRPr="00D11716">
        <w:rPr>
          <w:sz w:val="26"/>
          <w:szCs w:val="26"/>
        </w:rPr>
        <w:t>язи с</w:t>
      </w:r>
      <w:r w:rsidR="0059499B" w:rsidRPr="00D11716">
        <w:rPr>
          <w:bCs/>
          <w:sz w:val="26"/>
          <w:szCs w:val="26"/>
        </w:rPr>
        <w:t xml:space="preserve"> решением Представительного Собрания Вологодского муниципального округа от 12 декабря 2023 года №</w:t>
      </w:r>
      <w:r w:rsidR="00593643" w:rsidRPr="00D11716">
        <w:rPr>
          <w:bCs/>
          <w:sz w:val="26"/>
          <w:szCs w:val="26"/>
        </w:rPr>
        <w:t xml:space="preserve"> </w:t>
      </w:r>
      <w:r w:rsidR="0059499B" w:rsidRPr="00D11716">
        <w:rPr>
          <w:bCs/>
          <w:sz w:val="26"/>
          <w:szCs w:val="26"/>
        </w:rPr>
        <w:t xml:space="preserve">366 «О досрочном прекращении полномочий главы Вологодского муниципального округа Вологодской области </w:t>
      </w:r>
      <w:proofErr w:type="spellStart"/>
      <w:r w:rsidR="0059499B" w:rsidRPr="00D11716">
        <w:rPr>
          <w:bCs/>
          <w:sz w:val="26"/>
          <w:szCs w:val="26"/>
        </w:rPr>
        <w:t>Жестянникова</w:t>
      </w:r>
      <w:proofErr w:type="spellEnd"/>
      <w:r w:rsidR="0059499B" w:rsidRPr="00D11716">
        <w:rPr>
          <w:bCs/>
          <w:sz w:val="26"/>
          <w:szCs w:val="26"/>
        </w:rPr>
        <w:t xml:space="preserve"> С.Г.»</w:t>
      </w:r>
      <w:r w:rsidR="00593643" w:rsidRPr="00D11716">
        <w:rPr>
          <w:bCs/>
          <w:sz w:val="26"/>
          <w:szCs w:val="26"/>
        </w:rPr>
        <w:t>). По сравнению с 2022 годом расходы снижены в связи с объединением в 2023 году в муниципальный округ</w:t>
      </w:r>
      <w:r w:rsidR="007E76F9" w:rsidRPr="00D11716">
        <w:rPr>
          <w:bCs/>
          <w:sz w:val="26"/>
          <w:szCs w:val="26"/>
        </w:rPr>
        <w:t xml:space="preserve"> </w:t>
      </w:r>
      <w:r w:rsidR="00593643" w:rsidRPr="00D11716">
        <w:rPr>
          <w:bCs/>
          <w:sz w:val="26"/>
          <w:szCs w:val="26"/>
        </w:rPr>
        <w:t>(в 2022</w:t>
      </w:r>
      <w:r w:rsidR="007E76F9" w:rsidRPr="00D11716">
        <w:rPr>
          <w:bCs/>
          <w:sz w:val="26"/>
          <w:szCs w:val="26"/>
        </w:rPr>
        <w:t xml:space="preserve"> </w:t>
      </w:r>
      <w:r w:rsidR="00593643" w:rsidRPr="00D11716">
        <w:rPr>
          <w:bCs/>
          <w:sz w:val="26"/>
          <w:szCs w:val="26"/>
        </w:rPr>
        <w:t>г.</w:t>
      </w:r>
      <w:r w:rsidR="007E76F9" w:rsidRPr="00D11716">
        <w:rPr>
          <w:bCs/>
          <w:sz w:val="26"/>
          <w:szCs w:val="26"/>
        </w:rPr>
        <w:t xml:space="preserve"> было</w:t>
      </w:r>
      <w:r w:rsidR="00593643" w:rsidRPr="00D11716">
        <w:rPr>
          <w:bCs/>
          <w:sz w:val="26"/>
          <w:szCs w:val="26"/>
        </w:rPr>
        <w:t xml:space="preserve"> 11 муниципальных образований)</w:t>
      </w:r>
      <w:proofErr w:type="gramStart"/>
      <w:r w:rsidR="0059499B" w:rsidRPr="00D11716">
        <w:rPr>
          <w:sz w:val="26"/>
          <w:szCs w:val="26"/>
        </w:rPr>
        <w:t xml:space="preserve"> </w:t>
      </w:r>
      <w:r w:rsidR="002B51AD" w:rsidRPr="00D11716">
        <w:rPr>
          <w:sz w:val="26"/>
          <w:szCs w:val="26"/>
        </w:rPr>
        <w:t>.</w:t>
      </w:r>
      <w:proofErr w:type="gramEnd"/>
      <w:r w:rsidR="002B51AD" w:rsidRPr="00D11716">
        <w:rPr>
          <w:sz w:val="26"/>
          <w:szCs w:val="26"/>
        </w:rPr>
        <w:t xml:space="preserve"> </w:t>
      </w:r>
    </w:p>
    <w:p w14:paraId="2B60F3A6" w14:textId="77777777" w:rsidR="008B57AC" w:rsidRPr="00D11716" w:rsidRDefault="008B57AC" w:rsidP="008B57AC">
      <w:pPr>
        <w:ind w:firstLine="709"/>
        <w:jc w:val="center"/>
        <w:outlineLvl w:val="0"/>
        <w:rPr>
          <w:b/>
          <w:sz w:val="26"/>
          <w:szCs w:val="26"/>
        </w:rPr>
      </w:pPr>
    </w:p>
    <w:p w14:paraId="416FF827" w14:textId="77777777" w:rsidR="008B57AC" w:rsidRPr="00D11716" w:rsidRDefault="008B57AC" w:rsidP="008B57AC">
      <w:pPr>
        <w:ind w:firstLine="709"/>
        <w:jc w:val="center"/>
        <w:rPr>
          <w:b/>
          <w:sz w:val="26"/>
          <w:szCs w:val="26"/>
        </w:rPr>
      </w:pPr>
      <w:proofErr w:type="gramStart"/>
      <w:r w:rsidRPr="00D11716">
        <w:rPr>
          <w:b/>
          <w:sz w:val="26"/>
          <w:szCs w:val="26"/>
        </w:rPr>
        <w:t>Раздел/подраздел</w:t>
      </w:r>
      <w:proofErr w:type="gramEnd"/>
      <w:r w:rsidRPr="00D11716">
        <w:rPr>
          <w:b/>
          <w:sz w:val="26"/>
          <w:szCs w:val="26"/>
        </w:rPr>
        <w:t xml:space="preserve">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7F8FC9A1" w14:textId="77777777" w:rsidR="0019022C" w:rsidRPr="00D11716" w:rsidRDefault="008B57AC" w:rsidP="00F82485">
      <w:pPr>
        <w:ind w:firstLine="709"/>
        <w:jc w:val="both"/>
        <w:rPr>
          <w:sz w:val="26"/>
          <w:szCs w:val="26"/>
        </w:rPr>
      </w:pPr>
      <w:r w:rsidRPr="00D11716">
        <w:rPr>
          <w:sz w:val="26"/>
          <w:szCs w:val="26"/>
        </w:rPr>
        <w:t xml:space="preserve">По данному подразделу отражены расходы </w:t>
      </w:r>
      <w:r w:rsidR="00F82485" w:rsidRPr="00D11716">
        <w:rPr>
          <w:sz w:val="26"/>
          <w:szCs w:val="26"/>
        </w:rPr>
        <w:t>по</w:t>
      </w:r>
      <w:r w:rsidRPr="00D11716">
        <w:rPr>
          <w:sz w:val="26"/>
          <w:szCs w:val="26"/>
        </w:rPr>
        <w:t xml:space="preserve"> содержани</w:t>
      </w:r>
      <w:r w:rsidR="00F82485" w:rsidRPr="00D11716">
        <w:rPr>
          <w:sz w:val="26"/>
          <w:szCs w:val="26"/>
        </w:rPr>
        <w:t>ю</w:t>
      </w:r>
      <w:r w:rsidRPr="00D11716">
        <w:rPr>
          <w:sz w:val="26"/>
          <w:szCs w:val="26"/>
        </w:rPr>
        <w:t xml:space="preserve"> Представительного Собрания Вологодского муниципального </w:t>
      </w:r>
      <w:r w:rsidR="00F82485" w:rsidRPr="00D11716">
        <w:rPr>
          <w:sz w:val="26"/>
          <w:szCs w:val="26"/>
        </w:rPr>
        <w:t>округа (непрограммные расходы)</w:t>
      </w:r>
      <w:r w:rsidR="00E560A6" w:rsidRPr="00D11716">
        <w:rPr>
          <w:sz w:val="26"/>
          <w:szCs w:val="26"/>
        </w:rPr>
        <w:t xml:space="preserve"> - </w:t>
      </w:r>
      <w:r w:rsidR="00F82485" w:rsidRPr="00D11716">
        <w:rPr>
          <w:sz w:val="26"/>
          <w:szCs w:val="26"/>
        </w:rPr>
        <w:t>.</w:t>
      </w:r>
      <w:r w:rsidR="00E560A6" w:rsidRPr="00D11716">
        <w:t xml:space="preserve"> </w:t>
      </w:r>
      <w:r w:rsidR="00E560A6" w:rsidRPr="00D11716">
        <w:rPr>
          <w:sz w:val="26"/>
          <w:szCs w:val="26"/>
        </w:rPr>
        <w:t xml:space="preserve">5572 33,71 рублей, при плановых назначениях </w:t>
      </w:r>
      <w:r w:rsidR="00762E4F" w:rsidRPr="00D11716">
        <w:rPr>
          <w:sz w:val="26"/>
          <w:szCs w:val="26"/>
        </w:rPr>
        <w:t>5 654 613,0</w:t>
      </w:r>
      <w:r w:rsidR="00E560A6" w:rsidRPr="00D11716">
        <w:rPr>
          <w:sz w:val="26"/>
          <w:szCs w:val="26"/>
        </w:rPr>
        <w:t xml:space="preserve"> рублей, процент выполнения </w:t>
      </w:r>
      <w:r w:rsidR="00762E4F" w:rsidRPr="00D11716">
        <w:rPr>
          <w:sz w:val="26"/>
          <w:szCs w:val="26"/>
        </w:rPr>
        <w:t>98</w:t>
      </w:r>
      <w:r w:rsidR="003D7724" w:rsidRPr="00D11716">
        <w:rPr>
          <w:sz w:val="26"/>
          <w:szCs w:val="26"/>
        </w:rPr>
        <w:t>,5</w:t>
      </w:r>
      <w:r w:rsidR="00E560A6" w:rsidRPr="00D11716">
        <w:rPr>
          <w:sz w:val="26"/>
          <w:szCs w:val="26"/>
        </w:rPr>
        <w:t>%</w:t>
      </w:r>
      <w:r w:rsidR="00762E4F" w:rsidRPr="00D11716">
        <w:rPr>
          <w:sz w:val="26"/>
          <w:szCs w:val="26"/>
        </w:rPr>
        <w:t xml:space="preserve"> (создан р</w:t>
      </w:r>
      <w:r w:rsidR="0019022C" w:rsidRPr="00D11716">
        <w:rPr>
          <w:sz w:val="26"/>
          <w:szCs w:val="26"/>
        </w:rPr>
        <w:t>ешением Представительного Собрания Вологодского муниципального округа от 14.09.2022 № 17</w:t>
      </w:r>
      <w:r w:rsidR="00762E4F" w:rsidRPr="00D11716">
        <w:rPr>
          <w:sz w:val="26"/>
          <w:szCs w:val="26"/>
        </w:rPr>
        <w:t>).</w:t>
      </w:r>
      <w:r w:rsidR="0019022C" w:rsidRPr="00D11716">
        <w:rPr>
          <w:sz w:val="26"/>
          <w:szCs w:val="26"/>
        </w:rPr>
        <w:t xml:space="preserve"> </w:t>
      </w:r>
    </w:p>
    <w:p w14:paraId="4A37210B" w14:textId="77777777" w:rsidR="0019022C" w:rsidRPr="00D11716" w:rsidRDefault="0019022C" w:rsidP="0019022C">
      <w:pPr>
        <w:autoSpaceDE w:val="0"/>
        <w:autoSpaceDN w:val="0"/>
        <w:adjustRightInd w:val="0"/>
        <w:ind w:firstLine="540"/>
        <w:jc w:val="both"/>
        <w:rPr>
          <w:sz w:val="26"/>
          <w:szCs w:val="26"/>
        </w:rPr>
      </w:pPr>
      <w:r w:rsidRPr="00D11716">
        <w:rPr>
          <w:sz w:val="26"/>
          <w:szCs w:val="26"/>
        </w:rPr>
        <w:t xml:space="preserve">В Представительном Собрании Вологодского муниципального округа </w:t>
      </w:r>
      <w:r w:rsidR="00E560A6" w:rsidRPr="00D11716">
        <w:rPr>
          <w:sz w:val="26"/>
          <w:szCs w:val="26"/>
        </w:rPr>
        <w:t>4</w:t>
      </w:r>
      <w:r w:rsidRPr="00D11716">
        <w:rPr>
          <w:sz w:val="26"/>
          <w:szCs w:val="26"/>
        </w:rPr>
        <w:t xml:space="preserve"> </w:t>
      </w:r>
      <w:proofErr w:type="spellStart"/>
      <w:r w:rsidRPr="00D11716">
        <w:rPr>
          <w:sz w:val="26"/>
          <w:szCs w:val="26"/>
        </w:rPr>
        <w:t>шт.ед</w:t>
      </w:r>
      <w:proofErr w:type="spellEnd"/>
      <w:r w:rsidRPr="00D11716">
        <w:rPr>
          <w:sz w:val="26"/>
          <w:szCs w:val="26"/>
        </w:rPr>
        <w:t xml:space="preserve">. - председатель Представительного Собрания Вологодского муниципального округа,   </w:t>
      </w:r>
      <w:r w:rsidR="00E560A6" w:rsidRPr="00D11716">
        <w:rPr>
          <w:sz w:val="26"/>
          <w:szCs w:val="26"/>
        </w:rPr>
        <w:t xml:space="preserve">2 </w:t>
      </w:r>
      <w:proofErr w:type="spellStart"/>
      <w:r w:rsidR="00E560A6" w:rsidRPr="00D11716">
        <w:rPr>
          <w:sz w:val="26"/>
          <w:szCs w:val="26"/>
        </w:rPr>
        <w:t>шт.ед</w:t>
      </w:r>
      <w:proofErr w:type="spellEnd"/>
      <w:r w:rsidR="00E560A6" w:rsidRPr="00D11716">
        <w:rPr>
          <w:sz w:val="26"/>
          <w:szCs w:val="26"/>
        </w:rPr>
        <w:t xml:space="preserve">. консультанта и 1 </w:t>
      </w:r>
      <w:proofErr w:type="spellStart"/>
      <w:r w:rsidR="00E560A6" w:rsidRPr="00D11716">
        <w:rPr>
          <w:sz w:val="26"/>
          <w:szCs w:val="26"/>
        </w:rPr>
        <w:t>шт.ед</w:t>
      </w:r>
      <w:proofErr w:type="spellEnd"/>
      <w:r w:rsidR="00E560A6" w:rsidRPr="00D11716">
        <w:rPr>
          <w:sz w:val="26"/>
          <w:szCs w:val="26"/>
        </w:rPr>
        <w:t xml:space="preserve">. </w:t>
      </w:r>
      <w:r w:rsidR="006E3F06" w:rsidRPr="00D11716">
        <w:rPr>
          <w:sz w:val="26"/>
          <w:szCs w:val="26"/>
        </w:rPr>
        <w:t>менеджер. Р</w:t>
      </w:r>
      <w:r w:rsidRPr="00D11716">
        <w:rPr>
          <w:sz w:val="26"/>
          <w:szCs w:val="26"/>
        </w:rPr>
        <w:t xml:space="preserve">асходы по ФОТ составили </w:t>
      </w:r>
      <w:r w:rsidR="00A37BDC" w:rsidRPr="00D11716">
        <w:rPr>
          <w:sz w:val="26"/>
          <w:szCs w:val="26"/>
        </w:rPr>
        <w:t>5426140</w:t>
      </w:r>
      <w:r w:rsidRPr="00D11716">
        <w:rPr>
          <w:sz w:val="26"/>
          <w:szCs w:val="26"/>
        </w:rPr>
        <w:t xml:space="preserve"> рублей при плановых назначениях </w:t>
      </w:r>
      <w:r w:rsidR="00A37BDC" w:rsidRPr="00D11716">
        <w:rPr>
          <w:sz w:val="26"/>
          <w:szCs w:val="26"/>
        </w:rPr>
        <w:t>5466300</w:t>
      </w:r>
      <w:r w:rsidRPr="00D11716">
        <w:rPr>
          <w:sz w:val="26"/>
          <w:szCs w:val="26"/>
        </w:rPr>
        <w:t>рублей, процент выполнения 73,6 %.</w:t>
      </w:r>
    </w:p>
    <w:p w14:paraId="3FFB9111" w14:textId="77777777" w:rsidR="008B57AC" w:rsidRPr="00D11716" w:rsidRDefault="008B57AC" w:rsidP="008B57AC">
      <w:pPr>
        <w:ind w:firstLine="709"/>
        <w:jc w:val="both"/>
        <w:rPr>
          <w:sz w:val="26"/>
          <w:szCs w:val="26"/>
        </w:rPr>
      </w:pPr>
    </w:p>
    <w:p w14:paraId="30F90C7F" w14:textId="77777777" w:rsidR="008B57AC" w:rsidRPr="00D11716" w:rsidRDefault="008B57AC" w:rsidP="008B57AC">
      <w:pPr>
        <w:ind w:firstLine="709"/>
        <w:jc w:val="center"/>
        <w:rPr>
          <w:b/>
          <w:sz w:val="26"/>
          <w:szCs w:val="26"/>
        </w:rPr>
      </w:pPr>
      <w:proofErr w:type="gramStart"/>
      <w:r w:rsidRPr="00D11716">
        <w:rPr>
          <w:b/>
          <w:sz w:val="26"/>
          <w:szCs w:val="26"/>
        </w:rPr>
        <w:t>Раздел/подраздел</w:t>
      </w:r>
      <w:proofErr w:type="gramEnd"/>
      <w:r w:rsidRPr="00D11716">
        <w:rPr>
          <w:b/>
          <w:sz w:val="26"/>
          <w:szCs w:val="26"/>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5D613D60" w14:textId="77777777" w:rsidR="008B57AC" w:rsidRPr="00D11716" w:rsidRDefault="008B57AC" w:rsidP="008B57AC">
      <w:pPr>
        <w:ind w:firstLine="709"/>
        <w:jc w:val="both"/>
        <w:rPr>
          <w:sz w:val="26"/>
          <w:szCs w:val="26"/>
        </w:rPr>
      </w:pPr>
      <w:r w:rsidRPr="00D11716">
        <w:rPr>
          <w:sz w:val="26"/>
          <w:szCs w:val="26"/>
        </w:rPr>
        <w:t xml:space="preserve">Расходы бюджета составили </w:t>
      </w:r>
      <w:r w:rsidR="00A37BDC" w:rsidRPr="00D11716">
        <w:rPr>
          <w:sz w:val="26"/>
          <w:szCs w:val="26"/>
        </w:rPr>
        <w:t>184618990,0</w:t>
      </w:r>
      <w:r w:rsidRPr="00D11716">
        <w:rPr>
          <w:sz w:val="26"/>
          <w:szCs w:val="26"/>
        </w:rPr>
        <w:t xml:space="preserve">рублей, при плановых назначениях </w:t>
      </w:r>
      <w:r w:rsidR="00A37BDC" w:rsidRPr="00D11716">
        <w:rPr>
          <w:sz w:val="26"/>
          <w:szCs w:val="26"/>
        </w:rPr>
        <w:t>190798899,07</w:t>
      </w:r>
      <w:r w:rsidR="003D7724" w:rsidRPr="00D11716">
        <w:rPr>
          <w:sz w:val="26"/>
          <w:szCs w:val="26"/>
        </w:rPr>
        <w:t xml:space="preserve"> рублей, процент выполнения 96,8</w:t>
      </w:r>
      <w:r w:rsidRPr="00D11716">
        <w:rPr>
          <w:sz w:val="26"/>
          <w:szCs w:val="26"/>
        </w:rPr>
        <w:t xml:space="preserve"> %.</w:t>
      </w:r>
      <w:r w:rsidR="003D7724" w:rsidRPr="00D11716">
        <w:rPr>
          <w:sz w:val="26"/>
          <w:szCs w:val="26"/>
        </w:rPr>
        <w:t>, что выше уровня 2022 года на 28%.</w:t>
      </w:r>
    </w:p>
    <w:p w14:paraId="767C7286" w14:textId="77777777" w:rsidR="008B57AC" w:rsidRPr="00D11716" w:rsidRDefault="008B57AC" w:rsidP="00346066">
      <w:pPr>
        <w:jc w:val="both"/>
        <w:rPr>
          <w:sz w:val="26"/>
          <w:szCs w:val="26"/>
          <w:lang w:eastAsia="en-US"/>
        </w:rPr>
      </w:pPr>
      <w:r w:rsidRPr="00D11716">
        <w:rPr>
          <w:b/>
          <w:sz w:val="26"/>
          <w:szCs w:val="26"/>
        </w:rPr>
        <w:tab/>
      </w:r>
      <w:r w:rsidR="00346066" w:rsidRPr="00D11716">
        <w:rPr>
          <w:sz w:val="26"/>
          <w:szCs w:val="26"/>
          <w:lang w:eastAsia="en-US"/>
        </w:rPr>
        <w:t>По данному подразделу финансируется администрации ВМО и 9 территориальных управлений администрации ВМО.</w:t>
      </w:r>
    </w:p>
    <w:p w14:paraId="1F42790A" w14:textId="77777777" w:rsidR="00351389" w:rsidRPr="00D11716" w:rsidRDefault="00B5525F" w:rsidP="00346066">
      <w:pPr>
        <w:jc w:val="both"/>
        <w:rPr>
          <w:bCs/>
          <w:sz w:val="26"/>
          <w:szCs w:val="26"/>
        </w:rPr>
      </w:pPr>
      <w:r w:rsidRPr="00D11716">
        <w:rPr>
          <w:sz w:val="26"/>
          <w:szCs w:val="26"/>
          <w:lang w:eastAsia="en-US"/>
        </w:rPr>
        <w:tab/>
      </w:r>
      <w:r w:rsidRPr="00D11716">
        <w:rPr>
          <w:bCs/>
          <w:sz w:val="26"/>
          <w:szCs w:val="26"/>
        </w:rPr>
        <w:t>Информация о расходах бюджета округа, источником финансового обеспечения которых является единая субвенция:</w:t>
      </w:r>
    </w:p>
    <w:tbl>
      <w:tblPr>
        <w:tblStyle w:val="a5"/>
        <w:tblW w:w="0" w:type="auto"/>
        <w:tblLook w:val="04A0" w:firstRow="1" w:lastRow="0" w:firstColumn="1" w:lastColumn="0" w:noHBand="0" w:noVBand="1"/>
      </w:tblPr>
      <w:tblGrid>
        <w:gridCol w:w="5487"/>
        <w:gridCol w:w="1564"/>
        <w:gridCol w:w="1437"/>
        <w:gridCol w:w="1876"/>
      </w:tblGrid>
      <w:tr w:rsidR="00351389" w:rsidRPr="00D11716" w14:paraId="623584B3" w14:textId="77777777" w:rsidTr="00351389">
        <w:trPr>
          <w:trHeight w:val="825"/>
        </w:trPr>
        <w:tc>
          <w:tcPr>
            <w:tcW w:w="7660" w:type="dxa"/>
            <w:vMerge w:val="restart"/>
            <w:hideMark/>
          </w:tcPr>
          <w:p w14:paraId="542A3FEF" w14:textId="77777777" w:rsidR="00351389" w:rsidRPr="00D11716" w:rsidRDefault="00351389" w:rsidP="00351389">
            <w:pPr>
              <w:jc w:val="both"/>
              <w:rPr>
                <w:sz w:val="22"/>
                <w:szCs w:val="22"/>
              </w:rPr>
            </w:pPr>
            <w:r w:rsidRPr="00D11716">
              <w:rPr>
                <w:sz w:val="22"/>
                <w:szCs w:val="22"/>
              </w:rPr>
              <w:lastRenderedPageBreak/>
              <w:t>Вид субвенции, формирующей единую субвенцию</w:t>
            </w:r>
          </w:p>
        </w:tc>
        <w:tc>
          <w:tcPr>
            <w:tcW w:w="2120" w:type="dxa"/>
            <w:vMerge w:val="restart"/>
            <w:hideMark/>
          </w:tcPr>
          <w:p w14:paraId="73E3A2B7" w14:textId="77777777" w:rsidR="00351389" w:rsidRPr="00D11716" w:rsidRDefault="00351389" w:rsidP="00351389">
            <w:pPr>
              <w:jc w:val="both"/>
              <w:rPr>
                <w:sz w:val="22"/>
                <w:szCs w:val="22"/>
              </w:rPr>
            </w:pPr>
            <w:r w:rsidRPr="00D11716">
              <w:rPr>
                <w:sz w:val="22"/>
                <w:szCs w:val="22"/>
              </w:rPr>
              <w:t>Предусмотрено средств субвенции на 2023 год</w:t>
            </w:r>
          </w:p>
        </w:tc>
        <w:tc>
          <w:tcPr>
            <w:tcW w:w="4500" w:type="dxa"/>
            <w:gridSpan w:val="2"/>
            <w:hideMark/>
          </w:tcPr>
          <w:p w14:paraId="7EE64016" w14:textId="77777777" w:rsidR="00351389" w:rsidRPr="00D11716" w:rsidRDefault="00351389" w:rsidP="00351389">
            <w:pPr>
              <w:jc w:val="both"/>
              <w:rPr>
                <w:sz w:val="22"/>
                <w:szCs w:val="22"/>
              </w:rPr>
            </w:pPr>
            <w:r w:rsidRPr="00D11716">
              <w:rPr>
                <w:sz w:val="22"/>
                <w:szCs w:val="22"/>
              </w:rPr>
              <w:t>Израсходовано средств по целевому назначению субвенции (кассовое исполнение)</w:t>
            </w:r>
          </w:p>
        </w:tc>
      </w:tr>
      <w:tr w:rsidR="00351389" w:rsidRPr="00D11716" w14:paraId="56910BE3" w14:textId="77777777" w:rsidTr="00351389">
        <w:trPr>
          <w:trHeight w:val="2363"/>
        </w:trPr>
        <w:tc>
          <w:tcPr>
            <w:tcW w:w="7660" w:type="dxa"/>
            <w:vMerge/>
            <w:hideMark/>
          </w:tcPr>
          <w:p w14:paraId="3A30B8D8" w14:textId="77777777" w:rsidR="00351389" w:rsidRPr="00D11716" w:rsidRDefault="00351389" w:rsidP="00351389">
            <w:pPr>
              <w:jc w:val="both"/>
              <w:rPr>
                <w:sz w:val="22"/>
                <w:szCs w:val="22"/>
              </w:rPr>
            </w:pPr>
          </w:p>
        </w:tc>
        <w:tc>
          <w:tcPr>
            <w:tcW w:w="2120" w:type="dxa"/>
            <w:vMerge/>
            <w:hideMark/>
          </w:tcPr>
          <w:p w14:paraId="7A300CEF" w14:textId="77777777" w:rsidR="00351389" w:rsidRPr="00D11716" w:rsidRDefault="00351389" w:rsidP="00351389">
            <w:pPr>
              <w:jc w:val="both"/>
              <w:rPr>
                <w:sz w:val="22"/>
                <w:szCs w:val="22"/>
              </w:rPr>
            </w:pPr>
          </w:p>
        </w:tc>
        <w:tc>
          <w:tcPr>
            <w:tcW w:w="1940" w:type="dxa"/>
            <w:hideMark/>
          </w:tcPr>
          <w:p w14:paraId="206D1E31" w14:textId="77777777" w:rsidR="00351389" w:rsidRPr="00D11716" w:rsidRDefault="00351389" w:rsidP="00351389">
            <w:pPr>
              <w:jc w:val="both"/>
              <w:rPr>
                <w:sz w:val="22"/>
                <w:szCs w:val="22"/>
              </w:rPr>
            </w:pPr>
            <w:r w:rsidRPr="00D11716">
              <w:rPr>
                <w:sz w:val="22"/>
                <w:szCs w:val="22"/>
              </w:rPr>
              <w:t>За 2023 год</w:t>
            </w:r>
          </w:p>
        </w:tc>
        <w:tc>
          <w:tcPr>
            <w:tcW w:w="2560" w:type="dxa"/>
            <w:hideMark/>
          </w:tcPr>
          <w:p w14:paraId="152C10E6" w14:textId="77777777" w:rsidR="00351389" w:rsidRPr="00D11716" w:rsidRDefault="00351389" w:rsidP="00351389">
            <w:pPr>
              <w:jc w:val="both"/>
              <w:rPr>
                <w:sz w:val="22"/>
                <w:szCs w:val="22"/>
              </w:rPr>
            </w:pPr>
            <w:r w:rsidRPr="00D11716">
              <w:rPr>
                <w:sz w:val="22"/>
                <w:szCs w:val="22"/>
              </w:rPr>
              <w:t>в том числе на заработную плату с начислениями работников органа местного самоуправления муниципального округа</w:t>
            </w:r>
          </w:p>
        </w:tc>
      </w:tr>
      <w:tr w:rsidR="00351389" w:rsidRPr="00D11716" w14:paraId="433F095C" w14:textId="77777777" w:rsidTr="00351389">
        <w:trPr>
          <w:trHeight w:val="1800"/>
        </w:trPr>
        <w:tc>
          <w:tcPr>
            <w:tcW w:w="7660" w:type="dxa"/>
            <w:hideMark/>
          </w:tcPr>
          <w:p w14:paraId="1581F67C" w14:textId="77777777" w:rsidR="00351389" w:rsidRPr="00D11716" w:rsidRDefault="00351389" w:rsidP="00351389">
            <w:pPr>
              <w:jc w:val="both"/>
              <w:rPr>
                <w:sz w:val="22"/>
                <w:szCs w:val="22"/>
              </w:rPr>
            </w:pPr>
            <w:r w:rsidRPr="00D11716">
              <w:rPr>
                <w:sz w:val="22"/>
                <w:szCs w:val="22"/>
              </w:rPr>
              <w:t>Субвенция на осуществление отдельных государственных полномочий в сфере административных отношений в соответствии с законом области от 28 ноября 2005 года № 1369-ОЗ "О наделении органов местного самоуправления отдельными государственными полномочиями в сфере административных отношений" (03.04.01)</w:t>
            </w:r>
          </w:p>
        </w:tc>
        <w:tc>
          <w:tcPr>
            <w:tcW w:w="2120" w:type="dxa"/>
            <w:noWrap/>
            <w:hideMark/>
          </w:tcPr>
          <w:p w14:paraId="35D99F8E" w14:textId="77777777" w:rsidR="00351389" w:rsidRPr="00D11716" w:rsidRDefault="00351389" w:rsidP="00351389">
            <w:pPr>
              <w:jc w:val="both"/>
              <w:rPr>
                <w:sz w:val="22"/>
                <w:szCs w:val="22"/>
              </w:rPr>
            </w:pPr>
            <w:r w:rsidRPr="00D11716">
              <w:rPr>
                <w:sz w:val="22"/>
                <w:szCs w:val="22"/>
              </w:rPr>
              <w:t>1 607 000,00</w:t>
            </w:r>
          </w:p>
        </w:tc>
        <w:tc>
          <w:tcPr>
            <w:tcW w:w="1940" w:type="dxa"/>
            <w:noWrap/>
            <w:hideMark/>
          </w:tcPr>
          <w:p w14:paraId="78CAE060" w14:textId="77777777" w:rsidR="00351389" w:rsidRPr="00D11716" w:rsidRDefault="00351389" w:rsidP="00351389">
            <w:pPr>
              <w:jc w:val="both"/>
              <w:rPr>
                <w:sz w:val="22"/>
                <w:szCs w:val="22"/>
              </w:rPr>
            </w:pPr>
            <w:r w:rsidRPr="00D11716">
              <w:rPr>
                <w:sz w:val="22"/>
                <w:szCs w:val="22"/>
              </w:rPr>
              <w:t>1 606 670,00</w:t>
            </w:r>
          </w:p>
        </w:tc>
        <w:tc>
          <w:tcPr>
            <w:tcW w:w="2560" w:type="dxa"/>
            <w:noWrap/>
            <w:hideMark/>
          </w:tcPr>
          <w:p w14:paraId="1A0EC241" w14:textId="77777777" w:rsidR="00351389" w:rsidRPr="00D11716" w:rsidRDefault="00351389" w:rsidP="00351389">
            <w:pPr>
              <w:jc w:val="both"/>
              <w:rPr>
                <w:sz w:val="22"/>
                <w:szCs w:val="22"/>
              </w:rPr>
            </w:pPr>
            <w:r w:rsidRPr="00D11716">
              <w:rPr>
                <w:sz w:val="22"/>
                <w:szCs w:val="22"/>
              </w:rPr>
              <w:t>1 587 300,00</w:t>
            </w:r>
          </w:p>
        </w:tc>
      </w:tr>
      <w:tr w:rsidR="00351389" w:rsidRPr="00D11716" w14:paraId="35441380" w14:textId="77777777" w:rsidTr="00351389">
        <w:trPr>
          <w:trHeight w:val="1800"/>
        </w:trPr>
        <w:tc>
          <w:tcPr>
            <w:tcW w:w="7660" w:type="dxa"/>
            <w:hideMark/>
          </w:tcPr>
          <w:p w14:paraId="6456EEC7" w14:textId="77777777" w:rsidR="00351389" w:rsidRPr="00D11716" w:rsidRDefault="00351389" w:rsidP="00351389">
            <w:pPr>
              <w:jc w:val="both"/>
              <w:rPr>
                <w:sz w:val="22"/>
                <w:szCs w:val="22"/>
              </w:rPr>
            </w:pPr>
            <w:r w:rsidRPr="00D11716">
              <w:rPr>
                <w:sz w:val="22"/>
                <w:szCs w:val="22"/>
              </w:rPr>
              <w:t>Субвенция на осуществление отдельных государственных полномочий в сфере охраны окружающей среды в соответствии с законом области от 28 июня 2006 года № 1465-ОЗ "О наделении органов местного самоуправления отдельными государственными полномочиями в сфере охраны окружающей среды" (03.04.03)</w:t>
            </w:r>
          </w:p>
        </w:tc>
        <w:tc>
          <w:tcPr>
            <w:tcW w:w="2120" w:type="dxa"/>
            <w:noWrap/>
            <w:hideMark/>
          </w:tcPr>
          <w:p w14:paraId="761338C2" w14:textId="77777777" w:rsidR="00351389" w:rsidRPr="00D11716" w:rsidRDefault="00351389" w:rsidP="00351389">
            <w:pPr>
              <w:jc w:val="both"/>
              <w:rPr>
                <w:sz w:val="22"/>
                <w:szCs w:val="22"/>
              </w:rPr>
            </w:pPr>
            <w:r w:rsidRPr="00D11716">
              <w:rPr>
                <w:sz w:val="22"/>
                <w:szCs w:val="22"/>
              </w:rPr>
              <w:t>543 200,00</w:t>
            </w:r>
          </w:p>
        </w:tc>
        <w:tc>
          <w:tcPr>
            <w:tcW w:w="1940" w:type="dxa"/>
            <w:noWrap/>
            <w:hideMark/>
          </w:tcPr>
          <w:p w14:paraId="5A755CF7" w14:textId="77777777" w:rsidR="00351389" w:rsidRPr="00D11716" w:rsidRDefault="00351389" w:rsidP="00351389">
            <w:pPr>
              <w:jc w:val="both"/>
              <w:rPr>
                <w:sz w:val="22"/>
                <w:szCs w:val="22"/>
              </w:rPr>
            </w:pPr>
            <w:r w:rsidRPr="00D11716">
              <w:rPr>
                <w:sz w:val="22"/>
                <w:szCs w:val="22"/>
              </w:rPr>
              <w:t>543 200,00</w:t>
            </w:r>
          </w:p>
        </w:tc>
        <w:tc>
          <w:tcPr>
            <w:tcW w:w="2560" w:type="dxa"/>
            <w:noWrap/>
            <w:hideMark/>
          </w:tcPr>
          <w:p w14:paraId="637C5E8C" w14:textId="77777777" w:rsidR="00351389" w:rsidRPr="00D11716" w:rsidRDefault="00351389" w:rsidP="00351389">
            <w:pPr>
              <w:jc w:val="both"/>
              <w:rPr>
                <w:sz w:val="22"/>
                <w:szCs w:val="22"/>
              </w:rPr>
            </w:pPr>
            <w:r w:rsidRPr="00D11716">
              <w:rPr>
                <w:sz w:val="22"/>
                <w:szCs w:val="22"/>
              </w:rPr>
              <w:t>498 176,70</w:t>
            </w:r>
          </w:p>
        </w:tc>
      </w:tr>
      <w:tr w:rsidR="00351389" w:rsidRPr="00D11716" w14:paraId="0E4BE2A0" w14:textId="77777777" w:rsidTr="00351389">
        <w:trPr>
          <w:trHeight w:val="2145"/>
        </w:trPr>
        <w:tc>
          <w:tcPr>
            <w:tcW w:w="7660" w:type="dxa"/>
            <w:hideMark/>
          </w:tcPr>
          <w:p w14:paraId="0FACEBE5" w14:textId="77777777" w:rsidR="00351389" w:rsidRPr="00D11716" w:rsidRDefault="00351389" w:rsidP="007D68FB">
            <w:pPr>
              <w:jc w:val="both"/>
              <w:rPr>
                <w:sz w:val="22"/>
                <w:szCs w:val="22"/>
              </w:rPr>
            </w:pPr>
            <w:r w:rsidRPr="00D11716">
              <w:rPr>
                <w:sz w:val="22"/>
                <w:szCs w:val="22"/>
              </w:rPr>
              <w:t xml:space="preserve">Субвенция на осуществление отдельных государственных полномочий в сфере регулирования цен (тарифов) в соответствии с законом области от 5 октября 2006 года № 1501-ОЗ "О наделении </w:t>
            </w:r>
            <w:r w:rsidR="007D68FB" w:rsidRPr="00D11716">
              <w:rPr>
                <w:sz w:val="22"/>
                <w:szCs w:val="22"/>
              </w:rPr>
              <w:t>ОМС</w:t>
            </w:r>
            <w:r w:rsidRPr="00D11716">
              <w:rPr>
                <w:sz w:val="22"/>
                <w:szCs w:val="22"/>
              </w:rPr>
              <w:t xml:space="preserve"> муниципальных районов и городских округов Вологодской области отдельными государственными полномочиями в сфере регулирования цен (тарифов)" (03.04.04)</w:t>
            </w:r>
          </w:p>
        </w:tc>
        <w:tc>
          <w:tcPr>
            <w:tcW w:w="2120" w:type="dxa"/>
            <w:noWrap/>
            <w:hideMark/>
          </w:tcPr>
          <w:p w14:paraId="77E27439" w14:textId="77777777" w:rsidR="00351389" w:rsidRPr="00D11716" w:rsidRDefault="00351389" w:rsidP="00351389">
            <w:pPr>
              <w:jc w:val="both"/>
              <w:rPr>
                <w:sz w:val="22"/>
                <w:szCs w:val="22"/>
              </w:rPr>
            </w:pPr>
            <w:r w:rsidRPr="00D11716">
              <w:rPr>
                <w:sz w:val="22"/>
                <w:szCs w:val="22"/>
              </w:rPr>
              <w:t>26 200,00</w:t>
            </w:r>
          </w:p>
        </w:tc>
        <w:tc>
          <w:tcPr>
            <w:tcW w:w="1940" w:type="dxa"/>
            <w:noWrap/>
            <w:hideMark/>
          </w:tcPr>
          <w:p w14:paraId="4591AC36" w14:textId="77777777" w:rsidR="00351389" w:rsidRPr="00D11716" w:rsidRDefault="00351389" w:rsidP="00351389">
            <w:pPr>
              <w:jc w:val="both"/>
              <w:rPr>
                <w:sz w:val="22"/>
                <w:szCs w:val="22"/>
              </w:rPr>
            </w:pPr>
            <w:r w:rsidRPr="00D11716">
              <w:rPr>
                <w:sz w:val="22"/>
                <w:szCs w:val="22"/>
              </w:rPr>
              <w:t>0,00</w:t>
            </w:r>
          </w:p>
        </w:tc>
        <w:tc>
          <w:tcPr>
            <w:tcW w:w="2560" w:type="dxa"/>
            <w:noWrap/>
            <w:hideMark/>
          </w:tcPr>
          <w:p w14:paraId="0088770D" w14:textId="77777777" w:rsidR="00351389" w:rsidRPr="00D11716" w:rsidRDefault="00351389" w:rsidP="00351389">
            <w:pPr>
              <w:jc w:val="both"/>
              <w:rPr>
                <w:sz w:val="22"/>
                <w:szCs w:val="22"/>
              </w:rPr>
            </w:pPr>
            <w:r w:rsidRPr="00D11716">
              <w:rPr>
                <w:sz w:val="22"/>
                <w:szCs w:val="22"/>
              </w:rPr>
              <w:t>0,00</w:t>
            </w:r>
          </w:p>
        </w:tc>
      </w:tr>
      <w:tr w:rsidR="00351389" w:rsidRPr="00D11716" w14:paraId="70816380" w14:textId="77777777" w:rsidTr="00351389">
        <w:trPr>
          <w:trHeight w:val="1245"/>
        </w:trPr>
        <w:tc>
          <w:tcPr>
            <w:tcW w:w="7660" w:type="dxa"/>
            <w:hideMark/>
          </w:tcPr>
          <w:p w14:paraId="1041D0BF" w14:textId="77777777" w:rsidR="00351389" w:rsidRPr="00D11716" w:rsidRDefault="00351389" w:rsidP="00B5525F">
            <w:pPr>
              <w:jc w:val="both"/>
              <w:rPr>
                <w:sz w:val="22"/>
                <w:szCs w:val="22"/>
              </w:rPr>
            </w:pPr>
            <w:r w:rsidRPr="00D11716">
              <w:rPr>
                <w:sz w:val="22"/>
                <w:szCs w:val="22"/>
              </w:rPr>
              <w:t xml:space="preserve">Субвенция на осуществление отдельных государственных полномочий по лицензионному контролю в соответствии с законом области от 15 декабря 2017 года № 4260-ОЗ "О наделении </w:t>
            </w:r>
            <w:r w:rsidR="00B5525F" w:rsidRPr="00D11716">
              <w:rPr>
                <w:sz w:val="22"/>
                <w:szCs w:val="22"/>
              </w:rPr>
              <w:t xml:space="preserve">ОМС </w:t>
            </w:r>
            <w:r w:rsidRPr="00D11716">
              <w:rPr>
                <w:sz w:val="22"/>
                <w:szCs w:val="22"/>
              </w:rPr>
              <w:t xml:space="preserve">отдельными </w:t>
            </w:r>
            <w:proofErr w:type="spellStart"/>
            <w:r w:rsidRPr="00D11716">
              <w:rPr>
                <w:sz w:val="22"/>
                <w:szCs w:val="22"/>
              </w:rPr>
              <w:t>гос</w:t>
            </w:r>
            <w:proofErr w:type="gramStart"/>
            <w:r w:rsidR="00B5525F" w:rsidRPr="00D11716">
              <w:rPr>
                <w:sz w:val="22"/>
                <w:szCs w:val="22"/>
              </w:rPr>
              <w:t>.</w:t>
            </w:r>
            <w:r w:rsidRPr="00D11716">
              <w:rPr>
                <w:sz w:val="22"/>
                <w:szCs w:val="22"/>
              </w:rPr>
              <w:t>п</w:t>
            </w:r>
            <w:proofErr w:type="gramEnd"/>
            <w:r w:rsidRPr="00D11716">
              <w:rPr>
                <w:sz w:val="22"/>
                <w:szCs w:val="22"/>
              </w:rPr>
              <w:t>олномочиями</w:t>
            </w:r>
            <w:proofErr w:type="spellEnd"/>
            <w:r w:rsidRPr="00D11716">
              <w:rPr>
                <w:sz w:val="22"/>
                <w:szCs w:val="22"/>
              </w:rPr>
              <w:t xml:space="preserve"> по лицензионному контролю"</w:t>
            </w:r>
          </w:p>
        </w:tc>
        <w:tc>
          <w:tcPr>
            <w:tcW w:w="2120" w:type="dxa"/>
            <w:hideMark/>
          </w:tcPr>
          <w:p w14:paraId="47F1EC57" w14:textId="77777777" w:rsidR="00351389" w:rsidRPr="00D11716" w:rsidRDefault="00351389" w:rsidP="00351389">
            <w:pPr>
              <w:jc w:val="both"/>
              <w:rPr>
                <w:sz w:val="22"/>
                <w:szCs w:val="22"/>
              </w:rPr>
            </w:pPr>
            <w:r w:rsidRPr="00D11716">
              <w:rPr>
                <w:sz w:val="22"/>
                <w:szCs w:val="22"/>
              </w:rPr>
              <w:t>0,00</w:t>
            </w:r>
          </w:p>
        </w:tc>
        <w:tc>
          <w:tcPr>
            <w:tcW w:w="1940" w:type="dxa"/>
            <w:noWrap/>
            <w:hideMark/>
          </w:tcPr>
          <w:p w14:paraId="2704A999" w14:textId="77777777" w:rsidR="00351389" w:rsidRPr="00D11716" w:rsidRDefault="00351389" w:rsidP="00351389">
            <w:pPr>
              <w:jc w:val="both"/>
              <w:rPr>
                <w:sz w:val="22"/>
                <w:szCs w:val="22"/>
              </w:rPr>
            </w:pPr>
            <w:r w:rsidRPr="00D11716">
              <w:rPr>
                <w:sz w:val="22"/>
                <w:szCs w:val="22"/>
              </w:rPr>
              <w:t>0,00</w:t>
            </w:r>
          </w:p>
        </w:tc>
        <w:tc>
          <w:tcPr>
            <w:tcW w:w="2560" w:type="dxa"/>
            <w:noWrap/>
            <w:hideMark/>
          </w:tcPr>
          <w:p w14:paraId="78EB2899" w14:textId="77777777" w:rsidR="00351389" w:rsidRPr="00D11716" w:rsidRDefault="00351389" w:rsidP="00351389">
            <w:pPr>
              <w:jc w:val="both"/>
              <w:rPr>
                <w:sz w:val="22"/>
                <w:szCs w:val="22"/>
              </w:rPr>
            </w:pPr>
            <w:r w:rsidRPr="00D11716">
              <w:rPr>
                <w:sz w:val="22"/>
                <w:szCs w:val="22"/>
              </w:rPr>
              <w:t>0,00</w:t>
            </w:r>
          </w:p>
        </w:tc>
      </w:tr>
      <w:tr w:rsidR="00351389" w:rsidRPr="00D11716" w14:paraId="37CEBE4E" w14:textId="77777777" w:rsidTr="00351389">
        <w:trPr>
          <w:trHeight w:val="4485"/>
        </w:trPr>
        <w:tc>
          <w:tcPr>
            <w:tcW w:w="7660" w:type="dxa"/>
            <w:hideMark/>
          </w:tcPr>
          <w:p w14:paraId="2ED31153" w14:textId="77777777" w:rsidR="00351389" w:rsidRPr="00D11716" w:rsidRDefault="00351389" w:rsidP="00B5525F">
            <w:pPr>
              <w:jc w:val="both"/>
              <w:rPr>
                <w:sz w:val="22"/>
                <w:szCs w:val="22"/>
              </w:rPr>
            </w:pPr>
            <w:r w:rsidRPr="00D11716">
              <w:rPr>
                <w:sz w:val="22"/>
                <w:szCs w:val="22"/>
              </w:rPr>
              <w:t xml:space="preserve">Субвенция на осуществление отдельных государственных полномочий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 в соответствии с законом области от 17 декабря 2007 года № 1720-ОЗ "О наделении </w:t>
            </w:r>
            <w:r w:rsidR="00B5525F" w:rsidRPr="00D11716">
              <w:rPr>
                <w:sz w:val="22"/>
                <w:szCs w:val="22"/>
              </w:rPr>
              <w:t>ОМС</w:t>
            </w:r>
            <w:r w:rsidRPr="00D11716">
              <w:rPr>
                <w:sz w:val="22"/>
                <w:szCs w:val="22"/>
              </w:rPr>
              <w:t xml:space="preserve"> отдельными </w:t>
            </w:r>
            <w:proofErr w:type="spellStart"/>
            <w:r w:rsidRPr="00D11716">
              <w:rPr>
                <w:sz w:val="22"/>
                <w:szCs w:val="22"/>
              </w:rPr>
              <w:t>гос</w:t>
            </w:r>
            <w:proofErr w:type="gramStart"/>
            <w:r w:rsidR="00B5525F" w:rsidRPr="00D11716">
              <w:rPr>
                <w:sz w:val="22"/>
                <w:szCs w:val="22"/>
              </w:rPr>
              <w:t>.</w:t>
            </w:r>
            <w:r w:rsidRPr="00D11716">
              <w:rPr>
                <w:sz w:val="22"/>
                <w:szCs w:val="22"/>
              </w:rPr>
              <w:t>п</w:t>
            </w:r>
            <w:proofErr w:type="gramEnd"/>
            <w:r w:rsidRPr="00D11716">
              <w:rPr>
                <w:sz w:val="22"/>
                <w:szCs w:val="22"/>
              </w:rPr>
              <w:t>олномочиями</w:t>
            </w:r>
            <w:proofErr w:type="spellEnd"/>
            <w:r w:rsidRPr="00D11716">
              <w:rPr>
                <w:sz w:val="22"/>
                <w:szCs w:val="22"/>
              </w:rPr>
              <w:t xml:space="preserve">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 (03.04.20)</w:t>
            </w:r>
          </w:p>
        </w:tc>
        <w:tc>
          <w:tcPr>
            <w:tcW w:w="2120" w:type="dxa"/>
            <w:noWrap/>
            <w:hideMark/>
          </w:tcPr>
          <w:p w14:paraId="724C5F50" w14:textId="77777777" w:rsidR="00351389" w:rsidRPr="00D11716" w:rsidRDefault="00351389" w:rsidP="00351389">
            <w:pPr>
              <w:jc w:val="both"/>
              <w:rPr>
                <w:sz w:val="22"/>
                <w:szCs w:val="22"/>
              </w:rPr>
            </w:pPr>
            <w:r w:rsidRPr="00D11716">
              <w:rPr>
                <w:sz w:val="22"/>
                <w:szCs w:val="22"/>
              </w:rPr>
              <w:t>4 974 600,00</w:t>
            </w:r>
          </w:p>
        </w:tc>
        <w:tc>
          <w:tcPr>
            <w:tcW w:w="1940" w:type="dxa"/>
            <w:noWrap/>
            <w:hideMark/>
          </w:tcPr>
          <w:p w14:paraId="76F168CF" w14:textId="77777777" w:rsidR="00351389" w:rsidRPr="00D11716" w:rsidRDefault="00351389" w:rsidP="00351389">
            <w:pPr>
              <w:jc w:val="both"/>
              <w:rPr>
                <w:sz w:val="22"/>
                <w:szCs w:val="22"/>
              </w:rPr>
            </w:pPr>
            <w:r w:rsidRPr="00D11716">
              <w:rPr>
                <w:sz w:val="22"/>
                <w:szCs w:val="22"/>
              </w:rPr>
              <w:t>4 974 600,00</w:t>
            </w:r>
          </w:p>
        </w:tc>
        <w:tc>
          <w:tcPr>
            <w:tcW w:w="2560" w:type="dxa"/>
            <w:noWrap/>
            <w:hideMark/>
          </w:tcPr>
          <w:p w14:paraId="264ECB01" w14:textId="77777777" w:rsidR="00351389" w:rsidRPr="00D11716" w:rsidRDefault="00351389" w:rsidP="00351389">
            <w:pPr>
              <w:jc w:val="both"/>
              <w:rPr>
                <w:sz w:val="22"/>
                <w:szCs w:val="22"/>
              </w:rPr>
            </w:pPr>
            <w:r w:rsidRPr="00D11716">
              <w:rPr>
                <w:sz w:val="22"/>
                <w:szCs w:val="22"/>
              </w:rPr>
              <w:t>4 649 511,60</w:t>
            </w:r>
          </w:p>
        </w:tc>
      </w:tr>
      <w:tr w:rsidR="00351389" w:rsidRPr="00D11716" w14:paraId="20BA0545" w14:textId="77777777" w:rsidTr="00B5525F">
        <w:trPr>
          <w:trHeight w:val="421"/>
        </w:trPr>
        <w:tc>
          <w:tcPr>
            <w:tcW w:w="7660" w:type="dxa"/>
            <w:noWrap/>
            <w:hideMark/>
          </w:tcPr>
          <w:p w14:paraId="1167811E" w14:textId="77777777" w:rsidR="00351389" w:rsidRPr="00D11716" w:rsidRDefault="00351389" w:rsidP="00351389">
            <w:pPr>
              <w:jc w:val="both"/>
              <w:rPr>
                <w:b/>
                <w:bCs/>
                <w:sz w:val="22"/>
                <w:szCs w:val="22"/>
              </w:rPr>
            </w:pPr>
            <w:r w:rsidRPr="00D11716">
              <w:rPr>
                <w:b/>
                <w:bCs/>
                <w:sz w:val="22"/>
                <w:szCs w:val="22"/>
              </w:rPr>
              <w:t>ИТОГО</w:t>
            </w:r>
          </w:p>
        </w:tc>
        <w:tc>
          <w:tcPr>
            <w:tcW w:w="2120" w:type="dxa"/>
            <w:noWrap/>
            <w:hideMark/>
          </w:tcPr>
          <w:p w14:paraId="4AD11A03" w14:textId="77777777" w:rsidR="00351389" w:rsidRPr="00D11716" w:rsidRDefault="00351389" w:rsidP="00351389">
            <w:pPr>
              <w:jc w:val="both"/>
              <w:rPr>
                <w:b/>
                <w:bCs/>
                <w:sz w:val="22"/>
                <w:szCs w:val="22"/>
              </w:rPr>
            </w:pPr>
            <w:r w:rsidRPr="00D11716">
              <w:rPr>
                <w:b/>
                <w:bCs/>
                <w:sz w:val="22"/>
                <w:szCs w:val="22"/>
              </w:rPr>
              <w:t>7 151 000,00</w:t>
            </w:r>
          </w:p>
        </w:tc>
        <w:tc>
          <w:tcPr>
            <w:tcW w:w="1940" w:type="dxa"/>
            <w:noWrap/>
            <w:hideMark/>
          </w:tcPr>
          <w:p w14:paraId="52DFD52F" w14:textId="77777777" w:rsidR="00351389" w:rsidRPr="00D11716" w:rsidRDefault="00351389" w:rsidP="00351389">
            <w:pPr>
              <w:jc w:val="both"/>
              <w:rPr>
                <w:b/>
                <w:bCs/>
                <w:sz w:val="22"/>
                <w:szCs w:val="22"/>
              </w:rPr>
            </w:pPr>
            <w:r w:rsidRPr="00D11716">
              <w:rPr>
                <w:b/>
                <w:bCs/>
                <w:sz w:val="22"/>
                <w:szCs w:val="22"/>
              </w:rPr>
              <w:t>7 124 470,00</w:t>
            </w:r>
          </w:p>
        </w:tc>
        <w:tc>
          <w:tcPr>
            <w:tcW w:w="2560" w:type="dxa"/>
            <w:noWrap/>
            <w:hideMark/>
          </w:tcPr>
          <w:p w14:paraId="70023BB8" w14:textId="77777777" w:rsidR="00351389" w:rsidRPr="00D11716" w:rsidRDefault="00351389" w:rsidP="00351389">
            <w:pPr>
              <w:jc w:val="both"/>
              <w:rPr>
                <w:b/>
                <w:bCs/>
                <w:sz w:val="22"/>
                <w:szCs w:val="22"/>
              </w:rPr>
            </w:pPr>
            <w:r w:rsidRPr="00D11716">
              <w:rPr>
                <w:b/>
                <w:bCs/>
                <w:sz w:val="22"/>
                <w:szCs w:val="22"/>
              </w:rPr>
              <w:t>6 734 988,30</w:t>
            </w:r>
          </w:p>
        </w:tc>
      </w:tr>
    </w:tbl>
    <w:p w14:paraId="1B68F29F" w14:textId="77777777" w:rsidR="00351389" w:rsidRPr="00D11716" w:rsidRDefault="00351389" w:rsidP="00351389">
      <w:pPr>
        <w:jc w:val="both"/>
        <w:rPr>
          <w:sz w:val="26"/>
          <w:szCs w:val="26"/>
        </w:rPr>
      </w:pPr>
    </w:p>
    <w:p w14:paraId="24308D56" w14:textId="77777777" w:rsidR="008B57AC" w:rsidRPr="00D11716" w:rsidRDefault="008B57AC" w:rsidP="008B57AC">
      <w:pPr>
        <w:rPr>
          <w:b/>
          <w:sz w:val="26"/>
          <w:szCs w:val="26"/>
        </w:rPr>
      </w:pPr>
      <w:proofErr w:type="gramStart"/>
      <w:r w:rsidRPr="00D11716">
        <w:rPr>
          <w:b/>
          <w:sz w:val="26"/>
          <w:szCs w:val="26"/>
        </w:rPr>
        <w:t>Раздел/подраздел</w:t>
      </w:r>
      <w:proofErr w:type="gramEnd"/>
      <w:r w:rsidRPr="00D11716">
        <w:rPr>
          <w:b/>
          <w:sz w:val="26"/>
          <w:szCs w:val="26"/>
        </w:rPr>
        <w:t xml:space="preserve"> 01.05 «Судебная система»</w:t>
      </w:r>
    </w:p>
    <w:p w14:paraId="75AAF255" w14:textId="77777777" w:rsidR="008B57AC" w:rsidRPr="00D11716" w:rsidRDefault="008B57AC" w:rsidP="008B57AC">
      <w:pPr>
        <w:rPr>
          <w:bCs/>
          <w:sz w:val="26"/>
          <w:szCs w:val="26"/>
        </w:rPr>
      </w:pPr>
      <w:r w:rsidRPr="00D11716">
        <w:rPr>
          <w:sz w:val="26"/>
          <w:szCs w:val="26"/>
        </w:rPr>
        <w:t>По данному подразделу отражены расходы  бюджет</w:t>
      </w:r>
      <w:r w:rsidR="00036F41" w:rsidRPr="00D11716">
        <w:rPr>
          <w:sz w:val="26"/>
          <w:szCs w:val="26"/>
        </w:rPr>
        <w:t>а</w:t>
      </w:r>
      <w:r w:rsidRPr="00D11716">
        <w:rPr>
          <w:sz w:val="26"/>
          <w:szCs w:val="26"/>
        </w:rPr>
        <w:t xml:space="preserve">  по </w:t>
      </w:r>
      <w:r w:rsidRPr="00D11716">
        <w:rPr>
          <w:bCs/>
          <w:sz w:val="26"/>
          <w:szCs w:val="26"/>
        </w:rPr>
        <w:t>опубликованию изменений в списки кандидатов присяжных заседателей, на канцелярские товары</w:t>
      </w:r>
      <w:r w:rsidRPr="00D11716">
        <w:rPr>
          <w:sz w:val="26"/>
          <w:szCs w:val="26"/>
        </w:rPr>
        <w:t xml:space="preserve"> </w:t>
      </w:r>
      <w:r w:rsidR="00036F41" w:rsidRPr="00D11716">
        <w:rPr>
          <w:sz w:val="26"/>
          <w:szCs w:val="26"/>
        </w:rPr>
        <w:t xml:space="preserve">- </w:t>
      </w:r>
      <w:r w:rsidRPr="00D11716">
        <w:rPr>
          <w:sz w:val="26"/>
          <w:szCs w:val="26"/>
        </w:rPr>
        <w:t>внепрограммные расходы (средства федерального бюджета)</w:t>
      </w:r>
      <w:r w:rsidRPr="00D11716">
        <w:rPr>
          <w:bCs/>
          <w:sz w:val="26"/>
          <w:szCs w:val="26"/>
        </w:rPr>
        <w:t xml:space="preserve"> исполнено </w:t>
      </w:r>
      <w:r w:rsidR="00036F41" w:rsidRPr="00D11716">
        <w:rPr>
          <w:bCs/>
          <w:sz w:val="26"/>
          <w:szCs w:val="26"/>
        </w:rPr>
        <w:t>1620</w:t>
      </w:r>
      <w:r w:rsidRPr="00D11716">
        <w:rPr>
          <w:bCs/>
          <w:sz w:val="26"/>
          <w:szCs w:val="26"/>
        </w:rPr>
        <w:t xml:space="preserve"> рублей, при плановых назначениях</w:t>
      </w:r>
      <w:r w:rsidRPr="00D11716">
        <w:rPr>
          <w:sz w:val="26"/>
          <w:szCs w:val="26"/>
        </w:rPr>
        <w:t xml:space="preserve">  </w:t>
      </w:r>
      <w:r w:rsidR="00036F41" w:rsidRPr="00D11716">
        <w:rPr>
          <w:bCs/>
          <w:sz w:val="26"/>
          <w:szCs w:val="26"/>
        </w:rPr>
        <w:t>1620</w:t>
      </w:r>
      <w:r w:rsidRPr="00D11716">
        <w:rPr>
          <w:bCs/>
          <w:sz w:val="26"/>
          <w:szCs w:val="26"/>
        </w:rPr>
        <w:t xml:space="preserve"> рублей, процент исполнения   100,0 % </w:t>
      </w:r>
    </w:p>
    <w:p w14:paraId="3A1F9BC5" w14:textId="77777777" w:rsidR="008B57AC" w:rsidRPr="00D11716" w:rsidRDefault="008B57AC" w:rsidP="008B57AC">
      <w:pPr>
        <w:jc w:val="center"/>
        <w:rPr>
          <w:b/>
          <w:sz w:val="26"/>
          <w:szCs w:val="26"/>
        </w:rPr>
      </w:pPr>
    </w:p>
    <w:p w14:paraId="69A795D4" w14:textId="77777777" w:rsidR="008B57AC" w:rsidRPr="00D11716" w:rsidRDefault="008B57AC" w:rsidP="008B57AC">
      <w:pPr>
        <w:jc w:val="both"/>
        <w:rPr>
          <w:b/>
          <w:sz w:val="26"/>
          <w:szCs w:val="26"/>
        </w:rPr>
      </w:pPr>
      <w:proofErr w:type="gramStart"/>
      <w:r w:rsidRPr="00D11716">
        <w:rPr>
          <w:b/>
          <w:sz w:val="26"/>
          <w:szCs w:val="26"/>
        </w:rPr>
        <w:t>Раздел/подраздел</w:t>
      </w:r>
      <w:proofErr w:type="gramEnd"/>
      <w:r w:rsidRPr="00D11716">
        <w:rPr>
          <w:b/>
          <w:sz w:val="26"/>
          <w:szCs w:val="26"/>
        </w:rPr>
        <w:t xml:space="preserve"> 01.06 «Обеспечение деятельности финансовых, налоговых и таможенных органов и органов финансового (финансово-бюджетного) надзора»</w:t>
      </w:r>
    </w:p>
    <w:p w14:paraId="5D2BC7DF" w14:textId="77777777" w:rsidR="00AF3A25" w:rsidRPr="00D11716" w:rsidRDefault="00583D00" w:rsidP="00583D00">
      <w:pPr>
        <w:ind w:firstLine="708"/>
        <w:jc w:val="both"/>
        <w:rPr>
          <w:sz w:val="26"/>
          <w:szCs w:val="26"/>
        </w:rPr>
      </w:pPr>
      <w:r w:rsidRPr="00D11716">
        <w:rPr>
          <w:sz w:val="26"/>
          <w:szCs w:val="26"/>
        </w:rPr>
        <w:t xml:space="preserve">Расходы бюджету </w:t>
      </w:r>
      <w:r w:rsidR="00AF3A25" w:rsidRPr="00D11716">
        <w:rPr>
          <w:sz w:val="26"/>
          <w:szCs w:val="26"/>
        </w:rPr>
        <w:t xml:space="preserve">округа </w:t>
      </w:r>
      <w:r w:rsidRPr="00D11716">
        <w:rPr>
          <w:sz w:val="26"/>
          <w:szCs w:val="26"/>
        </w:rPr>
        <w:t xml:space="preserve">составили </w:t>
      </w:r>
      <w:r w:rsidR="00AF3A25" w:rsidRPr="00D11716">
        <w:rPr>
          <w:sz w:val="26"/>
          <w:szCs w:val="26"/>
        </w:rPr>
        <w:t xml:space="preserve">18 920 372,85 </w:t>
      </w:r>
      <w:r w:rsidRPr="00D11716">
        <w:rPr>
          <w:sz w:val="26"/>
          <w:szCs w:val="26"/>
        </w:rPr>
        <w:t>рублей</w:t>
      </w:r>
      <w:r w:rsidR="00AF3A25" w:rsidRPr="00D11716">
        <w:rPr>
          <w:sz w:val="26"/>
          <w:szCs w:val="26"/>
        </w:rPr>
        <w:t>,</w:t>
      </w:r>
      <w:r w:rsidRPr="00D11716">
        <w:rPr>
          <w:sz w:val="26"/>
          <w:szCs w:val="26"/>
        </w:rPr>
        <w:t xml:space="preserve">  при плановых назначениях </w:t>
      </w:r>
      <w:r w:rsidR="00AF3A25" w:rsidRPr="00D11716">
        <w:rPr>
          <w:sz w:val="26"/>
          <w:szCs w:val="26"/>
        </w:rPr>
        <w:t>19 459 374,65</w:t>
      </w:r>
      <w:r w:rsidRPr="00D11716">
        <w:rPr>
          <w:sz w:val="26"/>
          <w:szCs w:val="26"/>
        </w:rPr>
        <w:t xml:space="preserve">  рублей, процент выполнения </w:t>
      </w:r>
      <w:r w:rsidR="00AF3A25" w:rsidRPr="00D11716">
        <w:rPr>
          <w:sz w:val="26"/>
          <w:szCs w:val="26"/>
        </w:rPr>
        <w:t xml:space="preserve">97,2 </w:t>
      </w:r>
      <w:r w:rsidRPr="00D11716">
        <w:rPr>
          <w:sz w:val="26"/>
          <w:szCs w:val="26"/>
        </w:rPr>
        <w:t xml:space="preserve">%. </w:t>
      </w:r>
    </w:p>
    <w:p w14:paraId="739F9864" w14:textId="77777777" w:rsidR="00583D00" w:rsidRPr="00D11716" w:rsidRDefault="00583D00" w:rsidP="00FB3224">
      <w:pPr>
        <w:ind w:firstLine="708"/>
        <w:jc w:val="both"/>
        <w:rPr>
          <w:sz w:val="26"/>
          <w:szCs w:val="26"/>
        </w:rPr>
      </w:pPr>
      <w:r w:rsidRPr="00D11716">
        <w:rPr>
          <w:sz w:val="26"/>
          <w:szCs w:val="26"/>
        </w:rPr>
        <w:t xml:space="preserve">Расходы по содержанию Контрольной комиссии </w:t>
      </w:r>
      <w:r w:rsidR="00FB3224" w:rsidRPr="00D11716">
        <w:rPr>
          <w:sz w:val="26"/>
          <w:szCs w:val="26"/>
        </w:rPr>
        <w:t xml:space="preserve">Вологодского муниципального органа составили </w:t>
      </w:r>
      <w:r w:rsidRPr="00D11716">
        <w:rPr>
          <w:sz w:val="26"/>
          <w:szCs w:val="26"/>
        </w:rPr>
        <w:t xml:space="preserve"> 3 171 970,80 рублей при плановых назначениях  3 277 895,31рублей, процент выполнения 97,5%.</w:t>
      </w:r>
      <w:r w:rsidRPr="00D11716">
        <w:rPr>
          <w:sz w:val="26"/>
          <w:szCs w:val="26"/>
        </w:rPr>
        <w:tab/>
        <w:t xml:space="preserve">(в том числе средства поселений 700 000.00 рублей, в рамках программы повышение оплаты труда </w:t>
      </w:r>
      <w:proofErr w:type="gramStart"/>
      <w:r w:rsidRPr="00D11716">
        <w:rPr>
          <w:sz w:val="26"/>
          <w:szCs w:val="26"/>
        </w:rPr>
        <w:t>-о</w:t>
      </w:r>
      <w:proofErr w:type="gramEnd"/>
      <w:r w:rsidRPr="00D11716">
        <w:rPr>
          <w:sz w:val="26"/>
          <w:szCs w:val="26"/>
        </w:rPr>
        <w:t xml:space="preserve">бластная дотация 608 100,00 руб.). </w:t>
      </w:r>
    </w:p>
    <w:p w14:paraId="4CA62120" w14:textId="77777777" w:rsidR="008B57AC" w:rsidRPr="00D11716" w:rsidRDefault="00583D00" w:rsidP="00FB3224">
      <w:pPr>
        <w:ind w:firstLine="708"/>
        <w:jc w:val="both"/>
        <w:rPr>
          <w:sz w:val="26"/>
          <w:szCs w:val="26"/>
        </w:rPr>
      </w:pPr>
      <w:r w:rsidRPr="00D11716">
        <w:rPr>
          <w:sz w:val="26"/>
          <w:szCs w:val="26"/>
        </w:rPr>
        <w:t xml:space="preserve">Расходы по содержанию финансового </w:t>
      </w:r>
      <w:r w:rsidR="00FB3224" w:rsidRPr="00D11716">
        <w:rPr>
          <w:sz w:val="26"/>
          <w:szCs w:val="26"/>
        </w:rPr>
        <w:t xml:space="preserve">управления администрации Вологодского муниципального округа составили </w:t>
      </w:r>
      <w:r w:rsidRPr="00D11716">
        <w:rPr>
          <w:sz w:val="26"/>
          <w:szCs w:val="26"/>
        </w:rPr>
        <w:t xml:space="preserve">12 200 486,79  рублей </w:t>
      </w:r>
    </w:p>
    <w:p w14:paraId="1C519893" w14:textId="77777777" w:rsidR="008B57AC" w:rsidRPr="00D11716" w:rsidRDefault="008B57AC" w:rsidP="008B57AC">
      <w:pPr>
        <w:rPr>
          <w:b/>
          <w:sz w:val="26"/>
          <w:szCs w:val="26"/>
        </w:rPr>
      </w:pPr>
      <w:proofErr w:type="gramStart"/>
      <w:r w:rsidRPr="00D11716">
        <w:rPr>
          <w:b/>
          <w:sz w:val="26"/>
          <w:szCs w:val="26"/>
        </w:rPr>
        <w:t>Раздел/подраздел</w:t>
      </w:r>
      <w:proofErr w:type="gramEnd"/>
      <w:r w:rsidRPr="00D11716">
        <w:rPr>
          <w:b/>
          <w:sz w:val="26"/>
          <w:szCs w:val="26"/>
        </w:rPr>
        <w:t xml:space="preserve"> 01.11 «Резервные фонды»</w:t>
      </w:r>
    </w:p>
    <w:p w14:paraId="015711FA" w14:textId="77777777" w:rsidR="008B57AC" w:rsidRPr="00D11716" w:rsidRDefault="005E52C4" w:rsidP="008B57AC">
      <w:pPr>
        <w:ind w:firstLine="709"/>
        <w:jc w:val="both"/>
        <w:rPr>
          <w:sz w:val="26"/>
          <w:szCs w:val="26"/>
        </w:rPr>
      </w:pPr>
      <w:r w:rsidRPr="00D11716">
        <w:rPr>
          <w:sz w:val="26"/>
          <w:szCs w:val="26"/>
        </w:rPr>
        <w:t>В</w:t>
      </w:r>
      <w:r w:rsidR="008B57AC" w:rsidRPr="00D11716">
        <w:rPr>
          <w:sz w:val="26"/>
          <w:szCs w:val="26"/>
        </w:rPr>
        <w:t xml:space="preserve"> бюджет</w:t>
      </w:r>
      <w:r w:rsidRPr="00D11716">
        <w:rPr>
          <w:sz w:val="26"/>
          <w:szCs w:val="26"/>
        </w:rPr>
        <w:t>е</w:t>
      </w:r>
      <w:r w:rsidR="00160B6B" w:rsidRPr="00D11716">
        <w:rPr>
          <w:sz w:val="26"/>
          <w:szCs w:val="26"/>
        </w:rPr>
        <w:t xml:space="preserve"> </w:t>
      </w:r>
      <w:r w:rsidRPr="00D11716">
        <w:rPr>
          <w:sz w:val="26"/>
          <w:szCs w:val="26"/>
        </w:rPr>
        <w:t>по данному подразделу только</w:t>
      </w:r>
      <w:r w:rsidR="008B57AC" w:rsidRPr="00D11716">
        <w:rPr>
          <w:sz w:val="26"/>
          <w:szCs w:val="26"/>
        </w:rPr>
        <w:t xml:space="preserve"> плановые назначения по резервн</w:t>
      </w:r>
      <w:r w:rsidRPr="00D11716">
        <w:rPr>
          <w:sz w:val="26"/>
          <w:szCs w:val="26"/>
        </w:rPr>
        <w:t xml:space="preserve">ому </w:t>
      </w:r>
      <w:r w:rsidR="008B57AC" w:rsidRPr="00D11716">
        <w:rPr>
          <w:sz w:val="26"/>
          <w:szCs w:val="26"/>
        </w:rPr>
        <w:t>фонд</w:t>
      </w:r>
      <w:r w:rsidRPr="00D11716">
        <w:rPr>
          <w:sz w:val="26"/>
          <w:szCs w:val="26"/>
        </w:rPr>
        <w:t>у администрации округа –</w:t>
      </w:r>
      <w:r w:rsidR="008B57AC" w:rsidRPr="00D11716">
        <w:rPr>
          <w:sz w:val="26"/>
          <w:szCs w:val="26"/>
        </w:rPr>
        <w:t xml:space="preserve"> </w:t>
      </w:r>
      <w:r w:rsidRPr="00D11716">
        <w:rPr>
          <w:sz w:val="26"/>
          <w:szCs w:val="26"/>
        </w:rPr>
        <w:t>645 679,73</w:t>
      </w:r>
      <w:r w:rsidR="008B57AC" w:rsidRPr="00D11716">
        <w:rPr>
          <w:sz w:val="26"/>
          <w:szCs w:val="26"/>
        </w:rPr>
        <w:t xml:space="preserve"> рублей, отражены неиспользованные  остатки </w:t>
      </w:r>
      <w:r w:rsidRPr="00D11716">
        <w:rPr>
          <w:sz w:val="26"/>
          <w:szCs w:val="26"/>
        </w:rPr>
        <w:t xml:space="preserve">средств </w:t>
      </w:r>
      <w:r w:rsidR="008B57AC" w:rsidRPr="00D11716">
        <w:rPr>
          <w:sz w:val="26"/>
          <w:szCs w:val="26"/>
        </w:rPr>
        <w:t>фонд</w:t>
      </w:r>
      <w:r w:rsidRPr="00D11716">
        <w:rPr>
          <w:sz w:val="26"/>
          <w:szCs w:val="26"/>
        </w:rPr>
        <w:t>а</w:t>
      </w:r>
      <w:r w:rsidR="00B4613D" w:rsidRPr="00D11716">
        <w:rPr>
          <w:sz w:val="26"/>
          <w:szCs w:val="26"/>
        </w:rPr>
        <w:t>.</w:t>
      </w:r>
    </w:p>
    <w:p w14:paraId="04595DBE" w14:textId="77777777" w:rsidR="00AD1F70" w:rsidRPr="00D11716" w:rsidRDefault="00B4613D" w:rsidP="008B57AC">
      <w:pPr>
        <w:ind w:firstLine="709"/>
        <w:jc w:val="both"/>
        <w:rPr>
          <w:sz w:val="26"/>
          <w:szCs w:val="26"/>
        </w:rPr>
      </w:pPr>
      <w:r w:rsidRPr="00D11716">
        <w:rPr>
          <w:sz w:val="26"/>
          <w:szCs w:val="26"/>
        </w:rPr>
        <w:t xml:space="preserve">Всего на 2023 год резервный фонд администрации округа был предусмотрен  в объеме </w:t>
      </w:r>
      <w:r w:rsidR="00AD1F70" w:rsidRPr="00D11716">
        <w:rPr>
          <w:sz w:val="26"/>
          <w:szCs w:val="26"/>
        </w:rPr>
        <w:t xml:space="preserve">3 269 000 </w:t>
      </w:r>
      <w:r w:rsidRPr="00D11716">
        <w:rPr>
          <w:sz w:val="26"/>
          <w:szCs w:val="26"/>
        </w:rPr>
        <w:t>рублей</w:t>
      </w:r>
      <w:r w:rsidR="00F17EA9" w:rsidRPr="00D11716">
        <w:rPr>
          <w:sz w:val="26"/>
          <w:szCs w:val="26"/>
        </w:rPr>
        <w:t xml:space="preserve">, </w:t>
      </w:r>
      <w:r w:rsidR="003C5439" w:rsidRPr="00D11716">
        <w:rPr>
          <w:sz w:val="26"/>
          <w:szCs w:val="26"/>
        </w:rPr>
        <w:t xml:space="preserve">выделено денежных средств </w:t>
      </w:r>
      <w:r w:rsidR="00993BEE" w:rsidRPr="00D11716">
        <w:rPr>
          <w:sz w:val="26"/>
          <w:szCs w:val="26"/>
        </w:rPr>
        <w:t>-</w:t>
      </w:r>
      <w:r w:rsidR="00F17EA9" w:rsidRPr="00D11716">
        <w:rPr>
          <w:sz w:val="26"/>
          <w:szCs w:val="26"/>
        </w:rPr>
        <w:t xml:space="preserve"> 2</w:t>
      </w:r>
      <w:r w:rsidR="00B329E1" w:rsidRPr="00D11716">
        <w:rPr>
          <w:sz w:val="26"/>
          <w:szCs w:val="26"/>
        </w:rPr>
        <w:t> 623 320,27</w:t>
      </w:r>
      <w:r w:rsidR="00F17EA9" w:rsidRPr="00D11716">
        <w:rPr>
          <w:sz w:val="26"/>
          <w:szCs w:val="26"/>
        </w:rPr>
        <w:t xml:space="preserve"> руб</w:t>
      </w:r>
      <w:r w:rsidR="00AD1F70" w:rsidRPr="00D11716">
        <w:rPr>
          <w:sz w:val="26"/>
          <w:szCs w:val="26"/>
        </w:rPr>
        <w:t>.</w:t>
      </w:r>
    </w:p>
    <w:p w14:paraId="736E0528" w14:textId="77777777" w:rsidR="00AD1F70" w:rsidRPr="00D11716" w:rsidRDefault="00B4613D" w:rsidP="00AD1F70">
      <w:pPr>
        <w:jc w:val="both"/>
        <w:rPr>
          <w:sz w:val="26"/>
          <w:szCs w:val="26"/>
        </w:rPr>
      </w:pPr>
      <w:r w:rsidRPr="00D11716">
        <w:rPr>
          <w:sz w:val="26"/>
          <w:szCs w:val="26"/>
        </w:rPr>
        <w:t xml:space="preserve">  </w:t>
      </w:r>
    </w:p>
    <w:tbl>
      <w:tblPr>
        <w:tblW w:w="10083" w:type="dxa"/>
        <w:tblInd w:w="93" w:type="dxa"/>
        <w:tblLook w:val="04A0" w:firstRow="1" w:lastRow="0" w:firstColumn="1" w:lastColumn="0" w:noHBand="0" w:noVBand="1"/>
      </w:tblPr>
      <w:tblGrid>
        <w:gridCol w:w="1426"/>
        <w:gridCol w:w="8657"/>
      </w:tblGrid>
      <w:tr w:rsidR="00B329E1" w:rsidRPr="00D11716" w14:paraId="21445EE9" w14:textId="77777777" w:rsidTr="00B329E1">
        <w:trPr>
          <w:trHeight w:val="324"/>
        </w:trPr>
        <w:tc>
          <w:tcPr>
            <w:tcW w:w="1426" w:type="dxa"/>
            <w:tcBorders>
              <w:top w:val="single" w:sz="4" w:space="0" w:color="auto"/>
              <w:left w:val="nil"/>
              <w:bottom w:val="single" w:sz="4" w:space="0" w:color="auto"/>
              <w:right w:val="single" w:sz="4" w:space="0" w:color="auto"/>
            </w:tcBorders>
            <w:shd w:val="clear" w:color="auto" w:fill="auto"/>
            <w:vAlign w:val="center"/>
          </w:tcPr>
          <w:p w14:paraId="5EC8D1A3" w14:textId="77777777" w:rsidR="00B329E1" w:rsidRPr="00D11716" w:rsidRDefault="00B329E1" w:rsidP="004F0727">
            <w:pPr>
              <w:jc w:val="center"/>
              <w:rPr>
                <w:b/>
                <w:bCs/>
                <w:sz w:val="20"/>
                <w:szCs w:val="20"/>
              </w:rPr>
            </w:pPr>
            <w:r w:rsidRPr="00D11716">
              <w:rPr>
                <w:b/>
                <w:bCs/>
                <w:sz w:val="20"/>
                <w:szCs w:val="20"/>
              </w:rPr>
              <w:t>Сумма в руб.</w:t>
            </w:r>
          </w:p>
        </w:tc>
        <w:tc>
          <w:tcPr>
            <w:tcW w:w="8657" w:type="dxa"/>
            <w:tcBorders>
              <w:top w:val="single" w:sz="4" w:space="0" w:color="auto"/>
              <w:left w:val="nil"/>
              <w:bottom w:val="single" w:sz="4" w:space="0" w:color="auto"/>
              <w:right w:val="single" w:sz="4" w:space="0" w:color="auto"/>
            </w:tcBorders>
            <w:shd w:val="clear" w:color="auto" w:fill="auto"/>
            <w:vAlign w:val="center"/>
          </w:tcPr>
          <w:p w14:paraId="591F4FC7" w14:textId="77777777" w:rsidR="00B329E1" w:rsidRPr="00D11716" w:rsidRDefault="00B329E1" w:rsidP="004F0727">
            <w:pPr>
              <w:jc w:val="center"/>
              <w:rPr>
                <w:b/>
                <w:sz w:val="20"/>
                <w:szCs w:val="20"/>
              </w:rPr>
            </w:pPr>
            <w:r w:rsidRPr="00D11716">
              <w:rPr>
                <w:b/>
                <w:sz w:val="20"/>
                <w:szCs w:val="20"/>
              </w:rPr>
              <w:t>НПА</w:t>
            </w:r>
          </w:p>
        </w:tc>
      </w:tr>
      <w:tr w:rsidR="00B329E1" w:rsidRPr="00D11716" w14:paraId="5DF6B6A8" w14:textId="77777777" w:rsidTr="00B329E1">
        <w:trPr>
          <w:trHeight w:val="698"/>
        </w:trPr>
        <w:tc>
          <w:tcPr>
            <w:tcW w:w="1426" w:type="dxa"/>
            <w:tcBorders>
              <w:top w:val="single" w:sz="4" w:space="0" w:color="auto"/>
              <w:left w:val="nil"/>
              <w:bottom w:val="single" w:sz="4" w:space="0" w:color="auto"/>
              <w:right w:val="single" w:sz="4" w:space="0" w:color="auto"/>
            </w:tcBorders>
            <w:shd w:val="clear" w:color="auto" w:fill="auto"/>
            <w:vAlign w:val="center"/>
            <w:hideMark/>
          </w:tcPr>
          <w:p w14:paraId="56F9CD69" w14:textId="77777777" w:rsidR="00B329E1" w:rsidRPr="00D11716" w:rsidRDefault="00B329E1">
            <w:pPr>
              <w:jc w:val="center"/>
              <w:rPr>
                <w:bCs/>
                <w:sz w:val="18"/>
                <w:szCs w:val="18"/>
              </w:rPr>
            </w:pPr>
            <w:r w:rsidRPr="00D11716">
              <w:rPr>
                <w:bCs/>
                <w:sz w:val="18"/>
                <w:szCs w:val="18"/>
              </w:rPr>
              <w:t>10 000,00</w:t>
            </w:r>
          </w:p>
        </w:tc>
        <w:tc>
          <w:tcPr>
            <w:tcW w:w="8657" w:type="dxa"/>
            <w:tcBorders>
              <w:top w:val="single" w:sz="4" w:space="0" w:color="auto"/>
              <w:left w:val="nil"/>
              <w:bottom w:val="single" w:sz="4" w:space="0" w:color="auto"/>
              <w:right w:val="single" w:sz="4" w:space="0" w:color="auto"/>
            </w:tcBorders>
            <w:shd w:val="clear" w:color="auto" w:fill="auto"/>
            <w:hideMark/>
          </w:tcPr>
          <w:p w14:paraId="484A1AE6" w14:textId="77777777" w:rsidR="00B329E1" w:rsidRPr="00D11716" w:rsidRDefault="00B329E1">
            <w:pPr>
              <w:rPr>
                <w:rFonts w:ascii="Arial" w:hAnsi="Arial" w:cs="Arial"/>
                <w:sz w:val="18"/>
                <w:szCs w:val="18"/>
              </w:rPr>
            </w:pPr>
            <w:r w:rsidRPr="00D11716">
              <w:rPr>
                <w:rFonts w:ascii="Arial" w:hAnsi="Arial" w:cs="Arial"/>
                <w:sz w:val="18"/>
                <w:szCs w:val="18"/>
              </w:rPr>
              <w:t>Распоряжение  администрации ВМО от 03.03.2023</w:t>
            </w:r>
            <w:r w:rsidRPr="00D11716">
              <w:rPr>
                <w:rFonts w:ascii="Arial" w:hAnsi="Arial" w:cs="Arial"/>
                <w:bCs/>
                <w:sz w:val="18"/>
                <w:szCs w:val="18"/>
              </w:rPr>
              <w:t xml:space="preserve"> № 74-01  </w:t>
            </w:r>
            <w:r w:rsidRPr="00D11716">
              <w:rPr>
                <w:rFonts w:ascii="Arial" w:hAnsi="Arial" w:cs="Arial"/>
                <w:sz w:val="18"/>
                <w:szCs w:val="18"/>
              </w:rPr>
              <w:t>О выделении денежных средств из резервного фонда администрации Вологодского муниципального округа для выплаты мат. помощи  жене в связи со смертью бывшего главы Новленского с/</w:t>
            </w:r>
            <w:proofErr w:type="gramStart"/>
            <w:r w:rsidRPr="00D11716">
              <w:rPr>
                <w:rFonts w:ascii="Arial" w:hAnsi="Arial" w:cs="Arial"/>
                <w:sz w:val="18"/>
                <w:szCs w:val="18"/>
              </w:rPr>
              <w:t>п</w:t>
            </w:r>
            <w:proofErr w:type="gramEnd"/>
          </w:p>
        </w:tc>
      </w:tr>
      <w:tr w:rsidR="00B329E1" w:rsidRPr="00D11716" w14:paraId="0C37B21B" w14:textId="77777777" w:rsidTr="00B329E1">
        <w:trPr>
          <w:trHeight w:val="582"/>
        </w:trPr>
        <w:tc>
          <w:tcPr>
            <w:tcW w:w="1426" w:type="dxa"/>
            <w:tcBorders>
              <w:top w:val="nil"/>
              <w:left w:val="nil"/>
              <w:bottom w:val="single" w:sz="4" w:space="0" w:color="auto"/>
              <w:right w:val="single" w:sz="4" w:space="0" w:color="auto"/>
            </w:tcBorders>
            <w:shd w:val="clear" w:color="auto" w:fill="auto"/>
            <w:vAlign w:val="center"/>
            <w:hideMark/>
          </w:tcPr>
          <w:p w14:paraId="5CCA2159" w14:textId="77777777" w:rsidR="00B329E1" w:rsidRPr="00D11716" w:rsidRDefault="00B329E1">
            <w:pPr>
              <w:jc w:val="center"/>
              <w:rPr>
                <w:bCs/>
                <w:sz w:val="18"/>
                <w:szCs w:val="18"/>
              </w:rPr>
            </w:pPr>
            <w:r w:rsidRPr="00D11716">
              <w:rPr>
                <w:bCs/>
                <w:sz w:val="18"/>
                <w:szCs w:val="18"/>
              </w:rPr>
              <w:t>37 912,80</w:t>
            </w:r>
          </w:p>
        </w:tc>
        <w:tc>
          <w:tcPr>
            <w:tcW w:w="8657" w:type="dxa"/>
            <w:tcBorders>
              <w:top w:val="nil"/>
              <w:left w:val="nil"/>
              <w:bottom w:val="single" w:sz="4" w:space="0" w:color="auto"/>
              <w:right w:val="single" w:sz="4" w:space="0" w:color="auto"/>
            </w:tcBorders>
            <w:shd w:val="clear" w:color="auto" w:fill="auto"/>
            <w:hideMark/>
          </w:tcPr>
          <w:p w14:paraId="516E36C3" w14:textId="77777777" w:rsidR="00B329E1" w:rsidRPr="00D11716" w:rsidRDefault="00B329E1">
            <w:pPr>
              <w:rPr>
                <w:rFonts w:ascii="Arial" w:hAnsi="Arial" w:cs="Arial"/>
                <w:sz w:val="18"/>
                <w:szCs w:val="18"/>
              </w:rPr>
            </w:pPr>
            <w:r w:rsidRPr="00D11716">
              <w:rPr>
                <w:rFonts w:ascii="Arial" w:hAnsi="Arial" w:cs="Arial"/>
                <w:sz w:val="18"/>
                <w:szCs w:val="18"/>
              </w:rPr>
              <w:t xml:space="preserve">Распоряжение  администрации ВМО от 13.03.2023 </w:t>
            </w:r>
            <w:r w:rsidRPr="00D11716">
              <w:rPr>
                <w:rFonts w:ascii="Arial" w:hAnsi="Arial" w:cs="Arial"/>
                <w:bCs/>
                <w:sz w:val="18"/>
                <w:szCs w:val="18"/>
              </w:rPr>
              <w:t>№ 89-01</w:t>
            </w:r>
            <w:proofErr w:type="gramStart"/>
            <w:r w:rsidRPr="00D11716">
              <w:rPr>
                <w:rFonts w:ascii="Arial" w:hAnsi="Arial" w:cs="Arial"/>
                <w:sz w:val="18"/>
                <w:szCs w:val="18"/>
              </w:rPr>
              <w:t xml:space="preserve">   О</w:t>
            </w:r>
            <w:proofErr w:type="gramEnd"/>
            <w:r w:rsidRPr="00D11716">
              <w:rPr>
                <w:rFonts w:ascii="Arial" w:hAnsi="Arial" w:cs="Arial"/>
                <w:sz w:val="18"/>
                <w:szCs w:val="18"/>
              </w:rPr>
              <w:t xml:space="preserve"> выделении денежных средств из резервного фонда администрации Вологодского муниципального округа для ремонта канализационного колодца в п. Майский около д.40, ул. Ягодная</w:t>
            </w:r>
          </w:p>
        </w:tc>
      </w:tr>
      <w:tr w:rsidR="00B329E1" w:rsidRPr="00D11716" w14:paraId="1B5F92DB" w14:textId="77777777" w:rsidTr="00B329E1">
        <w:trPr>
          <w:trHeight w:val="736"/>
        </w:trPr>
        <w:tc>
          <w:tcPr>
            <w:tcW w:w="1426" w:type="dxa"/>
            <w:tcBorders>
              <w:top w:val="nil"/>
              <w:left w:val="nil"/>
              <w:bottom w:val="single" w:sz="4" w:space="0" w:color="auto"/>
              <w:right w:val="single" w:sz="4" w:space="0" w:color="auto"/>
            </w:tcBorders>
            <w:shd w:val="clear" w:color="auto" w:fill="auto"/>
            <w:vAlign w:val="center"/>
            <w:hideMark/>
          </w:tcPr>
          <w:p w14:paraId="4FB8726D" w14:textId="77777777" w:rsidR="00B329E1" w:rsidRPr="00D11716" w:rsidRDefault="00B329E1">
            <w:pPr>
              <w:jc w:val="center"/>
              <w:rPr>
                <w:bCs/>
                <w:sz w:val="18"/>
                <w:szCs w:val="18"/>
              </w:rPr>
            </w:pPr>
            <w:r w:rsidRPr="00D11716">
              <w:rPr>
                <w:bCs/>
                <w:sz w:val="18"/>
                <w:szCs w:val="18"/>
              </w:rPr>
              <w:t>25 617,68</w:t>
            </w:r>
          </w:p>
        </w:tc>
        <w:tc>
          <w:tcPr>
            <w:tcW w:w="8657" w:type="dxa"/>
            <w:tcBorders>
              <w:top w:val="nil"/>
              <w:left w:val="nil"/>
              <w:bottom w:val="single" w:sz="4" w:space="0" w:color="auto"/>
              <w:right w:val="single" w:sz="4" w:space="0" w:color="auto"/>
            </w:tcBorders>
            <w:shd w:val="clear" w:color="auto" w:fill="auto"/>
            <w:hideMark/>
          </w:tcPr>
          <w:p w14:paraId="720A9769" w14:textId="77777777" w:rsidR="00B329E1" w:rsidRPr="00D11716" w:rsidRDefault="00B329E1">
            <w:pPr>
              <w:rPr>
                <w:rFonts w:ascii="Arial" w:hAnsi="Arial" w:cs="Arial"/>
                <w:sz w:val="18"/>
                <w:szCs w:val="18"/>
              </w:rPr>
            </w:pPr>
            <w:r w:rsidRPr="00D11716">
              <w:rPr>
                <w:rFonts w:ascii="Arial" w:hAnsi="Arial" w:cs="Arial"/>
                <w:sz w:val="18"/>
                <w:szCs w:val="18"/>
              </w:rPr>
              <w:t xml:space="preserve">Распоряжение  администрации ВМО от 10.04.2023 </w:t>
            </w:r>
            <w:r w:rsidRPr="00D11716">
              <w:rPr>
                <w:rFonts w:ascii="Arial" w:hAnsi="Arial" w:cs="Arial"/>
                <w:bCs/>
                <w:sz w:val="18"/>
                <w:szCs w:val="18"/>
              </w:rPr>
              <w:t>№ 133-01</w:t>
            </w:r>
            <w:proofErr w:type="gramStart"/>
            <w:r w:rsidRPr="00D11716">
              <w:rPr>
                <w:rFonts w:ascii="Arial" w:hAnsi="Arial" w:cs="Arial"/>
                <w:sz w:val="18"/>
                <w:szCs w:val="18"/>
              </w:rPr>
              <w:t xml:space="preserve">   О</w:t>
            </w:r>
            <w:proofErr w:type="gramEnd"/>
            <w:r w:rsidRPr="00D11716">
              <w:rPr>
                <w:rFonts w:ascii="Arial" w:hAnsi="Arial" w:cs="Arial"/>
                <w:sz w:val="18"/>
                <w:szCs w:val="18"/>
              </w:rPr>
              <w:t xml:space="preserve"> выделении денежных средств из резервного фонда администрации Вологодского муниципального округа для оплаты стоимости работ по определению места повреждения кабельной линии на ВЛ-0,4кВ в д. </w:t>
            </w:r>
            <w:proofErr w:type="spellStart"/>
            <w:r w:rsidRPr="00D11716">
              <w:rPr>
                <w:rFonts w:ascii="Arial" w:hAnsi="Arial" w:cs="Arial"/>
                <w:sz w:val="18"/>
                <w:szCs w:val="18"/>
              </w:rPr>
              <w:t>Снасудово</w:t>
            </w:r>
            <w:proofErr w:type="spellEnd"/>
          </w:p>
        </w:tc>
      </w:tr>
      <w:tr w:rsidR="00B329E1" w:rsidRPr="00D11716" w14:paraId="20075611" w14:textId="77777777" w:rsidTr="005B0546">
        <w:trPr>
          <w:trHeight w:val="883"/>
        </w:trPr>
        <w:tc>
          <w:tcPr>
            <w:tcW w:w="1426" w:type="dxa"/>
            <w:tcBorders>
              <w:top w:val="nil"/>
              <w:left w:val="nil"/>
              <w:bottom w:val="single" w:sz="4" w:space="0" w:color="auto"/>
              <w:right w:val="single" w:sz="4" w:space="0" w:color="auto"/>
            </w:tcBorders>
            <w:shd w:val="clear" w:color="auto" w:fill="auto"/>
            <w:vAlign w:val="center"/>
            <w:hideMark/>
          </w:tcPr>
          <w:p w14:paraId="3C918AD7" w14:textId="77777777" w:rsidR="00B329E1" w:rsidRPr="00D11716" w:rsidRDefault="00B329E1">
            <w:pPr>
              <w:jc w:val="center"/>
              <w:rPr>
                <w:bCs/>
                <w:sz w:val="18"/>
                <w:szCs w:val="18"/>
              </w:rPr>
            </w:pPr>
            <w:r w:rsidRPr="00D11716">
              <w:rPr>
                <w:bCs/>
                <w:sz w:val="18"/>
                <w:szCs w:val="18"/>
              </w:rPr>
              <w:t>106 867,47</w:t>
            </w:r>
          </w:p>
        </w:tc>
        <w:tc>
          <w:tcPr>
            <w:tcW w:w="8657" w:type="dxa"/>
            <w:tcBorders>
              <w:top w:val="nil"/>
              <w:left w:val="nil"/>
              <w:bottom w:val="single" w:sz="4" w:space="0" w:color="auto"/>
              <w:right w:val="single" w:sz="4" w:space="0" w:color="auto"/>
            </w:tcBorders>
            <w:shd w:val="clear" w:color="auto" w:fill="auto"/>
            <w:hideMark/>
          </w:tcPr>
          <w:p w14:paraId="3688252F" w14:textId="77777777" w:rsidR="00B329E1" w:rsidRPr="00D11716" w:rsidRDefault="00B329E1">
            <w:pPr>
              <w:rPr>
                <w:rFonts w:ascii="Arial" w:hAnsi="Arial" w:cs="Arial"/>
                <w:sz w:val="18"/>
                <w:szCs w:val="18"/>
              </w:rPr>
            </w:pPr>
            <w:r w:rsidRPr="00D11716">
              <w:rPr>
                <w:rFonts w:ascii="Arial" w:hAnsi="Arial" w:cs="Arial"/>
                <w:sz w:val="18"/>
                <w:szCs w:val="18"/>
              </w:rPr>
              <w:t xml:space="preserve">Распоряжение  администрации ВМО от 11.04.2023 </w:t>
            </w:r>
            <w:r w:rsidRPr="00D11716">
              <w:rPr>
                <w:rFonts w:ascii="Arial" w:hAnsi="Arial" w:cs="Arial"/>
                <w:bCs/>
                <w:sz w:val="18"/>
                <w:szCs w:val="18"/>
              </w:rPr>
              <w:t>№ 135-01</w:t>
            </w:r>
            <w:proofErr w:type="gramStart"/>
            <w:r w:rsidRPr="00D11716">
              <w:rPr>
                <w:rFonts w:ascii="Arial" w:hAnsi="Arial" w:cs="Arial"/>
                <w:sz w:val="18"/>
                <w:szCs w:val="18"/>
              </w:rPr>
              <w:t xml:space="preserve">   О</w:t>
            </w:r>
            <w:proofErr w:type="gramEnd"/>
            <w:r w:rsidRPr="00D11716">
              <w:rPr>
                <w:rFonts w:ascii="Arial" w:hAnsi="Arial" w:cs="Arial"/>
                <w:sz w:val="18"/>
                <w:szCs w:val="18"/>
              </w:rPr>
              <w:t xml:space="preserve"> выделении денежных средств из резервного фонда администрации Вологодского муниципального округа для заключения муниципального контракта на создание и содержание круглосуточного поста охраны вблизи п. </w:t>
            </w:r>
            <w:proofErr w:type="spellStart"/>
            <w:r w:rsidRPr="00D11716">
              <w:rPr>
                <w:rFonts w:ascii="Arial" w:hAnsi="Arial" w:cs="Arial"/>
                <w:sz w:val="18"/>
                <w:szCs w:val="18"/>
              </w:rPr>
              <w:t>Фетинино</w:t>
            </w:r>
            <w:proofErr w:type="spellEnd"/>
          </w:p>
        </w:tc>
      </w:tr>
      <w:tr w:rsidR="00B329E1" w:rsidRPr="00D11716" w14:paraId="7FE75993" w14:textId="77777777" w:rsidTr="005B0546">
        <w:trPr>
          <w:trHeight w:val="556"/>
        </w:trPr>
        <w:tc>
          <w:tcPr>
            <w:tcW w:w="1426" w:type="dxa"/>
            <w:tcBorders>
              <w:top w:val="nil"/>
              <w:left w:val="nil"/>
              <w:bottom w:val="single" w:sz="4" w:space="0" w:color="auto"/>
              <w:right w:val="single" w:sz="4" w:space="0" w:color="auto"/>
            </w:tcBorders>
            <w:shd w:val="clear" w:color="auto" w:fill="auto"/>
            <w:vAlign w:val="center"/>
            <w:hideMark/>
          </w:tcPr>
          <w:p w14:paraId="547D836C" w14:textId="77777777" w:rsidR="00B329E1" w:rsidRPr="00D11716" w:rsidRDefault="00B329E1">
            <w:pPr>
              <w:jc w:val="center"/>
              <w:rPr>
                <w:bCs/>
                <w:sz w:val="18"/>
                <w:szCs w:val="18"/>
              </w:rPr>
            </w:pPr>
            <w:r w:rsidRPr="00D11716">
              <w:rPr>
                <w:bCs/>
                <w:sz w:val="18"/>
                <w:szCs w:val="18"/>
              </w:rPr>
              <w:t>249 925,73</w:t>
            </w:r>
          </w:p>
        </w:tc>
        <w:tc>
          <w:tcPr>
            <w:tcW w:w="8657" w:type="dxa"/>
            <w:tcBorders>
              <w:top w:val="nil"/>
              <w:left w:val="nil"/>
              <w:bottom w:val="single" w:sz="4" w:space="0" w:color="auto"/>
              <w:right w:val="single" w:sz="4" w:space="0" w:color="auto"/>
            </w:tcBorders>
            <w:shd w:val="clear" w:color="auto" w:fill="auto"/>
            <w:hideMark/>
          </w:tcPr>
          <w:p w14:paraId="6E279761" w14:textId="77777777" w:rsidR="00B329E1" w:rsidRPr="00D11716" w:rsidRDefault="00B329E1">
            <w:pPr>
              <w:rPr>
                <w:rFonts w:ascii="Arial" w:hAnsi="Arial" w:cs="Arial"/>
                <w:sz w:val="18"/>
                <w:szCs w:val="18"/>
              </w:rPr>
            </w:pPr>
            <w:r w:rsidRPr="00D11716">
              <w:rPr>
                <w:rFonts w:ascii="Arial" w:hAnsi="Arial" w:cs="Arial"/>
                <w:sz w:val="18"/>
                <w:szCs w:val="18"/>
              </w:rPr>
              <w:t xml:space="preserve">Распоряжение  администрации ВМО от 11.04.2023 </w:t>
            </w:r>
            <w:r w:rsidRPr="00D11716">
              <w:rPr>
                <w:rFonts w:ascii="Arial" w:hAnsi="Arial" w:cs="Arial"/>
                <w:bCs/>
                <w:sz w:val="18"/>
                <w:szCs w:val="18"/>
              </w:rPr>
              <w:t>№ 153-01</w:t>
            </w:r>
            <w:proofErr w:type="gramStart"/>
            <w:r w:rsidRPr="00D11716">
              <w:rPr>
                <w:rFonts w:ascii="Arial" w:hAnsi="Arial" w:cs="Arial"/>
                <w:sz w:val="18"/>
                <w:szCs w:val="18"/>
              </w:rPr>
              <w:t xml:space="preserve">   О</w:t>
            </w:r>
            <w:proofErr w:type="gramEnd"/>
            <w:r w:rsidRPr="00D11716">
              <w:rPr>
                <w:rFonts w:ascii="Arial" w:hAnsi="Arial" w:cs="Arial"/>
                <w:sz w:val="18"/>
                <w:szCs w:val="18"/>
              </w:rPr>
              <w:t xml:space="preserve"> выделении денежных средств из резервного фонда администрации Вологодского муниципального округа для проведения ремонтно-восстановительных работ на насосной станции в д. Горка</w:t>
            </w:r>
          </w:p>
        </w:tc>
      </w:tr>
      <w:tr w:rsidR="00B329E1" w:rsidRPr="00D11716" w14:paraId="2FA3C00F" w14:textId="77777777" w:rsidTr="00B329E1">
        <w:trPr>
          <w:trHeight w:val="1217"/>
        </w:trPr>
        <w:tc>
          <w:tcPr>
            <w:tcW w:w="1426" w:type="dxa"/>
            <w:tcBorders>
              <w:top w:val="nil"/>
              <w:left w:val="nil"/>
              <w:bottom w:val="single" w:sz="4" w:space="0" w:color="auto"/>
              <w:right w:val="single" w:sz="4" w:space="0" w:color="auto"/>
            </w:tcBorders>
            <w:shd w:val="clear" w:color="auto" w:fill="auto"/>
            <w:vAlign w:val="center"/>
            <w:hideMark/>
          </w:tcPr>
          <w:p w14:paraId="6964479F" w14:textId="77777777" w:rsidR="00B329E1" w:rsidRPr="00D11716" w:rsidRDefault="00B329E1">
            <w:pPr>
              <w:jc w:val="center"/>
              <w:rPr>
                <w:bCs/>
                <w:sz w:val="18"/>
                <w:szCs w:val="18"/>
              </w:rPr>
            </w:pPr>
            <w:r w:rsidRPr="00D11716">
              <w:rPr>
                <w:bCs/>
                <w:sz w:val="18"/>
                <w:szCs w:val="18"/>
              </w:rPr>
              <w:t>504 490,00</w:t>
            </w:r>
          </w:p>
        </w:tc>
        <w:tc>
          <w:tcPr>
            <w:tcW w:w="8657" w:type="dxa"/>
            <w:tcBorders>
              <w:top w:val="nil"/>
              <w:left w:val="nil"/>
              <w:bottom w:val="single" w:sz="4" w:space="0" w:color="auto"/>
              <w:right w:val="single" w:sz="4" w:space="0" w:color="auto"/>
            </w:tcBorders>
            <w:shd w:val="clear" w:color="auto" w:fill="auto"/>
            <w:hideMark/>
          </w:tcPr>
          <w:p w14:paraId="471C9C44" w14:textId="77777777" w:rsidR="00B329E1" w:rsidRPr="00D11716" w:rsidRDefault="00B329E1" w:rsidP="00A2577D">
            <w:pPr>
              <w:rPr>
                <w:rFonts w:ascii="Arial" w:hAnsi="Arial" w:cs="Arial"/>
                <w:sz w:val="18"/>
                <w:szCs w:val="18"/>
              </w:rPr>
            </w:pPr>
            <w:r w:rsidRPr="00D11716">
              <w:rPr>
                <w:rFonts w:ascii="Arial" w:hAnsi="Arial" w:cs="Arial"/>
                <w:bCs/>
                <w:sz w:val="18"/>
                <w:szCs w:val="18"/>
              </w:rPr>
              <w:t>Распоряжение  администрации ВМО от 25.04.2023 № 149-01</w:t>
            </w:r>
            <w:proofErr w:type="gramStart"/>
            <w:r w:rsidRPr="00D11716">
              <w:rPr>
                <w:rFonts w:ascii="Arial" w:hAnsi="Arial" w:cs="Arial"/>
                <w:bCs/>
                <w:sz w:val="18"/>
                <w:szCs w:val="18"/>
              </w:rPr>
              <w:t xml:space="preserve">   </w:t>
            </w:r>
            <w:r w:rsidRPr="00D11716">
              <w:rPr>
                <w:rFonts w:ascii="Arial" w:hAnsi="Arial" w:cs="Arial"/>
                <w:sz w:val="18"/>
                <w:szCs w:val="18"/>
              </w:rPr>
              <w:t>О</w:t>
            </w:r>
            <w:proofErr w:type="gramEnd"/>
            <w:r w:rsidRPr="00D11716">
              <w:rPr>
                <w:rFonts w:ascii="Arial" w:hAnsi="Arial" w:cs="Arial"/>
                <w:sz w:val="18"/>
                <w:szCs w:val="18"/>
              </w:rPr>
              <w:t xml:space="preserve"> выделении денежных средств из резервного фонда администрации Вологодского муниципального округа во исполнение решения комиссии по предупреждению и ликвидации чрезвычайных ситуаций и обеспечению пожарной безопасности (заключение контракта для закупки </w:t>
            </w:r>
            <w:proofErr w:type="spellStart"/>
            <w:r w:rsidRPr="00D11716">
              <w:rPr>
                <w:rFonts w:ascii="Arial" w:hAnsi="Arial" w:cs="Arial"/>
                <w:sz w:val="18"/>
                <w:szCs w:val="18"/>
              </w:rPr>
              <w:t>квадрокоптера</w:t>
            </w:r>
            <w:proofErr w:type="spellEnd"/>
            <w:r w:rsidRPr="00D11716">
              <w:rPr>
                <w:rFonts w:ascii="Arial" w:hAnsi="Arial" w:cs="Arial"/>
                <w:sz w:val="18"/>
                <w:szCs w:val="18"/>
              </w:rPr>
              <w:t xml:space="preserve">) </w:t>
            </w:r>
            <w:r w:rsidRPr="00D11716">
              <w:rPr>
                <w:rFonts w:ascii="Arial" w:hAnsi="Arial" w:cs="Arial"/>
                <w:bCs/>
                <w:sz w:val="18"/>
                <w:szCs w:val="18"/>
              </w:rPr>
              <w:t xml:space="preserve">Распоряжение  администрации ВМО от 31.10.2023 № 385-01 </w:t>
            </w:r>
            <w:r w:rsidRPr="00D11716">
              <w:rPr>
                <w:rFonts w:ascii="Arial" w:hAnsi="Arial" w:cs="Arial"/>
                <w:sz w:val="18"/>
                <w:szCs w:val="18"/>
              </w:rPr>
              <w:t>О внесении изменений в распоряжение администрации от 25.04.2023 № 149-01</w:t>
            </w:r>
          </w:p>
        </w:tc>
      </w:tr>
      <w:tr w:rsidR="00B329E1" w:rsidRPr="00D11716" w14:paraId="46692E11" w14:textId="77777777" w:rsidTr="00B329E1">
        <w:trPr>
          <w:trHeight w:val="428"/>
        </w:trPr>
        <w:tc>
          <w:tcPr>
            <w:tcW w:w="1426" w:type="dxa"/>
            <w:tcBorders>
              <w:top w:val="nil"/>
              <w:left w:val="nil"/>
              <w:bottom w:val="single" w:sz="4" w:space="0" w:color="auto"/>
              <w:right w:val="single" w:sz="4" w:space="0" w:color="auto"/>
            </w:tcBorders>
            <w:shd w:val="clear" w:color="auto" w:fill="auto"/>
            <w:vAlign w:val="center"/>
            <w:hideMark/>
          </w:tcPr>
          <w:p w14:paraId="380BD3BF" w14:textId="77777777" w:rsidR="00B329E1" w:rsidRPr="00D11716" w:rsidRDefault="00B329E1">
            <w:pPr>
              <w:jc w:val="center"/>
              <w:rPr>
                <w:bCs/>
                <w:sz w:val="18"/>
                <w:szCs w:val="18"/>
              </w:rPr>
            </w:pPr>
            <w:r w:rsidRPr="00D11716">
              <w:rPr>
                <w:bCs/>
                <w:sz w:val="18"/>
                <w:szCs w:val="18"/>
              </w:rPr>
              <w:t>9 801,54</w:t>
            </w:r>
          </w:p>
        </w:tc>
        <w:tc>
          <w:tcPr>
            <w:tcW w:w="8657" w:type="dxa"/>
            <w:tcBorders>
              <w:top w:val="nil"/>
              <w:left w:val="nil"/>
              <w:bottom w:val="single" w:sz="4" w:space="0" w:color="auto"/>
              <w:right w:val="single" w:sz="4" w:space="0" w:color="auto"/>
            </w:tcBorders>
            <w:shd w:val="clear" w:color="auto" w:fill="auto"/>
            <w:hideMark/>
          </w:tcPr>
          <w:p w14:paraId="38C70720" w14:textId="77777777" w:rsidR="00B329E1" w:rsidRPr="00D11716" w:rsidRDefault="00B329E1" w:rsidP="00A2577D">
            <w:pPr>
              <w:rPr>
                <w:rFonts w:ascii="Arial" w:hAnsi="Arial" w:cs="Arial"/>
                <w:bCs/>
                <w:sz w:val="18"/>
                <w:szCs w:val="18"/>
              </w:rPr>
            </w:pPr>
            <w:r w:rsidRPr="00D11716">
              <w:rPr>
                <w:rFonts w:ascii="Arial" w:hAnsi="Arial" w:cs="Arial"/>
                <w:bCs/>
                <w:sz w:val="18"/>
                <w:szCs w:val="18"/>
              </w:rPr>
              <w:t xml:space="preserve">Распоряжение  администрации ВМО № 138-01 от 18.04.23 </w:t>
            </w:r>
            <w:r w:rsidRPr="00D11716">
              <w:rPr>
                <w:rFonts w:ascii="Arial" w:hAnsi="Arial" w:cs="Arial"/>
                <w:sz w:val="18"/>
                <w:szCs w:val="18"/>
              </w:rPr>
              <w:t xml:space="preserve">приобретение продуктов питания на </w:t>
            </w:r>
            <w:proofErr w:type="spellStart"/>
            <w:r w:rsidRPr="00D11716">
              <w:rPr>
                <w:rFonts w:ascii="Arial" w:hAnsi="Arial" w:cs="Arial"/>
                <w:sz w:val="18"/>
                <w:szCs w:val="18"/>
              </w:rPr>
              <w:t>паводкоопасный</w:t>
            </w:r>
            <w:proofErr w:type="spellEnd"/>
            <w:r w:rsidRPr="00D11716">
              <w:rPr>
                <w:rFonts w:ascii="Arial" w:hAnsi="Arial" w:cs="Arial"/>
                <w:sz w:val="18"/>
                <w:szCs w:val="18"/>
              </w:rPr>
              <w:t xml:space="preserve"> период и пожароопасный сезон </w:t>
            </w:r>
          </w:p>
        </w:tc>
      </w:tr>
      <w:tr w:rsidR="00B329E1" w:rsidRPr="00D11716" w14:paraId="00A31F71" w14:textId="77777777" w:rsidTr="005B0546">
        <w:trPr>
          <w:trHeight w:val="504"/>
        </w:trPr>
        <w:tc>
          <w:tcPr>
            <w:tcW w:w="1426" w:type="dxa"/>
            <w:tcBorders>
              <w:top w:val="nil"/>
              <w:left w:val="nil"/>
              <w:bottom w:val="single" w:sz="4" w:space="0" w:color="auto"/>
              <w:right w:val="single" w:sz="4" w:space="0" w:color="auto"/>
            </w:tcBorders>
            <w:shd w:val="clear" w:color="auto" w:fill="auto"/>
            <w:vAlign w:val="center"/>
            <w:hideMark/>
          </w:tcPr>
          <w:p w14:paraId="4C191B0A" w14:textId="77777777" w:rsidR="00B329E1" w:rsidRPr="00D11716" w:rsidRDefault="00B329E1">
            <w:pPr>
              <w:jc w:val="center"/>
              <w:rPr>
                <w:bCs/>
                <w:sz w:val="18"/>
                <w:szCs w:val="18"/>
              </w:rPr>
            </w:pPr>
            <w:r w:rsidRPr="00D11716">
              <w:rPr>
                <w:bCs/>
                <w:sz w:val="18"/>
                <w:szCs w:val="18"/>
              </w:rPr>
              <w:t>17 500,00</w:t>
            </w:r>
          </w:p>
        </w:tc>
        <w:tc>
          <w:tcPr>
            <w:tcW w:w="8657" w:type="dxa"/>
            <w:tcBorders>
              <w:top w:val="nil"/>
              <w:left w:val="nil"/>
              <w:bottom w:val="single" w:sz="4" w:space="0" w:color="auto"/>
              <w:right w:val="single" w:sz="4" w:space="0" w:color="auto"/>
            </w:tcBorders>
            <w:shd w:val="clear" w:color="auto" w:fill="auto"/>
            <w:hideMark/>
          </w:tcPr>
          <w:p w14:paraId="7A2F38CE"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№93-01 от 19.03.23 </w:t>
            </w:r>
            <w:proofErr w:type="spellStart"/>
            <w:r w:rsidRPr="00D11716">
              <w:rPr>
                <w:rFonts w:ascii="Arial" w:hAnsi="Arial" w:cs="Arial"/>
                <w:sz w:val="18"/>
                <w:szCs w:val="18"/>
              </w:rPr>
              <w:t>провед</w:t>
            </w:r>
            <w:proofErr w:type="spellEnd"/>
            <w:r w:rsidRPr="00D11716">
              <w:rPr>
                <w:rFonts w:ascii="Arial" w:hAnsi="Arial" w:cs="Arial"/>
                <w:sz w:val="18"/>
                <w:szCs w:val="18"/>
              </w:rPr>
              <w:t xml:space="preserve"> </w:t>
            </w:r>
            <w:proofErr w:type="spellStart"/>
            <w:r w:rsidRPr="00D11716">
              <w:rPr>
                <w:rFonts w:ascii="Arial" w:hAnsi="Arial" w:cs="Arial"/>
                <w:sz w:val="18"/>
                <w:szCs w:val="18"/>
              </w:rPr>
              <w:t>обслед</w:t>
            </w:r>
            <w:proofErr w:type="gramStart"/>
            <w:r w:rsidRPr="00D11716">
              <w:rPr>
                <w:rFonts w:ascii="Arial" w:hAnsi="Arial" w:cs="Arial"/>
                <w:sz w:val="18"/>
                <w:szCs w:val="18"/>
              </w:rPr>
              <w:t>.н</w:t>
            </w:r>
            <w:proofErr w:type="gramEnd"/>
            <w:r w:rsidRPr="00D11716">
              <w:rPr>
                <w:rFonts w:ascii="Arial" w:hAnsi="Arial" w:cs="Arial"/>
                <w:sz w:val="18"/>
                <w:szCs w:val="18"/>
              </w:rPr>
              <w:t>есущих,ограж</w:t>
            </w:r>
            <w:proofErr w:type="spellEnd"/>
            <w:r w:rsidRPr="00D11716">
              <w:rPr>
                <w:rFonts w:ascii="Arial" w:hAnsi="Arial" w:cs="Arial"/>
                <w:sz w:val="18"/>
                <w:szCs w:val="18"/>
              </w:rPr>
              <w:t xml:space="preserve">-х </w:t>
            </w:r>
            <w:proofErr w:type="spellStart"/>
            <w:r w:rsidRPr="00D11716">
              <w:rPr>
                <w:rFonts w:ascii="Arial" w:hAnsi="Arial" w:cs="Arial"/>
                <w:sz w:val="18"/>
                <w:szCs w:val="18"/>
              </w:rPr>
              <w:t>стр.констр.не</w:t>
            </w:r>
            <w:proofErr w:type="spellEnd"/>
            <w:r w:rsidRPr="00D11716">
              <w:rPr>
                <w:rFonts w:ascii="Arial" w:hAnsi="Arial" w:cs="Arial"/>
                <w:sz w:val="18"/>
                <w:szCs w:val="18"/>
              </w:rPr>
              <w:t xml:space="preserve"> </w:t>
            </w:r>
            <w:proofErr w:type="spellStart"/>
            <w:r w:rsidRPr="00D11716">
              <w:rPr>
                <w:rFonts w:ascii="Arial" w:hAnsi="Arial" w:cs="Arial"/>
                <w:sz w:val="18"/>
                <w:szCs w:val="18"/>
              </w:rPr>
              <w:t>состоящ.на</w:t>
            </w:r>
            <w:proofErr w:type="spellEnd"/>
            <w:r w:rsidRPr="00D11716">
              <w:rPr>
                <w:rFonts w:ascii="Arial" w:hAnsi="Arial" w:cs="Arial"/>
                <w:sz w:val="18"/>
                <w:szCs w:val="18"/>
              </w:rPr>
              <w:t xml:space="preserve"> балансе </w:t>
            </w:r>
            <w:proofErr w:type="spellStart"/>
            <w:r w:rsidRPr="00D11716">
              <w:rPr>
                <w:rFonts w:ascii="Arial" w:hAnsi="Arial" w:cs="Arial"/>
                <w:sz w:val="18"/>
                <w:szCs w:val="18"/>
              </w:rPr>
              <w:t>учр</w:t>
            </w:r>
            <w:proofErr w:type="spellEnd"/>
            <w:r w:rsidRPr="00D11716">
              <w:rPr>
                <w:rFonts w:ascii="Arial" w:hAnsi="Arial" w:cs="Arial"/>
                <w:sz w:val="18"/>
                <w:szCs w:val="18"/>
              </w:rPr>
              <w:t xml:space="preserve">-я, жилое помещение д. </w:t>
            </w:r>
            <w:proofErr w:type="spellStart"/>
            <w:r w:rsidRPr="00D11716">
              <w:rPr>
                <w:rFonts w:ascii="Arial" w:hAnsi="Arial" w:cs="Arial"/>
                <w:sz w:val="18"/>
                <w:szCs w:val="18"/>
              </w:rPr>
              <w:t>Княгино</w:t>
            </w:r>
            <w:proofErr w:type="spellEnd"/>
          </w:p>
        </w:tc>
      </w:tr>
      <w:tr w:rsidR="00B329E1" w:rsidRPr="00D11716" w14:paraId="22B47A6D" w14:textId="77777777" w:rsidTr="00B329E1">
        <w:trPr>
          <w:trHeight w:val="516"/>
        </w:trPr>
        <w:tc>
          <w:tcPr>
            <w:tcW w:w="1426" w:type="dxa"/>
            <w:tcBorders>
              <w:top w:val="nil"/>
              <w:left w:val="nil"/>
              <w:bottom w:val="single" w:sz="4" w:space="0" w:color="auto"/>
              <w:right w:val="single" w:sz="4" w:space="0" w:color="auto"/>
            </w:tcBorders>
            <w:shd w:val="clear" w:color="auto" w:fill="auto"/>
            <w:vAlign w:val="center"/>
            <w:hideMark/>
          </w:tcPr>
          <w:p w14:paraId="0CF9D50C" w14:textId="77777777" w:rsidR="00B329E1" w:rsidRPr="00D11716" w:rsidRDefault="00B329E1">
            <w:pPr>
              <w:jc w:val="center"/>
              <w:rPr>
                <w:bCs/>
                <w:sz w:val="18"/>
                <w:szCs w:val="18"/>
              </w:rPr>
            </w:pPr>
            <w:r w:rsidRPr="00D11716">
              <w:rPr>
                <w:bCs/>
                <w:sz w:val="18"/>
                <w:szCs w:val="18"/>
              </w:rPr>
              <w:t>252 363,45</w:t>
            </w:r>
          </w:p>
        </w:tc>
        <w:tc>
          <w:tcPr>
            <w:tcW w:w="8657" w:type="dxa"/>
            <w:tcBorders>
              <w:top w:val="nil"/>
              <w:left w:val="nil"/>
              <w:bottom w:val="single" w:sz="4" w:space="0" w:color="auto"/>
              <w:right w:val="single" w:sz="4" w:space="0" w:color="auto"/>
            </w:tcBorders>
            <w:shd w:val="clear" w:color="auto" w:fill="auto"/>
            <w:hideMark/>
          </w:tcPr>
          <w:p w14:paraId="676EDA2A"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№224-01от 23.06.2023 </w:t>
            </w:r>
            <w:r w:rsidRPr="00D11716">
              <w:rPr>
                <w:rFonts w:ascii="Arial" w:hAnsi="Arial" w:cs="Arial"/>
                <w:sz w:val="18"/>
                <w:szCs w:val="18"/>
              </w:rPr>
              <w:t>приобретение и установка камер видеонаблюдения АПК "Безопасный город"</w:t>
            </w:r>
          </w:p>
        </w:tc>
      </w:tr>
      <w:tr w:rsidR="00B329E1" w:rsidRPr="00D11716" w14:paraId="678A63A3" w14:textId="77777777" w:rsidTr="005B0546">
        <w:trPr>
          <w:trHeight w:val="306"/>
        </w:trPr>
        <w:tc>
          <w:tcPr>
            <w:tcW w:w="1426" w:type="dxa"/>
            <w:tcBorders>
              <w:top w:val="nil"/>
              <w:left w:val="nil"/>
              <w:bottom w:val="single" w:sz="4" w:space="0" w:color="auto"/>
              <w:right w:val="single" w:sz="4" w:space="0" w:color="auto"/>
            </w:tcBorders>
            <w:shd w:val="clear" w:color="auto" w:fill="auto"/>
            <w:vAlign w:val="center"/>
            <w:hideMark/>
          </w:tcPr>
          <w:p w14:paraId="00C97ED2" w14:textId="77777777" w:rsidR="00B329E1" w:rsidRPr="00D11716" w:rsidRDefault="00B329E1">
            <w:pPr>
              <w:jc w:val="center"/>
              <w:rPr>
                <w:bCs/>
                <w:sz w:val="18"/>
                <w:szCs w:val="18"/>
              </w:rPr>
            </w:pPr>
            <w:r w:rsidRPr="00D11716">
              <w:rPr>
                <w:bCs/>
                <w:sz w:val="18"/>
                <w:szCs w:val="18"/>
              </w:rPr>
              <w:t>20 000,00</w:t>
            </w:r>
          </w:p>
        </w:tc>
        <w:tc>
          <w:tcPr>
            <w:tcW w:w="8657" w:type="dxa"/>
            <w:tcBorders>
              <w:top w:val="nil"/>
              <w:left w:val="nil"/>
              <w:bottom w:val="single" w:sz="4" w:space="0" w:color="auto"/>
              <w:right w:val="single" w:sz="4" w:space="0" w:color="auto"/>
            </w:tcBorders>
            <w:shd w:val="clear" w:color="auto" w:fill="auto"/>
            <w:hideMark/>
          </w:tcPr>
          <w:p w14:paraId="4D12DBE3"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 295-01от17.08.23 </w:t>
            </w:r>
            <w:r w:rsidRPr="00D11716">
              <w:rPr>
                <w:rFonts w:ascii="Arial" w:hAnsi="Arial" w:cs="Arial"/>
                <w:sz w:val="18"/>
                <w:szCs w:val="18"/>
              </w:rPr>
              <w:t>Разовая мат помощь</w:t>
            </w:r>
            <w:proofErr w:type="gramStart"/>
            <w:r w:rsidRPr="00D11716">
              <w:rPr>
                <w:rFonts w:ascii="Arial" w:hAnsi="Arial" w:cs="Arial"/>
                <w:sz w:val="18"/>
                <w:szCs w:val="18"/>
              </w:rPr>
              <w:t>.</w:t>
            </w:r>
            <w:proofErr w:type="gramEnd"/>
            <w:r w:rsidRPr="00D11716">
              <w:rPr>
                <w:rFonts w:ascii="Arial" w:hAnsi="Arial" w:cs="Arial"/>
                <w:sz w:val="18"/>
                <w:szCs w:val="18"/>
              </w:rPr>
              <w:t xml:space="preserve"> </w:t>
            </w:r>
            <w:proofErr w:type="gramStart"/>
            <w:r w:rsidRPr="00D11716">
              <w:rPr>
                <w:rFonts w:ascii="Arial" w:hAnsi="Arial" w:cs="Arial"/>
                <w:sz w:val="18"/>
                <w:szCs w:val="18"/>
              </w:rPr>
              <w:t>п</w:t>
            </w:r>
            <w:proofErr w:type="gramEnd"/>
            <w:r w:rsidRPr="00D11716">
              <w:rPr>
                <w:rFonts w:ascii="Arial" w:hAnsi="Arial" w:cs="Arial"/>
                <w:sz w:val="18"/>
                <w:szCs w:val="18"/>
              </w:rPr>
              <w:t>очетному гр. ВМО</w:t>
            </w:r>
          </w:p>
        </w:tc>
      </w:tr>
      <w:tr w:rsidR="00B329E1" w:rsidRPr="00D11716" w14:paraId="7F312D3C" w14:textId="77777777" w:rsidTr="00B329E1">
        <w:trPr>
          <w:trHeight w:val="394"/>
        </w:trPr>
        <w:tc>
          <w:tcPr>
            <w:tcW w:w="1426" w:type="dxa"/>
            <w:tcBorders>
              <w:top w:val="nil"/>
              <w:left w:val="nil"/>
              <w:bottom w:val="single" w:sz="4" w:space="0" w:color="auto"/>
              <w:right w:val="single" w:sz="4" w:space="0" w:color="auto"/>
            </w:tcBorders>
            <w:shd w:val="clear" w:color="auto" w:fill="auto"/>
            <w:vAlign w:val="center"/>
            <w:hideMark/>
          </w:tcPr>
          <w:p w14:paraId="431D5728" w14:textId="77777777" w:rsidR="00B329E1" w:rsidRPr="00D11716" w:rsidRDefault="00B329E1">
            <w:pPr>
              <w:jc w:val="center"/>
              <w:rPr>
                <w:bCs/>
                <w:sz w:val="18"/>
                <w:szCs w:val="18"/>
              </w:rPr>
            </w:pPr>
            <w:r w:rsidRPr="00D11716">
              <w:rPr>
                <w:bCs/>
                <w:sz w:val="18"/>
                <w:szCs w:val="18"/>
              </w:rPr>
              <w:t>468 998,00</w:t>
            </w:r>
          </w:p>
        </w:tc>
        <w:tc>
          <w:tcPr>
            <w:tcW w:w="8657" w:type="dxa"/>
            <w:tcBorders>
              <w:top w:val="nil"/>
              <w:left w:val="nil"/>
              <w:bottom w:val="single" w:sz="4" w:space="0" w:color="auto"/>
              <w:right w:val="single" w:sz="4" w:space="0" w:color="auto"/>
            </w:tcBorders>
            <w:shd w:val="clear" w:color="auto" w:fill="auto"/>
            <w:hideMark/>
          </w:tcPr>
          <w:p w14:paraId="57A5656F"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 334-01 от 19.09.23 </w:t>
            </w:r>
            <w:r w:rsidRPr="00D11716">
              <w:rPr>
                <w:rFonts w:ascii="Arial" w:hAnsi="Arial" w:cs="Arial"/>
                <w:sz w:val="18"/>
                <w:szCs w:val="18"/>
              </w:rPr>
              <w:t xml:space="preserve">строит-во ВЛ-0,4кВ </w:t>
            </w:r>
            <w:proofErr w:type="spellStart"/>
            <w:r w:rsidRPr="00D11716">
              <w:rPr>
                <w:rFonts w:ascii="Arial" w:hAnsi="Arial" w:cs="Arial"/>
                <w:sz w:val="18"/>
                <w:szCs w:val="18"/>
              </w:rPr>
              <w:t>подкл</w:t>
            </w:r>
            <w:proofErr w:type="spellEnd"/>
            <w:r w:rsidRPr="00D11716">
              <w:rPr>
                <w:rFonts w:ascii="Arial" w:hAnsi="Arial" w:cs="Arial"/>
                <w:sz w:val="18"/>
                <w:szCs w:val="18"/>
              </w:rPr>
              <w:t xml:space="preserve"> МКД </w:t>
            </w:r>
            <w:proofErr w:type="spellStart"/>
            <w:r w:rsidRPr="00D11716">
              <w:rPr>
                <w:rFonts w:ascii="Arial" w:hAnsi="Arial" w:cs="Arial"/>
                <w:sz w:val="18"/>
                <w:szCs w:val="18"/>
              </w:rPr>
              <w:t>п</w:t>
            </w:r>
            <w:proofErr w:type="gramStart"/>
            <w:r w:rsidRPr="00D11716">
              <w:rPr>
                <w:rFonts w:ascii="Arial" w:hAnsi="Arial" w:cs="Arial"/>
                <w:sz w:val="18"/>
                <w:szCs w:val="18"/>
              </w:rPr>
              <w:t>.В</w:t>
            </w:r>
            <w:proofErr w:type="gramEnd"/>
            <w:r w:rsidRPr="00D11716">
              <w:rPr>
                <w:rFonts w:ascii="Arial" w:hAnsi="Arial" w:cs="Arial"/>
                <w:sz w:val="18"/>
                <w:szCs w:val="18"/>
              </w:rPr>
              <w:t>асильевское</w:t>
            </w:r>
            <w:proofErr w:type="spellEnd"/>
            <w:r w:rsidRPr="00D11716">
              <w:rPr>
                <w:rFonts w:ascii="Arial" w:hAnsi="Arial" w:cs="Arial"/>
                <w:sz w:val="18"/>
                <w:szCs w:val="18"/>
              </w:rPr>
              <w:t xml:space="preserve"> ул.Рабочая,1 </w:t>
            </w:r>
          </w:p>
        </w:tc>
      </w:tr>
      <w:tr w:rsidR="00B329E1" w:rsidRPr="00D11716" w14:paraId="72591D7E" w14:textId="77777777" w:rsidTr="00B329E1">
        <w:trPr>
          <w:trHeight w:val="366"/>
        </w:trPr>
        <w:tc>
          <w:tcPr>
            <w:tcW w:w="1426" w:type="dxa"/>
            <w:tcBorders>
              <w:top w:val="nil"/>
              <w:left w:val="nil"/>
              <w:bottom w:val="single" w:sz="4" w:space="0" w:color="auto"/>
              <w:right w:val="single" w:sz="4" w:space="0" w:color="auto"/>
            </w:tcBorders>
            <w:shd w:val="clear" w:color="auto" w:fill="auto"/>
            <w:vAlign w:val="center"/>
            <w:hideMark/>
          </w:tcPr>
          <w:p w14:paraId="1CA155CE" w14:textId="77777777" w:rsidR="00B329E1" w:rsidRPr="00D11716" w:rsidRDefault="00B329E1">
            <w:pPr>
              <w:jc w:val="center"/>
              <w:rPr>
                <w:bCs/>
                <w:sz w:val="18"/>
                <w:szCs w:val="18"/>
              </w:rPr>
            </w:pPr>
            <w:r w:rsidRPr="00D11716">
              <w:rPr>
                <w:bCs/>
                <w:sz w:val="18"/>
                <w:szCs w:val="18"/>
              </w:rPr>
              <w:t>25 000,00</w:t>
            </w:r>
          </w:p>
        </w:tc>
        <w:tc>
          <w:tcPr>
            <w:tcW w:w="8657" w:type="dxa"/>
            <w:tcBorders>
              <w:top w:val="nil"/>
              <w:left w:val="nil"/>
              <w:bottom w:val="single" w:sz="4" w:space="0" w:color="auto"/>
              <w:right w:val="single" w:sz="4" w:space="0" w:color="auto"/>
            </w:tcBorders>
            <w:shd w:val="clear" w:color="auto" w:fill="auto"/>
            <w:hideMark/>
          </w:tcPr>
          <w:p w14:paraId="74656ED0"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 226-01 от 23.06.23 </w:t>
            </w:r>
            <w:r w:rsidRPr="00D11716">
              <w:rPr>
                <w:rFonts w:ascii="Arial" w:hAnsi="Arial" w:cs="Arial"/>
                <w:sz w:val="18"/>
                <w:szCs w:val="18"/>
              </w:rPr>
              <w:t xml:space="preserve">ремонт </w:t>
            </w:r>
            <w:proofErr w:type="spellStart"/>
            <w:r w:rsidRPr="00D11716">
              <w:rPr>
                <w:rFonts w:ascii="Arial" w:hAnsi="Arial" w:cs="Arial"/>
                <w:sz w:val="18"/>
                <w:szCs w:val="18"/>
              </w:rPr>
              <w:t>обществ.колодца</w:t>
            </w:r>
            <w:proofErr w:type="spellEnd"/>
            <w:r w:rsidRPr="00D11716">
              <w:rPr>
                <w:rFonts w:ascii="Arial" w:hAnsi="Arial" w:cs="Arial"/>
                <w:sz w:val="18"/>
                <w:szCs w:val="18"/>
              </w:rPr>
              <w:t xml:space="preserve"> </w:t>
            </w:r>
            <w:proofErr w:type="spellStart"/>
            <w:r w:rsidRPr="00D11716">
              <w:rPr>
                <w:rFonts w:ascii="Arial" w:hAnsi="Arial" w:cs="Arial"/>
                <w:sz w:val="18"/>
                <w:szCs w:val="18"/>
              </w:rPr>
              <w:t>д</w:t>
            </w:r>
            <w:proofErr w:type="gramStart"/>
            <w:r w:rsidRPr="00D11716">
              <w:rPr>
                <w:rFonts w:ascii="Arial" w:hAnsi="Arial" w:cs="Arial"/>
                <w:sz w:val="18"/>
                <w:szCs w:val="18"/>
              </w:rPr>
              <w:t>.Т</w:t>
            </w:r>
            <w:proofErr w:type="gramEnd"/>
            <w:r w:rsidRPr="00D11716">
              <w:rPr>
                <w:rFonts w:ascii="Arial" w:hAnsi="Arial" w:cs="Arial"/>
                <w:sz w:val="18"/>
                <w:szCs w:val="18"/>
              </w:rPr>
              <w:t>атариново</w:t>
            </w:r>
            <w:proofErr w:type="spellEnd"/>
            <w:r w:rsidRPr="00D11716">
              <w:rPr>
                <w:rFonts w:ascii="Arial" w:hAnsi="Arial" w:cs="Arial"/>
                <w:sz w:val="18"/>
                <w:szCs w:val="18"/>
              </w:rPr>
              <w:t xml:space="preserve"> </w:t>
            </w:r>
          </w:p>
        </w:tc>
      </w:tr>
      <w:tr w:rsidR="00B329E1" w:rsidRPr="00D11716" w14:paraId="5969DC85" w14:textId="77777777" w:rsidTr="00B329E1">
        <w:trPr>
          <w:trHeight w:val="600"/>
        </w:trPr>
        <w:tc>
          <w:tcPr>
            <w:tcW w:w="1426" w:type="dxa"/>
            <w:tcBorders>
              <w:top w:val="nil"/>
              <w:left w:val="nil"/>
              <w:bottom w:val="single" w:sz="4" w:space="0" w:color="auto"/>
              <w:right w:val="single" w:sz="4" w:space="0" w:color="auto"/>
            </w:tcBorders>
            <w:shd w:val="clear" w:color="auto" w:fill="auto"/>
            <w:vAlign w:val="center"/>
            <w:hideMark/>
          </w:tcPr>
          <w:p w14:paraId="5FCD5565" w14:textId="77777777" w:rsidR="00B329E1" w:rsidRPr="00D11716" w:rsidRDefault="00B329E1">
            <w:pPr>
              <w:jc w:val="center"/>
              <w:rPr>
                <w:bCs/>
                <w:sz w:val="18"/>
                <w:szCs w:val="18"/>
              </w:rPr>
            </w:pPr>
            <w:r w:rsidRPr="00D11716">
              <w:rPr>
                <w:bCs/>
                <w:sz w:val="18"/>
                <w:szCs w:val="18"/>
              </w:rPr>
              <w:t>98 061,60</w:t>
            </w:r>
          </w:p>
        </w:tc>
        <w:tc>
          <w:tcPr>
            <w:tcW w:w="8657" w:type="dxa"/>
            <w:tcBorders>
              <w:top w:val="nil"/>
              <w:left w:val="nil"/>
              <w:bottom w:val="single" w:sz="4" w:space="0" w:color="auto"/>
              <w:right w:val="single" w:sz="4" w:space="0" w:color="auto"/>
            </w:tcBorders>
            <w:shd w:val="clear" w:color="auto" w:fill="auto"/>
            <w:hideMark/>
          </w:tcPr>
          <w:p w14:paraId="6351EFD0"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 315-01 от 25.08.23 </w:t>
            </w:r>
            <w:r w:rsidRPr="00D11716">
              <w:rPr>
                <w:rFonts w:ascii="Arial" w:hAnsi="Arial" w:cs="Arial"/>
                <w:sz w:val="18"/>
                <w:szCs w:val="18"/>
              </w:rPr>
              <w:t xml:space="preserve">ремонт частотного </w:t>
            </w:r>
            <w:proofErr w:type="spellStart"/>
            <w:r w:rsidRPr="00D11716">
              <w:rPr>
                <w:rFonts w:ascii="Arial" w:hAnsi="Arial" w:cs="Arial"/>
                <w:sz w:val="18"/>
                <w:szCs w:val="18"/>
              </w:rPr>
              <w:t>преобраз</w:t>
            </w:r>
            <w:proofErr w:type="spellEnd"/>
            <w:r w:rsidRPr="00D11716">
              <w:rPr>
                <w:rFonts w:ascii="Arial" w:hAnsi="Arial" w:cs="Arial"/>
                <w:sz w:val="18"/>
                <w:szCs w:val="18"/>
              </w:rPr>
              <w:t xml:space="preserve"> насоса в скважине </w:t>
            </w:r>
            <w:proofErr w:type="spellStart"/>
            <w:r w:rsidRPr="00D11716">
              <w:rPr>
                <w:rFonts w:ascii="Arial" w:hAnsi="Arial" w:cs="Arial"/>
                <w:sz w:val="18"/>
                <w:szCs w:val="18"/>
              </w:rPr>
              <w:t>д</w:t>
            </w:r>
            <w:proofErr w:type="gramStart"/>
            <w:r w:rsidRPr="00D11716">
              <w:rPr>
                <w:rFonts w:ascii="Arial" w:hAnsi="Arial" w:cs="Arial"/>
                <w:sz w:val="18"/>
                <w:szCs w:val="18"/>
              </w:rPr>
              <w:t>.С</w:t>
            </w:r>
            <w:proofErr w:type="gramEnd"/>
            <w:r w:rsidRPr="00D11716">
              <w:rPr>
                <w:rFonts w:ascii="Arial" w:hAnsi="Arial" w:cs="Arial"/>
                <w:sz w:val="18"/>
                <w:szCs w:val="18"/>
              </w:rPr>
              <w:t>усолово</w:t>
            </w:r>
            <w:proofErr w:type="spellEnd"/>
            <w:r w:rsidRPr="00D11716">
              <w:rPr>
                <w:rFonts w:ascii="Arial" w:hAnsi="Arial" w:cs="Arial"/>
                <w:sz w:val="18"/>
                <w:szCs w:val="18"/>
              </w:rPr>
              <w:t xml:space="preserve"> </w:t>
            </w:r>
          </w:p>
        </w:tc>
      </w:tr>
      <w:tr w:rsidR="00B329E1" w:rsidRPr="00D11716" w14:paraId="2C9928C4" w14:textId="77777777" w:rsidTr="00B329E1">
        <w:trPr>
          <w:trHeight w:val="552"/>
        </w:trPr>
        <w:tc>
          <w:tcPr>
            <w:tcW w:w="1426" w:type="dxa"/>
            <w:tcBorders>
              <w:top w:val="nil"/>
              <w:left w:val="nil"/>
              <w:bottom w:val="single" w:sz="4" w:space="0" w:color="auto"/>
              <w:right w:val="single" w:sz="4" w:space="0" w:color="auto"/>
            </w:tcBorders>
            <w:shd w:val="clear" w:color="auto" w:fill="auto"/>
            <w:vAlign w:val="center"/>
            <w:hideMark/>
          </w:tcPr>
          <w:p w14:paraId="4D3DD1FA" w14:textId="77777777" w:rsidR="00B329E1" w:rsidRPr="00D11716" w:rsidRDefault="00B329E1">
            <w:pPr>
              <w:jc w:val="center"/>
              <w:rPr>
                <w:bCs/>
                <w:sz w:val="18"/>
                <w:szCs w:val="18"/>
              </w:rPr>
            </w:pPr>
            <w:r w:rsidRPr="00D11716">
              <w:rPr>
                <w:bCs/>
                <w:sz w:val="18"/>
                <w:szCs w:val="18"/>
              </w:rPr>
              <w:lastRenderedPageBreak/>
              <w:t>54 462,00</w:t>
            </w:r>
          </w:p>
        </w:tc>
        <w:tc>
          <w:tcPr>
            <w:tcW w:w="8657" w:type="dxa"/>
            <w:tcBorders>
              <w:top w:val="nil"/>
              <w:left w:val="nil"/>
              <w:bottom w:val="single" w:sz="4" w:space="0" w:color="auto"/>
              <w:right w:val="single" w:sz="4" w:space="0" w:color="auto"/>
            </w:tcBorders>
            <w:shd w:val="clear" w:color="auto" w:fill="auto"/>
            <w:hideMark/>
          </w:tcPr>
          <w:p w14:paraId="57AD40BB"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w:t>
            </w:r>
            <w:r w:rsidRPr="00D11716">
              <w:rPr>
                <w:rFonts w:ascii="Arial" w:hAnsi="Arial" w:cs="Arial"/>
                <w:sz w:val="18"/>
                <w:szCs w:val="18"/>
              </w:rPr>
              <w:t xml:space="preserve"> </w:t>
            </w:r>
            <w:r w:rsidRPr="00D11716">
              <w:rPr>
                <w:rFonts w:ascii="Arial" w:hAnsi="Arial" w:cs="Arial"/>
                <w:bCs/>
                <w:sz w:val="18"/>
                <w:szCs w:val="18"/>
              </w:rPr>
              <w:t>№401-01 от 17.11.2023</w:t>
            </w:r>
            <w:r w:rsidRPr="00D11716">
              <w:rPr>
                <w:rFonts w:ascii="Arial" w:hAnsi="Arial" w:cs="Arial"/>
                <w:sz w:val="18"/>
                <w:szCs w:val="18"/>
              </w:rPr>
              <w:t xml:space="preserve">  </w:t>
            </w:r>
            <w:proofErr w:type="spellStart"/>
            <w:r w:rsidRPr="00D11716">
              <w:rPr>
                <w:rFonts w:ascii="Arial" w:hAnsi="Arial" w:cs="Arial"/>
                <w:sz w:val="18"/>
                <w:szCs w:val="18"/>
              </w:rPr>
              <w:t>лаб.исслед</w:t>
            </w:r>
            <w:proofErr w:type="spellEnd"/>
            <w:r w:rsidRPr="00D11716">
              <w:rPr>
                <w:rFonts w:ascii="Arial" w:hAnsi="Arial" w:cs="Arial"/>
                <w:sz w:val="18"/>
                <w:szCs w:val="18"/>
              </w:rPr>
              <w:t xml:space="preserve">-я Ремонт улично-дор. сети </w:t>
            </w:r>
            <w:proofErr w:type="spellStart"/>
            <w:r w:rsidRPr="00D11716">
              <w:rPr>
                <w:rFonts w:ascii="Arial" w:hAnsi="Arial" w:cs="Arial"/>
                <w:sz w:val="18"/>
                <w:szCs w:val="18"/>
              </w:rPr>
              <w:t>д</w:t>
            </w:r>
            <w:proofErr w:type="gramStart"/>
            <w:r w:rsidRPr="00D11716">
              <w:rPr>
                <w:rFonts w:ascii="Arial" w:hAnsi="Arial" w:cs="Arial"/>
                <w:sz w:val="18"/>
                <w:szCs w:val="18"/>
              </w:rPr>
              <w:t>.Р</w:t>
            </w:r>
            <w:proofErr w:type="gramEnd"/>
            <w:r w:rsidRPr="00D11716">
              <w:rPr>
                <w:rFonts w:ascii="Arial" w:hAnsi="Arial" w:cs="Arial"/>
                <w:sz w:val="18"/>
                <w:szCs w:val="18"/>
              </w:rPr>
              <w:t>аскопино</w:t>
            </w:r>
            <w:proofErr w:type="spellEnd"/>
            <w:r w:rsidRPr="00D11716">
              <w:rPr>
                <w:rFonts w:ascii="Arial" w:hAnsi="Arial" w:cs="Arial"/>
                <w:sz w:val="18"/>
                <w:szCs w:val="18"/>
              </w:rPr>
              <w:t xml:space="preserve"> </w:t>
            </w:r>
          </w:p>
        </w:tc>
      </w:tr>
      <w:tr w:rsidR="00B329E1" w:rsidRPr="00D11716" w14:paraId="59F522CC" w14:textId="77777777" w:rsidTr="00B329E1">
        <w:trPr>
          <w:trHeight w:val="574"/>
        </w:trPr>
        <w:tc>
          <w:tcPr>
            <w:tcW w:w="1426" w:type="dxa"/>
            <w:tcBorders>
              <w:top w:val="nil"/>
              <w:left w:val="nil"/>
              <w:bottom w:val="single" w:sz="4" w:space="0" w:color="auto"/>
              <w:right w:val="single" w:sz="4" w:space="0" w:color="auto"/>
            </w:tcBorders>
            <w:shd w:val="clear" w:color="auto" w:fill="auto"/>
            <w:vAlign w:val="center"/>
            <w:hideMark/>
          </w:tcPr>
          <w:p w14:paraId="0ABDB116" w14:textId="77777777" w:rsidR="00B329E1" w:rsidRPr="00D11716" w:rsidRDefault="00B329E1">
            <w:pPr>
              <w:jc w:val="center"/>
              <w:rPr>
                <w:bCs/>
                <w:sz w:val="18"/>
                <w:szCs w:val="18"/>
              </w:rPr>
            </w:pPr>
            <w:r w:rsidRPr="00D11716">
              <w:rPr>
                <w:bCs/>
                <w:sz w:val="18"/>
                <w:szCs w:val="18"/>
              </w:rPr>
              <w:t>9 900,00</w:t>
            </w:r>
          </w:p>
        </w:tc>
        <w:tc>
          <w:tcPr>
            <w:tcW w:w="8657" w:type="dxa"/>
            <w:tcBorders>
              <w:top w:val="nil"/>
              <w:left w:val="nil"/>
              <w:bottom w:val="single" w:sz="4" w:space="0" w:color="auto"/>
              <w:right w:val="single" w:sz="4" w:space="0" w:color="auto"/>
            </w:tcBorders>
            <w:shd w:val="clear" w:color="auto" w:fill="auto"/>
            <w:hideMark/>
          </w:tcPr>
          <w:p w14:paraId="2A3F5037"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w:t>
            </w:r>
            <w:r w:rsidRPr="00D11716">
              <w:rPr>
                <w:rFonts w:ascii="Arial" w:hAnsi="Arial" w:cs="Arial"/>
                <w:sz w:val="18"/>
                <w:szCs w:val="18"/>
              </w:rPr>
              <w:t xml:space="preserve"> </w:t>
            </w:r>
            <w:r w:rsidRPr="00D11716">
              <w:rPr>
                <w:rFonts w:ascii="Arial" w:hAnsi="Arial" w:cs="Arial"/>
                <w:bCs/>
                <w:sz w:val="18"/>
                <w:szCs w:val="18"/>
              </w:rPr>
              <w:t xml:space="preserve">№459-01от25.12.23 </w:t>
            </w:r>
            <w:proofErr w:type="spellStart"/>
            <w:r w:rsidRPr="00D11716">
              <w:rPr>
                <w:rFonts w:ascii="Arial" w:hAnsi="Arial" w:cs="Arial"/>
                <w:sz w:val="18"/>
                <w:szCs w:val="18"/>
              </w:rPr>
              <w:t>устр.авар</w:t>
            </w:r>
            <w:proofErr w:type="spellEnd"/>
            <w:r w:rsidRPr="00D11716">
              <w:rPr>
                <w:rFonts w:ascii="Arial" w:hAnsi="Arial" w:cs="Arial"/>
                <w:sz w:val="18"/>
                <w:szCs w:val="18"/>
              </w:rPr>
              <w:t xml:space="preserve">. сети </w:t>
            </w:r>
            <w:proofErr w:type="spellStart"/>
            <w:r w:rsidRPr="00D11716">
              <w:rPr>
                <w:rFonts w:ascii="Arial" w:hAnsi="Arial" w:cs="Arial"/>
                <w:sz w:val="18"/>
                <w:szCs w:val="18"/>
              </w:rPr>
              <w:t>водоотв</w:t>
            </w:r>
            <w:proofErr w:type="spellEnd"/>
            <w:r w:rsidRPr="00D11716">
              <w:rPr>
                <w:rFonts w:ascii="Arial" w:hAnsi="Arial" w:cs="Arial"/>
                <w:sz w:val="18"/>
                <w:szCs w:val="18"/>
              </w:rPr>
              <w:t xml:space="preserve">-я вблизи д.25и25б </w:t>
            </w:r>
            <w:proofErr w:type="spellStart"/>
            <w:r w:rsidRPr="00D11716">
              <w:rPr>
                <w:rFonts w:ascii="Arial" w:hAnsi="Arial" w:cs="Arial"/>
                <w:sz w:val="18"/>
                <w:szCs w:val="18"/>
              </w:rPr>
              <w:t>ул</w:t>
            </w:r>
            <w:proofErr w:type="gramStart"/>
            <w:r w:rsidRPr="00D11716">
              <w:rPr>
                <w:rFonts w:ascii="Arial" w:hAnsi="Arial" w:cs="Arial"/>
                <w:sz w:val="18"/>
                <w:szCs w:val="18"/>
              </w:rPr>
              <w:t>.А</w:t>
            </w:r>
            <w:proofErr w:type="gramEnd"/>
            <w:r w:rsidRPr="00D11716">
              <w:rPr>
                <w:rFonts w:ascii="Arial" w:hAnsi="Arial" w:cs="Arial"/>
                <w:sz w:val="18"/>
                <w:szCs w:val="18"/>
              </w:rPr>
              <w:t>рханг</w:t>
            </w:r>
            <w:proofErr w:type="spellEnd"/>
            <w:r w:rsidRPr="00D11716">
              <w:rPr>
                <w:rFonts w:ascii="Arial" w:hAnsi="Arial" w:cs="Arial"/>
                <w:sz w:val="18"/>
                <w:szCs w:val="18"/>
              </w:rPr>
              <w:t xml:space="preserve">-я </w:t>
            </w:r>
            <w:proofErr w:type="spellStart"/>
            <w:r w:rsidRPr="00D11716">
              <w:rPr>
                <w:rFonts w:ascii="Arial" w:hAnsi="Arial" w:cs="Arial"/>
                <w:sz w:val="18"/>
                <w:szCs w:val="18"/>
              </w:rPr>
              <w:t>д.Маурино</w:t>
            </w:r>
            <w:proofErr w:type="spellEnd"/>
          </w:p>
        </w:tc>
      </w:tr>
      <w:tr w:rsidR="00B329E1" w:rsidRPr="00D11716" w14:paraId="6C30151D" w14:textId="77777777" w:rsidTr="005B0546">
        <w:trPr>
          <w:trHeight w:val="280"/>
        </w:trPr>
        <w:tc>
          <w:tcPr>
            <w:tcW w:w="1426" w:type="dxa"/>
            <w:tcBorders>
              <w:top w:val="nil"/>
              <w:left w:val="nil"/>
              <w:bottom w:val="single" w:sz="4" w:space="0" w:color="auto"/>
              <w:right w:val="single" w:sz="4" w:space="0" w:color="auto"/>
            </w:tcBorders>
            <w:shd w:val="clear" w:color="auto" w:fill="auto"/>
            <w:vAlign w:val="center"/>
            <w:hideMark/>
          </w:tcPr>
          <w:p w14:paraId="2C44DDA1" w14:textId="77777777" w:rsidR="00B329E1" w:rsidRPr="00D11716" w:rsidRDefault="00B329E1">
            <w:pPr>
              <w:jc w:val="center"/>
              <w:rPr>
                <w:bCs/>
                <w:sz w:val="18"/>
                <w:szCs w:val="18"/>
              </w:rPr>
            </w:pPr>
            <w:r w:rsidRPr="00D11716">
              <w:rPr>
                <w:bCs/>
                <w:sz w:val="18"/>
                <w:szCs w:val="18"/>
              </w:rPr>
              <w:t>45 500,00</w:t>
            </w:r>
          </w:p>
        </w:tc>
        <w:tc>
          <w:tcPr>
            <w:tcW w:w="8657" w:type="dxa"/>
            <w:tcBorders>
              <w:top w:val="nil"/>
              <w:left w:val="nil"/>
              <w:bottom w:val="single" w:sz="4" w:space="0" w:color="auto"/>
              <w:right w:val="single" w:sz="4" w:space="0" w:color="auto"/>
            </w:tcBorders>
            <w:shd w:val="clear" w:color="auto" w:fill="auto"/>
            <w:hideMark/>
          </w:tcPr>
          <w:p w14:paraId="68F72414"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администрации ВМО  №236-01 от 03.07.2023 </w:t>
            </w:r>
            <w:r w:rsidRPr="00D11716">
              <w:rPr>
                <w:rFonts w:ascii="Arial" w:hAnsi="Arial" w:cs="Arial"/>
                <w:sz w:val="18"/>
                <w:szCs w:val="18"/>
              </w:rPr>
              <w:t xml:space="preserve">люки для колодцев </w:t>
            </w:r>
            <w:r w:rsidR="00993BEE" w:rsidRPr="00D11716">
              <w:rPr>
                <w:rFonts w:ascii="Arial" w:hAnsi="Arial" w:cs="Arial"/>
                <w:sz w:val="18"/>
                <w:szCs w:val="18"/>
              </w:rPr>
              <w:t>мелиоративных</w:t>
            </w:r>
            <w:r w:rsidRPr="00D11716">
              <w:rPr>
                <w:rFonts w:ascii="Arial" w:hAnsi="Arial" w:cs="Arial"/>
                <w:sz w:val="18"/>
                <w:szCs w:val="18"/>
              </w:rPr>
              <w:t xml:space="preserve">  </w:t>
            </w:r>
          </w:p>
        </w:tc>
      </w:tr>
      <w:tr w:rsidR="00B329E1" w:rsidRPr="00D11716" w14:paraId="76CA4167" w14:textId="77777777" w:rsidTr="005B0546">
        <w:trPr>
          <w:trHeight w:val="412"/>
        </w:trPr>
        <w:tc>
          <w:tcPr>
            <w:tcW w:w="1426" w:type="dxa"/>
            <w:tcBorders>
              <w:top w:val="single" w:sz="4" w:space="0" w:color="auto"/>
              <w:left w:val="nil"/>
              <w:bottom w:val="single" w:sz="4" w:space="0" w:color="auto"/>
              <w:right w:val="single" w:sz="4" w:space="0" w:color="auto"/>
            </w:tcBorders>
            <w:shd w:val="clear" w:color="auto" w:fill="auto"/>
            <w:vAlign w:val="center"/>
            <w:hideMark/>
          </w:tcPr>
          <w:p w14:paraId="0BA6F16D" w14:textId="77777777" w:rsidR="00B329E1" w:rsidRPr="00D11716" w:rsidRDefault="00B329E1">
            <w:pPr>
              <w:jc w:val="center"/>
              <w:rPr>
                <w:bCs/>
                <w:sz w:val="18"/>
                <w:szCs w:val="18"/>
              </w:rPr>
            </w:pPr>
            <w:r w:rsidRPr="00D11716">
              <w:rPr>
                <w:bCs/>
                <w:sz w:val="18"/>
                <w:szCs w:val="18"/>
              </w:rPr>
              <w:t>685 420,00</w:t>
            </w:r>
          </w:p>
        </w:tc>
        <w:tc>
          <w:tcPr>
            <w:tcW w:w="8657" w:type="dxa"/>
            <w:tcBorders>
              <w:top w:val="single" w:sz="4" w:space="0" w:color="auto"/>
              <w:left w:val="nil"/>
              <w:bottom w:val="single" w:sz="4" w:space="0" w:color="auto"/>
              <w:right w:val="single" w:sz="4" w:space="0" w:color="auto"/>
            </w:tcBorders>
            <w:shd w:val="clear" w:color="auto" w:fill="auto"/>
            <w:hideMark/>
          </w:tcPr>
          <w:p w14:paraId="1E8887B1"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№197-01 от 31.05.2023  </w:t>
            </w:r>
            <w:r w:rsidRPr="00D11716">
              <w:rPr>
                <w:rFonts w:ascii="Arial" w:hAnsi="Arial" w:cs="Arial"/>
                <w:sz w:val="18"/>
                <w:szCs w:val="18"/>
              </w:rPr>
              <w:t xml:space="preserve">создание резервов, требуемых при возникновении </w:t>
            </w:r>
            <w:proofErr w:type="spellStart"/>
            <w:r w:rsidRPr="00D11716">
              <w:rPr>
                <w:rFonts w:ascii="Arial" w:hAnsi="Arial" w:cs="Arial"/>
                <w:sz w:val="18"/>
                <w:szCs w:val="18"/>
              </w:rPr>
              <w:t>ч.</w:t>
            </w:r>
            <w:proofErr w:type="gramStart"/>
            <w:r w:rsidRPr="00D11716">
              <w:rPr>
                <w:rFonts w:ascii="Arial" w:hAnsi="Arial" w:cs="Arial"/>
                <w:sz w:val="18"/>
                <w:szCs w:val="18"/>
              </w:rPr>
              <w:t>с</w:t>
            </w:r>
            <w:proofErr w:type="spellEnd"/>
            <w:proofErr w:type="gramEnd"/>
            <w:r w:rsidRPr="00D11716">
              <w:rPr>
                <w:rFonts w:ascii="Arial" w:hAnsi="Arial" w:cs="Arial"/>
                <w:sz w:val="18"/>
                <w:szCs w:val="18"/>
              </w:rPr>
              <w:t>.</w:t>
            </w:r>
          </w:p>
        </w:tc>
      </w:tr>
      <w:tr w:rsidR="00B329E1" w:rsidRPr="00D11716" w14:paraId="1D79D23C" w14:textId="77777777" w:rsidTr="005B0546">
        <w:trPr>
          <w:trHeight w:val="405"/>
        </w:trPr>
        <w:tc>
          <w:tcPr>
            <w:tcW w:w="1426" w:type="dxa"/>
            <w:tcBorders>
              <w:top w:val="single" w:sz="4" w:space="0" w:color="auto"/>
              <w:left w:val="nil"/>
              <w:bottom w:val="single" w:sz="4" w:space="0" w:color="auto"/>
              <w:right w:val="single" w:sz="4" w:space="0" w:color="auto"/>
            </w:tcBorders>
            <w:shd w:val="clear" w:color="auto" w:fill="auto"/>
            <w:vAlign w:val="center"/>
          </w:tcPr>
          <w:p w14:paraId="483BFDC9" w14:textId="77777777" w:rsidR="00B329E1" w:rsidRPr="00D11716" w:rsidRDefault="00B329E1">
            <w:pPr>
              <w:jc w:val="center"/>
              <w:rPr>
                <w:bCs/>
                <w:sz w:val="18"/>
                <w:szCs w:val="18"/>
              </w:rPr>
            </w:pPr>
            <w:r w:rsidRPr="00D11716">
              <w:rPr>
                <w:bCs/>
                <w:sz w:val="18"/>
                <w:szCs w:val="18"/>
              </w:rPr>
              <w:t>1500,0</w:t>
            </w:r>
          </w:p>
        </w:tc>
        <w:tc>
          <w:tcPr>
            <w:tcW w:w="8657" w:type="dxa"/>
            <w:tcBorders>
              <w:top w:val="single" w:sz="4" w:space="0" w:color="auto"/>
              <w:left w:val="nil"/>
              <w:bottom w:val="single" w:sz="4" w:space="0" w:color="auto"/>
              <w:right w:val="single" w:sz="4" w:space="0" w:color="auto"/>
            </w:tcBorders>
            <w:shd w:val="clear" w:color="auto" w:fill="auto"/>
          </w:tcPr>
          <w:p w14:paraId="4083DB1E" w14:textId="77777777" w:rsidR="00B329E1" w:rsidRPr="00D11716" w:rsidRDefault="00B329E1">
            <w:pPr>
              <w:rPr>
                <w:rFonts w:ascii="Arial" w:hAnsi="Arial" w:cs="Arial"/>
                <w:bCs/>
                <w:sz w:val="18"/>
                <w:szCs w:val="18"/>
              </w:rPr>
            </w:pPr>
            <w:r w:rsidRPr="00D11716">
              <w:rPr>
                <w:rFonts w:ascii="Arial" w:hAnsi="Arial" w:cs="Arial"/>
                <w:bCs/>
                <w:sz w:val="18"/>
                <w:szCs w:val="18"/>
              </w:rPr>
              <w:t xml:space="preserve">Распоряжение №191-01 от 26.05.2023  на демонтаж балкона </w:t>
            </w:r>
            <w:proofErr w:type="spellStart"/>
            <w:r w:rsidRPr="00D11716">
              <w:rPr>
                <w:rFonts w:ascii="Arial" w:hAnsi="Arial" w:cs="Arial"/>
                <w:bCs/>
                <w:sz w:val="18"/>
                <w:szCs w:val="18"/>
              </w:rPr>
              <w:t>мун</w:t>
            </w:r>
            <w:proofErr w:type="gramStart"/>
            <w:r w:rsidRPr="00D11716">
              <w:rPr>
                <w:rFonts w:ascii="Arial" w:hAnsi="Arial" w:cs="Arial"/>
                <w:bCs/>
                <w:sz w:val="18"/>
                <w:szCs w:val="18"/>
              </w:rPr>
              <w:t>.к</w:t>
            </w:r>
            <w:proofErr w:type="gramEnd"/>
            <w:r w:rsidRPr="00D11716">
              <w:rPr>
                <w:rFonts w:ascii="Arial" w:hAnsi="Arial" w:cs="Arial"/>
                <w:bCs/>
                <w:sz w:val="18"/>
                <w:szCs w:val="18"/>
              </w:rPr>
              <w:t>вартиры</w:t>
            </w:r>
            <w:proofErr w:type="spellEnd"/>
            <w:r w:rsidRPr="00D11716">
              <w:rPr>
                <w:rFonts w:ascii="Arial" w:hAnsi="Arial" w:cs="Arial"/>
                <w:bCs/>
                <w:sz w:val="18"/>
                <w:szCs w:val="18"/>
              </w:rPr>
              <w:t xml:space="preserve"> в п. </w:t>
            </w:r>
            <w:proofErr w:type="spellStart"/>
            <w:r w:rsidRPr="00D11716">
              <w:rPr>
                <w:rFonts w:ascii="Arial" w:hAnsi="Arial" w:cs="Arial"/>
                <w:bCs/>
                <w:sz w:val="18"/>
                <w:szCs w:val="18"/>
              </w:rPr>
              <w:t>Федотово</w:t>
            </w:r>
            <w:proofErr w:type="spellEnd"/>
          </w:p>
        </w:tc>
      </w:tr>
    </w:tbl>
    <w:p w14:paraId="65831472" w14:textId="77777777" w:rsidR="00B4613D" w:rsidRPr="00D11716" w:rsidRDefault="00B4613D" w:rsidP="00AD1F70">
      <w:pPr>
        <w:jc w:val="both"/>
        <w:rPr>
          <w:sz w:val="26"/>
          <w:szCs w:val="26"/>
        </w:rPr>
      </w:pPr>
    </w:p>
    <w:p w14:paraId="70B452A5" w14:textId="77777777" w:rsidR="00B4613D" w:rsidRPr="00D11716" w:rsidRDefault="00B4613D" w:rsidP="008B57AC">
      <w:pPr>
        <w:rPr>
          <w:b/>
          <w:sz w:val="26"/>
          <w:szCs w:val="26"/>
        </w:rPr>
      </w:pPr>
    </w:p>
    <w:p w14:paraId="50D38019" w14:textId="77777777" w:rsidR="008B57AC" w:rsidRPr="00D11716" w:rsidRDefault="008B57AC" w:rsidP="008B57AC">
      <w:pPr>
        <w:rPr>
          <w:b/>
          <w:sz w:val="26"/>
          <w:szCs w:val="26"/>
        </w:rPr>
      </w:pPr>
      <w:proofErr w:type="gramStart"/>
      <w:r w:rsidRPr="00D11716">
        <w:rPr>
          <w:b/>
          <w:sz w:val="26"/>
          <w:szCs w:val="26"/>
        </w:rPr>
        <w:t>Раздел/подраздел</w:t>
      </w:r>
      <w:proofErr w:type="gramEnd"/>
      <w:r w:rsidRPr="00D11716">
        <w:rPr>
          <w:b/>
          <w:sz w:val="26"/>
          <w:szCs w:val="26"/>
        </w:rPr>
        <w:t xml:space="preserve"> 01.13 «Другие общегосударственные вопросы»</w:t>
      </w:r>
    </w:p>
    <w:p w14:paraId="5CE6182C" w14:textId="77777777" w:rsidR="008B57AC" w:rsidRPr="00D11716" w:rsidRDefault="008B57AC" w:rsidP="008B57AC">
      <w:pPr>
        <w:ind w:firstLine="709"/>
        <w:jc w:val="both"/>
        <w:rPr>
          <w:sz w:val="26"/>
          <w:szCs w:val="26"/>
        </w:rPr>
      </w:pPr>
      <w:r w:rsidRPr="00D11716">
        <w:rPr>
          <w:sz w:val="26"/>
          <w:szCs w:val="26"/>
        </w:rPr>
        <w:t xml:space="preserve">Расходы бюджета составили   </w:t>
      </w:r>
      <w:r w:rsidR="00160B6B" w:rsidRPr="00D11716">
        <w:rPr>
          <w:sz w:val="26"/>
          <w:szCs w:val="26"/>
        </w:rPr>
        <w:t>130 406 173,99</w:t>
      </w:r>
      <w:r w:rsidRPr="00D11716">
        <w:rPr>
          <w:sz w:val="26"/>
          <w:szCs w:val="26"/>
        </w:rPr>
        <w:t xml:space="preserve"> рублей, при плановых назначениях  </w:t>
      </w:r>
      <w:r w:rsidR="00160B6B" w:rsidRPr="00D11716">
        <w:rPr>
          <w:sz w:val="26"/>
          <w:szCs w:val="26"/>
        </w:rPr>
        <w:t>132 852 442,28</w:t>
      </w:r>
      <w:r w:rsidRPr="00D11716">
        <w:rPr>
          <w:sz w:val="26"/>
          <w:szCs w:val="26"/>
        </w:rPr>
        <w:t xml:space="preserve">  рублей, процент выполнения </w:t>
      </w:r>
      <w:r w:rsidR="002C2D3D" w:rsidRPr="00D11716">
        <w:rPr>
          <w:sz w:val="26"/>
          <w:szCs w:val="26"/>
        </w:rPr>
        <w:t>98,2</w:t>
      </w:r>
      <w:r w:rsidRPr="00D11716">
        <w:rPr>
          <w:sz w:val="26"/>
          <w:szCs w:val="26"/>
        </w:rPr>
        <w:t xml:space="preserve"> %.</w:t>
      </w:r>
    </w:p>
    <w:p w14:paraId="023A28B4" w14:textId="77777777" w:rsidR="00160B6B" w:rsidRPr="00D11716" w:rsidRDefault="00B60714" w:rsidP="00160B6B">
      <w:pPr>
        <w:ind w:firstLine="709"/>
        <w:jc w:val="both"/>
        <w:rPr>
          <w:sz w:val="26"/>
          <w:szCs w:val="26"/>
        </w:rPr>
      </w:pPr>
      <w:r w:rsidRPr="00D11716">
        <w:rPr>
          <w:sz w:val="26"/>
          <w:szCs w:val="26"/>
        </w:rPr>
        <w:t>Расходы в рамках муниципальных программ составили 124 504 785,72 рубля при плановых назначениях 126 884 907,45 рублей, процент исполнения 98,1%.</w:t>
      </w:r>
    </w:p>
    <w:p w14:paraId="0C383744" w14:textId="77777777" w:rsidR="00160B6B" w:rsidRPr="00D11716" w:rsidRDefault="00160B6B" w:rsidP="008B57AC">
      <w:pPr>
        <w:ind w:firstLine="709"/>
        <w:jc w:val="both"/>
        <w:rPr>
          <w:sz w:val="26"/>
          <w:szCs w:val="26"/>
        </w:rPr>
      </w:pPr>
      <w:r w:rsidRPr="00D11716">
        <w:rPr>
          <w:sz w:val="26"/>
          <w:szCs w:val="26"/>
        </w:rPr>
        <w:t>1. Муниципальная программа "Управление муниципальной собственностью Вологодского муниципального округа на период 2022-2025 годы"</w:t>
      </w:r>
      <w:r w:rsidR="00B60714" w:rsidRPr="00D11716">
        <w:rPr>
          <w:sz w:val="26"/>
          <w:szCs w:val="26"/>
        </w:rPr>
        <w:t>;</w:t>
      </w:r>
    </w:p>
    <w:p w14:paraId="63ACF62F" w14:textId="77777777" w:rsidR="008B57AC" w:rsidRPr="00D11716" w:rsidRDefault="00EA7F0F" w:rsidP="00EA7F0F">
      <w:pPr>
        <w:ind w:firstLine="709"/>
        <w:jc w:val="both"/>
        <w:rPr>
          <w:sz w:val="26"/>
          <w:szCs w:val="26"/>
        </w:rPr>
      </w:pPr>
      <w:r w:rsidRPr="00D11716">
        <w:rPr>
          <w:sz w:val="26"/>
          <w:szCs w:val="26"/>
        </w:rPr>
        <w:t xml:space="preserve"> </w:t>
      </w:r>
      <w:r w:rsidR="00160B6B" w:rsidRPr="00D11716">
        <w:rPr>
          <w:sz w:val="26"/>
          <w:szCs w:val="26"/>
        </w:rPr>
        <w:t>2.</w:t>
      </w:r>
      <w:r w:rsidR="00160B6B" w:rsidRPr="00D11716">
        <w:t xml:space="preserve"> </w:t>
      </w:r>
      <w:r w:rsidR="00160B6B" w:rsidRPr="00D11716">
        <w:rPr>
          <w:sz w:val="26"/>
          <w:szCs w:val="26"/>
        </w:rPr>
        <w:t>Муниципальная программа "Обеспечение законности, правопорядка и общественной безопасности в Вологодском муниципальном округе" на 2022-2025годы</w:t>
      </w:r>
    </w:p>
    <w:p w14:paraId="7D6D48AC" w14:textId="77777777" w:rsidR="008B57AC" w:rsidRPr="00D11716" w:rsidRDefault="00160B6B" w:rsidP="00160B6B">
      <w:pPr>
        <w:ind w:firstLine="708"/>
        <w:jc w:val="both"/>
        <w:rPr>
          <w:sz w:val="26"/>
          <w:szCs w:val="26"/>
        </w:rPr>
      </w:pPr>
      <w:r w:rsidRPr="00D11716">
        <w:rPr>
          <w:sz w:val="26"/>
          <w:szCs w:val="26"/>
        </w:rPr>
        <w:t xml:space="preserve"> 3.  Муниципальная программа "Укрепление общественного здоровья на территории Вологодского муниципального округа на 2021 – 2024 годы»</w:t>
      </w:r>
      <w:r w:rsidR="00B60714" w:rsidRPr="00D11716">
        <w:rPr>
          <w:sz w:val="26"/>
          <w:szCs w:val="26"/>
        </w:rPr>
        <w:t>;</w:t>
      </w:r>
    </w:p>
    <w:p w14:paraId="6489D6B5" w14:textId="77777777" w:rsidR="00160B6B" w:rsidRPr="00D11716" w:rsidRDefault="00160B6B" w:rsidP="00160B6B">
      <w:pPr>
        <w:ind w:firstLine="708"/>
        <w:jc w:val="both"/>
        <w:rPr>
          <w:sz w:val="26"/>
          <w:szCs w:val="26"/>
        </w:rPr>
      </w:pPr>
      <w:r w:rsidRPr="00D11716">
        <w:rPr>
          <w:sz w:val="26"/>
          <w:szCs w:val="26"/>
        </w:rPr>
        <w:t xml:space="preserve">4. Муниципальная программа "  Управление муниципальными финансами Вологодского муниципального округа на 2023 - </w:t>
      </w:r>
      <w:r w:rsidR="00B60714" w:rsidRPr="00D11716">
        <w:rPr>
          <w:sz w:val="26"/>
          <w:szCs w:val="26"/>
        </w:rPr>
        <w:t>2026 годы»;</w:t>
      </w:r>
    </w:p>
    <w:p w14:paraId="16FED112" w14:textId="77777777" w:rsidR="00160B6B" w:rsidRPr="00D11716" w:rsidRDefault="00160B6B" w:rsidP="00160B6B">
      <w:pPr>
        <w:ind w:firstLine="708"/>
        <w:jc w:val="both"/>
        <w:rPr>
          <w:sz w:val="26"/>
          <w:szCs w:val="26"/>
        </w:rPr>
      </w:pPr>
      <w:r w:rsidRPr="00D11716">
        <w:rPr>
          <w:sz w:val="26"/>
          <w:szCs w:val="26"/>
        </w:rPr>
        <w:t>5.</w:t>
      </w:r>
      <w:r w:rsidRPr="00D11716">
        <w:t xml:space="preserve"> </w:t>
      </w:r>
      <w:r w:rsidRPr="00D11716">
        <w:rPr>
          <w:sz w:val="26"/>
          <w:szCs w:val="26"/>
        </w:rPr>
        <w:t>Муниципальная программа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на 2022– 2025 годы"</w:t>
      </w:r>
      <w:r w:rsidR="00B60714" w:rsidRPr="00D11716">
        <w:rPr>
          <w:sz w:val="26"/>
          <w:szCs w:val="26"/>
        </w:rPr>
        <w:t>.</w:t>
      </w:r>
    </w:p>
    <w:p w14:paraId="48A767EB" w14:textId="77777777" w:rsidR="00B60714" w:rsidRPr="00D11716" w:rsidRDefault="00B60714" w:rsidP="00160B6B">
      <w:pPr>
        <w:ind w:firstLine="708"/>
        <w:jc w:val="both"/>
        <w:rPr>
          <w:sz w:val="26"/>
          <w:szCs w:val="26"/>
        </w:rPr>
      </w:pPr>
      <w:r w:rsidRPr="00D11716">
        <w:rPr>
          <w:sz w:val="26"/>
          <w:szCs w:val="26"/>
        </w:rPr>
        <w:t>Непрограммные расходы по этому разделу составили 5 901 388,27 рублей при плане 5 967 534,83 рублей, процент исполнения 98,9 %.</w:t>
      </w:r>
    </w:p>
    <w:tbl>
      <w:tblPr>
        <w:tblW w:w="10594" w:type="dxa"/>
        <w:tblInd w:w="93" w:type="dxa"/>
        <w:tblLayout w:type="fixed"/>
        <w:tblLook w:val="04A0" w:firstRow="1" w:lastRow="0" w:firstColumn="1" w:lastColumn="0" w:noHBand="0" w:noVBand="1"/>
      </w:tblPr>
      <w:tblGrid>
        <w:gridCol w:w="3860"/>
        <w:gridCol w:w="975"/>
        <w:gridCol w:w="1276"/>
        <w:gridCol w:w="1275"/>
        <w:gridCol w:w="709"/>
        <w:gridCol w:w="2499"/>
      </w:tblGrid>
      <w:tr w:rsidR="00993BEE" w:rsidRPr="00D11716" w14:paraId="665DAE47" w14:textId="77777777" w:rsidTr="00993BEE">
        <w:trPr>
          <w:trHeight w:val="492"/>
        </w:trPr>
        <w:tc>
          <w:tcPr>
            <w:tcW w:w="3860" w:type="dxa"/>
            <w:tcBorders>
              <w:top w:val="single" w:sz="8" w:space="0" w:color="auto"/>
              <w:left w:val="nil"/>
              <w:bottom w:val="nil"/>
              <w:right w:val="nil"/>
            </w:tcBorders>
            <w:shd w:val="clear" w:color="auto" w:fill="auto"/>
            <w:noWrap/>
            <w:vAlign w:val="bottom"/>
            <w:hideMark/>
          </w:tcPr>
          <w:p w14:paraId="594A8E0B" w14:textId="77777777" w:rsidR="00B60714" w:rsidRPr="00D11716" w:rsidRDefault="00B60714">
            <w:pPr>
              <w:jc w:val="center"/>
              <w:rPr>
                <w:rFonts w:ascii="Arial" w:hAnsi="Arial" w:cs="Arial"/>
                <w:b/>
                <w:bCs/>
                <w:sz w:val="16"/>
                <w:szCs w:val="16"/>
              </w:rPr>
            </w:pPr>
            <w:r w:rsidRPr="00D11716">
              <w:rPr>
                <w:rFonts w:ascii="Arial" w:hAnsi="Arial" w:cs="Arial"/>
                <w:b/>
                <w:bCs/>
                <w:sz w:val="16"/>
                <w:szCs w:val="16"/>
              </w:rPr>
              <w:t>ЦСР</w:t>
            </w:r>
          </w:p>
        </w:tc>
        <w:tc>
          <w:tcPr>
            <w:tcW w:w="975" w:type="dxa"/>
            <w:tcBorders>
              <w:top w:val="single" w:sz="8" w:space="0" w:color="auto"/>
              <w:left w:val="single" w:sz="8" w:space="0" w:color="auto"/>
              <w:bottom w:val="single" w:sz="8" w:space="0" w:color="auto"/>
              <w:right w:val="nil"/>
            </w:tcBorders>
            <w:shd w:val="clear" w:color="auto" w:fill="auto"/>
            <w:vAlign w:val="center"/>
            <w:hideMark/>
          </w:tcPr>
          <w:p w14:paraId="1C381683" w14:textId="77777777" w:rsidR="00B60714" w:rsidRPr="00D11716" w:rsidRDefault="00B60714">
            <w:pPr>
              <w:jc w:val="center"/>
              <w:rPr>
                <w:rFonts w:ascii="Arial" w:hAnsi="Arial" w:cs="Arial"/>
                <w:b/>
                <w:bCs/>
                <w:sz w:val="16"/>
                <w:szCs w:val="16"/>
              </w:rPr>
            </w:pPr>
            <w:r w:rsidRPr="00D11716">
              <w:rPr>
                <w:rFonts w:ascii="Arial" w:hAnsi="Arial" w:cs="Arial"/>
                <w:b/>
                <w:bCs/>
                <w:sz w:val="16"/>
                <w:szCs w:val="16"/>
              </w:rPr>
              <w:t>Тип средств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46340" w14:textId="77777777" w:rsidR="00B60714" w:rsidRPr="00D11716" w:rsidRDefault="00B60714">
            <w:pPr>
              <w:jc w:val="center"/>
              <w:rPr>
                <w:rFonts w:ascii="Arial" w:hAnsi="Arial" w:cs="Arial"/>
                <w:b/>
                <w:bCs/>
                <w:sz w:val="16"/>
                <w:szCs w:val="16"/>
              </w:rPr>
            </w:pPr>
            <w:r w:rsidRPr="00D11716">
              <w:rPr>
                <w:rFonts w:ascii="Arial" w:hAnsi="Arial" w:cs="Arial"/>
                <w:b/>
                <w:bCs/>
                <w:sz w:val="16"/>
                <w:szCs w:val="16"/>
              </w:rPr>
              <w:t>Уточненный план на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68EA" w14:textId="77777777" w:rsidR="00B60714" w:rsidRPr="00D11716" w:rsidRDefault="005C1218">
            <w:pPr>
              <w:jc w:val="center"/>
              <w:rPr>
                <w:rFonts w:ascii="Arial" w:hAnsi="Arial" w:cs="Arial"/>
                <w:b/>
                <w:bCs/>
                <w:sz w:val="16"/>
                <w:szCs w:val="16"/>
              </w:rPr>
            </w:pPr>
            <w:r w:rsidRPr="00D11716">
              <w:rPr>
                <w:rFonts w:ascii="Arial" w:hAnsi="Arial" w:cs="Arial"/>
                <w:b/>
                <w:bCs/>
                <w:sz w:val="16"/>
                <w:szCs w:val="16"/>
              </w:rPr>
              <w:t>фактическое</w:t>
            </w:r>
            <w:r w:rsidR="00B60714" w:rsidRPr="00D11716">
              <w:rPr>
                <w:rFonts w:ascii="Arial" w:hAnsi="Arial" w:cs="Arial"/>
                <w:b/>
                <w:bCs/>
                <w:sz w:val="16"/>
                <w:szCs w:val="16"/>
              </w:rPr>
              <w:t xml:space="preserve"> исполнение</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965AA9A" w14:textId="77777777" w:rsidR="00B60714" w:rsidRPr="00D11716" w:rsidRDefault="00B60714">
            <w:pPr>
              <w:jc w:val="center"/>
              <w:rPr>
                <w:rFonts w:ascii="Arial" w:hAnsi="Arial" w:cs="Arial"/>
                <w:b/>
                <w:bCs/>
                <w:sz w:val="16"/>
                <w:szCs w:val="16"/>
              </w:rPr>
            </w:pPr>
            <w:r w:rsidRPr="00D11716">
              <w:rPr>
                <w:rFonts w:ascii="Arial" w:hAnsi="Arial" w:cs="Arial"/>
                <w:b/>
                <w:bCs/>
                <w:sz w:val="16"/>
                <w:szCs w:val="16"/>
              </w:rPr>
              <w:t>% исполнения</w:t>
            </w:r>
          </w:p>
        </w:tc>
        <w:tc>
          <w:tcPr>
            <w:tcW w:w="249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C4ECEBB" w14:textId="77777777" w:rsidR="00B60714" w:rsidRPr="00D11716" w:rsidRDefault="00B60714">
            <w:pPr>
              <w:jc w:val="center"/>
              <w:rPr>
                <w:rFonts w:ascii="Arial" w:hAnsi="Arial" w:cs="Arial"/>
                <w:b/>
                <w:bCs/>
                <w:sz w:val="16"/>
                <w:szCs w:val="16"/>
              </w:rPr>
            </w:pPr>
            <w:r w:rsidRPr="00D11716">
              <w:rPr>
                <w:rFonts w:ascii="Arial" w:hAnsi="Arial" w:cs="Arial"/>
                <w:b/>
                <w:bCs/>
                <w:sz w:val="16"/>
                <w:szCs w:val="16"/>
              </w:rPr>
              <w:t xml:space="preserve">причина </w:t>
            </w:r>
            <w:proofErr w:type="spellStart"/>
            <w:r w:rsidRPr="00D11716">
              <w:rPr>
                <w:rFonts w:ascii="Arial" w:hAnsi="Arial" w:cs="Arial"/>
                <w:b/>
                <w:bCs/>
                <w:sz w:val="16"/>
                <w:szCs w:val="16"/>
              </w:rPr>
              <w:t>неосвоения</w:t>
            </w:r>
            <w:proofErr w:type="spellEnd"/>
          </w:p>
        </w:tc>
      </w:tr>
      <w:tr w:rsidR="00993BEE" w:rsidRPr="00D11716" w14:paraId="719E6427" w14:textId="77777777" w:rsidTr="00993BEE">
        <w:trPr>
          <w:trHeight w:val="645"/>
        </w:trPr>
        <w:tc>
          <w:tcPr>
            <w:tcW w:w="3860" w:type="dxa"/>
            <w:tcBorders>
              <w:top w:val="single" w:sz="8" w:space="0" w:color="auto"/>
              <w:left w:val="nil"/>
              <w:bottom w:val="single" w:sz="4" w:space="0" w:color="auto"/>
              <w:right w:val="single" w:sz="4" w:space="0" w:color="auto"/>
            </w:tcBorders>
            <w:shd w:val="clear" w:color="auto" w:fill="auto"/>
            <w:vAlign w:val="bottom"/>
            <w:hideMark/>
          </w:tcPr>
          <w:p w14:paraId="32F3CB89" w14:textId="77777777" w:rsidR="00B60714" w:rsidRPr="00D11716" w:rsidRDefault="00B60714">
            <w:pPr>
              <w:rPr>
                <w:rFonts w:ascii="Arial" w:hAnsi="Arial" w:cs="Arial"/>
                <w:sz w:val="16"/>
                <w:szCs w:val="16"/>
              </w:rPr>
            </w:pPr>
            <w:r w:rsidRPr="00D11716">
              <w:rPr>
                <w:rFonts w:ascii="Arial" w:hAnsi="Arial" w:cs="Arial"/>
                <w:sz w:val="16"/>
                <w:szCs w:val="16"/>
              </w:rPr>
              <w:t>Изготовление технических планов и кадастровых паспортов и иные расходы по содержанию муниципального имущества</w:t>
            </w:r>
          </w:p>
        </w:tc>
        <w:tc>
          <w:tcPr>
            <w:tcW w:w="975" w:type="dxa"/>
            <w:tcBorders>
              <w:top w:val="single" w:sz="8" w:space="0" w:color="auto"/>
              <w:left w:val="nil"/>
              <w:bottom w:val="single" w:sz="4" w:space="0" w:color="auto"/>
              <w:right w:val="single" w:sz="4" w:space="0" w:color="auto"/>
            </w:tcBorders>
            <w:shd w:val="clear" w:color="auto" w:fill="auto"/>
            <w:noWrap/>
            <w:vAlign w:val="bottom"/>
            <w:hideMark/>
          </w:tcPr>
          <w:p w14:paraId="4DD41645"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5C672430" w14:textId="77777777" w:rsidR="00B60714" w:rsidRPr="00D11716" w:rsidRDefault="00B60714">
            <w:pPr>
              <w:jc w:val="right"/>
              <w:rPr>
                <w:rFonts w:ascii="Arial" w:hAnsi="Arial" w:cs="Arial"/>
                <w:sz w:val="16"/>
                <w:szCs w:val="16"/>
              </w:rPr>
            </w:pPr>
            <w:r w:rsidRPr="00D11716">
              <w:rPr>
                <w:rFonts w:ascii="Arial" w:hAnsi="Arial" w:cs="Arial"/>
                <w:sz w:val="16"/>
                <w:szCs w:val="16"/>
              </w:rPr>
              <w:t>1 130 907,17</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14:paraId="7BE43E71" w14:textId="77777777" w:rsidR="00B60714" w:rsidRPr="00D11716" w:rsidRDefault="00B60714">
            <w:pPr>
              <w:jc w:val="right"/>
              <w:rPr>
                <w:rFonts w:ascii="Arial" w:hAnsi="Arial" w:cs="Arial"/>
                <w:sz w:val="16"/>
                <w:szCs w:val="16"/>
              </w:rPr>
            </w:pPr>
            <w:r w:rsidRPr="00D11716">
              <w:rPr>
                <w:rFonts w:ascii="Arial" w:hAnsi="Arial" w:cs="Arial"/>
                <w:sz w:val="16"/>
                <w:szCs w:val="16"/>
              </w:rPr>
              <w:t>1 121 573,84</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7E3C82A9" w14:textId="77777777" w:rsidR="00B60714" w:rsidRPr="00D11716" w:rsidRDefault="00B60714">
            <w:pPr>
              <w:jc w:val="right"/>
              <w:rPr>
                <w:rFonts w:ascii="Arial" w:hAnsi="Arial" w:cs="Arial"/>
                <w:sz w:val="16"/>
                <w:szCs w:val="16"/>
              </w:rPr>
            </w:pPr>
            <w:r w:rsidRPr="00D11716">
              <w:rPr>
                <w:rFonts w:ascii="Arial" w:hAnsi="Arial" w:cs="Arial"/>
                <w:sz w:val="16"/>
                <w:szCs w:val="16"/>
              </w:rPr>
              <w:t>99,2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26D9948"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D57F01E" w14:textId="77777777" w:rsidTr="00993BEE">
        <w:trPr>
          <w:trHeight w:val="225"/>
        </w:trPr>
        <w:tc>
          <w:tcPr>
            <w:tcW w:w="4835" w:type="dxa"/>
            <w:gridSpan w:val="2"/>
            <w:tcBorders>
              <w:top w:val="single" w:sz="4" w:space="0" w:color="auto"/>
              <w:left w:val="nil"/>
              <w:bottom w:val="single" w:sz="4" w:space="0" w:color="auto"/>
              <w:right w:val="nil"/>
            </w:tcBorders>
            <w:shd w:val="clear" w:color="auto" w:fill="auto"/>
            <w:vAlign w:val="bottom"/>
            <w:hideMark/>
          </w:tcPr>
          <w:p w14:paraId="647515E4"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nil"/>
              <w:bottom w:val="single" w:sz="4" w:space="0" w:color="auto"/>
              <w:right w:val="single" w:sz="4" w:space="0" w:color="auto"/>
            </w:tcBorders>
            <w:shd w:val="clear" w:color="000000" w:fill="FFFFFF"/>
            <w:noWrap/>
            <w:vAlign w:val="bottom"/>
            <w:hideMark/>
          </w:tcPr>
          <w:p w14:paraId="7AD5B10E"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1 130 907,17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2F64F22"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1 121 573,84</w:t>
            </w:r>
          </w:p>
        </w:tc>
        <w:tc>
          <w:tcPr>
            <w:tcW w:w="709" w:type="dxa"/>
            <w:tcBorders>
              <w:top w:val="nil"/>
              <w:left w:val="single" w:sz="4" w:space="0" w:color="auto"/>
              <w:bottom w:val="single" w:sz="4" w:space="0" w:color="auto"/>
              <w:right w:val="nil"/>
            </w:tcBorders>
            <w:shd w:val="clear" w:color="auto" w:fill="auto"/>
            <w:noWrap/>
            <w:vAlign w:val="bottom"/>
            <w:hideMark/>
          </w:tcPr>
          <w:p w14:paraId="6E46BEA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99,2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B0D6E94"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988F133" w14:textId="77777777" w:rsidTr="00993BEE">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71A38C42" w14:textId="77777777" w:rsidR="00B60714" w:rsidRPr="00D11716" w:rsidRDefault="00B60714">
            <w:pPr>
              <w:rPr>
                <w:rFonts w:ascii="Arial" w:hAnsi="Arial" w:cs="Arial"/>
                <w:sz w:val="16"/>
                <w:szCs w:val="16"/>
              </w:rPr>
            </w:pPr>
            <w:r w:rsidRPr="00D11716">
              <w:rPr>
                <w:rFonts w:ascii="Arial" w:hAnsi="Arial" w:cs="Arial"/>
                <w:sz w:val="16"/>
                <w:szCs w:val="16"/>
              </w:rPr>
              <w:t>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p>
        </w:tc>
        <w:tc>
          <w:tcPr>
            <w:tcW w:w="975" w:type="dxa"/>
            <w:tcBorders>
              <w:top w:val="nil"/>
              <w:left w:val="nil"/>
              <w:bottom w:val="single" w:sz="4" w:space="0" w:color="auto"/>
              <w:right w:val="single" w:sz="4" w:space="0" w:color="auto"/>
            </w:tcBorders>
            <w:shd w:val="clear" w:color="auto" w:fill="auto"/>
            <w:noWrap/>
            <w:vAlign w:val="bottom"/>
            <w:hideMark/>
          </w:tcPr>
          <w:p w14:paraId="2A48A641"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401EE334" w14:textId="77777777" w:rsidR="00B60714" w:rsidRPr="00D11716" w:rsidRDefault="00B60714">
            <w:pPr>
              <w:jc w:val="right"/>
              <w:rPr>
                <w:rFonts w:ascii="Arial" w:hAnsi="Arial" w:cs="Arial"/>
                <w:sz w:val="16"/>
                <w:szCs w:val="16"/>
              </w:rPr>
            </w:pPr>
            <w:r w:rsidRPr="00D11716">
              <w:rPr>
                <w:rFonts w:ascii="Arial" w:hAnsi="Arial" w:cs="Arial"/>
                <w:sz w:val="16"/>
                <w:szCs w:val="16"/>
              </w:rPr>
              <w:t>150 000,00</w:t>
            </w:r>
          </w:p>
        </w:tc>
        <w:tc>
          <w:tcPr>
            <w:tcW w:w="1275" w:type="dxa"/>
            <w:tcBorders>
              <w:top w:val="nil"/>
              <w:left w:val="nil"/>
              <w:bottom w:val="single" w:sz="4" w:space="0" w:color="auto"/>
              <w:right w:val="single" w:sz="4" w:space="0" w:color="auto"/>
            </w:tcBorders>
            <w:shd w:val="clear" w:color="auto" w:fill="auto"/>
            <w:noWrap/>
            <w:vAlign w:val="bottom"/>
            <w:hideMark/>
          </w:tcPr>
          <w:p w14:paraId="7BFF28B0" w14:textId="77777777" w:rsidR="00B60714" w:rsidRPr="00D11716" w:rsidRDefault="00B60714">
            <w:pPr>
              <w:jc w:val="right"/>
              <w:rPr>
                <w:rFonts w:ascii="Arial" w:hAnsi="Arial" w:cs="Arial"/>
                <w:sz w:val="16"/>
                <w:szCs w:val="16"/>
              </w:rPr>
            </w:pPr>
            <w:r w:rsidRPr="00D11716">
              <w:rPr>
                <w:rFonts w:ascii="Arial" w:hAnsi="Arial" w:cs="Arial"/>
                <w:sz w:val="16"/>
                <w:szCs w:val="16"/>
              </w:rPr>
              <w:t>45 000,00</w:t>
            </w:r>
          </w:p>
        </w:tc>
        <w:tc>
          <w:tcPr>
            <w:tcW w:w="709" w:type="dxa"/>
            <w:tcBorders>
              <w:top w:val="nil"/>
              <w:left w:val="nil"/>
              <w:bottom w:val="single" w:sz="4" w:space="0" w:color="auto"/>
              <w:right w:val="single" w:sz="4" w:space="0" w:color="auto"/>
            </w:tcBorders>
            <w:shd w:val="clear" w:color="auto" w:fill="auto"/>
            <w:noWrap/>
            <w:vAlign w:val="bottom"/>
            <w:hideMark/>
          </w:tcPr>
          <w:p w14:paraId="06C8F03C" w14:textId="77777777" w:rsidR="00B60714" w:rsidRPr="00D11716" w:rsidRDefault="00B60714">
            <w:pPr>
              <w:jc w:val="right"/>
              <w:rPr>
                <w:rFonts w:ascii="Arial" w:hAnsi="Arial" w:cs="Arial"/>
                <w:sz w:val="16"/>
                <w:szCs w:val="16"/>
              </w:rPr>
            </w:pPr>
            <w:r w:rsidRPr="00D11716">
              <w:rPr>
                <w:rFonts w:ascii="Arial" w:hAnsi="Arial" w:cs="Arial"/>
                <w:sz w:val="16"/>
                <w:szCs w:val="16"/>
              </w:rPr>
              <w:t>30,0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5B4F0DB"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907C227"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59A2418"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5677C2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150 000,00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E125F9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45 000,00</w:t>
            </w:r>
          </w:p>
        </w:tc>
        <w:tc>
          <w:tcPr>
            <w:tcW w:w="709" w:type="dxa"/>
            <w:tcBorders>
              <w:top w:val="nil"/>
              <w:left w:val="single" w:sz="4" w:space="0" w:color="auto"/>
              <w:bottom w:val="single" w:sz="4" w:space="0" w:color="auto"/>
              <w:right w:val="nil"/>
            </w:tcBorders>
            <w:shd w:val="clear" w:color="auto" w:fill="auto"/>
            <w:noWrap/>
            <w:vAlign w:val="bottom"/>
            <w:hideMark/>
          </w:tcPr>
          <w:p w14:paraId="11EA475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3C00835"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B250BEB" w14:textId="77777777" w:rsidTr="00993BEE">
        <w:trPr>
          <w:trHeight w:val="1484"/>
        </w:trPr>
        <w:tc>
          <w:tcPr>
            <w:tcW w:w="3860" w:type="dxa"/>
            <w:tcBorders>
              <w:top w:val="nil"/>
              <w:left w:val="nil"/>
              <w:bottom w:val="single" w:sz="4" w:space="0" w:color="auto"/>
              <w:right w:val="single" w:sz="4" w:space="0" w:color="auto"/>
            </w:tcBorders>
            <w:shd w:val="clear" w:color="auto" w:fill="auto"/>
            <w:vAlign w:val="bottom"/>
            <w:hideMark/>
          </w:tcPr>
          <w:p w14:paraId="19B03766" w14:textId="77777777" w:rsidR="00B60714" w:rsidRPr="00D11716" w:rsidRDefault="00B60714">
            <w:pPr>
              <w:rPr>
                <w:rFonts w:ascii="Arial" w:hAnsi="Arial" w:cs="Arial"/>
                <w:sz w:val="16"/>
                <w:szCs w:val="16"/>
              </w:rPr>
            </w:pPr>
            <w:r w:rsidRPr="00D11716">
              <w:rPr>
                <w:rFonts w:ascii="Arial" w:hAnsi="Arial" w:cs="Arial"/>
                <w:sz w:val="16"/>
                <w:szCs w:val="16"/>
              </w:rPr>
              <w:t>Выполнение работ по реконструкции,</w:t>
            </w:r>
            <w:r w:rsidR="005C1218" w:rsidRPr="00D11716">
              <w:rPr>
                <w:rFonts w:ascii="Arial" w:hAnsi="Arial" w:cs="Arial"/>
                <w:sz w:val="16"/>
                <w:szCs w:val="16"/>
              </w:rPr>
              <w:t xml:space="preserve"> </w:t>
            </w:r>
            <w:r w:rsidRPr="00D11716">
              <w:rPr>
                <w:rFonts w:ascii="Arial" w:hAnsi="Arial" w:cs="Arial"/>
                <w:sz w:val="16"/>
                <w:szCs w:val="16"/>
              </w:rPr>
              <w:t>техобслуживанию, перепрофилированию, демонтажу, сносу объектов муниципальной собственности, переносу коммуникаций, организации охраны объектов муниципальной собственности, разработке и экспертизе проектно-сметной документации, страхование муниципального имущества</w:t>
            </w:r>
          </w:p>
        </w:tc>
        <w:tc>
          <w:tcPr>
            <w:tcW w:w="975" w:type="dxa"/>
            <w:tcBorders>
              <w:top w:val="nil"/>
              <w:left w:val="nil"/>
              <w:bottom w:val="single" w:sz="4" w:space="0" w:color="auto"/>
              <w:right w:val="single" w:sz="4" w:space="0" w:color="auto"/>
            </w:tcBorders>
            <w:shd w:val="clear" w:color="auto" w:fill="auto"/>
            <w:noWrap/>
            <w:vAlign w:val="bottom"/>
            <w:hideMark/>
          </w:tcPr>
          <w:p w14:paraId="184A06BE"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6AF173D3" w14:textId="77777777" w:rsidR="00B60714" w:rsidRPr="00D11716" w:rsidRDefault="00B60714">
            <w:pPr>
              <w:jc w:val="right"/>
              <w:rPr>
                <w:rFonts w:ascii="Arial" w:hAnsi="Arial" w:cs="Arial"/>
                <w:sz w:val="16"/>
                <w:szCs w:val="16"/>
              </w:rPr>
            </w:pPr>
            <w:r w:rsidRPr="00D11716">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14:paraId="4BF54676" w14:textId="77777777" w:rsidR="00B60714" w:rsidRPr="00D11716" w:rsidRDefault="00B60714">
            <w:pPr>
              <w:jc w:val="right"/>
              <w:rPr>
                <w:rFonts w:ascii="Arial" w:hAnsi="Arial" w:cs="Arial"/>
                <w:sz w:val="16"/>
                <w:szCs w:val="16"/>
              </w:rPr>
            </w:pPr>
            <w:r w:rsidRPr="00D11716">
              <w:rPr>
                <w:rFonts w:ascii="Arial" w:hAnsi="Arial" w:cs="Arial"/>
                <w:sz w:val="16"/>
                <w:szCs w:val="16"/>
              </w:rPr>
              <w:t>29 580,00</w:t>
            </w:r>
          </w:p>
        </w:tc>
        <w:tc>
          <w:tcPr>
            <w:tcW w:w="709" w:type="dxa"/>
            <w:tcBorders>
              <w:top w:val="nil"/>
              <w:left w:val="nil"/>
              <w:bottom w:val="single" w:sz="4" w:space="0" w:color="auto"/>
              <w:right w:val="single" w:sz="4" w:space="0" w:color="auto"/>
            </w:tcBorders>
            <w:shd w:val="clear" w:color="auto" w:fill="auto"/>
            <w:noWrap/>
            <w:vAlign w:val="bottom"/>
            <w:hideMark/>
          </w:tcPr>
          <w:p w14:paraId="1B9CEA6C" w14:textId="77777777" w:rsidR="00B60714" w:rsidRPr="00D11716" w:rsidRDefault="00B60714">
            <w:pPr>
              <w:jc w:val="right"/>
              <w:rPr>
                <w:rFonts w:ascii="Arial" w:hAnsi="Arial" w:cs="Arial"/>
                <w:sz w:val="16"/>
                <w:szCs w:val="16"/>
              </w:rPr>
            </w:pPr>
            <w:r w:rsidRPr="00D11716">
              <w:rPr>
                <w:rFonts w:ascii="Arial" w:hAnsi="Arial" w:cs="Arial"/>
                <w:sz w:val="16"/>
                <w:szCs w:val="16"/>
              </w:rPr>
              <w:t>98,6</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DD9E4A2"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8BAB066"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74713F5"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CD572D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3A2D3CE"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29 580,00</w:t>
            </w:r>
          </w:p>
        </w:tc>
        <w:tc>
          <w:tcPr>
            <w:tcW w:w="709" w:type="dxa"/>
            <w:tcBorders>
              <w:top w:val="nil"/>
              <w:left w:val="single" w:sz="4" w:space="0" w:color="auto"/>
              <w:bottom w:val="single" w:sz="4" w:space="0" w:color="auto"/>
              <w:right w:val="nil"/>
            </w:tcBorders>
            <w:shd w:val="clear" w:color="auto" w:fill="auto"/>
            <w:noWrap/>
            <w:vAlign w:val="bottom"/>
            <w:hideMark/>
          </w:tcPr>
          <w:p w14:paraId="78A466C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98,6</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608553C"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BFF523D" w14:textId="77777777" w:rsidTr="00993BEE">
        <w:trPr>
          <w:trHeight w:val="855"/>
        </w:trPr>
        <w:tc>
          <w:tcPr>
            <w:tcW w:w="3860" w:type="dxa"/>
            <w:tcBorders>
              <w:top w:val="nil"/>
              <w:left w:val="nil"/>
              <w:bottom w:val="single" w:sz="4" w:space="0" w:color="auto"/>
              <w:right w:val="single" w:sz="4" w:space="0" w:color="auto"/>
            </w:tcBorders>
            <w:shd w:val="clear" w:color="auto" w:fill="auto"/>
            <w:vAlign w:val="bottom"/>
            <w:hideMark/>
          </w:tcPr>
          <w:p w14:paraId="4D0DE51D" w14:textId="77777777" w:rsidR="00B60714" w:rsidRPr="00D11716" w:rsidRDefault="00B60714">
            <w:pPr>
              <w:rPr>
                <w:rFonts w:ascii="Arial" w:hAnsi="Arial" w:cs="Arial"/>
                <w:sz w:val="16"/>
                <w:szCs w:val="16"/>
              </w:rPr>
            </w:pPr>
            <w:r w:rsidRPr="00D11716">
              <w:rPr>
                <w:rFonts w:ascii="Arial" w:hAnsi="Arial" w:cs="Arial"/>
                <w:sz w:val="16"/>
                <w:szCs w:val="16"/>
              </w:rPr>
              <w:t>Организация топографической съемки, выполнение кадастровых работ в отношении земельных участков Вологодского муниципального округа</w:t>
            </w:r>
          </w:p>
        </w:tc>
        <w:tc>
          <w:tcPr>
            <w:tcW w:w="975" w:type="dxa"/>
            <w:tcBorders>
              <w:top w:val="nil"/>
              <w:left w:val="nil"/>
              <w:bottom w:val="single" w:sz="4" w:space="0" w:color="auto"/>
              <w:right w:val="single" w:sz="4" w:space="0" w:color="auto"/>
            </w:tcBorders>
            <w:shd w:val="clear" w:color="auto" w:fill="auto"/>
            <w:noWrap/>
            <w:vAlign w:val="bottom"/>
            <w:hideMark/>
          </w:tcPr>
          <w:p w14:paraId="291B5BE2"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19A0B87B" w14:textId="77777777" w:rsidR="00B60714" w:rsidRPr="00D11716" w:rsidRDefault="00C60EF5">
            <w:pPr>
              <w:jc w:val="right"/>
              <w:rPr>
                <w:rFonts w:ascii="Arial" w:hAnsi="Arial" w:cs="Arial"/>
                <w:sz w:val="16"/>
                <w:szCs w:val="16"/>
              </w:rPr>
            </w:pPr>
            <w:r w:rsidRPr="00D11716">
              <w:rPr>
                <w:rFonts w:ascii="Arial" w:hAnsi="Arial" w:cs="Arial"/>
                <w:sz w:val="16"/>
                <w:szCs w:val="16"/>
              </w:rPr>
              <w:t>969 850,00</w:t>
            </w:r>
          </w:p>
        </w:tc>
        <w:tc>
          <w:tcPr>
            <w:tcW w:w="1275" w:type="dxa"/>
            <w:tcBorders>
              <w:top w:val="nil"/>
              <w:left w:val="nil"/>
              <w:bottom w:val="single" w:sz="4" w:space="0" w:color="auto"/>
              <w:right w:val="single" w:sz="4" w:space="0" w:color="auto"/>
            </w:tcBorders>
            <w:shd w:val="clear" w:color="auto" w:fill="auto"/>
            <w:noWrap/>
            <w:vAlign w:val="bottom"/>
            <w:hideMark/>
          </w:tcPr>
          <w:p w14:paraId="45D2162F" w14:textId="77777777" w:rsidR="00B60714" w:rsidRPr="00D11716" w:rsidRDefault="00C60EF5">
            <w:pPr>
              <w:jc w:val="right"/>
              <w:rPr>
                <w:rFonts w:ascii="Arial" w:hAnsi="Arial" w:cs="Arial"/>
                <w:sz w:val="16"/>
                <w:szCs w:val="16"/>
              </w:rPr>
            </w:pPr>
            <w:r w:rsidRPr="00D11716">
              <w:rPr>
                <w:rFonts w:ascii="Arial" w:hAnsi="Arial" w:cs="Arial"/>
                <w:sz w:val="16"/>
                <w:szCs w:val="16"/>
              </w:rPr>
              <w:t>880 000,00</w:t>
            </w:r>
          </w:p>
        </w:tc>
        <w:tc>
          <w:tcPr>
            <w:tcW w:w="709" w:type="dxa"/>
            <w:tcBorders>
              <w:top w:val="nil"/>
              <w:left w:val="nil"/>
              <w:bottom w:val="single" w:sz="4" w:space="0" w:color="auto"/>
              <w:right w:val="single" w:sz="4" w:space="0" w:color="auto"/>
            </w:tcBorders>
            <w:shd w:val="clear" w:color="auto" w:fill="auto"/>
            <w:noWrap/>
            <w:vAlign w:val="bottom"/>
            <w:hideMark/>
          </w:tcPr>
          <w:p w14:paraId="27A9D833" w14:textId="77777777" w:rsidR="00B60714" w:rsidRPr="00D11716" w:rsidRDefault="00C60EF5">
            <w:pPr>
              <w:jc w:val="right"/>
              <w:rPr>
                <w:rFonts w:ascii="Arial" w:hAnsi="Arial" w:cs="Arial"/>
                <w:sz w:val="16"/>
                <w:szCs w:val="16"/>
              </w:rPr>
            </w:pPr>
            <w:r w:rsidRPr="00D11716">
              <w:rPr>
                <w:rFonts w:ascii="Arial" w:hAnsi="Arial" w:cs="Arial"/>
                <w:sz w:val="16"/>
                <w:szCs w:val="16"/>
              </w:rPr>
              <w:t>90,7</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39D7EF2D"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4CD8C7F"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D02AD2C"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ABA67F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969 850,00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C33800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880 000,00</w:t>
            </w:r>
          </w:p>
        </w:tc>
        <w:tc>
          <w:tcPr>
            <w:tcW w:w="709" w:type="dxa"/>
            <w:tcBorders>
              <w:top w:val="nil"/>
              <w:left w:val="single" w:sz="4" w:space="0" w:color="auto"/>
              <w:bottom w:val="single" w:sz="4" w:space="0" w:color="auto"/>
              <w:right w:val="nil"/>
            </w:tcBorders>
            <w:shd w:val="clear" w:color="auto" w:fill="auto"/>
            <w:noWrap/>
            <w:vAlign w:val="bottom"/>
            <w:hideMark/>
          </w:tcPr>
          <w:p w14:paraId="2EC2FB0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90,7</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0924689A"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139EC34" w14:textId="77777777" w:rsidTr="00993BEE">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6C93D8F3" w14:textId="77777777" w:rsidR="00B60714" w:rsidRPr="00D11716" w:rsidRDefault="00B60714">
            <w:pPr>
              <w:rPr>
                <w:rFonts w:ascii="Arial" w:hAnsi="Arial" w:cs="Arial"/>
                <w:sz w:val="16"/>
                <w:szCs w:val="16"/>
              </w:rPr>
            </w:pPr>
            <w:r w:rsidRPr="00D11716">
              <w:rPr>
                <w:rFonts w:ascii="Arial" w:hAnsi="Arial" w:cs="Arial"/>
                <w:sz w:val="16"/>
                <w:szCs w:val="16"/>
              </w:rPr>
              <w:t>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p>
        </w:tc>
        <w:tc>
          <w:tcPr>
            <w:tcW w:w="975" w:type="dxa"/>
            <w:tcBorders>
              <w:top w:val="nil"/>
              <w:left w:val="nil"/>
              <w:bottom w:val="single" w:sz="4" w:space="0" w:color="auto"/>
              <w:right w:val="single" w:sz="4" w:space="0" w:color="auto"/>
            </w:tcBorders>
            <w:shd w:val="clear" w:color="auto" w:fill="auto"/>
            <w:noWrap/>
            <w:vAlign w:val="bottom"/>
            <w:hideMark/>
          </w:tcPr>
          <w:p w14:paraId="7EF6C2EE"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5BA130F3" w14:textId="77777777" w:rsidR="00B60714" w:rsidRPr="00D11716" w:rsidRDefault="00B60714">
            <w:pPr>
              <w:jc w:val="right"/>
              <w:rPr>
                <w:rFonts w:ascii="Arial" w:hAnsi="Arial" w:cs="Arial"/>
                <w:sz w:val="16"/>
                <w:szCs w:val="16"/>
              </w:rPr>
            </w:pPr>
            <w:r w:rsidRPr="00D11716">
              <w:rPr>
                <w:rFonts w:ascii="Arial" w:hAnsi="Arial" w:cs="Arial"/>
                <w:sz w:val="16"/>
                <w:szCs w:val="16"/>
              </w:rPr>
              <w:t>50 000,00</w:t>
            </w:r>
          </w:p>
        </w:tc>
        <w:tc>
          <w:tcPr>
            <w:tcW w:w="1275" w:type="dxa"/>
            <w:tcBorders>
              <w:top w:val="nil"/>
              <w:left w:val="nil"/>
              <w:bottom w:val="single" w:sz="4" w:space="0" w:color="auto"/>
              <w:right w:val="single" w:sz="4" w:space="0" w:color="auto"/>
            </w:tcBorders>
            <w:shd w:val="clear" w:color="auto" w:fill="auto"/>
            <w:noWrap/>
            <w:vAlign w:val="bottom"/>
            <w:hideMark/>
          </w:tcPr>
          <w:p w14:paraId="51DFCA4B" w14:textId="77777777" w:rsidR="00B60714" w:rsidRPr="00D11716" w:rsidRDefault="00B60714">
            <w:pPr>
              <w:jc w:val="right"/>
              <w:rPr>
                <w:rFonts w:ascii="Arial" w:hAnsi="Arial" w:cs="Arial"/>
                <w:sz w:val="16"/>
                <w:szCs w:val="16"/>
              </w:rPr>
            </w:pPr>
            <w:r w:rsidRPr="00D11716">
              <w:rPr>
                <w:rFonts w:ascii="Arial" w:hAnsi="Arial" w:cs="Arial"/>
                <w:sz w:val="16"/>
                <w:szCs w:val="16"/>
              </w:rPr>
              <w:t>19 999,00</w:t>
            </w:r>
          </w:p>
        </w:tc>
        <w:tc>
          <w:tcPr>
            <w:tcW w:w="709" w:type="dxa"/>
            <w:tcBorders>
              <w:top w:val="nil"/>
              <w:left w:val="nil"/>
              <w:bottom w:val="single" w:sz="4" w:space="0" w:color="auto"/>
              <w:right w:val="single" w:sz="4" w:space="0" w:color="auto"/>
            </w:tcBorders>
            <w:shd w:val="clear" w:color="auto" w:fill="auto"/>
            <w:noWrap/>
            <w:vAlign w:val="bottom"/>
            <w:hideMark/>
          </w:tcPr>
          <w:p w14:paraId="11608E4B" w14:textId="77777777" w:rsidR="00B60714" w:rsidRPr="00D11716" w:rsidRDefault="00B60714">
            <w:pPr>
              <w:jc w:val="right"/>
              <w:rPr>
                <w:rFonts w:ascii="Arial" w:hAnsi="Arial" w:cs="Arial"/>
                <w:sz w:val="16"/>
                <w:szCs w:val="16"/>
              </w:rPr>
            </w:pPr>
            <w:r w:rsidRPr="00D11716">
              <w:rPr>
                <w:rFonts w:ascii="Arial" w:hAnsi="Arial" w:cs="Arial"/>
                <w:sz w:val="16"/>
                <w:szCs w:val="16"/>
              </w:rPr>
              <w:t>40,0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03F8E11"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7339840B"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627726B"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25D191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8982CE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19 999,00</w:t>
            </w:r>
          </w:p>
        </w:tc>
        <w:tc>
          <w:tcPr>
            <w:tcW w:w="709" w:type="dxa"/>
            <w:tcBorders>
              <w:top w:val="nil"/>
              <w:left w:val="single" w:sz="4" w:space="0" w:color="auto"/>
              <w:bottom w:val="single" w:sz="4" w:space="0" w:color="auto"/>
              <w:right w:val="nil"/>
            </w:tcBorders>
            <w:shd w:val="clear" w:color="auto" w:fill="auto"/>
            <w:noWrap/>
            <w:vAlign w:val="bottom"/>
            <w:hideMark/>
          </w:tcPr>
          <w:p w14:paraId="40FF271B"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40,0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78C0F74"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5FE862C" w14:textId="77777777" w:rsidTr="00993BEE">
        <w:trPr>
          <w:trHeight w:val="225"/>
        </w:trPr>
        <w:tc>
          <w:tcPr>
            <w:tcW w:w="3860" w:type="dxa"/>
            <w:tcBorders>
              <w:top w:val="nil"/>
              <w:left w:val="nil"/>
              <w:bottom w:val="single" w:sz="4" w:space="0" w:color="auto"/>
              <w:right w:val="single" w:sz="4" w:space="0" w:color="auto"/>
            </w:tcBorders>
            <w:shd w:val="clear" w:color="auto" w:fill="auto"/>
            <w:vAlign w:val="bottom"/>
            <w:hideMark/>
          </w:tcPr>
          <w:p w14:paraId="008B8EF7" w14:textId="77777777" w:rsidR="00B60714" w:rsidRPr="00D11716" w:rsidRDefault="00B60714">
            <w:pPr>
              <w:rPr>
                <w:rFonts w:ascii="Arial" w:hAnsi="Arial" w:cs="Arial"/>
                <w:sz w:val="16"/>
                <w:szCs w:val="16"/>
              </w:rPr>
            </w:pPr>
            <w:r w:rsidRPr="00D11716">
              <w:rPr>
                <w:rFonts w:ascii="Arial" w:hAnsi="Arial" w:cs="Arial"/>
                <w:sz w:val="16"/>
                <w:szCs w:val="16"/>
              </w:rPr>
              <w:t>Проведение комплексных кадастровых работ</w:t>
            </w:r>
          </w:p>
        </w:tc>
        <w:tc>
          <w:tcPr>
            <w:tcW w:w="975" w:type="dxa"/>
            <w:tcBorders>
              <w:top w:val="nil"/>
              <w:left w:val="nil"/>
              <w:bottom w:val="single" w:sz="4" w:space="0" w:color="auto"/>
              <w:right w:val="single" w:sz="4" w:space="0" w:color="auto"/>
            </w:tcBorders>
            <w:shd w:val="clear" w:color="auto" w:fill="auto"/>
            <w:noWrap/>
            <w:vAlign w:val="bottom"/>
            <w:hideMark/>
          </w:tcPr>
          <w:p w14:paraId="04F83BA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42161A30" w14:textId="77777777" w:rsidR="00B60714" w:rsidRPr="00D11716" w:rsidRDefault="00B60714">
            <w:pPr>
              <w:jc w:val="right"/>
              <w:rPr>
                <w:rFonts w:ascii="Arial" w:hAnsi="Arial" w:cs="Arial"/>
                <w:sz w:val="16"/>
                <w:szCs w:val="16"/>
              </w:rPr>
            </w:pPr>
            <w:r w:rsidRPr="00D11716">
              <w:rPr>
                <w:rFonts w:ascii="Arial" w:hAnsi="Arial" w:cs="Arial"/>
                <w:sz w:val="16"/>
                <w:szCs w:val="16"/>
              </w:rPr>
              <w:t>90 000,00</w:t>
            </w:r>
          </w:p>
        </w:tc>
        <w:tc>
          <w:tcPr>
            <w:tcW w:w="1275" w:type="dxa"/>
            <w:tcBorders>
              <w:top w:val="nil"/>
              <w:left w:val="nil"/>
              <w:bottom w:val="single" w:sz="4" w:space="0" w:color="auto"/>
              <w:right w:val="single" w:sz="4" w:space="0" w:color="auto"/>
            </w:tcBorders>
            <w:shd w:val="clear" w:color="auto" w:fill="auto"/>
            <w:noWrap/>
            <w:vAlign w:val="bottom"/>
            <w:hideMark/>
          </w:tcPr>
          <w:p w14:paraId="64F78D91" w14:textId="77777777" w:rsidR="00B60714" w:rsidRPr="00D11716" w:rsidRDefault="00B60714">
            <w:pPr>
              <w:jc w:val="right"/>
              <w:rPr>
                <w:rFonts w:ascii="Arial" w:hAnsi="Arial" w:cs="Arial"/>
                <w:sz w:val="16"/>
                <w:szCs w:val="16"/>
              </w:rPr>
            </w:pPr>
            <w:r w:rsidRPr="00D11716">
              <w:rPr>
                <w:rFonts w:ascii="Arial" w:hAnsi="Arial" w:cs="Arial"/>
                <w:sz w:val="16"/>
                <w:szCs w:val="16"/>
              </w:rPr>
              <w:t>90 000,00</w:t>
            </w:r>
          </w:p>
        </w:tc>
        <w:tc>
          <w:tcPr>
            <w:tcW w:w="709" w:type="dxa"/>
            <w:tcBorders>
              <w:top w:val="nil"/>
              <w:left w:val="nil"/>
              <w:bottom w:val="single" w:sz="4" w:space="0" w:color="auto"/>
              <w:right w:val="single" w:sz="4" w:space="0" w:color="auto"/>
            </w:tcBorders>
            <w:shd w:val="clear" w:color="auto" w:fill="auto"/>
            <w:noWrap/>
            <w:vAlign w:val="bottom"/>
            <w:hideMark/>
          </w:tcPr>
          <w:p w14:paraId="07FEE45F"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88BCB2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7419AB20" w14:textId="77777777" w:rsidTr="00993BEE">
        <w:trPr>
          <w:trHeight w:val="225"/>
        </w:trPr>
        <w:tc>
          <w:tcPr>
            <w:tcW w:w="3860" w:type="dxa"/>
            <w:tcBorders>
              <w:top w:val="nil"/>
              <w:left w:val="nil"/>
              <w:bottom w:val="single" w:sz="4" w:space="0" w:color="auto"/>
              <w:right w:val="single" w:sz="4" w:space="0" w:color="auto"/>
            </w:tcBorders>
            <w:shd w:val="clear" w:color="auto" w:fill="auto"/>
            <w:vAlign w:val="bottom"/>
            <w:hideMark/>
          </w:tcPr>
          <w:p w14:paraId="106DED06" w14:textId="77777777" w:rsidR="00B60714" w:rsidRPr="00D11716" w:rsidRDefault="00B60714">
            <w:pPr>
              <w:rPr>
                <w:rFonts w:ascii="Arial" w:hAnsi="Arial" w:cs="Arial"/>
                <w:sz w:val="16"/>
                <w:szCs w:val="16"/>
              </w:rPr>
            </w:pPr>
            <w:r w:rsidRPr="00D11716">
              <w:rPr>
                <w:rFonts w:ascii="Arial" w:hAnsi="Arial" w:cs="Arial"/>
                <w:sz w:val="16"/>
                <w:szCs w:val="16"/>
              </w:rPr>
              <w:lastRenderedPageBreak/>
              <w:t>Проведение комплексных кадастровых работ</w:t>
            </w:r>
          </w:p>
        </w:tc>
        <w:tc>
          <w:tcPr>
            <w:tcW w:w="975" w:type="dxa"/>
            <w:tcBorders>
              <w:top w:val="nil"/>
              <w:left w:val="nil"/>
              <w:bottom w:val="single" w:sz="4" w:space="0" w:color="auto"/>
              <w:right w:val="single" w:sz="4" w:space="0" w:color="auto"/>
            </w:tcBorders>
            <w:shd w:val="clear" w:color="auto" w:fill="auto"/>
            <w:noWrap/>
            <w:vAlign w:val="bottom"/>
            <w:hideMark/>
          </w:tcPr>
          <w:p w14:paraId="642ACB01" w14:textId="77777777" w:rsidR="00B60714" w:rsidRPr="00D11716" w:rsidRDefault="00B60714">
            <w:pPr>
              <w:jc w:val="right"/>
              <w:rPr>
                <w:rFonts w:ascii="Arial" w:hAnsi="Arial" w:cs="Arial"/>
                <w:sz w:val="16"/>
                <w:szCs w:val="16"/>
              </w:rPr>
            </w:pPr>
            <w:r w:rsidRPr="00D11716">
              <w:rPr>
                <w:rFonts w:ascii="Arial" w:hAnsi="Arial" w:cs="Arial"/>
                <w:sz w:val="16"/>
                <w:szCs w:val="16"/>
              </w:rPr>
              <w:t>03.01.92</w:t>
            </w:r>
          </w:p>
        </w:tc>
        <w:tc>
          <w:tcPr>
            <w:tcW w:w="1276" w:type="dxa"/>
            <w:tcBorders>
              <w:top w:val="nil"/>
              <w:left w:val="nil"/>
              <w:bottom w:val="single" w:sz="4" w:space="0" w:color="auto"/>
              <w:right w:val="single" w:sz="4" w:space="0" w:color="auto"/>
            </w:tcBorders>
            <w:shd w:val="clear" w:color="000000" w:fill="FFFFFF"/>
            <w:noWrap/>
            <w:vAlign w:val="bottom"/>
            <w:hideMark/>
          </w:tcPr>
          <w:p w14:paraId="58BADEAC" w14:textId="77777777" w:rsidR="00B60714" w:rsidRPr="00D11716" w:rsidRDefault="00B60714">
            <w:pPr>
              <w:jc w:val="right"/>
              <w:rPr>
                <w:rFonts w:ascii="Arial" w:hAnsi="Arial" w:cs="Arial"/>
                <w:sz w:val="16"/>
                <w:szCs w:val="16"/>
              </w:rPr>
            </w:pPr>
            <w:r w:rsidRPr="00D11716">
              <w:rPr>
                <w:rFonts w:ascii="Arial" w:hAnsi="Arial" w:cs="Arial"/>
                <w:sz w:val="16"/>
                <w:szCs w:val="16"/>
              </w:rPr>
              <w:t>623 675,31</w:t>
            </w:r>
          </w:p>
        </w:tc>
        <w:tc>
          <w:tcPr>
            <w:tcW w:w="1275" w:type="dxa"/>
            <w:tcBorders>
              <w:top w:val="nil"/>
              <w:left w:val="nil"/>
              <w:bottom w:val="single" w:sz="4" w:space="0" w:color="auto"/>
              <w:right w:val="single" w:sz="4" w:space="0" w:color="auto"/>
            </w:tcBorders>
            <w:shd w:val="clear" w:color="auto" w:fill="auto"/>
            <w:noWrap/>
            <w:vAlign w:val="bottom"/>
            <w:hideMark/>
          </w:tcPr>
          <w:p w14:paraId="13FD4940" w14:textId="77777777" w:rsidR="00B60714" w:rsidRPr="00D11716" w:rsidRDefault="00B60714">
            <w:pPr>
              <w:jc w:val="right"/>
              <w:rPr>
                <w:rFonts w:ascii="Arial" w:hAnsi="Arial" w:cs="Arial"/>
                <w:sz w:val="16"/>
                <w:szCs w:val="16"/>
              </w:rPr>
            </w:pPr>
            <w:r w:rsidRPr="00D11716">
              <w:rPr>
                <w:rFonts w:ascii="Arial" w:hAnsi="Arial" w:cs="Arial"/>
                <w:sz w:val="16"/>
                <w:szCs w:val="16"/>
              </w:rPr>
              <w:t>623 675,31</w:t>
            </w:r>
          </w:p>
        </w:tc>
        <w:tc>
          <w:tcPr>
            <w:tcW w:w="709" w:type="dxa"/>
            <w:tcBorders>
              <w:top w:val="nil"/>
              <w:left w:val="nil"/>
              <w:bottom w:val="single" w:sz="4" w:space="0" w:color="auto"/>
              <w:right w:val="single" w:sz="4" w:space="0" w:color="auto"/>
            </w:tcBorders>
            <w:shd w:val="clear" w:color="auto" w:fill="auto"/>
            <w:noWrap/>
            <w:vAlign w:val="bottom"/>
            <w:hideMark/>
          </w:tcPr>
          <w:p w14:paraId="76EFCAC7"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8432CC7"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92D0102" w14:textId="77777777" w:rsidTr="00993BEE">
        <w:trPr>
          <w:trHeight w:val="225"/>
        </w:trPr>
        <w:tc>
          <w:tcPr>
            <w:tcW w:w="3860" w:type="dxa"/>
            <w:tcBorders>
              <w:top w:val="nil"/>
              <w:left w:val="nil"/>
              <w:bottom w:val="single" w:sz="4" w:space="0" w:color="auto"/>
              <w:right w:val="single" w:sz="4" w:space="0" w:color="auto"/>
            </w:tcBorders>
            <w:shd w:val="clear" w:color="auto" w:fill="auto"/>
            <w:vAlign w:val="bottom"/>
            <w:hideMark/>
          </w:tcPr>
          <w:p w14:paraId="17C6ECDA" w14:textId="77777777" w:rsidR="00B60714" w:rsidRPr="00D11716" w:rsidRDefault="00B60714">
            <w:pPr>
              <w:rPr>
                <w:rFonts w:ascii="Arial" w:hAnsi="Arial" w:cs="Arial"/>
                <w:sz w:val="16"/>
                <w:szCs w:val="16"/>
              </w:rPr>
            </w:pPr>
            <w:r w:rsidRPr="00D11716">
              <w:rPr>
                <w:rFonts w:ascii="Arial" w:hAnsi="Arial" w:cs="Arial"/>
                <w:sz w:val="16"/>
                <w:szCs w:val="16"/>
              </w:rPr>
              <w:t>Проведение комплексных кадастровых работ</w:t>
            </w:r>
          </w:p>
        </w:tc>
        <w:tc>
          <w:tcPr>
            <w:tcW w:w="975" w:type="dxa"/>
            <w:tcBorders>
              <w:top w:val="nil"/>
              <w:left w:val="nil"/>
              <w:bottom w:val="single" w:sz="4" w:space="0" w:color="auto"/>
              <w:right w:val="single" w:sz="4" w:space="0" w:color="auto"/>
            </w:tcBorders>
            <w:shd w:val="clear" w:color="auto" w:fill="auto"/>
            <w:noWrap/>
            <w:vAlign w:val="bottom"/>
            <w:hideMark/>
          </w:tcPr>
          <w:p w14:paraId="45793558" w14:textId="77777777" w:rsidR="00B60714" w:rsidRPr="00D11716" w:rsidRDefault="00B60714">
            <w:pPr>
              <w:jc w:val="right"/>
              <w:rPr>
                <w:rFonts w:ascii="Arial" w:hAnsi="Arial" w:cs="Arial"/>
                <w:sz w:val="16"/>
                <w:szCs w:val="16"/>
              </w:rPr>
            </w:pPr>
            <w:r w:rsidRPr="00D11716">
              <w:rPr>
                <w:rFonts w:ascii="Arial" w:hAnsi="Arial" w:cs="Arial"/>
                <w:sz w:val="16"/>
                <w:szCs w:val="16"/>
              </w:rPr>
              <w:t>03.03.21</w:t>
            </w:r>
          </w:p>
        </w:tc>
        <w:tc>
          <w:tcPr>
            <w:tcW w:w="1276" w:type="dxa"/>
            <w:tcBorders>
              <w:top w:val="nil"/>
              <w:left w:val="nil"/>
              <w:bottom w:val="single" w:sz="4" w:space="0" w:color="auto"/>
              <w:right w:val="single" w:sz="4" w:space="0" w:color="auto"/>
            </w:tcBorders>
            <w:shd w:val="clear" w:color="000000" w:fill="FFFFFF"/>
            <w:noWrap/>
            <w:vAlign w:val="bottom"/>
            <w:hideMark/>
          </w:tcPr>
          <w:p w14:paraId="56005C1D" w14:textId="77777777" w:rsidR="00B60714" w:rsidRPr="00D11716" w:rsidRDefault="00B60714">
            <w:pPr>
              <w:jc w:val="right"/>
              <w:rPr>
                <w:rFonts w:ascii="Arial" w:hAnsi="Arial" w:cs="Arial"/>
                <w:sz w:val="16"/>
                <w:szCs w:val="16"/>
              </w:rPr>
            </w:pPr>
            <w:r w:rsidRPr="00D11716">
              <w:rPr>
                <w:rFonts w:ascii="Arial" w:hAnsi="Arial" w:cs="Arial"/>
                <w:sz w:val="16"/>
                <w:szCs w:val="16"/>
              </w:rPr>
              <w:t>186 324,69</w:t>
            </w:r>
          </w:p>
        </w:tc>
        <w:tc>
          <w:tcPr>
            <w:tcW w:w="1275" w:type="dxa"/>
            <w:tcBorders>
              <w:top w:val="nil"/>
              <w:left w:val="nil"/>
              <w:bottom w:val="single" w:sz="4" w:space="0" w:color="auto"/>
              <w:right w:val="single" w:sz="4" w:space="0" w:color="auto"/>
            </w:tcBorders>
            <w:shd w:val="clear" w:color="auto" w:fill="auto"/>
            <w:noWrap/>
            <w:vAlign w:val="bottom"/>
            <w:hideMark/>
          </w:tcPr>
          <w:p w14:paraId="66DABAFF" w14:textId="77777777" w:rsidR="00B60714" w:rsidRPr="00D11716" w:rsidRDefault="00B60714">
            <w:pPr>
              <w:jc w:val="right"/>
              <w:rPr>
                <w:rFonts w:ascii="Arial" w:hAnsi="Arial" w:cs="Arial"/>
                <w:sz w:val="16"/>
                <w:szCs w:val="16"/>
              </w:rPr>
            </w:pPr>
            <w:r w:rsidRPr="00D11716">
              <w:rPr>
                <w:rFonts w:ascii="Arial" w:hAnsi="Arial" w:cs="Arial"/>
                <w:sz w:val="16"/>
                <w:szCs w:val="16"/>
              </w:rPr>
              <w:t>186 324,69</w:t>
            </w:r>
          </w:p>
        </w:tc>
        <w:tc>
          <w:tcPr>
            <w:tcW w:w="709" w:type="dxa"/>
            <w:tcBorders>
              <w:top w:val="nil"/>
              <w:left w:val="nil"/>
              <w:bottom w:val="single" w:sz="4" w:space="0" w:color="auto"/>
              <w:right w:val="single" w:sz="4" w:space="0" w:color="auto"/>
            </w:tcBorders>
            <w:shd w:val="clear" w:color="auto" w:fill="auto"/>
            <w:noWrap/>
            <w:vAlign w:val="bottom"/>
            <w:hideMark/>
          </w:tcPr>
          <w:p w14:paraId="7044A924"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519C87C"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B62D78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E8C79E6"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E2D540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900 000,00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BFD8AE7"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900 000,00</w:t>
            </w:r>
          </w:p>
        </w:tc>
        <w:tc>
          <w:tcPr>
            <w:tcW w:w="709" w:type="dxa"/>
            <w:tcBorders>
              <w:top w:val="nil"/>
              <w:left w:val="single" w:sz="4" w:space="0" w:color="auto"/>
              <w:bottom w:val="single" w:sz="4" w:space="0" w:color="auto"/>
              <w:right w:val="nil"/>
            </w:tcBorders>
            <w:shd w:val="clear" w:color="auto" w:fill="auto"/>
            <w:noWrap/>
            <w:vAlign w:val="bottom"/>
            <w:hideMark/>
          </w:tcPr>
          <w:p w14:paraId="58C68B2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3D4F25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0CEB791" w14:textId="77777777" w:rsidTr="00993BEE">
        <w:trPr>
          <w:trHeight w:val="225"/>
        </w:trPr>
        <w:tc>
          <w:tcPr>
            <w:tcW w:w="3860" w:type="dxa"/>
            <w:tcBorders>
              <w:top w:val="nil"/>
              <w:left w:val="nil"/>
              <w:bottom w:val="single" w:sz="4" w:space="0" w:color="auto"/>
              <w:right w:val="single" w:sz="4" w:space="0" w:color="auto"/>
            </w:tcBorders>
            <w:shd w:val="clear" w:color="auto" w:fill="auto"/>
            <w:vAlign w:val="bottom"/>
            <w:hideMark/>
          </w:tcPr>
          <w:p w14:paraId="09F2B4DA" w14:textId="77777777" w:rsidR="00B60714" w:rsidRPr="00D11716" w:rsidRDefault="00B60714">
            <w:pPr>
              <w:rPr>
                <w:rFonts w:ascii="Arial" w:hAnsi="Arial" w:cs="Arial"/>
                <w:sz w:val="16"/>
                <w:szCs w:val="16"/>
              </w:rPr>
            </w:pPr>
            <w:r w:rsidRPr="00D11716">
              <w:rPr>
                <w:rFonts w:ascii="Arial" w:hAnsi="Arial" w:cs="Arial"/>
                <w:sz w:val="16"/>
                <w:szCs w:val="16"/>
              </w:rPr>
              <w:t>Правовое информирование граждан</w:t>
            </w:r>
          </w:p>
        </w:tc>
        <w:tc>
          <w:tcPr>
            <w:tcW w:w="975" w:type="dxa"/>
            <w:tcBorders>
              <w:top w:val="nil"/>
              <w:left w:val="nil"/>
              <w:bottom w:val="single" w:sz="4" w:space="0" w:color="auto"/>
              <w:right w:val="single" w:sz="4" w:space="0" w:color="auto"/>
            </w:tcBorders>
            <w:shd w:val="clear" w:color="auto" w:fill="auto"/>
            <w:noWrap/>
            <w:vAlign w:val="bottom"/>
            <w:hideMark/>
          </w:tcPr>
          <w:p w14:paraId="3F10D720"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0419CEDB" w14:textId="77777777" w:rsidR="00B60714" w:rsidRPr="00D11716" w:rsidRDefault="00B60714">
            <w:pPr>
              <w:jc w:val="right"/>
              <w:rPr>
                <w:rFonts w:ascii="Arial" w:hAnsi="Arial" w:cs="Arial"/>
                <w:sz w:val="16"/>
                <w:szCs w:val="16"/>
              </w:rPr>
            </w:pPr>
            <w:r w:rsidRPr="00D11716">
              <w:rPr>
                <w:rFonts w:ascii="Arial" w:hAnsi="Arial" w:cs="Arial"/>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14:paraId="6D214E12" w14:textId="77777777" w:rsidR="00B60714" w:rsidRPr="00D11716" w:rsidRDefault="00B60714">
            <w:pPr>
              <w:jc w:val="right"/>
              <w:rPr>
                <w:rFonts w:ascii="Arial" w:hAnsi="Arial" w:cs="Arial"/>
                <w:sz w:val="16"/>
                <w:szCs w:val="16"/>
              </w:rPr>
            </w:pPr>
            <w:r w:rsidRPr="00D11716">
              <w:rPr>
                <w:rFonts w:ascii="Arial" w:hAnsi="Arial" w:cs="Arial"/>
                <w:sz w:val="16"/>
                <w:szCs w:val="16"/>
              </w:rPr>
              <w:t>21 100,00</w:t>
            </w:r>
          </w:p>
        </w:tc>
        <w:tc>
          <w:tcPr>
            <w:tcW w:w="709" w:type="dxa"/>
            <w:tcBorders>
              <w:top w:val="nil"/>
              <w:left w:val="nil"/>
              <w:bottom w:val="single" w:sz="4" w:space="0" w:color="auto"/>
              <w:right w:val="single" w:sz="4" w:space="0" w:color="auto"/>
            </w:tcBorders>
            <w:shd w:val="clear" w:color="auto" w:fill="auto"/>
            <w:noWrap/>
            <w:vAlign w:val="bottom"/>
            <w:hideMark/>
          </w:tcPr>
          <w:p w14:paraId="31BCF051" w14:textId="77777777" w:rsidR="00B60714" w:rsidRPr="00D11716" w:rsidRDefault="00B60714">
            <w:pPr>
              <w:jc w:val="right"/>
              <w:rPr>
                <w:rFonts w:ascii="Arial" w:hAnsi="Arial" w:cs="Arial"/>
                <w:sz w:val="16"/>
                <w:szCs w:val="16"/>
              </w:rPr>
            </w:pPr>
            <w:r w:rsidRPr="00D11716">
              <w:rPr>
                <w:rFonts w:ascii="Arial" w:hAnsi="Arial" w:cs="Arial"/>
                <w:sz w:val="16"/>
                <w:szCs w:val="16"/>
              </w:rPr>
              <w:t>70,3</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385C1CE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61E9EC0"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5651F19"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366F1B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F5438C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21 100,00</w:t>
            </w:r>
          </w:p>
        </w:tc>
        <w:tc>
          <w:tcPr>
            <w:tcW w:w="709" w:type="dxa"/>
            <w:tcBorders>
              <w:top w:val="nil"/>
              <w:left w:val="single" w:sz="4" w:space="0" w:color="auto"/>
              <w:bottom w:val="single" w:sz="4" w:space="0" w:color="auto"/>
              <w:right w:val="nil"/>
            </w:tcBorders>
            <w:shd w:val="clear" w:color="auto" w:fill="auto"/>
            <w:noWrap/>
            <w:vAlign w:val="bottom"/>
            <w:hideMark/>
          </w:tcPr>
          <w:p w14:paraId="1D12D35B"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70,3</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6431236"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B9CCA30"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5FBCEC69" w14:textId="77777777" w:rsidR="00B60714" w:rsidRPr="00D11716" w:rsidRDefault="00B60714">
            <w:pPr>
              <w:rPr>
                <w:rFonts w:ascii="Arial" w:hAnsi="Arial" w:cs="Arial"/>
                <w:sz w:val="16"/>
                <w:szCs w:val="16"/>
              </w:rPr>
            </w:pPr>
            <w:r w:rsidRPr="00D11716">
              <w:rPr>
                <w:rFonts w:ascii="Arial" w:hAnsi="Arial" w:cs="Arial"/>
                <w:sz w:val="16"/>
                <w:szCs w:val="16"/>
              </w:rPr>
              <w:t>Организация конкурса «Вологодский окру</w:t>
            </w:r>
            <w:proofErr w:type="gramStart"/>
            <w:r w:rsidRPr="00D11716">
              <w:rPr>
                <w:rFonts w:ascii="Arial" w:hAnsi="Arial" w:cs="Arial"/>
                <w:sz w:val="16"/>
                <w:szCs w:val="16"/>
              </w:rPr>
              <w:t>г–</w:t>
            </w:r>
            <w:proofErr w:type="gramEnd"/>
            <w:r w:rsidRPr="00D11716">
              <w:rPr>
                <w:rFonts w:ascii="Arial" w:hAnsi="Arial" w:cs="Arial"/>
                <w:sz w:val="16"/>
                <w:szCs w:val="16"/>
              </w:rPr>
              <w:t xml:space="preserve"> территория здоровья»</w:t>
            </w:r>
          </w:p>
        </w:tc>
        <w:tc>
          <w:tcPr>
            <w:tcW w:w="975" w:type="dxa"/>
            <w:tcBorders>
              <w:top w:val="nil"/>
              <w:left w:val="nil"/>
              <w:bottom w:val="single" w:sz="4" w:space="0" w:color="auto"/>
              <w:right w:val="single" w:sz="4" w:space="0" w:color="auto"/>
            </w:tcBorders>
            <w:shd w:val="clear" w:color="auto" w:fill="auto"/>
            <w:noWrap/>
            <w:vAlign w:val="bottom"/>
            <w:hideMark/>
          </w:tcPr>
          <w:p w14:paraId="6DC66EFA"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709C702B" w14:textId="77777777" w:rsidR="00B60714" w:rsidRPr="00D11716" w:rsidRDefault="00B60714">
            <w:pPr>
              <w:jc w:val="right"/>
              <w:rPr>
                <w:rFonts w:ascii="Arial" w:hAnsi="Arial" w:cs="Arial"/>
                <w:sz w:val="16"/>
                <w:szCs w:val="16"/>
              </w:rPr>
            </w:pPr>
            <w:r w:rsidRPr="00D11716">
              <w:rPr>
                <w:rFonts w:ascii="Arial" w:hAnsi="Arial" w:cs="Arial"/>
                <w:sz w:val="16"/>
                <w:szCs w:val="16"/>
              </w:rPr>
              <w:t>80 000,00</w:t>
            </w:r>
          </w:p>
        </w:tc>
        <w:tc>
          <w:tcPr>
            <w:tcW w:w="1275" w:type="dxa"/>
            <w:tcBorders>
              <w:top w:val="nil"/>
              <w:left w:val="nil"/>
              <w:bottom w:val="single" w:sz="4" w:space="0" w:color="auto"/>
              <w:right w:val="single" w:sz="4" w:space="0" w:color="auto"/>
            </w:tcBorders>
            <w:shd w:val="clear" w:color="auto" w:fill="auto"/>
            <w:noWrap/>
            <w:vAlign w:val="bottom"/>
            <w:hideMark/>
          </w:tcPr>
          <w:p w14:paraId="3C880B7F" w14:textId="77777777" w:rsidR="00B60714" w:rsidRPr="00D11716" w:rsidRDefault="00B60714">
            <w:pPr>
              <w:jc w:val="right"/>
              <w:rPr>
                <w:rFonts w:ascii="Arial" w:hAnsi="Arial" w:cs="Arial"/>
                <w:sz w:val="16"/>
                <w:szCs w:val="16"/>
              </w:rPr>
            </w:pPr>
            <w:r w:rsidRPr="00D11716">
              <w:rPr>
                <w:rFonts w:ascii="Arial" w:hAnsi="Arial" w:cs="Arial"/>
                <w:sz w:val="16"/>
                <w:szCs w:val="16"/>
              </w:rPr>
              <w:t>70 000,00</w:t>
            </w:r>
          </w:p>
        </w:tc>
        <w:tc>
          <w:tcPr>
            <w:tcW w:w="709" w:type="dxa"/>
            <w:tcBorders>
              <w:top w:val="nil"/>
              <w:left w:val="nil"/>
              <w:bottom w:val="single" w:sz="4" w:space="0" w:color="auto"/>
              <w:right w:val="single" w:sz="4" w:space="0" w:color="auto"/>
            </w:tcBorders>
            <w:shd w:val="clear" w:color="auto" w:fill="auto"/>
            <w:noWrap/>
            <w:vAlign w:val="bottom"/>
            <w:hideMark/>
          </w:tcPr>
          <w:p w14:paraId="4A2DD3F0" w14:textId="77777777" w:rsidR="00B60714" w:rsidRPr="00D11716" w:rsidRDefault="00B60714">
            <w:pPr>
              <w:jc w:val="right"/>
              <w:rPr>
                <w:rFonts w:ascii="Arial" w:hAnsi="Arial" w:cs="Arial"/>
                <w:sz w:val="16"/>
                <w:szCs w:val="16"/>
              </w:rPr>
            </w:pPr>
            <w:r w:rsidRPr="00D11716">
              <w:rPr>
                <w:rFonts w:ascii="Arial" w:hAnsi="Arial" w:cs="Arial"/>
                <w:sz w:val="16"/>
                <w:szCs w:val="16"/>
              </w:rPr>
              <w:t>87,5</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B287EF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87E00D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9056D35"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03B2E9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80 000,00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9775AB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70 000,00</w:t>
            </w:r>
          </w:p>
        </w:tc>
        <w:tc>
          <w:tcPr>
            <w:tcW w:w="709" w:type="dxa"/>
            <w:tcBorders>
              <w:top w:val="nil"/>
              <w:left w:val="single" w:sz="4" w:space="0" w:color="auto"/>
              <w:bottom w:val="single" w:sz="4" w:space="0" w:color="auto"/>
              <w:right w:val="nil"/>
            </w:tcBorders>
            <w:shd w:val="clear" w:color="auto" w:fill="auto"/>
            <w:noWrap/>
            <w:vAlign w:val="bottom"/>
            <w:hideMark/>
          </w:tcPr>
          <w:p w14:paraId="22E085C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87,5</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A793F4C"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78DE6B2" w14:textId="77777777" w:rsidTr="00993BEE">
        <w:trPr>
          <w:trHeight w:val="645"/>
        </w:trPr>
        <w:tc>
          <w:tcPr>
            <w:tcW w:w="3860" w:type="dxa"/>
            <w:tcBorders>
              <w:top w:val="nil"/>
              <w:left w:val="nil"/>
              <w:bottom w:val="single" w:sz="4" w:space="0" w:color="auto"/>
              <w:right w:val="single" w:sz="4" w:space="0" w:color="auto"/>
            </w:tcBorders>
            <w:shd w:val="clear" w:color="auto" w:fill="auto"/>
            <w:vAlign w:val="bottom"/>
            <w:hideMark/>
          </w:tcPr>
          <w:p w14:paraId="54F2A406" w14:textId="77777777" w:rsidR="00B60714" w:rsidRPr="00D11716" w:rsidRDefault="00B60714">
            <w:pPr>
              <w:rPr>
                <w:rFonts w:ascii="Arial" w:hAnsi="Arial" w:cs="Arial"/>
                <w:sz w:val="16"/>
                <w:szCs w:val="16"/>
              </w:rPr>
            </w:pPr>
            <w:r w:rsidRPr="00D11716">
              <w:rPr>
                <w:rFonts w:ascii="Arial" w:hAnsi="Arial" w:cs="Arial"/>
                <w:sz w:val="16"/>
                <w:szCs w:val="16"/>
              </w:rPr>
              <w:t>Мероприятие по улучшению состояния здоровья и качества жизни населения «Здоровые города, районы и поселки»</w:t>
            </w:r>
          </w:p>
        </w:tc>
        <w:tc>
          <w:tcPr>
            <w:tcW w:w="975" w:type="dxa"/>
            <w:tcBorders>
              <w:top w:val="nil"/>
              <w:left w:val="nil"/>
              <w:bottom w:val="single" w:sz="4" w:space="0" w:color="auto"/>
              <w:right w:val="single" w:sz="4" w:space="0" w:color="auto"/>
            </w:tcBorders>
            <w:shd w:val="clear" w:color="auto" w:fill="auto"/>
            <w:noWrap/>
            <w:vAlign w:val="bottom"/>
            <w:hideMark/>
          </w:tcPr>
          <w:p w14:paraId="7B8B604E"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2CFA8048" w14:textId="77777777" w:rsidR="00B60714" w:rsidRPr="00D11716" w:rsidRDefault="00B60714">
            <w:pPr>
              <w:jc w:val="right"/>
              <w:rPr>
                <w:rFonts w:ascii="Arial" w:hAnsi="Arial" w:cs="Arial"/>
                <w:sz w:val="16"/>
                <w:szCs w:val="16"/>
              </w:rPr>
            </w:pPr>
            <w:r w:rsidRPr="00D11716">
              <w:rPr>
                <w:rFonts w:ascii="Arial" w:hAnsi="Arial" w:cs="Arial"/>
                <w:sz w:val="16"/>
                <w:szCs w:val="16"/>
              </w:rPr>
              <w:t>9 000,00</w:t>
            </w:r>
          </w:p>
        </w:tc>
        <w:tc>
          <w:tcPr>
            <w:tcW w:w="1275" w:type="dxa"/>
            <w:tcBorders>
              <w:top w:val="nil"/>
              <w:left w:val="nil"/>
              <w:bottom w:val="single" w:sz="4" w:space="0" w:color="auto"/>
              <w:right w:val="single" w:sz="4" w:space="0" w:color="auto"/>
            </w:tcBorders>
            <w:shd w:val="clear" w:color="auto" w:fill="auto"/>
            <w:noWrap/>
            <w:vAlign w:val="bottom"/>
            <w:hideMark/>
          </w:tcPr>
          <w:p w14:paraId="21180C05" w14:textId="77777777" w:rsidR="00B60714" w:rsidRPr="00D11716" w:rsidRDefault="00B60714">
            <w:pPr>
              <w:jc w:val="right"/>
              <w:rPr>
                <w:rFonts w:ascii="Arial" w:hAnsi="Arial" w:cs="Arial"/>
                <w:sz w:val="16"/>
                <w:szCs w:val="16"/>
              </w:rPr>
            </w:pPr>
            <w:r w:rsidRPr="00D11716">
              <w:rPr>
                <w:rFonts w:ascii="Arial" w:hAnsi="Arial" w:cs="Arial"/>
                <w:sz w:val="16"/>
                <w:szCs w:val="16"/>
              </w:rPr>
              <w:t>9 000,00</w:t>
            </w:r>
          </w:p>
        </w:tc>
        <w:tc>
          <w:tcPr>
            <w:tcW w:w="709" w:type="dxa"/>
            <w:tcBorders>
              <w:top w:val="nil"/>
              <w:left w:val="nil"/>
              <w:bottom w:val="single" w:sz="4" w:space="0" w:color="auto"/>
              <w:right w:val="single" w:sz="4" w:space="0" w:color="auto"/>
            </w:tcBorders>
            <w:shd w:val="clear" w:color="auto" w:fill="auto"/>
            <w:noWrap/>
            <w:vAlign w:val="bottom"/>
            <w:hideMark/>
          </w:tcPr>
          <w:p w14:paraId="3291E8B2"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298B614"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09BC25B"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9D814CD"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1A2EA04"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1F88AE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9 000,00</w:t>
            </w:r>
          </w:p>
        </w:tc>
        <w:tc>
          <w:tcPr>
            <w:tcW w:w="709" w:type="dxa"/>
            <w:tcBorders>
              <w:top w:val="nil"/>
              <w:left w:val="single" w:sz="4" w:space="0" w:color="auto"/>
              <w:bottom w:val="single" w:sz="4" w:space="0" w:color="auto"/>
              <w:right w:val="nil"/>
            </w:tcBorders>
            <w:shd w:val="clear" w:color="auto" w:fill="auto"/>
            <w:noWrap/>
            <w:vAlign w:val="bottom"/>
            <w:hideMark/>
          </w:tcPr>
          <w:p w14:paraId="06F46AC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9B00424"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20985EC"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127BD868" w14:textId="77777777" w:rsidR="00B60714" w:rsidRPr="00D11716" w:rsidRDefault="00B60714">
            <w:pPr>
              <w:rPr>
                <w:rFonts w:ascii="Arial" w:hAnsi="Arial" w:cs="Arial"/>
                <w:sz w:val="16"/>
                <w:szCs w:val="16"/>
              </w:rPr>
            </w:pPr>
            <w:r w:rsidRPr="00D11716">
              <w:rPr>
                <w:rFonts w:ascii="Arial" w:hAnsi="Arial" w:cs="Arial"/>
                <w:sz w:val="16"/>
                <w:szCs w:val="16"/>
              </w:rPr>
              <w:t>Расходы на обеспечение казенного учреждения «РАЦ» ВМО</w:t>
            </w:r>
          </w:p>
        </w:tc>
        <w:tc>
          <w:tcPr>
            <w:tcW w:w="975" w:type="dxa"/>
            <w:tcBorders>
              <w:top w:val="nil"/>
              <w:left w:val="nil"/>
              <w:bottom w:val="single" w:sz="4" w:space="0" w:color="auto"/>
              <w:right w:val="single" w:sz="4" w:space="0" w:color="auto"/>
            </w:tcBorders>
            <w:shd w:val="clear" w:color="auto" w:fill="auto"/>
            <w:noWrap/>
            <w:vAlign w:val="bottom"/>
            <w:hideMark/>
          </w:tcPr>
          <w:p w14:paraId="3429BBD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4018DBF6" w14:textId="77777777" w:rsidR="00B60714" w:rsidRPr="00D11716" w:rsidRDefault="00C60EF5">
            <w:pPr>
              <w:jc w:val="right"/>
              <w:rPr>
                <w:rFonts w:ascii="Arial" w:hAnsi="Arial" w:cs="Arial"/>
                <w:sz w:val="16"/>
                <w:szCs w:val="16"/>
              </w:rPr>
            </w:pPr>
            <w:r w:rsidRPr="00D11716">
              <w:rPr>
                <w:rFonts w:ascii="Arial" w:hAnsi="Arial" w:cs="Arial"/>
                <w:sz w:val="16"/>
                <w:szCs w:val="16"/>
              </w:rPr>
              <w:t>2 612 226,62</w:t>
            </w:r>
          </w:p>
        </w:tc>
        <w:tc>
          <w:tcPr>
            <w:tcW w:w="1275" w:type="dxa"/>
            <w:tcBorders>
              <w:top w:val="nil"/>
              <w:left w:val="nil"/>
              <w:bottom w:val="single" w:sz="4" w:space="0" w:color="auto"/>
              <w:right w:val="single" w:sz="4" w:space="0" w:color="auto"/>
            </w:tcBorders>
            <w:shd w:val="clear" w:color="auto" w:fill="auto"/>
            <w:noWrap/>
            <w:vAlign w:val="bottom"/>
            <w:hideMark/>
          </w:tcPr>
          <w:p w14:paraId="14BB3B92" w14:textId="77777777" w:rsidR="00B60714" w:rsidRPr="00D11716" w:rsidRDefault="00C60EF5">
            <w:pPr>
              <w:jc w:val="right"/>
              <w:rPr>
                <w:rFonts w:ascii="Arial" w:hAnsi="Arial" w:cs="Arial"/>
                <w:sz w:val="16"/>
                <w:szCs w:val="16"/>
              </w:rPr>
            </w:pPr>
            <w:r w:rsidRPr="00D11716">
              <w:rPr>
                <w:rFonts w:ascii="Arial" w:hAnsi="Arial" w:cs="Arial"/>
                <w:sz w:val="16"/>
                <w:szCs w:val="16"/>
              </w:rPr>
              <w:t>2 575 787,64</w:t>
            </w:r>
          </w:p>
        </w:tc>
        <w:tc>
          <w:tcPr>
            <w:tcW w:w="709" w:type="dxa"/>
            <w:tcBorders>
              <w:top w:val="nil"/>
              <w:left w:val="nil"/>
              <w:bottom w:val="single" w:sz="4" w:space="0" w:color="auto"/>
              <w:right w:val="single" w:sz="4" w:space="0" w:color="auto"/>
            </w:tcBorders>
            <w:shd w:val="clear" w:color="auto" w:fill="auto"/>
            <w:noWrap/>
            <w:vAlign w:val="bottom"/>
            <w:hideMark/>
          </w:tcPr>
          <w:p w14:paraId="6DE9034A" w14:textId="77777777" w:rsidR="00B60714" w:rsidRPr="00D11716" w:rsidRDefault="00B60714">
            <w:pPr>
              <w:jc w:val="right"/>
              <w:rPr>
                <w:rFonts w:ascii="Arial" w:hAnsi="Arial" w:cs="Arial"/>
                <w:sz w:val="16"/>
                <w:szCs w:val="16"/>
              </w:rPr>
            </w:pPr>
            <w:r w:rsidRPr="00D11716">
              <w:rPr>
                <w:rFonts w:ascii="Arial" w:hAnsi="Arial" w:cs="Arial"/>
                <w:sz w:val="16"/>
                <w:szCs w:val="16"/>
              </w:rPr>
              <w:t>98,6</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F301104"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F6F693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2635C72"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8DE2D40" w14:textId="77777777" w:rsidR="00B60714" w:rsidRPr="00D11716" w:rsidRDefault="00993BEE" w:rsidP="00993BEE">
            <w:pPr>
              <w:rPr>
                <w:rFonts w:ascii="Arial" w:hAnsi="Arial" w:cs="Arial"/>
                <w:b/>
                <w:bCs/>
                <w:sz w:val="16"/>
                <w:szCs w:val="16"/>
              </w:rPr>
            </w:pPr>
            <w:r w:rsidRPr="00D11716">
              <w:rPr>
                <w:rFonts w:ascii="Arial" w:hAnsi="Arial" w:cs="Arial"/>
                <w:b/>
                <w:bCs/>
                <w:sz w:val="16"/>
                <w:szCs w:val="16"/>
              </w:rPr>
              <w:t xml:space="preserve">2 612 </w:t>
            </w:r>
            <w:r w:rsidR="00B60714" w:rsidRPr="00D11716">
              <w:rPr>
                <w:rFonts w:ascii="Arial" w:hAnsi="Arial" w:cs="Arial"/>
                <w:b/>
                <w:bCs/>
                <w:sz w:val="16"/>
                <w:szCs w:val="16"/>
              </w:rPr>
              <w:t>226,62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E7AADB1" w14:textId="77777777" w:rsidR="00B60714" w:rsidRPr="00D11716" w:rsidRDefault="00993BEE" w:rsidP="00993BEE">
            <w:pPr>
              <w:rPr>
                <w:rFonts w:ascii="Arial" w:hAnsi="Arial" w:cs="Arial"/>
                <w:b/>
                <w:bCs/>
                <w:sz w:val="16"/>
                <w:szCs w:val="16"/>
              </w:rPr>
            </w:pPr>
            <w:r w:rsidRPr="00D11716">
              <w:rPr>
                <w:rFonts w:ascii="Arial" w:hAnsi="Arial" w:cs="Arial"/>
                <w:b/>
                <w:bCs/>
                <w:sz w:val="16"/>
                <w:szCs w:val="16"/>
              </w:rPr>
              <w:t xml:space="preserve">2 575 </w:t>
            </w:r>
            <w:r w:rsidR="00B60714" w:rsidRPr="00D11716">
              <w:rPr>
                <w:rFonts w:ascii="Arial" w:hAnsi="Arial" w:cs="Arial"/>
                <w:b/>
                <w:bCs/>
                <w:sz w:val="16"/>
                <w:szCs w:val="16"/>
              </w:rPr>
              <w:t>787,64</w:t>
            </w:r>
          </w:p>
        </w:tc>
        <w:tc>
          <w:tcPr>
            <w:tcW w:w="709" w:type="dxa"/>
            <w:tcBorders>
              <w:top w:val="nil"/>
              <w:left w:val="single" w:sz="4" w:space="0" w:color="auto"/>
              <w:bottom w:val="single" w:sz="4" w:space="0" w:color="auto"/>
              <w:right w:val="nil"/>
            </w:tcBorders>
            <w:shd w:val="clear" w:color="auto" w:fill="auto"/>
            <w:noWrap/>
            <w:vAlign w:val="bottom"/>
            <w:hideMark/>
          </w:tcPr>
          <w:p w14:paraId="5366370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98,6</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35A6F6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0773DF2"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4023B3A0" w14:textId="77777777" w:rsidR="00B60714" w:rsidRPr="00D11716" w:rsidRDefault="00B60714">
            <w:pPr>
              <w:rPr>
                <w:rFonts w:ascii="Arial" w:hAnsi="Arial" w:cs="Arial"/>
                <w:sz w:val="16"/>
                <w:szCs w:val="16"/>
              </w:rPr>
            </w:pPr>
            <w:r w:rsidRPr="00D11716">
              <w:rPr>
                <w:rFonts w:ascii="Arial" w:hAnsi="Arial" w:cs="Arial"/>
                <w:sz w:val="16"/>
                <w:szCs w:val="16"/>
              </w:rPr>
              <w:t>Проведение мероприятий и осуществление выплат непредвиденного характера</w:t>
            </w:r>
          </w:p>
        </w:tc>
        <w:tc>
          <w:tcPr>
            <w:tcW w:w="975" w:type="dxa"/>
            <w:tcBorders>
              <w:top w:val="nil"/>
              <w:left w:val="nil"/>
              <w:bottom w:val="single" w:sz="4" w:space="0" w:color="auto"/>
              <w:right w:val="single" w:sz="4" w:space="0" w:color="auto"/>
            </w:tcBorders>
            <w:shd w:val="clear" w:color="auto" w:fill="auto"/>
            <w:noWrap/>
            <w:vAlign w:val="bottom"/>
            <w:hideMark/>
          </w:tcPr>
          <w:p w14:paraId="34AEE2C2"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343DF9F4" w14:textId="77777777" w:rsidR="00B60714" w:rsidRPr="00D11716" w:rsidRDefault="00B60714">
            <w:pPr>
              <w:jc w:val="right"/>
              <w:rPr>
                <w:rFonts w:ascii="Arial" w:hAnsi="Arial" w:cs="Arial"/>
                <w:sz w:val="16"/>
                <w:szCs w:val="16"/>
              </w:rPr>
            </w:pPr>
            <w:r w:rsidRPr="00D11716">
              <w:rPr>
                <w:rFonts w:ascii="Arial" w:hAnsi="Arial" w:cs="Arial"/>
                <w:sz w:val="16"/>
                <w:szCs w:val="16"/>
              </w:rPr>
              <w:t>63 000,00</w:t>
            </w:r>
          </w:p>
        </w:tc>
        <w:tc>
          <w:tcPr>
            <w:tcW w:w="1275" w:type="dxa"/>
            <w:tcBorders>
              <w:top w:val="nil"/>
              <w:left w:val="nil"/>
              <w:bottom w:val="single" w:sz="4" w:space="0" w:color="auto"/>
              <w:right w:val="single" w:sz="4" w:space="0" w:color="auto"/>
            </w:tcBorders>
            <w:shd w:val="clear" w:color="auto" w:fill="auto"/>
            <w:noWrap/>
            <w:vAlign w:val="bottom"/>
            <w:hideMark/>
          </w:tcPr>
          <w:p w14:paraId="48AAD870" w14:textId="77777777" w:rsidR="00B60714" w:rsidRPr="00D11716" w:rsidRDefault="00B60714">
            <w:pPr>
              <w:jc w:val="right"/>
              <w:rPr>
                <w:rFonts w:ascii="Arial" w:hAnsi="Arial" w:cs="Arial"/>
                <w:sz w:val="16"/>
                <w:szCs w:val="16"/>
              </w:rPr>
            </w:pPr>
            <w:r w:rsidRPr="00D11716">
              <w:rPr>
                <w:rFonts w:ascii="Arial" w:hAnsi="Arial" w:cs="Arial"/>
                <w:sz w:val="16"/>
                <w:szCs w:val="16"/>
              </w:rPr>
              <w:t>16 500,00</w:t>
            </w:r>
          </w:p>
        </w:tc>
        <w:tc>
          <w:tcPr>
            <w:tcW w:w="709" w:type="dxa"/>
            <w:tcBorders>
              <w:top w:val="nil"/>
              <w:left w:val="nil"/>
              <w:bottom w:val="single" w:sz="4" w:space="0" w:color="auto"/>
              <w:right w:val="single" w:sz="4" w:space="0" w:color="auto"/>
            </w:tcBorders>
            <w:shd w:val="clear" w:color="auto" w:fill="auto"/>
            <w:noWrap/>
            <w:vAlign w:val="bottom"/>
            <w:hideMark/>
          </w:tcPr>
          <w:p w14:paraId="5D3E0F83" w14:textId="77777777" w:rsidR="00B60714" w:rsidRPr="00D11716" w:rsidRDefault="00B60714">
            <w:pPr>
              <w:jc w:val="right"/>
              <w:rPr>
                <w:rFonts w:ascii="Arial" w:hAnsi="Arial" w:cs="Arial"/>
                <w:sz w:val="16"/>
                <w:szCs w:val="16"/>
              </w:rPr>
            </w:pPr>
            <w:r w:rsidRPr="00D11716">
              <w:rPr>
                <w:rFonts w:ascii="Arial" w:hAnsi="Arial" w:cs="Arial"/>
                <w:sz w:val="16"/>
                <w:szCs w:val="16"/>
              </w:rPr>
              <w:t>26,2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30E5F1BA" w14:textId="77777777" w:rsidR="00B60714" w:rsidRPr="00D11716" w:rsidRDefault="00993BEE" w:rsidP="00993BEE">
            <w:pPr>
              <w:rPr>
                <w:rFonts w:ascii="Arial" w:hAnsi="Arial" w:cs="Arial"/>
                <w:sz w:val="16"/>
                <w:szCs w:val="16"/>
              </w:rPr>
            </w:pPr>
            <w:r w:rsidRPr="00D11716">
              <w:rPr>
                <w:rFonts w:ascii="Arial" w:hAnsi="Arial" w:cs="Arial"/>
                <w:sz w:val="16"/>
                <w:szCs w:val="16"/>
              </w:rPr>
              <w:t xml:space="preserve">Не освоены средства из резервного фонда по </w:t>
            </w:r>
            <w:r w:rsidRPr="00D11716">
              <w:rPr>
                <w:rFonts w:ascii="Arial" w:hAnsi="Arial" w:cs="Arial"/>
                <w:bCs/>
                <w:sz w:val="16"/>
                <w:szCs w:val="16"/>
              </w:rPr>
              <w:t xml:space="preserve">распоряжению администрации ВМО  №236-01 от 03.07.2023 </w:t>
            </w:r>
            <w:r w:rsidRPr="00D11716">
              <w:rPr>
                <w:rFonts w:ascii="Arial" w:hAnsi="Arial" w:cs="Arial"/>
                <w:sz w:val="16"/>
                <w:szCs w:val="16"/>
              </w:rPr>
              <w:t xml:space="preserve">люки для мелиоративных колодцев и экономия на проведение </w:t>
            </w:r>
            <w:proofErr w:type="spellStart"/>
            <w:r w:rsidRPr="00D11716">
              <w:rPr>
                <w:rFonts w:ascii="Arial" w:hAnsi="Arial" w:cs="Arial"/>
                <w:sz w:val="16"/>
                <w:szCs w:val="16"/>
              </w:rPr>
              <w:t>обслед</w:t>
            </w:r>
            <w:proofErr w:type="gramStart"/>
            <w:r w:rsidRPr="00D11716">
              <w:rPr>
                <w:rFonts w:ascii="Arial" w:hAnsi="Arial" w:cs="Arial"/>
                <w:sz w:val="16"/>
                <w:szCs w:val="16"/>
              </w:rPr>
              <w:t>.н</w:t>
            </w:r>
            <w:proofErr w:type="gramEnd"/>
            <w:r w:rsidRPr="00D11716">
              <w:rPr>
                <w:rFonts w:ascii="Arial" w:hAnsi="Arial" w:cs="Arial"/>
                <w:sz w:val="16"/>
                <w:szCs w:val="16"/>
              </w:rPr>
              <w:t>есущих,ограж</w:t>
            </w:r>
            <w:proofErr w:type="spellEnd"/>
            <w:r w:rsidRPr="00D11716">
              <w:rPr>
                <w:rFonts w:ascii="Arial" w:hAnsi="Arial" w:cs="Arial"/>
                <w:sz w:val="16"/>
                <w:szCs w:val="16"/>
              </w:rPr>
              <w:t xml:space="preserve">-х </w:t>
            </w:r>
            <w:proofErr w:type="spellStart"/>
            <w:r w:rsidRPr="00D11716">
              <w:rPr>
                <w:rFonts w:ascii="Arial" w:hAnsi="Arial" w:cs="Arial"/>
                <w:sz w:val="16"/>
                <w:szCs w:val="16"/>
              </w:rPr>
              <w:t>стр.констр.не</w:t>
            </w:r>
            <w:proofErr w:type="spellEnd"/>
            <w:r w:rsidRPr="00D11716">
              <w:rPr>
                <w:rFonts w:ascii="Arial" w:hAnsi="Arial" w:cs="Arial"/>
                <w:sz w:val="16"/>
                <w:szCs w:val="16"/>
              </w:rPr>
              <w:t xml:space="preserve"> </w:t>
            </w:r>
            <w:proofErr w:type="spellStart"/>
            <w:r w:rsidRPr="00D11716">
              <w:rPr>
                <w:rFonts w:ascii="Arial" w:hAnsi="Arial" w:cs="Arial"/>
                <w:sz w:val="16"/>
                <w:szCs w:val="16"/>
              </w:rPr>
              <w:t>состоящ.на</w:t>
            </w:r>
            <w:proofErr w:type="spellEnd"/>
            <w:r w:rsidRPr="00D11716">
              <w:rPr>
                <w:rFonts w:ascii="Arial" w:hAnsi="Arial" w:cs="Arial"/>
                <w:sz w:val="16"/>
                <w:szCs w:val="16"/>
              </w:rPr>
              <w:t xml:space="preserve"> балансе </w:t>
            </w:r>
            <w:proofErr w:type="spellStart"/>
            <w:r w:rsidRPr="00D11716">
              <w:rPr>
                <w:rFonts w:ascii="Arial" w:hAnsi="Arial" w:cs="Arial"/>
                <w:sz w:val="16"/>
                <w:szCs w:val="16"/>
              </w:rPr>
              <w:t>учр</w:t>
            </w:r>
            <w:proofErr w:type="spellEnd"/>
            <w:r w:rsidRPr="00D11716">
              <w:rPr>
                <w:rFonts w:ascii="Arial" w:hAnsi="Arial" w:cs="Arial"/>
                <w:sz w:val="16"/>
                <w:szCs w:val="16"/>
              </w:rPr>
              <w:t xml:space="preserve">-я, жилое помещение д. </w:t>
            </w:r>
            <w:proofErr w:type="spellStart"/>
            <w:r w:rsidRPr="00D11716">
              <w:rPr>
                <w:rFonts w:ascii="Arial" w:hAnsi="Arial" w:cs="Arial"/>
                <w:sz w:val="16"/>
                <w:szCs w:val="16"/>
              </w:rPr>
              <w:t>Княгино</w:t>
            </w:r>
            <w:proofErr w:type="spellEnd"/>
            <w:r w:rsidRPr="00D11716">
              <w:rPr>
                <w:rFonts w:ascii="Arial" w:hAnsi="Arial" w:cs="Arial"/>
                <w:sz w:val="16"/>
                <w:szCs w:val="16"/>
              </w:rPr>
              <w:t xml:space="preserve"> (распоряжение  администрации ВМО №93-01 от 19.03.23)</w:t>
            </w:r>
          </w:p>
        </w:tc>
      </w:tr>
      <w:tr w:rsidR="00993BEE" w:rsidRPr="00D11716" w14:paraId="08FAA65A"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9902A6D"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AB89CA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63 000,00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75F484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16 500,00</w:t>
            </w:r>
          </w:p>
        </w:tc>
        <w:tc>
          <w:tcPr>
            <w:tcW w:w="709" w:type="dxa"/>
            <w:tcBorders>
              <w:top w:val="nil"/>
              <w:left w:val="single" w:sz="4" w:space="0" w:color="auto"/>
              <w:bottom w:val="single" w:sz="4" w:space="0" w:color="auto"/>
              <w:right w:val="nil"/>
            </w:tcBorders>
            <w:shd w:val="clear" w:color="auto" w:fill="auto"/>
            <w:noWrap/>
            <w:vAlign w:val="bottom"/>
            <w:hideMark/>
          </w:tcPr>
          <w:p w14:paraId="6D64A4CE"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26,2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9136AF2"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4AF5F7A"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12CC7568" w14:textId="77777777" w:rsidR="00B60714" w:rsidRPr="00D11716" w:rsidRDefault="00B60714">
            <w:pPr>
              <w:rPr>
                <w:rFonts w:ascii="Arial" w:hAnsi="Arial" w:cs="Arial"/>
                <w:sz w:val="16"/>
                <w:szCs w:val="16"/>
              </w:rPr>
            </w:pPr>
            <w:r w:rsidRPr="00D11716">
              <w:rPr>
                <w:rFonts w:ascii="Arial" w:hAnsi="Arial" w:cs="Arial"/>
                <w:sz w:val="16"/>
                <w:szCs w:val="16"/>
              </w:rPr>
              <w:t>Обеспечение повышения заработной платы работникам бюджетной сферы</w:t>
            </w:r>
          </w:p>
        </w:tc>
        <w:tc>
          <w:tcPr>
            <w:tcW w:w="975" w:type="dxa"/>
            <w:tcBorders>
              <w:top w:val="nil"/>
              <w:left w:val="nil"/>
              <w:bottom w:val="single" w:sz="4" w:space="0" w:color="auto"/>
              <w:right w:val="single" w:sz="4" w:space="0" w:color="auto"/>
            </w:tcBorders>
            <w:shd w:val="clear" w:color="auto" w:fill="auto"/>
            <w:noWrap/>
            <w:vAlign w:val="bottom"/>
            <w:hideMark/>
          </w:tcPr>
          <w:p w14:paraId="48C0DECA"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2A2FB437" w14:textId="77777777" w:rsidR="00B60714" w:rsidRPr="00D11716" w:rsidRDefault="00B60714">
            <w:pPr>
              <w:jc w:val="right"/>
              <w:rPr>
                <w:rFonts w:ascii="Arial" w:hAnsi="Arial" w:cs="Arial"/>
                <w:sz w:val="16"/>
                <w:szCs w:val="16"/>
              </w:rPr>
            </w:pPr>
            <w:r w:rsidRPr="00D11716">
              <w:rPr>
                <w:rFonts w:ascii="Arial" w:hAnsi="Arial" w:cs="Arial"/>
                <w:sz w:val="16"/>
                <w:szCs w:val="16"/>
              </w:rPr>
              <w:t>47 480 000,00</w:t>
            </w:r>
          </w:p>
        </w:tc>
        <w:tc>
          <w:tcPr>
            <w:tcW w:w="1275" w:type="dxa"/>
            <w:tcBorders>
              <w:top w:val="nil"/>
              <w:left w:val="nil"/>
              <w:bottom w:val="single" w:sz="4" w:space="0" w:color="auto"/>
              <w:right w:val="single" w:sz="4" w:space="0" w:color="auto"/>
            </w:tcBorders>
            <w:shd w:val="clear" w:color="auto" w:fill="auto"/>
            <w:noWrap/>
            <w:vAlign w:val="bottom"/>
            <w:hideMark/>
          </w:tcPr>
          <w:p w14:paraId="03216ABD" w14:textId="77777777" w:rsidR="00B60714" w:rsidRPr="00D11716" w:rsidRDefault="00B60714">
            <w:pPr>
              <w:jc w:val="right"/>
              <w:rPr>
                <w:rFonts w:ascii="Arial" w:hAnsi="Arial" w:cs="Arial"/>
                <w:sz w:val="16"/>
                <w:szCs w:val="16"/>
              </w:rPr>
            </w:pPr>
            <w:r w:rsidRPr="00D11716">
              <w:rPr>
                <w:rFonts w:ascii="Arial" w:hAnsi="Arial" w:cs="Arial"/>
                <w:sz w:val="16"/>
                <w:szCs w:val="16"/>
              </w:rPr>
              <w:t>47 479 935,71</w:t>
            </w:r>
          </w:p>
        </w:tc>
        <w:tc>
          <w:tcPr>
            <w:tcW w:w="709" w:type="dxa"/>
            <w:tcBorders>
              <w:top w:val="nil"/>
              <w:left w:val="nil"/>
              <w:bottom w:val="single" w:sz="4" w:space="0" w:color="auto"/>
              <w:right w:val="single" w:sz="4" w:space="0" w:color="auto"/>
            </w:tcBorders>
            <w:shd w:val="clear" w:color="auto" w:fill="auto"/>
            <w:noWrap/>
            <w:vAlign w:val="bottom"/>
            <w:hideMark/>
          </w:tcPr>
          <w:p w14:paraId="34089673"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8807FB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2A2CD3E"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6EE8B4F"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863343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47 480 000,00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0D5CAC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47 479 935,71</w:t>
            </w:r>
          </w:p>
        </w:tc>
        <w:tc>
          <w:tcPr>
            <w:tcW w:w="709" w:type="dxa"/>
            <w:tcBorders>
              <w:top w:val="nil"/>
              <w:left w:val="single" w:sz="4" w:space="0" w:color="auto"/>
              <w:bottom w:val="single" w:sz="4" w:space="0" w:color="auto"/>
              <w:right w:val="nil"/>
            </w:tcBorders>
            <w:shd w:val="clear" w:color="auto" w:fill="auto"/>
            <w:noWrap/>
            <w:vAlign w:val="bottom"/>
            <w:hideMark/>
          </w:tcPr>
          <w:p w14:paraId="14D1677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07A65D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A6EFA44" w14:textId="77777777" w:rsidTr="00993BEE">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2AA883F7" w14:textId="77777777" w:rsidR="00B60714" w:rsidRPr="00D11716" w:rsidRDefault="00B60714">
            <w:pPr>
              <w:rPr>
                <w:rFonts w:ascii="Arial" w:hAnsi="Arial" w:cs="Arial"/>
                <w:sz w:val="16"/>
                <w:szCs w:val="16"/>
              </w:rPr>
            </w:pPr>
            <w:r w:rsidRPr="00D11716">
              <w:rPr>
                <w:rFonts w:ascii="Arial" w:hAnsi="Arial" w:cs="Arial"/>
                <w:sz w:val="16"/>
                <w:szCs w:val="16"/>
              </w:rPr>
              <w:t>Расходы на содержание административных зданий Вологодского муниципального округа, транспортное обслуживание органов местного самоуправления Вологодского муниципального округа</w:t>
            </w:r>
          </w:p>
        </w:tc>
        <w:tc>
          <w:tcPr>
            <w:tcW w:w="975" w:type="dxa"/>
            <w:tcBorders>
              <w:top w:val="nil"/>
              <w:left w:val="nil"/>
              <w:bottom w:val="single" w:sz="4" w:space="0" w:color="auto"/>
              <w:right w:val="single" w:sz="4" w:space="0" w:color="auto"/>
            </w:tcBorders>
            <w:shd w:val="clear" w:color="auto" w:fill="auto"/>
            <w:noWrap/>
            <w:vAlign w:val="bottom"/>
            <w:hideMark/>
          </w:tcPr>
          <w:p w14:paraId="1DDB564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028A8AF6" w14:textId="77777777" w:rsidR="00B60714" w:rsidRPr="00D11716" w:rsidRDefault="00C60EF5">
            <w:pPr>
              <w:jc w:val="right"/>
              <w:rPr>
                <w:rFonts w:ascii="Arial" w:hAnsi="Arial" w:cs="Arial"/>
                <w:sz w:val="16"/>
                <w:szCs w:val="16"/>
              </w:rPr>
            </w:pPr>
            <w:r w:rsidRPr="00D11716">
              <w:rPr>
                <w:rFonts w:ascii="Arial" w:hAnsi="Arial" w:cs="Arial"/>
                <w:sz w:val="16"/>
                <w:szCs w:val="16"/>
              </w:rPr>
              <w:t>39 851 803,00</w:t>
            </w:r>
          </w:p>
        </w:tc>
        <w:tc>
          <w:tcPr>
            <w:tcW w:w="1275" w:type="dxa"/>
            <w:tcBorders>
              <w:top w:val="nil"/>
              <w:left w:val="nil"/>
              <w:bottom w:val="single" w:sz="4" w:space="0" w:color="auto"/>
              <w:right w:val="single" w:sz="4" w:space="0" w:color="auto"/>
            </w:tcBorders>
            <w:shd w:val="clear" w:color="auto" w:fill="auto"/>
            <w:noWrap/>
            <w:vAlign w:val="bottom"/>
            <w:hideMark/>
          </w:tcPr>
          <w:p w14:paraId="1801C1AE" w14:textId="77777777" w:rsidR="00B60714" w:rsidRPr="00D11716" w:rsidRDefault="00C60EF5">
            <w:pPr>
              <w:jc w:val="right"/>
              <w:rPr>
                <w:rFonts w:ascii="Arial" w:hAnsi="Arial" w:cs="Arial"/>
                <w:sz w:val="16"/>
                <w:szCs w:val="16"/>
              </w:rPr>
            </w:pPr>
            <w:r w:rsidRPr="00D11716">
              <w:rPr>
                <w:rFonts w:ascii="Arial" w:hAnsi="Arial" w:cs="Arial"/>
                <w:sz w:val="16"/>
                <w:szCs w:val="16"/>
              </w:rPr>
              <w:t>37 815 830,87</w:t>
            </w:r>
          </w:p>
        </w:tc>
        <w:tc>
          <w:tcPr>
            <w:tcW w:w="709" w:type="dxa"/>
            <w:tcBorders>
              <w:top w:val="nil"/>
              <w:left w:val="nil"/>
              <w:bottom w:val="single" w:sz="4" w:space="0" w:color="auto"/>
              <w:right w:val="single" w:sz="4" w:space="0" w:color="auto"/>
            </w:tcBorders>
            <w:shd w:val="clear" w:color="auto" w:fill="auto"/>
            <w:noWrap/>
            <w:vAlign w:val="bottom"/>
            <w:hideMark/>
          </w:tcPr>
          <w:p w14:paraId="1670008A" w14:textId="77777777" w:rsidR="00B60714" w:rsidRPr="00D11716" w:rsidRDefault="00C60EF5">
            <w:pPr>
              <w:jc w:val="right"/>
              <w:rPr>
                <w:rFonts w:ascii="Arial" w:hAnsi="Arial" w:cs="Arial"/>
                <w:sz w:val="16"/>
                <w:szCs w:val="16"/>
              </w:rPr>
            </w:pPr>
            <w:r w:rsidRPr="00D11716">
              <w:rPr>
                <w:rFonts w:ascii="Arial" w:hAnsi="Arial" w:cs="Arial"/>
                <w:sz w:val="16"/>
                <w:szCs w:val="16"/>
              </w:rPr>
              <w:t>94,9</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1D16DD2"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2376DAC"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E83C889"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0B114B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39 851 803,00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473E43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37 815 830,87</w:t>
            </w:r>
          </w:p>
        </w:tc>
        <w:tc>
          <w:tcPr>
            <w:tcW w:w="709" w:type="dxa"/>
            <w:tcBorders>
              <w:top w:val="nil"/>
              <w:left w:val="single" w:sz="4" w:space="0" w:color="auto"/>
              <w:bottom w:val="single" w:sz="4" w:space="0" w:color="auto"/>
              <w:right w:val="nil"/>
            </w:tcBorders>
            <w:shd w:val="clear" w:color="auto" w:fill="auto"/>
            <w:noWrap/>
            <w:vAlign w:val="bottom"/>
            <w:hideMark/>
          </w:tcPr>
          <w:p w14:paraId="3D067C2D"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94,9</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3CD6A9A8"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95EE539"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73771894" w14:textId="77777777" w:rsidR="00B60714" w:rsidRPr="00D11716" w:rsidRDefault="00B60714">
            <w:pPr>
              <w:rPr>
                <w:rFonts w:ascii="Arial" w:hAnsi="Arial" w:cs="Arial"/>
                <w:sz w:val="16"/>
                <w:szCs w:val="16"/>
              </w:rPr>
            </w:pPr>
            <w:r w:rsidRPr="00D11716">
              <w:rPr>
                <w:rFonts w:ascii="Arial" w:hAnsi="Arial" w:cs="Arial"/>
                <w:sz w:val="16"/>
                <w:szCs w:val="16"/>
              </w:rPr>
              <w:t>Расходы на обеспечение функций  муниципальных органов</w:t>
            </w:r>
          </w:p>
        </w:tc>
        <w:tc>
          <w:tcPr>
            <w:tcW w:w="975" w:type="dxa"/>
            <w:tcBorders>
              <w:top w:val="nil"/>
              <w:left w:val="nil"/>
              <w:bottom w:val="single" w:sz="4" w:space="0" w:color="auto"/>
              <w:right w:val="single" w:sz="4" w:space="0" w:color="auto"/>
            </w:tcBorders>
            <w:shd w:val="clear" w:color="auto" w:fill="auto"/>
            <w:noWrap/>
            <w:vAlign w:val="bottom"/>
            <w:hideMark/>
          </w:tcPr>
          <w:p w14:paraId="3AF6CF57" w14:textId="77777777" w:rsidR="00B60714" w:rsidRPr="00D11716" w:rsidRDefault="00B60714">
            <w:pPr>
              <w:jc w:val="right"/>
              <w:rPr>
                <w:rFonts w:ascii="Arial" w:hAnsi="Arial" w:cs="Arial"/>
                <w:sz w:val="16"/>
                <w:szCs w:val="16"/>
              </w:rPr>
            </w:pPr>
            <w:r w:rsidRPr="00D11716">
              <w:rPr>
                <w:rFonts w:ascii="Arial" w:hAnsi="Arial" w:cs="Arial"/>
                <w:sz w:val="16"/>
                <w:szCs w:val="16"/>
              </w:rPr>
              <w:t>01.05.00</w:t>
            </w:r>
          </w:p>
        </w:tc>
        <w:tc>
          <w:tcPr>
            <w:tcW w:w="1276" w:type="dxa"/>
            <w:tcBorders>
              <w:top w:val="nil"/>
              <w:left w:val="nil"/>
              <w:bottom w:val="single" w:sz="4" w:space="0" w:color="auto"/>
              <w:right w:val="single" w:sz="4" w:space="0" w:color="auto"/>
            </w:tcBorders>
            <w:shd w:val="clear" w:color="000000" w:fill="FFFFFF"/>
            <w:noWrap/>
            <w:vAlign w:val="bottom"/>
            <w:hideMark/>
          </w:tcPr>
          <w:p w14:paraId="297D13E6" w14:textId="77777777" w:rsidR="00B60714" w:rsidRPr="00D11716" w:rsidRDefault="00B60714">
            <w:pPr>
              <w:jc w:val="right"/>
              <w:rPr>
                <w:rFonts w:ascii="Arial" w:hAnsi="Arial" w:cs="Arial"/>
                <w:sz w:val="16"/>
                <w:szCs w:val="16"/>
              </w:rPr>
            </w:pPr>
            <w:r w:rsidRPr="00D11716">
              <w:rPr>
                <w:rFonts w:ascii="Arial" w:hAnsi="Arial" w:cs="Arial"/>
                <w:sz w:val="16"/>
                <w:szCs w:val="16"/>
              </w:rPr>
              <w:t>5 000 000,00</w:t>
            </w:r>
          </w:p>
        </w:tc>
        <w:tc>
          <w:tcPr>
            <w:tcW w:w="1275" w:type="dxa"/>
            <w:tcBorders>
              <w:top w:val="nil"/>
              <w:left w:val="nil"/>
              <w:bottom w:val="single" w:sz="4" w:space="0" w:color="auto"/>
              <w:right w:val="single" w:sz="4" w:space="0" w:color="auto"/>
            </w:tcBorders>
            <w:shd w:val="clear" w:color="auto" w:fill="auto"/>
            <w:noWrap/>
            <w:vAlign w:val="bottom"/>
            <w:hideMark/>
          </w:tcPr>
          <w:p w14:paraId="3E71297C" w14:textId="77777777" w:rsidR="00B60714" w:rsidRPr="00D11716" w:rsidRDefault="00B60714">
            <w:pPr>
              <w:jc w:val="right"/>
              <w:rPr>
                <w:rFonts w:ascii="Arial" w:hAnsi="Arial" w:cs="Arial"/>
                <w:sz w:val="16"/>
                <w:szCs w:val="16"/>
              </w:rPr>
            </w:pPr>
            <w:r w:rsidRPr="00D11716">
              <w:rPr>
                <w:rFonts w:ascii="Arial" w:hAnsi="Arial" w:cs="Arial"/>
                <w:sz w:val="16"/>
                <w:szCs w:val="16"/>
              </w:rPr>
              <w:t>5 000 000,00</w:t>
            </w:r>
          </w:p>
        </w:tc>
        <w:tc>
          <w:tcPr>
            <w:tcW w:w="709" w:type="dxa"/>
            <w:tcBorders>
              <w:top w:val="nil"/>
              <w:left w:val="nil"/>
              <w:bottom w:val="single" w:sz="4" w:space="0" w:color="auto"/>
              <w:right w:val="single" w:sz="4" w:space="0" w:color="auto"/>
            </w:tcBorders>
            <w:shd w:val="clear" w:color="auto" w:fill="auto"/>
            <w:noWrap/>
            <w:vAlign w:val="bottom"/>
            <w:hideMark/>
          </w:tcPr>
          <w:p w14:paraId="1651461A"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6FB14EF"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A1DE363"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88C91BA"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3BF5421"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5 000 000,00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E0B3B5F"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5 000 000,00</w:t>
            </w:r>
          </w:p>
        </w:tc>
        <w:tc>
          <w:tcPr>
            <w:tcW w:w="709" w:type="dxa"/>
            <w:tcBorders>
              <w:top w:val="nil"/>
              <w:left w:val="single" w:sz="4" w:space="0" w:color="auto"/>
              <w:bottom w:val="single" w:sz="4" w:space="0" w:color="auto"/>
              <w:right w:val="nil"/>
            </w:tcBorders>
            <w:shd w:val="clear" w:color="auto" w:fill="auto"/>
            <w:noWrap/>
            <w:vAlign w:val="bottom"/>
            <w:hideMark/>
          </w:tcPr>
          <w:p w14:paraId="6FF18CFE"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0BAD22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02B5A1D" w14:textId="77777777" w:rsidTr="00993BEE">
        <w:trPr>
          <w:trHeight w:val="855"/>
        </w:trPr>
        <w:tc>
          <w:tcPr>
            <w:tcW w:w="3860" w:type="dxa"/>
            <w:tcBorders>
              <w:top w:val="nil"/>
              <w:left w:val="nil"/>
              <w:bottom w:val="single" w:sz="4" w:space="0" w:color="auto"/>
              <w:right w:val="single" w:sz="4" w:space="0" w:color="auto"/>
            </w:tcBorders>
            <w:shd w:val="clear" w:color="auto" w:fill="auto"/>
            <w:vAlign w:val="bottom"/>
            <w:hideMark/>
          </w:tcPr>
          <w:p w14:paraId="27A91B0B" w14:textId="77777777" w:rsidR="00B60714" w:rsidRPr="00D11716" w:rsidRDefault="00B60714">
            <w:pPr>
              <w:rPr>
                <w:rFonts w:ascii="Arial" w:hAnsi="Arial" w:cs="Arial"/>
                <w:sz w:val="16"/>
                <w:szCs w:val="16"/>
              </w:rPr>
            </w:pPr>
            <w:r w:rsidRPr="00D11716">
              <w:rPr>
                <w:rFonts w:ascii="Arial" w:hAnsi="Arial" w:cs="Arial"/>
                <w:sz w:val="16"/>
                <w:szCs w:val="16"/>
              </w:rPr>
              <w:t>Организация информирования граждан по вопросам противодействия коррупции, о проводимых ОМС ВМР мероприятиях антикоррупционной направленности</w:t>
            </w:r>
          </w:p>
        </w:tc>
        <w:tc>
          <w:tcPr>
            <w:tcW w:w="975" w:type="dxa"/>
            <w:tcBorders>
              <w:top w:val="nil"/>
              <w:left w:val="nil"/>
              <w:bottom w:val="single" w:sz="4" w:space="0" w:color="auto"/>
              <w:right w:val="single" w:sz="4" w:space="0" w:color="auto"/>
            </w:tcBorders>
            <w:shd w:val="clear" w:color="auto" w:fill="auto"/>
            <w:noWrap/>
            <w:vAlign w:val="bottom"/>
            <w:hideMark/>
          </w:tcPr>
          <w:p w14:paraId="1D7F32D0"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33CD29C8" w14:textId="77777777" w:rsidR="00B60714" w:rsidRPr="00D11716" w:rsidRDefault="00B60714">
            <w:pPr>
              <w:jc w:val="right"/>
              <w:rPr>
                <w:rFonts w:ascii="Arial" w:hAnsi="Arial" w:cs="Arial"/>
                <w:sz w:val="16"/>
                <w:szCs w:val="16"/>
              </w:rPr>
            </w:pPr>
            <w:r w:rsidRPr="00D11716">
              <w:rPr>
                <w:rFonts w:ascii="Arial" w:hAnsi="Arial" w:cs="Arial"/>
                <w:sz w:val="16"/>
                <w:szCs w:val="16"/>
              </w:rPr>
              <w:t>25 000,00</w:t>
            </w:r>
          </w:p>
        </w:tc>
        <w:tc>
          <w:tcPr>
            <w:tcW w:w="1275" w:type="dxa"/>
            <w:tcBorders>
              <w:top w:val="nil"/>
              <w:left w:val="nil"/>
              <w:bottom w:val="single" w:sz="4" w:space="0" w:color="auto"/>
              <w:right w:val="single" w:sz="4" w:space="0" w:color="auto"/>
            </w:tcBorders>
            <w:shd w:val="clear" w:color="auto" w:fill="auto"/>
            <w:noWrap/>
            <w:vAlign w:val="bottom"/>
            <w:hideMark/>
          </w:tcPr>
          <w:p w14:paraId="60C8BDCA" w14:textId="77777777" w:rsidR="00B60714" w:rsidRPr="00D11716" w:rsidRDefault="00B60714">
            <w:pPr>
              <w:jc w:val="right"/>
              <w:rPr>
                <w:rFonts w:ascii="Arial" w:hAnsi="Arial" w:cs="Arial"/>
                <w:sz w:val="16"/>
                <w:szCs w:val="16"/>
              </w:rPr>
            </w:pPr>
            <w:r w:rsidRPr="00D11716">
              <w:rPr>
                <w:rFonts w:ascii="Arial" w:hAnsi="Arial" w:cs="Arial"/>
                <w:sz w:val="16"/>
                <w:szCs w:val="16"/>
              </w:rPr>
              <w:t>25 000,00</w:t>
            </w:r>
          </w:p>
        </w:tc>
        <w:tc>
          <w:tcPr>
            <w:tcW w:w="709" w:type="dxa"/>
            <w:tcBorders>
              <w:top w:val="nil"/>
              <w:left w:val="nil"/>
              <w:bottom w:val="single" w:sz="4" w:space="0" w:color="auto"/>
              <w:right w:val="single" w:sz="4" w:space="0" w:color="auto"/>
            </w:tcBorders>
            <w:shd w:val="clear" w:color="auto" w:fill="auto"/>
            <w:noWrap/>
            <w:vAlign w:val="bottom"/>
            <w:hideMark/>
          </w:tcPr>
          <w:p w14:paraId="1025C9F3"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4C12168"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9E76DB3"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A2CE161" w14:textId="77777777" w:rsidR="00B60714" w:rsidRPr="00D11716" w:rsidRDefault="00B60714">
            <w:pPr>
              <w:rPr>
                <w:rFonts w:ascii="Arial" w:hAnsi="Arial" w:cs="Arial"/>
                <w:b/>
                <w:bCs/>
                <w:sz w:val="16"/>
                <w:szCs w:val="16"/>
              </w:rPr>
            </w:pPr>
            <w:r w:rsidRPr="00D11716">
              <w:rPr>
                <w:rFonts w:ascii="Arial" w:hAnsi="Arial" w:cs="Arial"/>
                <w:b/>
                <w:bCs/>
                <w:sz w:val="16"/>
                <w:szCs w:val="16"/>
              </w:rPr>
              <w:t>Итого</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6CF0DB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25 000,00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04E30A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25 000,00</w:t>
            </w:r>
          </w:p>
        </w:tc>
        <w:tc>
          <w:tcPr>
            <w:tcW w:w="709" w:type="dxa"/>
            <w:tcBorders>
              <w:top w:val="nil"/>
              <w:left w:val="single" w:sz="4" w:space="0" w:color="auto"/>
              <w:bottom w:val="single" w:sz="4" w:space="0" w:color="auto"/>
              <w:right w:val="nil"/>
            </w:tcBorders>
            <w:shd w:val="clear" w:color="auto" w:fill="auto"/>
            <w:noWrap/>
            <w:vAlign w:val="bottom"/>
            <w:hideMark/>
          </w:tcPr>
          <w:p w14:paraId="72AC295D"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1BBBA5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9B64C6E"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2E682F50" w14:textId="77777777" w:rsidR="00B60714" w:rsidRPr="00D11716" w:rsidRDefault="00B60714">
            <w:pPr>
              <w:rPr>
                <w:rFonts w:ascii="Arial" w:hAnsi="Arial" w:cs="Arial"/>
                <w:sz w:val="16"/>
                <w:szCs w:val="16"/>
              </w:rPr>
            </w:pPr>
            <w:r w:rsidRPr="00D11716">
              <w:rPr>
                <w:rFonts w:ascii="Arial" w:hAnsi="Arial" w:cs="Arial"/>
                <w:sz w:val="16"/>
                <w:szCs w:val="16"/>
              </w:rPr>
              <w:t>Обеспечение сохранности и учета архивных документов</w:t>
            </w:r>
          </w:p>
        </w:tc>
        <w:tc>
          <w:tcPr>
            <w:tcW w:w="975" w:type="dxa"/>
            <w:tcBorders>
              <w:top w:val="nil"/>
              <w:left w:val="nil"/>
              <w:bottom w:val="single" w:sz="4" w:space="0" w:color="auto"/>
              <w:right w:val="single" w:sz="4" w:space="0" w:color="auto"/>
            </w:tcBorders>
            <w:shd w:val="clear" w:color="auto" w:fill="auto"/>
            <w:noWrap/>
            <w:vAlign w:val="bottom"/>
            <w:hideMark/>
          </w:tcPr>
          <w:p w14:paraId="6DEBEE3F" w14:textId="77777777" w:rsidR="00B60714" w:rsidRPr="00D11716" w:rsidRDefault="00B60714">
            <w:pPr>
              <w:jc w:val="right"/>
              <w:rPr>
                <w:rFonts w:ascii="Arial" w:hAnsi="Arial" w:cs="Arial"/>
                <w:sz w:val="16"/>
                <w:szCs w:val="16"/>
              </w:rPr>
            </w:pPr>
            <w:r w:rsidRPr="00D11716">
              <w:rPr>
                <w:rFonts w:ascii="Arial" w:hAnsi="Arial" w:cs="Arial"/>
                <w:sz w:val="16"/>
                <w:szCs w:val="16"/>
              </w:rPr>
              <w:t>01.05.00</w:t>
            </w:r>
          </w:p>
        </w:tc>
        <w:tc>
          <w:tcPr>
            <w:tcW w:w="1276" w:type="dxa"/>
            <w:tcBorders>
              <w:top w:val="nil"/>
              <w:left w:val="nil"/>
              <w:bottom w:val="single" w:sz="4" w:space="0" w:color="auto"/>
              <w:right w:val="single" w:sz="4" w:space="0" w:color="auto"/>
            </w:tcBorders>
            <w:shd w:val="clear" w:color="000000" w:fill="FFFFFF"/>
            <w:noWrap/>
            <w:vAlign w:val="bottom"/>
            <w:hideMark/>
          </w:tcPr>
          <w:p w14:paraId="0F1FCD18" w14:textId="77777777" w:rsidR="00B60714" w:rsidRPr="00D11716" w:rsidRDefault="00B60714">
            <w:pPr>
              <w:jc w:val="right"/>
              <w:rPr>
                <w:rFonts w:ascii="Arial" w:hAnsi="Arial" w:cs="Arial"/>
                <w:sz w:val="16"/>
                <w:szCs w:val="16"/>
              </w:rPr>
            </w:pPr>
            <w:r w:rsidRPr="00D11716">
              <w:rPr>
                <w:rFonts w:ascii="Arial" w:hAnsi="Arial" w:cs="Arial"/>
                <w:sz w:val="16"/>
                <w:szCs w:val="16"/>
              </w:rPr>
              <w:t>1 231 265,00</w:t>
            </w:r>
          </w:p>
        </w:tc>
        <w:tc>
          <w:tcPr>
            <w:tcW w:w="1275" w:type="dxa"/>
            <w:tcBorders>
              <w:top w:val="nil"/>
              <w:left w:val="nil"/>
              <w:bottom w:val="single" w:sz="4" w:space="0" w:color="auto"/>
              <w:right w:val="single" w:sz="4" w:space="0" w:color="auto"/>
            </w:tcBorders>
            <w:shd w:val="clear" w:color="auto" w:fill="auto"/>
            <w:noWrap/>
            <w:vAlign w:val="bottom"/>
            <w:hideMark/>
          </w:tcPr>
          <w:p w14:paraId="520BBBE7" w14:textId="77777777" w:rsidR="00B60714" w:rsidRPr="00D11716" w:rsidRDefault="00B60714">
            <w:pPr>
              <w:jc w:val="right"/>
              <w:rPr>
                <w:rFonts w:ascii="Arial" w:hAnsi="Arial" w:cs="Arial"/>
                <w:sz w:val="16"/>
                <w:szCs w:val="16"/>
              </w:rPr>
            </w:pPr>
            <w:r w:rsidRPr="00D11716">
              <w:rPr>
                <w:rFonts w:ascii="Arial" w:hAnsi="Arial" w:cs="Arial"/>
                <w:sz w:val="16"/>
                <w:szCs w:val="16"/>
              </w:rPr>
              <w:t>1 231 265,00</w:t>
            </w:r>
          </w:p>
        </w:tc>
        <w:tc>
          <w:tcPr>
            <w:tcW w:w="709" w:type="dxa"/>
            <w:tcBorders>
              <w:top w:val="nil"/>
              <w:left w:val="nil"/>
              <w:bottom w:val="single" w:sz="4" w:space="0" w:color="auto"/>
              <w:right w:val="single" w:sz="4" w:space="0" w:color="auto"/>
            </w:tcBorders>
            <w:shd w:val="clear" w:color="auto" w:fill="auto"/>
            <w:noWrap/>
            <w:vAlign w:val="bottom"/>
            <w:hideMark/>
          </w:tcPr>
          <w:p w14:paraId="273470E0"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1DB00B1"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D224336"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119F18C4" w14:textId="77777777" w:rsidR="00B60714" w:rsidRPr="00D11716" w:rsidRDefault="00B60714">
            <w:pPr>
              <w:rPr>
                <w:rFonts w:ascii="Arial" w:hAnsi="Arial" w:cs="Arial"/>
                <w:b/>
                <w:bCs/>
                <w:sz w:val="16"/>
                <w:szCs w:val="16"/>
              </w:rPr>
            </w:pPr>
            <w:r w:rsidRPr="00D11716">
              <w:rPr>
                <w:rFonts w:ascii="Arial" w:hAnsi="Arial" w:cs="Arial"/>
                <w:b/>
                <w:bCs/>
                <w:sz w:val="16"/>
                <w:szCs w:val="16"/>
              </w:rPr>
              <w:t>Итого</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F85D3E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1 231 265,00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C1ED6F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1 231 265,00</w:t>
            </w:r>
          </w:p>
        </w:tc>
        <w:tc>
          <w:tcPr>
            <w:tcW w:w="709" w:type="dxa"/>
            <w:tcBorders>
              <w:top w:val="nil"/>
              <w:left w:val="single" w:sz="4" w:space="0" w:color="auto"/>
              <w:bottom w:val="single" w:sz="4" w:space="0" w:color="auto"/>
              <w:right w:val="nil"/>
            </w:tcBorders>
            <w:shd w:val="clear" w:color="auto" w:fill="auto"/>
            <w:noWrap/>
            <w:vAlign w:val="bottom"/>
            <w:hideMark/>
          </w:tcPr>
          <w:p w14:paraId="762A060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536A9F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D241FBE" w14:textId="77777777" w:rsidTr="00993BEE">
        <w:trPr>
          <w:trHeight w:val="855"/>
        </w:trPr>
        <w:tc>
          <w:tcPr>
            <w:tcW w:w="3860" w:type="dxa"/>
            <w:tcBorders>
              <w:top w:val="nil"/>
              <w:left w:val="nil"/>
              <w:bottom w:val="single" w:sz="4" w:space="0" w:color="auto"/>
              <w:right w:val="single" w:sz="4" w:space="0" w:color="auto"/>
            </w:tcBorders>
            <w:shd w:val="clear" w:color="auto" w:fill="auto"/>
            <w:vAlign w:val="bottom"/>
            <w:hideMark/>
          </w:tcPr>
          <w:p w14:paraId="06796575" w14:textId="77777777" w:rsidR="00B60714" w:rsidRPr="00D11716" w:rsidRDefault="00B60714">
            <w:pPr>
              <w:rPr>
                <w:rFonts w:ascii="Arial" w:hAnsi="Arial" w:cs="Arial"/>
                <w:sz w:val="16"/>
                <w:szCs w:val="16"/>
              </w:rPr>
            </w:pPr>
            <w:r w:rsidRPr="00D11716">
              <w:rPr>
                <w:rFonts w:ascii="Arial" w:hAnsi="Arial" w:cs="Arial"/>
                <w:sz w:val="16"/>
                <w:szCs w:val="16"/>
              </w:rPr>
              <w:t>Организация предоставления государственных и муниципальных услуг в многофункциональных центрах предоставления муниципальных услуг</w:t>
            </w:r>
          </w:p>
        </w:tc>
        <w:tc>
          <w:tcPr>
            <w:tcW w:w="975" w:type="dxa"/>
            <w:tcBorders>
              <w:top w:val="nil"/>
              <w:left w:val="nil"/>
              <w:bottom w:val="single" w:sz="4" w:space="0" w:color="auto"/>
              <w:right w:val="single" w:sz="4" w:space="0" w:color="auto"/>
            </w:tcBorders>
            <w:shd w:val="clear" w:color="auto" w:fill="auto"/>
            <w:noWrap/>
            <w:vAlign w:val="bottom"/>
            <w:hideMark/>
          </w:tcPr>
          <w:p w14:paraId="7A35F020" w14:textId="77777777" w:rsidR="00B60714" w:rsidRPr="00D11716" w:rsidRDefault="00B60714">
            <w:pPr>
              <w:jc w:val="right"/>
              <w:rPr>
                <w:rFonts w:ascii="Arial" w:hAnsi="Arial" w:cs="Arial"/>
                <w:sz w:val="16"/>
                <w:szCs w:val="16"/>
              </w:rPr>
            </w:pPr>
            <w:r w:rsidRPr="00D11716">
              <w:rPr>
                <w:rFonts w:ascii="Arial" w:hAnsi="Arial" w:cs="Arial"/>
                <w:sz w:val="16"/>
                <w:szCs w:val="16"/>
              </w:rPr>
              <w:t>01.05.00</w:t>
            </w:r>
          </w:p>
        </w:tc>
        <w:tc>
          <w:tcPr>
            <w:tcW w:w="1276" w:type="dxa"/>
            <w:tcBorders>
              <w:top w:val="nil"/>
              <w:left w:val="nil"/>
              <w:bottom w:val="single" w:sz="4" w:space="0" w:color="auto"/>
              <w:right w:val="single" w:sz="4" w:space="0" w:color="auto"/>
            </w:tcBorders>
            <w:shd w:val="clear" w:color="000000" w:fill="FFFFFF"/>
            <w:noWrap/>
            <w:vAlign w:val="bottom"/>
            <w:hideMark/>
          </w:tcPr>
          <w:p w14:paraId="0249E56E" w14:textId="77777777" w:rsidR="00B60714" w:rsidRPr="00D11716" w:rsidRDefault="00B60714">
            <w:pPr>
              <w:jc w:val="right"/>
              <w:rPr>
                <w:rFonts w:ascii="Arial" w:hAnsi="Arial" w:cs="Arial"/>
                <w:sz w:val="16"/>
                <w:szCs w:val="16"/>
              </w:rPr>
            </w:pPr>
            <w:r w:rsidRPr="00D11716">
              <w:rPr>
                <w:rFonts w:ascii="Arial" w:hAnsi="Arial" w:cs="Arial"/>
                <w:sz w:val="16"/>
                <w:szCs w:val="16"/>
              </w:rPr>
              <w:t>2 319 835,00</w:t>
            </w:r>
          </w:p>
        </w:tc>
        <w:tc>
          <w:tcPr>
            <w:tcW w:w="1275" w:type="dxa"/>
            <w:tcBorders>
              <w:top w:val="nil"/>
              <w:left w:val="nil"/>
              <w:bottom w:val="single" w:sz="4" w:space="0" w:color="auto"/>
              <w:right w:val="single" w:sz="4" w:space="0" w:color="auto"/>
            </w:tcBorders>
            <w:shd w:val="clear" w:color="auto" w:fill="auto"/>
            <w:noWrap/>
            <w:vAlign w:val="bottom"/>
            <w:hideMark/>
          </w:tcPr>
          <w:p w14:paraId="67F34C5B" w14:textId="77777777" w:rsidR="00B60714" w:rsidRPr="00D11716" w:rsidRDefault="00B60714">
            <w:pPr>
              <w:jc w:val="right"/>
              <w:rPr>
                <w:rFonts w:ascii="Arial" w:hAnsi="Arial" w:cs="Arial"/>
                <w:sz w:val="16"/>
                <w:szCs w:val="16"/>
              </w:rPr>
            </w:pPr>
            <w:r w:rsidRPr="00D11716">
              <w:rPr>
                <w:rFonts w:ascii="Arial" w:hAnsi="Arial" w:cs="Arial"/>
                <w:sz w:val="16"/>
                <w:szCs w:val="16"/>
              </w:rPr>
              <w:t>2 319 835,00</w:t>
            </w:r>
          </w:p>
        </w:tc>
        <w:tc>
          <w:tcPr>
            <w:tcW w:w="709" w:type="dxa"/>
            <w:tcBorders>
              <w:top w:val="nil"/>
              <w:left w:val="nil"/>
              <w:bottom w:val="single" w:sz="4" w:space="0" w:color="auto"/>
              <w:right w:val="single" w:sz="4" w:space="0" w:color="auto"/>
            </w:tcBorders>
            <w:shd w:val="clear" w:color="auto" w:fill="auto"/>
            <w:noWrap/>
            <w:vAlign w:val="bottom"/>
            <w:hideMark/>
          </w:tcPr>
          <w:p w14:paraId="7BC51D05"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3F7311E"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54BF571"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DE29FAD" w14:textId="77777777" w:rsidR="00B60714" w:rsidRPr="00D11716" w:rsidRDefault="00B60714">
            <w:pPr>
              <w:rPr>
                <w:rFonts w:ascii="Arial" w:hAnsi="Arial" w:cs="Arial"/>
                <w:b/>
                <w:bCs/>
                <w:sz w:val="16"/>
                <w:szCs w:val="16"/>
              </w:rPr>
            </w:pPr>
            <w:r w:rsidRPr="00D11716">
              <w:rPr>
                <w:rFonts w:ascii="Arial" w:hAnsi="Arial" w:cs="Arial"/>
                <w:b/>
                <w:bCs/>
                <w:sz w:val="16"/>
                <w:szCs w:val="16"/>
              </w:rPr>
              <w:t>Итого</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A14A00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2 319 835,00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44B902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2 319 835,00</w:t>
            </w:r>
          </w:p>
        </w:tc>
        <w:tc>
          <w:tcPr>
            <w:tcW w:w="709" w:type="dxa"/>
            <w:tcBorders>
              <w:top w:val="nil"/>
              <w:left w:val="single" w:sz="4" w:space="0" w:color="auto"/>
              <w:bottom w:val="single" w:sz="4" w:space="0" w:color="auto"/>
              <w:right w:val="nil"/>
            </w:tcBorders>
            <w:shd w:val="clear" w:color="auto" w:fill="auto"/>
            <w:noWrap/>
            <w:vAlign w:val="bottom"/>
            <w:hideMark/>
          </w:tcPr>
          <w:p w14:paraId="61E5BB6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5541239"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236A17E5" w14:textId="77777777" w:rsidTr="00993BEE">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0E13B6A3" w14:textId="77777777" w:rsidR="00B60714" w:rsidRPr="00D11716" w:rsidRDefault="00B60714">
            <w:pPr>
              <w:rPr>
                <w:rFonts w:ascii="Arial" w:hAnsi="Arial" w:cs="Arial"/>
                <w:sz w:val="16"/>
                <w:szCs w:val="16"/>
              </w:rPr>
            </w:pPr>
            <w:r w:rsidRPr="00D11716">
              <w:rPr>
                <w:rFonts w:ascii="Arial" w:hAnsi="Arial" w:cs="Arial"/>
                <w:sz w:val="16"/>
                <w:szCs w:val="16"/>
              </w:rPr>
              <w:t>Обеспечение сохранности и учет архивных документов при осуществлении отдельных государственных полномочий в соответствии с законом области от 28 апреля 2006 года № 1443-ОЗ</w:t>
            </w:r>
          </w:p>
        </w:tc>
        <w:tc>
          <w:tcPr>
            <w:tcW w:w="975" w:type="dxa"/>
            <w:tcBorders>
              <w:top w:val="nil"/>
              <w:left w:val="nil"/>
              <w:bottom w:val="single" w:sz="4" w:space="0" w:color="auto"/>
              <w:right w:val="single" w:sz="4" w:space="0" w:color="auto"/>
            </w:tcBorders>
            <w:shd w:val="clear" w:color="auto" w:fill="auto"/>
            <w:noWrap/>
            <w:vAlign w:val="bottom"/>
            <w:hideMark/>
          </w:tcPr>
          <w:p w14:paraId="255242BD" w14:textId="77777777" w:rsidR="00B60714" w:rsidRPr="00D11716" w:rsidRDefault="00B60714">
            <w:pPr>
              <w:jc w:val="right"/>
              <w:rPr>
                <w:rFonts w:ascii="Arial" w:hAnsi="Arial" w:cs="Arial"/>
                <w:sz w:val="16"/>
                <w:szCs w:val="16"/>
              </w:rPr>
            </w:pPr>
            <w:r w:rsidRPr="00D11716">
              <w:rPr>
                <w:rFonts w:ascii="Arial" w:hAnsi="Arial" w:cs="Arial"/>
                <w:sz w:val="16"/>
                <w:szCs w:val="16"/>
              </w:rPr>
              <w:t>03.04.02</w:t>
            </w:r>
          </w:p>
        </w:tc>
        <w:tc>
          <w:tcPr>
            <w:tcW w:w="1276" w:type="dxa"/>
            <w:tcBorders>
              <w:top w:val="nil"/>
              <w:left w:val="nil"/>
              <w:bottom w:val="single" w:sz="4" w:space="0" w:color="auto"/>
              <w:right w:val="single" w:sz="4" w:space="0" w:color="auto"/>
            </w:tcBorders>
            <w:shd w:val="clear" w:color="000000" w:fill="FFFFFF"/>
            <w:noWrap/>
            <w:vAlign w:val="bottom"/>
            <w:hideMark/>
          </w:tcPr>
          <w:p w14:paraId="5FD716FD" w14:textId="77777777" w:rsidR="00B60714" w:rsidRPr="00D11716" w:rsidRDefault="00B60714">
            <w:pPr>
              <w:jc w:val="right"/>
              <w:rPr>
                <w:rFonts w:ascii="Arial" w:hAnsi="Arial" w:cs="Arial"/>
                <w:sz w:val="16"/>
                <w:szCs w:val="16"/>
              </w:rPr>
            </w:pPr>
            <w:r w:rsidRPr="00D11716">
              <w:rPr>
                <w:rFonts w:ascii="Arial" w:hAnsi="Arial" w:cs="Arial"/>
                <w:sz w:val="16"/>
                <w:szCs w:val="16"/>
              </w:rPr>
              <w:t>304 920,66</w:t>
            </w:r>
          </w:p>
        </w:tc>
        <w:tc>
          <w:tcPr>
            <w:tcW w:w="1275" w:type="dxa"/>
            <w:tcBorders>
              <w:top w:val="nil"/>
              <w:left w:val="nil"/>
              <w:bottom w:val="single" w:sz="4" w:space="0" w:color="auto"/>
              <w:right w:val="single" w:sz="4" w:space="0" w:color="auto"/>
            </w:tcBorders>
            <w:shd w:val="clear" w:color="auto" w:fill="auto"/>
            <w:noWrap/>
            <w:vAlign w:val="bottom"/>
            <w:hideMark/>
          </w:tcPr>
          <w:p w14:paraId="5999C8F1" w14:textId="77777777" w:rsidR="00B60714" w:rsidRPr="00D11716" w:rsidRDefault="00B60714">
            <w:pPr>
              <w:jc w:val="right"/>
              <w:rPr>
                <w:rFonts w:ascii="Arial" w:hAnsi="Arial" w:cs="Arial"/>
                <w:sz w:val="16"/>
                <w:szCs w:val="16"/>
              </w:rPr>
            </w:pPr>
            <w:r w:rsidRPr="00D11716">
              <w:rPr>
                <w:rFonts w:ascii="Arial" w:hAnsi="Arial" w:cs="Arial"/>
                <w:sz w:val="16"/>
                <w:szCs w:val="16"/>
              </w:rPr>
              <w:t>304 920,66</w:t>
            </w:r>
          </w:p>
        </w:tc>
        <w:tc>
          <w:tcPr>
            <w:tcW w:w="709" w:type="dxa"/>
            <w:tcBorders>
              <w:top w:val="nil"/>
              <w:left w:val="nil"/>
              <w:bottom w:val="single" w:sz="4" w:space="0" w:color="auto"/>
              <w:right w:val="single" w:sz="4" w:space="0" w:color="auto"/>
            </w:tcBorders>
            <w:shd w:val="clear" w:color="auto" w:fill="auto"/>
            <w:noWrap/>
            <w:vAlign w:val="bottom"/>
            <w:hideMark/>
          </w:tcPr>
          <w:p w14:paraId="7BBEA801"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C40222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9FD5D39"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8235FBE"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01CD4A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304 920,66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D175307"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304 920,66</w:t>
            </w:r>
          </w:p>
        </w:tc>
        <w:tc>
          <w:tcPr>
            <w:tcW w:w="709" w:type="dxa"/>
            <w:tcBorders>
              <w:top w:val="nil"/>
              <w:left w:val="single" w:sz="4" w:space="0" w:color="auto"/>
              <w:bottom w:val="single" w:sz="4" w:space="0" w:color="auto"/>
              <w:right w:val="nil"/>
            </w:tcBorders>
            <w:shd w:val="clear" w:color="auto" w:fill="auto"/>
            <w:noWrap/>
            <w:vAlign w:val="bottom"/>
            <w:hideMark/>
          </w:tcPr>
          <w:p w14:paraId="72D90224"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0A340DAD"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DF83E38" w14:textId="77777777" w:rsidTr="00993BEE">
        <w:trPr>
          <w:trHeight w:val="1944"/>
        </w:trPr>
        <w:tc>
          <w:tcPr>
            <w:tcW w:w="3860" w:type="dxa"/>
            <w:tcBorders>
              <w:top w:val="nil"/>
              <w:left w:val="nil"/>
              <w:bottom w:val="single" w:sz="4" w:space="0" w:color="auto"/>
              <w:right w:val="single" w:sz="4" w:space="0" w:color="auto"/>
            </w:tcBorders>
            <w:shd w:val="clear" w:color="auto" w:fill="auto"/>
            <w:vAlign w:val="bottom"/>
            <w:hideMark/>
          </w:tcPr>
          <w:p w14:paraId="57EE1019" w14:textId="77777777" w:rsidR="00B60714" w:rsidRPr="00D11716" w:rsidRDefault="00B60714">
            <w:pPr>
              <w:rPr>
                <w:rFonts w:ascii="Arial" w:hAnsi="Arial" w:cs="Arial"/>
                <w:sz w:val="16"/>
                <w:szCs w:val="16"/>
              </w:rPr>
            </w:pPr>
            <w:r w:rsidRPr="00D11716">
              <w:rPr>
                <w:rFonts w:ascii="Arial" w:hAnsi="Arial" w:cs="Arial"/>
                <w:sz w:val="16"/>
                <w:szCs w:val="16"/>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975" w:type="dxa"/>
            <w:tcBorders>
              <w:top w:val="nil"/>
              <w:left w:val="nil"/>
              <w:bottom w:val="single" w:sz="4" w:space="0" w:color="auto"/>
              <w:right w:val="single" w:sz="4" w:space="0" w:color="auto"/>
            </w:tcBorders>
            <w:shd w:val="clear" w:color="auto" w:fill="auto"/>
            <w:noWrap/>
            <w:vAlign w:val="bottom"/>
            <w:hideMark/>
          </w:tcPr>
          <w:p w14:paraId="62EC785B" w14:textId="77777777" w:rsidR="00B60714" w:rsidRPr="00D11716" w:rsidRDefault="00B60714">
            <w:pPr>
              <w:jc w:val="right"/>
              <w:rPr>
                <w:rFonts w:ascii="Arial" w:hAnsi="Arial" w:cs="Arial"/>
                <w:sz w:val="16"/>
                <w:szCs w:val="16"/>
              </w:rPr>
            </w:pPr>
            <w:r w:rsidRPr="00D11716">
              <w:rPr>
                <w:rFonts w:ascii="Arial" w:hAnsi="Arial" w:cs="Arial"/>
                <w:sz w:val="16"/>
                <w:szCs w:val="16"/>
              </w:rPr>
              <w:t>03.04.60</w:t>
            </w:r>
          </w:p>
        </w:tc>
        <w:tc>
          <w:tcPr>
            <w:tcW w:w="1276" w:type="dxa"/>
            <w:tcBorders>
              <w:top w:val="nil"/>
              <w:left w:val="nil"/>
              <w:bottom w:val="single" w:sz="4" w:space="0" w:color="auto"/>
              <w:right w:val="single" w:sz="4" w:space="0" w:color="auto"/>
            </w:tcBorders>
            <w:shd w:val="clear" w:color="000000" w:fill="FFFFFF"/>
            <w:noWrap/>
            <w:vAlign w:val="bottom"/>
            <w:hideMark/>
          </w:tcPr>
          <w:p w14:paraId="24D21CC4" w14:textId="77777777" w:rsidR="00B60714" w:rsidRPr="00D11716" w:rsidRDefault="00B60714">
            <w:pPr>
              <w:jc w:val="right"/>
              <w:rPr>
                <w:rFonts w:ascii="Arial" w:hAnsi="Arial" w:cs="Arial"/>
                <w:sz w:val="16"/>
                <w:szCs w:val="16"/>
              </w:rPr>
            </w:pPr>
            <w:r w:rsidRPr="00D11716">
              <w:rPr>
                <w:rFonts w:ascii="Arial" w:hAnsi="Arial" w:cs="Arial"/>
                <w:sz w:val="16"/>
                <w:szCs w:val="16"/>
              </w:rPr>
              <w:t>24 097 100,00</w:t>
            </w:r>
          </w:p>
        </w:tc>
        <w:tc>
          <w:tcPr>
            <w:tcW w:w="1275" w:type="dxa"/>
            <w:tcBorders>
              <w:top w:val="nil"/>
              <w:left w:val="nil"/>
              <w:bottom w:val="single" w:sz="4" w:space="0" w:color="auto"/>
              <w:right w:val="single" w:sz="4" w:space="0" w:color="auto"/>
            </w:tcBorders>
            <w:shd w:val="clear" w:color="auto" w:fill="auto"/>
            <w:noWrap/>
            <w:vAlign w:val="bottom"/>
            <w:hideMark/>
          </w:tcPr>
          <w:p w14:paraId="2BA65FA6" w14:textId="77777777" w:rsidR="00B60714" w:rsidRPr="00D11716" w:rsidRDefault="00B60714">
            <w:pPr>
              <w:jc w:val="right"/>
              <w:rPr>
                <w:rFonts w:ascii="Arial" w:hAnsi="Arial" w:cs="Arial"/>
                <w:sz w:val="16"/>
                <w:szCs w:val="16"/>
              </w:rPr>
            </w:pPr>
            <w:r w:rsidRPr="00D11716">
              <w:rPr>
                <w:rFonts w:ascii="Arial" w:hAnsi="Arial" w:cs="Arial"/>
                <w:sz w:val="16"/>
                <w:szCs w:val="16"/>
              </w:rPr>
              <w:t>24 097 100,00</w:t>
            </w:r>
          </w:p>
        </w:tc>
        <w:tc>
          <w:tcPr>
            <w:tcW w:w="709" w:type="dxa"/>
            <w:tcBorders>
              <w:top w:val="nil"/>
              <w:left w:val="nil"/>
              <w:bottom w:val="single" w:sz="4" w:space="0" w:color="auto"/>
              <w:right w:val="single" w:sz="4" w:space="0" w:color="auto"/>
            </w:tcBorders>
            <w:shd w:val="clear" w:color="auto" w:fill="auto"/>
            <w:noWrap/>
            <w:vAlign w:val="bottom"/>
            <w:hideMark/>
          </w:tcPr>
          <w:p w14:paraId="28B031FB"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0A7A3963"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743B0E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777A71D"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452C2ED"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24 097 100,00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0CCB3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24 097 100,00</w:t>
            </w:r>
          </w:p>
        </w:tc>
        <w:tc>
          <w:tcPr>
            <w:tcW w:w="709" w:type="dxa"/>
            <w:tcBorders>
              <w:top w:val="nil"/>
              <w:left w:val="single" w:sz="4" w:space="0" w:color="auto"/>
              <w:bottom w:val="single" w:sz="4" w:space="0" w:color="auto"/>
              <w:right w:val="nil"/>
            </w:tcBorders>
            <w:shd w:val="clear" w:color="auto" w:fill="auto"/>
            <w:noWrap/>
            <w:vAlign w:val="bottom"/>
            <w:hideMark/>
          </w:tcPr>
          <w:p w14:paraId="73DC39D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2A3F6E6"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2573E27" w14:textId="77777777" w:rsidTr="00993BEE">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0AE604C8" w14:textId="77777777" w:rsidR="00B60714" w:rsidRPr="00D11716" w:rsidRDefault="00B60714">
            <w:pPr>
              <w:rPr>
                <w:rFonts w:ascii="Arial" w:hAnsi="Arial" w:cs="Arial"/>
                <w:sz w:val="16"/>
                <w:szCs w:val="16"/>
              </w:rPr>
            </w:pPr>
            <w:proofErr w:type="gramStart"/>
            <w:r w:rsidRPr="00D11716">
              <w:rPr>
                <w:rFonts w:ascii="Arial" w:hAnsi="Arial" w:cs="Arial"/>
                <w:sz w:val="16"/>
                <w:szCs w:val="16"/>
              </w:rPr>
              <w:lastRenderedPageBreak/>
              <w:t>Предоставление субсидий из  бюджета  округа СОНКО, не являющимся государственными (муниципальными) учреждениями, осуществляющим деятельность на территории  округа</w:t>
            </w:r>
            <w:proofErr w:type="gramEnd"/>
          </w:p>
        </w:tc>
        <w:tc>
          <w:tcPr>
            <w:tcW w:w="975" w:type="dxa"/>
            <w:tcBorders>
              <w:top w:val="nil"/>
              <w:left w:val="nil"/>
              <w:bottom w:val="single" w:sz="4" w:space="0" w:color="auto"/>
              <w:right w:val="single" w:sz="4" w:space="0" w:color="auto"/>
            </w:tcBorders>
            <w:shd w:val="clear" w:color="auto" w:fill="auto"/>
            <w:noWrap/>
            <w:vAlign w:val="bottom"/>
            <w:hideMark/>
          </w:tcPr>
          <w:p w14:paraId="355219F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29BBD4A1" w14:textId="77777777" w:rsidR="00B60714" w:rsidRPr="00D11716" w:rsidRDefault="00B60714">
            <w:pPr>
              <w:jc w:val="right"/>
              <w:rPr>
                <w:rFonts w:ascii="Arial" w:hAnsi="Arial" w:cs="Arial"/>
                <w:sz w:val="16"/>
                <w:szCs w:val="16"/>
              </w:rPr>
            </w:pPr>
            <w:r w:rsidRPr="00D11716">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noWrap/>
            <w:vAlign w:val="bottom"/>
            <w:hideMark/>
          </w:tcPr>
          <w:p w14:paraId="25D8F689" w14:textId="77777777" w:rsidR="00B60714" w:rsidRPr="00D11716" w:rsidRDefault="00B60714">
            <w:pPr>
              <w:jc w:val="right"/>
              <w:rPr>
                <w:rFonts w:ascii="Arial" w:hAnsi="Arial" w:cs="Arial"/>
                <w:sz w:val="16"/>
                <w:szCs w:val="16"/>
              </w:rPr>
            </w:pPr>
            <w:r w:rsidRPr="00D11716">
              <w:rPr>
                <w:rFonts w:ascii="Arial" w:hAnsi="Arial" w:cs="Arial"/>
                <w:sz w:val="16"/>
                <w:szCs w:val="16"/>
              </w:rPr>
              <w:t>100 000,00</w:t>
            </w:r>
          </w:p>
        </w:tc>
        <w:tc>
          <w:tcPr>
            <w:tcW w:w="709" w:type="dxa"/>
            <w:tcBorders>
              <w:top w:val="nil"/>
              <w:left w:val="nil"/>
              <w:bottom w:val="single" w:sz="4" w:space="0" w:color="auto"/>
              <w:right w:val="single" w:sz="4" w:space="0" w:color="auto"/>
            </w:tcBorders>
            <w:shd w:val="clear" w:color="auto" w:fill="auto"/>
            <w:noWrap/>
            <w:vAlign w:val="bottom"/>
            <w:hideMark/>
          </w:tcPr>
          <w:p w14:paraId="0F76BBA4"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9093C32"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5FDF2A7"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7F83EE6"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991EA81"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DDE0E8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100 000,00</w:t>
            </w:r>
          </w:p>
        </w:tc>
        <w:tc>
          <w:tcPr>
            <w:tcW w:w="709" w:type="dxa"/>
            <w:tcBorders>
              <w:top w:val="nil"/>
              <w:left w:val="single" w:sz="4" w:space="0" w:color="auto"/>
              <w:bottom w:val="single" w:sz="4" w:space="0" w:color="auto"/>
              <w:right w:val="nil"/>
            </w:tcBorders>
            <w:shd w:val="clear" w:color="auto" w:fill="auto"/>
            <w:noWrap/>
            <w:vAlign w:val="bottom"/>
            <w:hideMark/>
          </w:tcPr>
          <w:p w14:paraId="0AE0760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01D100F"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86C75BC" w14:textId="77777777" w:rsidTr="00993BEE">
        <w:trPr>
          <w:trHeight w:val="855"/>
        </w:trPr>
        <w:tc>
          <w:tcPr>
            <w:tcW w:w="3860" w:type="dxa"/>
            <w:tcBorders>
              <w:top w:val="nil"/>
              <w:left w:val="nil"/>
              <w:bottom w:val="single" w:sz="4" w:space="0" w:color="auto"/>
              <w:right w:val="single" w:sz="4" w:space="0" w:color="auto"/>
            </w:tcBorders>
            <w:shd w:val="clear" w:color="auto" w:fill="auto"/>
            <w:vAlign w:val="bottom"/>
            <w:hideMark/>
          </w:tcPr>
          <w:p w14:paraId="0A52DD64" w14:textId="77777777" w:rsidR="00B60714" w:rsidRPr="00D11716" w:rsidRDefault="00B60714">
            <w:pPr>
              <w:rPr>
                <w:rFonts w:ascii="Arial" w:hAnsi="Arial" w:cs="Arial"/>
                <w:sz w:val="16"/>
                <w:szCs w:val="16"/>
              </w:rPr>
            </w:pPr>
            <w:r w:rsidRPr="00D11716">
              <w:rPr>
                <w:rFonts w:ascii="Arial" w:hAnsi="Arial" w:cs="Arial"/>
                <w:sz w:val="16"/>
                <w:szCs w:val="16"/>
              </w:rPr>
              <w:t>Организация и проведение встреч с активами ветеранов в сельских поселениях района в рамках проекта « Старшее поколение»</w:t>
            </w:r>
            <w:proofErr w:type="gramStart"/>
            <w:r w:rsidRPr="00D11716">
              <w:rPr>
                <w:rFonts w:ascii="Arial" w:hAnsi="Arial" w:cs="Arial"/>
                <w:sz w:val="16"/>
                <w:szCs w:val="16"/>
              </w:rPr>
              <w:t xml:space="preserve"> ,</w:t>
            </w:r>
            <w:proofErr w:type="gramEnd"/>
            <w:r w:rsidRPr="00D11716">
              <w:rPr>
                <w:rFonts w:ascii="Arial" w:hAnsi="Arial" w:cs="Arial"/>
                <w:sz w:val="16"/>
                <w:szCs w:val="16"/>
              </w:rPr>
              <w:t xml:space="preserve"> обеспечение деятельности  Совета ветеранов</w:t>
            </w:r>
          </w:p>
        </w:tc>
        <w:tc>
          <w:tcPr>
            <w:tcW w:w="975" w:type="dxa"/>
            <w:tcBorders>
              <w:top w:val="nil"/>
              <w:left w:val="nil"/>
              <w:bottom w:val="single" w:sz="4" w:space="0" w:color="auto"/>
              <w:right w:val="single" w:sz="4" w:space="0" w:color="auto"/>
            </w:tcBorders>
            <w:shd w:val="clear" w:color="auto" w:fill="auto"/>
            <w:noWrap/>
            <w:vAlign w:val="bottom"/>
            <w:hideMark/>
          </w:tcPr>
          <w:p w14:paraId="28040E4F"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3EA5C364" w14:textId="77777777" w:rsidR="00B60714" w:rsidRPr="00D11716" w:rsidRDefault="00B60714">
            <w:pPr>
              <w:jc w:val="right"/>
              <w:rPr>
                <w:rFonts w:ascii="Arial" w:hAnsi="Arial" w:cs="Arial"/>
                <w:sz w:val="16"/>
                <w:szCs w:val="16"/>
              </w:rPr>
            </w:pPr>
            <w:r w:rsidRPr="00D11716">
              <w:rPr>
                <w:rFonts w:ascii="Arial" w:hAnsi="Arial" w:cs="Arial"/>
                <w:sz w:val="16"/>
                <w:szCs w:val="16"/>
              </w:rPr>
              <w:t>57 000,00</w:t>
            </w:r>
          </w:p>
        </w:tc>
        <w:tc>
          <w:tcPr>
            <w:tcW w:w="1275" w:type="dxa"/>
            <w:tcBorders>
              <w:top w:val="nil"/>
              <w:left w:val="nil"/>
              <w:bottom w:val="single" w:sz="4" w:space="0" w:color="auto"/>
              <w:right w:val="single" w:sz="4" w:space="0" w:color="auto"/>
            </w:tcBorders>
            <w:shd w:val="clear" w:color="auto" w:fill="auto"/>
            <w:noWrap/>
            <w:vAlign w:val="bottom"/>
            <w:hideMark/>
          </w:tcPr>
          <w:p w14:paraId="7845B33C" w14:textId="77777777" w:rsidR="00B60714" w:rsidRPr="00D11716" w:rsidRDefault="00B60714">
            <w:pPr>
              <w:jc w:val="right"/>
              <w:rPr>
                <w:rFonts w:ascii="Arial" w:hAnsi="Arial" w:cs="Arial"/>
                <w:sz w:val="16"/>
                <w:szCs w:val="16"/>
              </w:rPr>
            </w:pPr>
            <w:r w:rsidRPr="00D11716">
              <w:rPr>
                <w:rFonts w:ascii="Arial" w:hAnsi="Arial" w:cs="Arial"/>
                <w:sz w:val="16"/>
                <w:szCs w:val="16"/>
              </w:rPr>
              <w:t>57 000,00</w:t>
            </w:r>
          </w:p>
        </w:tc>
        <w:tc>
          <w:tcPr>
            <w:tcW w:w="709" w:type="dxa"/>
            <w:tcBorders>
              <w:top w:val="nil"/>
              <w:left w:val="nil"/>
              <w:bottom w:val="single" w:sz="4" w:space="0" w:color="auto"/>
              <w:right w:val="single" w:sz="4" w:space="0" w:color="auto"/>
            </w:tcBorders>
            <w:shd w:val="clear" w:color="auto" w:fill="auto"/>
            <w:noWrap/>
            <w:vAlign w:val="bottom"/>
            <w:hideMark/>
          </w:tcPr>
          <w:p w14:paraId="24F9F1D2"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3BEC3DB"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CF033FF"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3ED8A96"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AEA556F"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57 000,00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ADC8553"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57 000,00</w:t>
            </w:r>
          </w:p>
        </w:tc>
        <w:tc>
          <w:tcPr>
            <w:tcW w:w="709" w:type="dxa"/>
            <w:tcBorders>
              <w:top w:val="nil"/>
              <w:left w:val="single" w:sz="4" w:space="0" w:color="auto"/>
              <w:bottom w:val="single" w:sz="4" w:space="0" w:color="auto"/>
              <w:right w:val="nil"/>
            </w:tcBorders>
            <w:shd w:val="clear" w:color="auto" w:fill="auto"/>
            <w:noWrap/>
            <w:vAlign w:val="bottom"/>
            <w:hideMark/>
          </w:tcPr>
          <w:p w14:paraId="38F3A0B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5684A1D"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6D746FC"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6607820B" w14:textId="77777777" w:rsidR="00B60714" w:rsidRPr="00D11716" w:rsidRDefault="00B60714">
            <w:pPr>
              <w:rPr>
                <w:rFonts w:ascii="Arial" w:hAnsi="Arial" w:cs="Arial"/>
                <w:sz w:val="16"/>
                <w:szCs w:val="16"/>
              </w:rPr>
            </w:pPr>
            <w:r w:rsidRPr="00D11716">
              <w:rPr>
                <w:rFonts w:ascii="Arial" w:hAnsi="Arial" w:cs="Arial"/>
                <w:sz w:val="16"/>
                <w:szCs w:val="16"/>
              </w:rPr>
              <w:t>Организация и проведение конкурса «Лучший староста сельского поселения»</w:t>
            </w:r>
          </w:p>
        </w:tc>
        <w:tc>
          <w:tcPr>
            <w:tcW w:w="975" w:type="dxa"/>
            <w:tcBorders>
              <w:top w:val="nil"/>
              <w:left w:val="nil"/>
              <w:bottom w:val="single" w:sz="4" w:space="0" w:color="auto"/>
              <w:right w:val="single" w:sz="4" w:space="0" w:color="auto"/>
            </w:tcBorders>
            <w:shd w:val="clear" w:color="auto" w:fill="auto"/>
            <w:noWrap/>
            <w:vAlign w:val="bottom"/>
            <w:hideMark/>
          </w:tcPr>
          <w:p w14:paraId="4914D9FB"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3FFB40EF" w14:textId="77777777" w:rsidR="00B60714" w:rsidRPr="00D11716" w:rsidRDefault="00B60714">
            <w:pPr>
              <w:jc w:val="right"/>
              <w:rPr>
                <w:rFonts w:ascii="Arial" w:hAnsi="Arial" w:cs="Arial"/>
                <w:sz w:val="16"/>
                <w:szCs w:val="16"/>
              </w:rPr>
            </w:pPr>
            <w:r w:rsidRPr="00D11716">
              <w:rPr>
                <w:rFonts w:ascii="Arial" w:hAnsi="Arial" w:cs="Arial"/>
                <w:sz w:val="16"/>
                <w:szCs w:val="16"/>
              </w:rPr>
              <w:t>50 000,00</w:t>
            </w:r>
          </w:p>
        </w:tc>
        <w:tc>
          <w:tcPr>
            <w:tcW w:w="1275" w:type="dxa"/>
            <w:tcBorders>
              <w:top w:val="nil"/>
              <w:left w:val="nil"/>
              <w:bottom w:val="single" w:sz="4" w:space="0" w:color="auto"/>
              <w:right w:val="single" w:sz="4" w:space="0" w:color="auto"/>
            </w:tcBorders>
            <w:shd w:val="clear" w:color="auto" w:fill="auto"/>
            <w:noWrap/>
            <w:vAlign w:val="bottom"/>
            <w:hideMark/>
          </w:tcPr>
          <w:p w14:paraId="24F6E6FE" w14:textId="77777777" w:rsidR="00B60714" w:rsidRPr="00D11716" w:rsidRDefault="00B60714">
            <w:pPr>
              <w:jc w:val="right"/>
              <w:rPr>
                <w:rFonts w:ascii="Arial" w:hAnsi="Arial" w:cs="Arial"/>
                <w:sz w:val="16"/>
                <w:szCs w:val="16"/>
              </w:rPr>
            </w:pPr>
            <w:r w:rsidRPr="00D11716">
              <w:rPr>
                <w:rFonts w:ascii="Arial" w:hAnsi="Arial" w:cs="Arial"/>
                <w:sz w:val="16"/>
                <w:szCs w:val="16"/>
              </w:rPr>
              <w:t>45 000,00</w:t>
            </w:r>
          </w:p>
        </w:tc>
        <w:tc>
          <w:tcPr>
            <w:tcW w:w="709" w:type="dxa"/>
            <w:tcBorders>
              <w:top w:val="nil"/>
              <w:left w:val="nil"/>
              <w:bottom w:val="single" w:sz="4" w:space="0" w:color="auto"/>
              <w:right w:val="single" w:sz="4" w:space="0" w:color="auto"/>
            </w:tcBorders>
            <w:shd w:val="clear" w:color="auto" w:fill="auto"/>
            <w:noWrap/>
            <w:vAlign w:val="bottom"/>
            <w:hideMark/>
          </w:tcPr>
          <w:p w14:paraId="2F0873C5" w14:textId="77777777" w:rsidR="00B60714" w:rsidRPr="00D11716" w:rsidRDefault="00B60714">
            <w:pPr>
              <w:jc w:val="right"/>
              <w:rPr>
                <w:rFonts w:ascii="Arial" w:hAnsi="Arial" w:cs="Arial"/>
                <w:sz w:val="16"/>
                <w:szCs w:val="16"/>
              </w:rPr>
            </w:pPr>
            <w:r w:rsidRPr="00D11716">
              <w:rPr>
                <w:rFonts w:ascii="Arial" w:hAnsi="Arial" w:cs="Arial"/>
                <w:sz w:val="16"/>
                <w:szCs w:val="16"/>
              </w:rPr>
              <w:t>90,0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24E09B5"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36BE99B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BCB107A"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8441DD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50 000,00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839B552"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45 000,00</w:t>
            </w:r>
          </w:p>
        </w:tc>
        <w:tc>
          <w:tcPr>
            <w:tcW w:w="709" w:type="dxa"/>
            <w:tcBorders>
              <w:top w:val="nil"/>
              <w:left w:val="single" w:sz="4" w:space="0" w:color="auto"/>
              <w:bottom w:val="single" w:sz="4" w:space="0" w:color="auto"/>
              <w:right w:val="nil"/>
            </w:tcBorders>
            <w:shd w:val="clear" w:color="auto" w:fill="auto"/>
            <w:noWrap/>
            <w:vAlign w:val="bottom"/>
            <w:hideMark/>
          </w:tcPr>
          <w:p w14:paraId="48EDDA10"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67D37865"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EA1F041" w14:textId="77777777" w:rsidTr="00993BEE">
        <w:trPr>
          <w:trHeight w:val="855"/>
        </w:trPr>
        <w:tc>
          <w:tcPr>
            <w:tcW w:w="3860" w:type="dxa"/>
            <w:tcBorders>
              <w:top w:val="nil"/>
              <w:left w:val="nil"/>
              <w:bottom w:val="single" w:sz="4" w:space="0" w:color="auto"/>
              <w:right w:val="single" w:sz="4" w:space="0" w:color="auto"/>
            </w:tcBorders>
            <w:shd w:val="clear" w:color="auto" w:fill="auto"/>
            <w:vAlign w:val="bottom"/>
            <w:hideMark/>
          </w:tcPr>
          <w:p w14:paraId="491B4E28" w14:textId="77777777" w:rsidR="00B60714" w:rsidRPr="00D11716" w:rsidRDefault="00B60714">
            <w:pPr>
              <w:rPr>
                <w:rFonts w:ascii="Arial" w:hAnsi="Arial" w:cs="Arial"/>
                <w:sz w:val="16"/>
                <w:szCs w:val="16"/>
              </w:rPr>
            </w:pPr>
            <w:r w:rsidRPr="00D11716">
              <w:rPr>
                <w:rFonts w:ascii="Arial" w:hAnsi="Arial" w:cs="Arial"/>
                <w:sz w:val="16"/>
                <w:szCs w:val="16"/>
              </w:rPr>
              <w:t xml:space="preserve"> Организация и проведение информационных дней округа, день труда, день Вологодского муниципального округа, день местного самоуправления</w:t>
            </w:r>
          </w:p>
        </w:tc>
        <w:tc>
          <w:tcPr>
            <w:tcW w:w="975" w:type="dxa"/>
            <w:tcBorders>
              <w:top w:val="nil"/>
              <w:left w:val="nil"/>
              <w:bottom w:val="single" w:sz="4" w:space="0" w:color="auto"/>
              <w:right w:val="single" w:sz="4" w:space="0" w:color="auto"/>
            </w:tcBorders>
            <w:shd w:val="clear" w:color="auto" w:fill="auto"/>
            <w:noWrap/>
            <w:vAlign w:val="bottom"/>
            <w:hideMark/>
          </w:tcPr>
          <w:p w14:paraId="37921E1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7B9A003E" w14:textId="77777777" w:rsidR="00B60714" w:rsidRPr="00D11716" w:rsidRDefault="00B60714">
            <w:pPr>
              <w:jc w:val="right"/>
              <w:rPr>
                <w:rFonts w:ascii="Arial" w:hAnsi="Arial" w:cs="Arial"/>
                <w:sz w:val="16"/>
                <w:szCs w:val="16"/>
              </w:rPr>
            </w:pPr>
            <w:r w:rsidRPr="00D11716">
              <w:rPr>
                <w:rFonts w:ascii="Arial" w:hAnsi="Arial" w:cs="Arial"/>
                <w:sz w:val="16"/>
                <w:szCs w:val="16"/>
              </w:rPr>
              <w:t>143 000,00</w:t>
            </w:r>
          </w:p>
        </w:tc>
        <w:tc>
          <w:tcPr>
            <w:tcW w:w="1275" w:type="dxa"/>
            <w:tcBorders>
              <w:top w:val="nil"/>
              <w:left w:val="nil"/>
              <w:bottom w:val="single" w:sz="4" w:space="0" w:color="auto"/>
              <w:right w:val="single" w:sz="4" w:space="0" w:color="auto"/>
            </w:tcBorders>
            <w:shd w:val="clear" w:color="auto" w:fill="auto"/>
            <w:noWrap/>
            <w:vAlign w:val="bottom"/>
            <w:hideMark/>
          </w:tcPr>
          <w:p w14:paraId="5E085630" w14:textId="77777777" w:rsidR="00B60714" w:rsidRPr="00D11716" w:rsidRDefault="00B60714">
            <w:pPr>
              <w:jc w:val="right"/>
              <w:rPr>
                <w:rFonts w:ascii="Arial" w:hAnsi="Arial" w:cs="Arial"/>
                <w:sz w:val="16"/>
                <w:szCs w:val="16"/>
              </w:rPr>
            </w:pPr>
            <w:r w:rsidRPr="00D11716">
              <w:rPr>
                <w:rFonts w:ascii="Arial" w:hAnsi="Arial" w:cs="Arial"/>
                <w:sz w:val="16"/>
                <w:szCs w:val="16"/>
              </w:rPr>
              <w:t>143 000,00</w:t>
            </w:r>
          </w:p>
        </w:tc>
        <w:tc>
          <w:tcPr>
            <w:tcW w:w="709" w:type="dxa"/>
            <w:tcBorders>
              <w:top w:val="nil"/>
              <w:left w:val="nil"/>
              <w:bottom w:val="single" w:sz="4" w:space="0" w:color="auto"/>
              <w:right w:val="single" w:sz="4" w:space="0" w:color="auto"/>
            </w:tcBorders>
            <w:shd w:val="clear" w:color="auto" w:fill="auto"/>
            <w:noWrap/>
            <w:vAlign w:val="bottom"/>
            <w:hideMark/>
          </w:tcPr>
          <w:p w14:paraId="00DF5F76"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45DD43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0B060010"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58AE982"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D2CF412"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143 000,00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09C3A31"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143 000,00</w:t>
            </w:r>
          </w:p>
        </w:tc>
        <w:tc>
          <w:tcPr>
            <w:tcW w:w="709" w:type="dxa"/>
            <w:tcBorders>
              <w:top w:val="nil"/>
              <w:left w:val="single" w:sz="4" w:space="0" w:color="auto"/>
              <w:bottom w:val="single" w:sz="4" w:space="0" w:color="auto"/>
              <w:right w:val="nil"/>
            </w:tcBorders>
            <w:shd w:val="clear" w:color="auto" w:fill="auto"/>
            <w:noWrap/>
            <w:vAlign w:val="bottom"/>
            <w:hideMark/>
          </w:tcPr>
          <w:p w14:paraId="147159F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B9555B6"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7B9E86F" w14:textId="77777777" w:rsidTr="00993BEE">
        <w:trPr>
          <w:trHeight w:val="645"/>
        </w:trPr>
        <w:tc>
          <w:tcPr>
            <w:tcW w:w="3860" w:type="dxa"/>
            <w:tcBorders>
              <w:top w:val="nil"/>
              <w:left w:val="nil"/>
              <w:bottom w:val="single" w:sz="4" w:space="0" w:color="auto"/>
              <w:right w:val="single" w:sz="4" w:space="0" w:color="auto"/>
            </w:tcBorders>
            <w:shd w:val="clear" w:color="auto" w:fill="auto"/>
            <w:vAlign w:val="bottom"/>
            <w:hideMark/>
          </w:tcPr>
          <w:p w14:paraId="003D0A3B" w14:textId="77777777" w:rsidR="00B60714" w:rsidRPr="00D11716" w:rsidRDefault="00B60714">
            <w:pPr>
              <w:rPr>
                <w:rFonts w:ascii="Arial" w:hAnsi="Arial" w:cs="Arial"/>
                <w:sz w:val="16"/>
                <w:szCs w:val="16"/>
              </w:rPr>
            </w:pPr>
            <w:r w:rsidRPr="00D11716">
              <w:rPr>
                <w:rFonts w:ascii="Arial" w:hAnsi="Arial" w:cs="Arial"/>
                <w:sz w:val="16"/>
                <w:szCs w:val="16"/>
              </w:rPr>
              <w:t xml:space="preserve">Организация и проведение конкурсов «Успех года», « Пенсионер года», «Ветеранская </w:t>
            </w:r>
            <w:proofErr w:type="spellStart"/>
            <w:r w:rsidRPr="00D11716">
              <w:rPr>
                <w:rFonts w:ascii="Arial" w:hAnsi="Arial" w:cs="Arial"/>
                <w:sz w:val="16"/>
                <w:szCs w:val="16"/>
              </w:rPr>
              <w:t>первичка</w:t>
            </w:r>
            <w:proofErr w:type="spellEnd"/>
            <w:r w:rsidRPr="00D11716">
              <w:rPr>
                <w:rFonts w:ascii="Arial" w:hAnsi="Arial" w:cs="Arial"/>
                <w:sz w:val="16"/>
                <w:szCs w:val="16"/>
              </w:rPr>
              <w:t>».</w:t>
            </w:r>
          </w:p>
        </w:tc>
        <w:tc>
          <w:tcPr>
            <w:tcW w:w="975" w:type="dxa"/>
            <w:tcBorders>
              <w:top w:val="nil"/>
              <w:left w:val="nil"/>
              <w:bottom w:val="single" w:sz="4" w:space="0" w:color="auto"/>
              <w:right w:val="single" w:sz="4" w:space="0" w:color="auto"/>
            </w:tcBorders>
            <w:shd w:val="clear" w:color="auto" w:fill="auto"/>
            <w:noWrap/>
            <w:vAlign w:val="bottom"/>
            <w:hideMark/>
          </w:tcPr>
          <w:p w14:paraId="40BE378D"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5C65E5F4" w14:textId="77777777" w:rsidR="00B60714" w:rsidRPr="00D11716" w:rsidRDefault="00B60714">
            <w:pPr>
              <w:jc w:val="right"/>
              <w:rPr>
                <w:rFonts w:ascii="Arial" w:hAnsi="Arial" w:cs="Arial"/>
                <w:sz w:val="16"/>
                <w:szCs w:val="16"/>
              </w:rPr>
            </w:pPr>
            <w:r w:rsidRPr="00D11716">
              <w:rPr>
                <w:rFonts w:ascii="Arial" w:hAnsi="Arial" w:cs="Arial"/>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14:paraId="4C339FAD" w14:textId="77777777" w:rsidR="00B60714" w:rsidRPr="00D11716" w:rsidRDefault="00B60714">
            <w:pPr>
              <w:jc w:val="right"/>
              <w:rPr>
                <w:rFonts w:ascii="Arial" w:hAnsi="Arial" w:cs="Arial"/>
                <w:sz w:val="16"/>
                <w:szCs w:val="16"/>
              </w:rPr>
            </w:pPr>
            <w:r w:rsidRPr="00D11716">
              <w:rPr>
                <w:rFonts w:ascii="Arial" w:hAnsi="Arial" w:cs="Arial"/>
                <w:sz w:val="16"/>
                <w:szCs w:val="16"/>
              </w:rPr>
              <w:t>197 358,00</w:t>
            </w:r>
          </w:p>
        </w:tc>
        <w:tc>
          <w:tcPr>
            <w:tcW w:w="709" w:type="dxa"/>
            <w:tcBorders>
              <w:top w:val="nil"/>
              <w:left w:val="nil"/>
              <w:bottom w:val="single" w:sz="4" w:space="0" w:color="auto"/>
              <w:right w:val="single" w:sz="4" w:space="0" w:color="auto"/>
            </w:tcBorders>
            <w:shd w:val="clear" w:color="auto" w:fill="auto"/>
            <w:noWrap/>
            <w:vAlign w:val="bottom"/>
            <w:hideMark/>
          </w:tcPr>
          <w:p w14:paraId="7381881C" w14:textId="77777777" w:rsidR="00B60714" w:rsidRPr="00D11716" w:rsidRDefault="00B60714">
            <w:pPr>
              <w:jc w:val="right"/>
              <w:rPr>
                <w:rFonts w:ascii="Arial" w:hAnsi="Arial" w:cs="Arial"/>
                <w:sz w:val="16"/>
                <w:szCs w:val="16"/>
              </w:rPr>
            </w:pPr>
            <w:r w:rsidRPr="00D11716">
              <w:rPr>
                <w:rFonts w:ascii="Arial" w:hAnsi="Arial" w:cs="Arial"/>
                <w:sz w:val="16"/>
                <w:szCs w:val="16"/>
              </w:rPr>
              <w:t>98,7</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4B4F9953"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4E1964B"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216B7A7"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C90468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200 000,00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5EE801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197 358,00</w:t>
            </w:r>
          </w:p>
        </w:tc>
        <w:tc>
          <w:tcPr>
            <w:tcW w:w="709" w:type="dxa"/>
            <w:tcBorders>
              <w:top w:val="nil"/>
              <w:left w:val="single" w:sz="4" w:space="0" w:color="auto"/>
              <w:bottom w:val="single" w:sz="4" w:space="0" w:color="auto"/>
              <w:right w:val="nil"/>
            </w:tcBorders>
            <w:shd w:val="clear" w:color="auto" w:fill="auto"/>
            <w:noWrap/>
            <w:vAlign w:val="bottom"/>
            <w:hideMark/>
          </w:tcPr>
          <w:p w14:paraId="69B58EB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98,7</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5309C1A"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4E46DB48" w14:textId="77777777" w:rsidTr="00993BEE">
        <w:trPr>
          <w:trHeight w:val="645"/>
        </w:trPr>
        <w:tc>
          <w:tcPr>
            <w:tcW w:w="3860" w:type="dxa"/>
            <w:tcBorders>
              <w:top w:val="nil"/>
              <w:left w:val="nil"/>
              <w:bottom w:val="single" w:sz="4" w:space="0" w:color="auto"/>
              <w:right w:val="single" w:sz="4" w:space="0" w:color="auto"/>
            </w:tcBorders>
            <w:shd w:val="clear" w:color="auto" w:fill="auto"/>
            <w:vAlign w:val="bottom"/>
            <w:hideMark/>
          </w:tcPr>
          <w:p w14:paraId="3D4F9709" w14:textId="77777777" w:rsidR="00B60714" w:rsidRPr="00D11716" w:rsidRDefault="00B60714">
            <w:pPr>
              <w:rPr>
                <w:rFonts w:ascii="Arial" w:hAnsi="Arial" w:cs="Arial"/>
                <w:sz w:val="16"/>
                <w:szCs w:val="16"/>
              </w:rPr>
            </w:pPr>
            <w:r w:rsidRPr="00D11716">
              <w:rPr>
                <w:rFonts w:ascii="Arial" w:hAnsi="Arial" w:cs="Arial"/>
                <w:sz w:val="16"/>
                <w:szCs w:val="16"/>
              </w:rPr>
              <w:t>Представительские расходы органов местного самоуправления Вологодского муниципального округа</w:t>
            </w:r>
          </w:p>
        </w:tc>
        <w:tc>
          <w:tcPr>
            <w:tcW w:w="975" w:type="dxa"/>
            <w:tcBorders>
              <w:top w:val="nil"/>
              <w:left w:val="nil"/>
              <w:bottom w:val="single" w:sz="4" w:space="0" w:color="auto"/>
              <w:right w:val="single" w:sz="4" w:space="0" w:color="auto"/>
            </w:tcBorders>
            <w:shd w:val="clear" w:color="auto" w:fill="auto"/>
            <w:noWrap/>
            <w:vAlign w:val="bottom"/>
            <w:hideMark/>
          </w:tcPr>
          <w:p w14:paraId="3161FB4E"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16F29A4F" w14:textId="77777777" w:rsidR="00B60714" w:rsidRPr="00D11716" w:rsidRDefault="00B60714">
            <w:pPr>
              <w:jc w:val="right"/>
              <w:rPr>
                <w:rFonts w:ascii="Arial" w:hAnsi="Arial" w:cs="Arial"/>
                <w:sz w:val="16"/>
                <w:szCs w:val="16"/>
              </w:rPr>
            </w:pPr>
            <w:r w:rsidRPr="00D11716">
              <w:rPr>
                <w:rFonts w:ascii="Arial" w:hAnsi="Arial" w:cs="Arial"/>
                <w:sz w:val="16"/>
                <w:szCs w:val="16"/>
              </w:rPr>
              <w:t>2 379 500,00</w:t>
            </w:r>
          </w:p>
        </w:tc>
        <w:tc>
          <w:tcPr>
            <w:tcW w:w="1275" w:type="dxa"/>
            <w:tcBorders>
              <w:top w:val="nil"/>
              <w:left w:val="nil"/>
              <w:bottom w:val="single" w:sz="4" w:space="0" w:color="auto"/>
              <w:right w:val="single" w:sz="4" w:space="0" w:color="auto"/>
            </w:tcBorders>
            <w:shd w:val="clear" w:color="auto" w:fill="auto"/>
            <w:noWrap/>
            <w:vAlign w:val="bottom"/>
            <w:hideMark/>
          </w:tcPr>
          <w:p w14:paraId="74167A4D" w14:textId="77777777" w:rsidR="00B60714" w:rsidRPr="00D11716" w:rsidRDefault="00B60714">
            <w:pPr>
              <w:jc w:val="right"/>
              <w:rPr>
                <w:rFonts w:ascii="Arial" w:hAnsi="Arial" w:cs="Arial"/>
                <w:sz w:val="16"/>
                <w:szCs w:val="16"/>
              </w:rPr>
            </w:pPr>
            <w:r w:rsidRPr="00D11716">
              <w:rPr>
                <w:rFonts w:ascii="Arial" w:hAnsi="Arial" w:cs="Arial"/>
                <w:sz w:val="16"/>
                <w:szCs w:val="16"/>
              </w:rPr>
              <w:t>2 313 353,44</w:t>
            </w:r>
          </w:p>
        </w:tc>
        <w:tc>
          <w:tcPr>
            <w:tcW w:w="709" w:type="dxa"/>
            <w:tcBorders>
              <w:top w:val="nil"/>
              <w:left w:val="nil"/>
              <w:bottom w:val="single" w:sz="4" w:space="0" w:color="auto"/>
              <w:right w:val="single" w:sz="4" w:space="0" w:color="auto"/>
            </w:tcBorders>
            <w:shd w:val="clear" w:color="auto" w:fill="auto"/>
            <w:noWrap/>
            <w:vAlign w:val="bottom"/>
            <w:hideMark/>
          </w:tcPr>
          <w:p w14:paraId="1D5EBF41" w14:textId="77777777" w:rsidR="00B60714" w:rsidRPr="00D11716" w:rsidRDefault="00B60714">
            <w:pPr>
              <w:jc w:val="right"/>
              <w:rPr>
                <w:rFonts w:ascii="Arial" w:hAnsi="Arial" w:cs="Arial"/>
                <w:sz w:val="16"/>
                <w:szCs w:val="16"/>
              </w:rPr>
            </w:pPr>
            <w:r w:rsidRPr="00D11716">
              <w:rPr>
                <w:rFonts w:ascii="Arial" w:hAnsi="Arial" w:cs="Arial"/>
                <w:sz w:val="16"/>
                <w:szCs w:val="16"/>
              </w:rPr>
              <w:t>97,2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6DBEE03"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7E1B63AF"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F572C1B"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E43BE35"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2 379 500,00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E4CC2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2 313 353,44</w:t>
            </w:r>
          </w:p>
        </w:tc>
        <w:tc>
          <w:tcPr>
            <w:tcW w:w="709" w:type="dxa"/>
            <w:tcBorders>
              <w:top w:val="nil"/>
              <w:left w:val="single" w:sz="4" w:space="0" w:color="auto"/>
              <w:bottom w:val="single" w:sz="4" w:space="0" w:color="auto"/>
              <w:right w:val="nil"/>
            </w:tcBorders>
            <w:shd w:val="clear" w:color="auto" w:fill="auto"/>
            <w:noWrap/>
            <w:vAlign w:val="bottom"/>
            <w:hideMark/>
          </w:tcPr>
          <w:p w14:paraId="0F789FEE"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97,2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19C23F0"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6FBA39A9" w14:textId="77777777" w:rsidTr="00993BEE">
        <w:trPr>
          <w:trHeight w:val="435"/>
        </w:trPr>
        <w:tc>
          <w:tcPr>
            <w:tcW w:w="3860" w:type="dxa"/>
            <w:tcBorders>
              <w:top w:val="nil"/>
              <w:left w:val="nil"/>
              <w:bottom w:val="single" w:sz="4" w:space="0" w:color="auto"/>
              <w:right w:val="single" w:sz="4" w:space="0" w:color="auto"/>
            </w:tcBorders>
            <w:shd w:val="clear" w:color="auto" w:fill="auto"/>
            <w:vAlign w:val="bottom"/>
            <w:hideMark/>
          </w:tcPr>
          <w:p w14:paraId="7BCC24EF" w14:textId="77777777" w:rsidR="00B60714" w:rsidRPr="00D11716" w:rsidRDefault="00B60714">
            <w:pPr>
              <w:rPr>
                <w:rFonts w:ascii="Arial" w:hAnsi="Arial" w:cs="Arial"/>
                <w:sz w:val="16"/>
                <w:szCs w:val="16"/>
              </w:rPr>
            </w:pPr>
            <w:r w:rsidRPr="00D11716">
              <w:rPr>
                <w:rFonts w:ascii="Arial" w:hAnsi="Arial" w:cs="Arial"/>
                <w:sz w:val="16"/>
                <w:szCs w:val="16"/>
              </w:rPr>
              <w:t>Членский взнос в Ассоциацию муниципальных образований</w:t>
            </w:r>
          </w:p>
        </w:tc>
        <w:tc>
          <w:tcPr>
            <w:tcW w:w="975" w:type="dxa"/>
            <w:tcBorders>
              <w:top w:val="nil"/>
              <w:left w:val="nil"/>
              <w:bottom w:val="single" w:sz="4" w:space="0" w:color="auto"/>
              <w:right w:val="single" w:sz="4" w:space="0" w:color="auto"/>
            </w:tcBorders>
            <w:shd w:val="clear" w:color="auto" w:fill="auto"/>
            <w:noWrap/>
            <w:vAlign w:val="bottom"/>
            <w:hideMark/>
          </w:tcPr>
          <w:p w14:paraId="61B1E879"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01304958" w14:textId="77777777" w:rsidR="00B60714" w:rsidRPr="00D11716" w:rsidRDefault="00B60714">
            <w:pPr>
              <w:jc w:val="right"/>
              <w:rPr>
                <w:rFonts w:ascii="Arial" w:hAnsi="Arial" w:cs="Arial"/>
                <w:sz w:val="16"/>
                <w:szCs w:val="16"/>
              </w:rPr>
            </w:pPr>
            <w:r w:rsidRPr="00D11716">
              <w:rPr>
                <w:rFonts w:ascii="Arial" w:hAnsi="Arial" w:cs="Arial"/>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14:paraId="347A7136" w14:textId="77777777" w:rsidR="00B60714" w:rsidRPr="00D11716" w:rsidRDefault="00B60714">
            <w:pPr>
              <w:jc w:val="right"/>
              <w:rPr>
                <w:rFonts w:ascii="Arial" w:hAnsi="Arial" w:cs="Arial"/>
                <w:sz w:val="16"/>
                <w:szCs w:val="16"/>
              </w:rPr>
            </w:pPr>
            <w:r w:rsidRPr="00D11716">
              <w:rPr>
                <w:rFonts w:ascii="Arial" w:hAnsi="Arial" w:cs="Arial"/>
                <w:sz w:val="16"/>
                <w:szCs w:val="16"/>
              </w:rPr>
              <w:t>240 000,00</w:t>
            </w:r>
          </w:p>
        </w:tc>
        <w:tc>
          <w:tcPr>
            <w:tcW w:w="709" w:type="dxa"/>
            <w:tcBorders>
              <w:top w:val="nil"/>
              <w:left w:val="nil"/>
              <w:bottom w:val="single" w:sz="4" w:space="0" w:color="auto"/>
              <w:right w:val="single" w:sz="4" w:space="0" w:color="auto"/>
            </w:tcBorders>
            <w:shd w:val="clear" w:color="auto" w:fill="auto"/>
            <w:noWrap/>
            <w:vAlign w:val="bottom"/>
            <w:hideMark/>
          </w:tcPr>
          <w:p w14:paraId="5855FFF4"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76492916"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EBE1EF4" w14:textId="77777777" w:rsidTr="00993BEE">
        <w:trPr>
          <w:trHeight w:val="225"/>
        </w:trPr>
        <w:tc>
          <w:tcPr>
            <w:tcW w:w="483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642EE39"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0B9D4DA"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240 000,00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427885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240 000,00</w:t>
            </w:r>
          </w:p>
        </w:tc>
        <w:tc>
          <w:tcPr>
            <w:tcW w:w="709" w:type="dxa"/>
            <w:tcBorders>
              <w:top w:val="nil"/>
              <w:left w:val="single" w:sz="4" w:space="0" w:color="auto"/>
              <w:bottom w:val="single" w:sz="4" w:space="0" w:color="auto"/>
              <w:right w:val="nil"/>
            </w:tcBorders>
            <w:shd w:val="clear" w:color="auto" w:fill="auto"/>
            <w:noWrap/>
            <w:vAlign w:val="bottom"/>
            <w:hideMark/>
          </w:tcPr>
          <w:p w14:paraId="0BA7111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34810ED"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5A18C0D7" w14:textId="77777777" w:rsidTr="00993BEE">
        <w:trPr>
          <w:trHeight w:val="645"/>
        </w:trPr>
        <w:tc>
          <w:tcPr>
            <w:tcW w:w="3860" w:type="dxa"/>
            <w:tcBorders>
              <w:top w:val="nil"/>
              <w:left w:val="nil"/>
              <w:bottom w:val="single" w:sz="4" w:space="0" w:color="auto"/>
              <w:right w:val="single" w:sz="4" w:space="0" w:color="auto"/>
            </w:tcBorders>
            <w:shd w:val="clear" w:color="auto" w:fill="auto"/>
            <w:vAlign w:val="bottom"/>
            <w:hideMark/>
          </w:tcPr>
          <w:p w14:paraId="7EB63BB9" w14:textId="77777777" w:rsidR="00B60714" w:rsidRPr="00D11716" w:rsidRDefault="00B60714">
            <w:pPr>
              <w:rPr>
                <w:rFonts w:ascii="Arial" w:hAnsi="Arial" w:cs="Arial"/>
                <w:sz w:val="16"/>
                <w:szCs w:val="16"/>
              </w:rPr>
            </w:pPr>
            <w:r w:rsidRPr="00D11716">
              <w:rPr>
                <w:rFonts w:ascii="Arial" w:hAnsi="Arial" w:cs="Arial"/>
                <w:sz w:val="16"/>
                <w:szCs w:val="16"/>
              </w:rPr>
              <w:t>Исполнение судебных решений органами местного самоуправления Вологодского муниципального округа</w:t>
            </w:r>
          </w:p>
        </w:tc>
        <w:tc>
          <w:tcPr>
            <w:tcW w:w="975" w:type="dxa"/>
            <w:tcBorders>
              <w:top w:val="nil"/>
              <w:left w:val="nil"/>
              <w:bottom w:val="single" w:sz="4" w:space="0" w:color="auto"/>
              <w:right w:val="single" w:sz="4" w:space="0" w:color="auto"/>
            </w:tcBorders>
            <w:shd w:val="clear" w:color="auto" w:fill="auto"/>
            <w:noWrap/>
            <w:vAlign w:val="bottom"/>
            <w:hideMark/>
          </w:tcPr>
          <w:p w14:paraId="301E142E" w14:textId="77777777" w:rsidR="00B60714" w:rsidRPr="00D11716" w:rsidRDefault="00B60714">
            <w:pPr>
              <w:jc w:val="right"/>
              <w:rPr>
                <w:rFonts w:ascii="Arial" w:hAnsi="Arial" w:cs="Arial"/>
                <w:sz w:val="16"/>
                <w:szCs w:val="16"/>
              </w:rPr>
            </w:pPr>
            <w:r w:rsidRPr="00D11716">
              <w:rPr>
                <w:rFonts w:ascii="Arial" w:hAnsi="Arial" w:cs="Arial"/>
                <w:sz w:val="16"/>
                <w:szCs w:val="16"/>
              </w:rPr>
              <w:t>01.00.00</w:t>
            </w:r>
          </w:p>
        </w:tc>
        <w:tc>
          <w:tcPr>
            <w:tcW w:w="1276" w:type="dxa"/>
            <w:tcBorders>
              <w:top w:val="nil"/>
              <w:left w:val="nil"/>
              <w:bottom w:val="single" w:sz="4" w:space="0" w:color="auto"/>
              <w:right w:val="single" w:sz="4" w:space="0" w:color="auto"/>
            </w:tcBorders>
            <w:shd w:val="clear" w:color="000000" w:fill="FFFFFF"/>
            <w:noWrap/>
            <w:vAlign w:val="bottom"/>
            <w:hideMark/>
          </w:tcPr>
          <w:p w14:paraId="0CF8F8D0" w14:textId="77777777" w:rsidR="00B60714" w:rsidRPr="00D11716" w:rsidRDefault="00B60714">
            <w:pPr>
              <w:jc w:val="right"/>
              <w:rPr>
                <w:rFonts w:ascii="Arial" w:hAnsi="Arial" w:cs="Arial"/>
                <w:sz w:val="16"/>
                <w:szCs w:val="16"/>
              </w:rPr>
            </w:pPr>
            <w:r w:rsidRPr="00D11716">
              <w:rPr>
                <w:rFonts w:ascii="Arial" w:hAnsi="Arial" w:cs="Arial"/>
                <w:sz w:val="16"/>
                <w:szCs w:val="16"/>
              </w:rPr>
              <w:t>3 348 034,83</w:t>
            </w:r>
          </w:p>
        </w:tc>
        <w:tc>
          <w:tcPr>
            <w:tcW w:w="1275" w:type="dxa"/>
            <w:tcBorders>
              <w:top w:val="nil"/>
              <w:left w:val="nil"/>
              <w:bottom w:val="single" w:sz="4" w:space="0" w:color="auto"/>
              <w:right w:val="single" w:sz="4" w:space="0" w:color="auto"/>
            </w:tcBorders>
            <w:shd w:val="clear" w:color="auto" w:fill="auto"/>
            <w:noWrap/>
            <w:vAlign w:val="bottom"/>
            <w:hideMark/>
          </w:tcPr>
          <w:p w14:paraId="466DFDB5" w14:textId="77777777" w:rsidR="00B60714" w:rsidRPr="00D11716" w:rsidRDefault="00B60714">
            <w:pPr>
              <w:jc w:val="right"/>
              <w:rPr>
                <w:rFonts w:ascii="Arial" w:hAnsi="Arial" w:cs="Arial"/>
                <w:sz w:val="16"/>
                <w:szCs w:val="16"/>
              </w:rPr>
            </w:pPr>
            <w:r w:rsidRPr="00D11716">
              <w:rPr>
                <w:rFonts w:ascii="Arial" w:hAnsi="Arial" w:cs="Arial"/>
                <w:sz w:val="16"/>
                <w:szCs w:val="16"/>
              </w:rPr>
              <w:t>3 348 034,83</w:t>
            </w:r>
          </w:p>
        </w:tc>
        <w:tc>
          <w:tcPr>
            <w:tcW w:w="709" w:type="dxa"/>
            <w:tcBorders>
              <w:top w:val="nil"/>
              <w:left w:val="nil"/>
              <w:bottom w:val="single" w:sz="4" w:space="0" w:color="auto"/>
              <w:right w:val="single" w:sz="4" w:space="0" w:color="auto"/>
            </w:tcBorders>
            <w:shd w:val="clear" w:color="auto" w:fill="auto"/>
            <w:noWrap/>
            <w:vAlign w:val="bottom"/>
            <w:hideMark/>
          </w:tcPr>
          <w:p w14:paraId="04AAE0CC" w14:textId="77777777" w:rsidR="00B60714" w:rsidRPr="00D11716" w:rsidRDefault="00B60714">
            <w:pPr>
              <w:jc w:val="right"/>
              <w:rPr>
                <w:rFonts w:ascii="Arial" w:hAnsi="Arial" w:cs="Arial"/>
                <w:sz w:val="16"/>
                <w:szCs w:val="16"/>
              </w:rPr>
            </w:pPr>
            <w:r w:rsidRPr="00D11716">
              <w:rPr>
                <w:rFonts w:ascii="Arial" w:hAnsi="Arial" w:cs="Arial"/>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2A7EB5FF"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F904111" w14:textId="77777777" w:rsidTr="00993BEE">
        <w:trPr>
          <w:trHeight w:val="225"/>
        </w:trPr>
        <w:tc>
          <w:tcPr>
            <w:tcW w:w="4835"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02AAE3B5" w14:textId="77777777" w:rsidR="00B60714" w:rsidRPr="00D11716" w:rsidRDefault="00B60714">
            <w:pPr>
              <w:rPr>
                <w:rFonts w:ascii="Arial" w:hAnsi="Arial" w:cs="Arial"/>
                <w:b/>
                <w:bCs/>
                <w:sz w:val="16"/>
                <w:szCs w:val="16"/>
              </w:rPr>
            </w:pPr>
            <w:r w:rsidRPr="00D11716">
              <w:rPr>
                <w:rFonts w:ascii="Arial" w:hAnsi="Arial" w:cs="Arial"/>
                <w:b/>
                <w:bCs/>
                <w:sz w:val="16"/>
                <w:szCs w:val="16"/>
              </w:rPr>
              <w:t xml:space="preserve">Итого </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14:paraId="70EE43EF"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3 348 034,83</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7FB115F8"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3 348 034,83</w:t>
            </w:r>
          </w:p>
        </w:tc>
        <w:tc>
          <w:tcPr>
            <w:tcW w:w="709" w:type="dxa"/>
            <w:tcBorders>
              <w:top w:val="nil"/>
              <w:left w:val="single" w:sz="4" w:space="0" w:color="auto"/>
              <w:bottom w:val="single" w:sz="8" w:space="0" w:color="auto"/>
              <w:right w:val="nil"/>
            </w:tcBorders>
            <w:shd w:val="clear" w:color="auto" w:fill="auto"/>
            <w:noWrap/>
            <w:vAlign w:val="bottom"/>
            <w:hideMark/>
          </w:tcPr>
          <w:p w14:paraId="47A4BC76"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100,0</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15DECDF7" w14:textId="77777777" w:rsidR="00B60714" w:rsidRPr="00D11716" w:rsidRDefault="00B60714">
            <w:pPr>
              <w:rPr>
                <w:rFonts w:ascii="Arial" w:hAnsi="Arial" w:cs="Arial"/>
                <w:sz w:val="20"/>
                <w:szCs w:val="20"/>
              </w:rPr>
            </w:pPr>
            <w:r w:rsidRPr="00D11716">
              <w:rPr>
                <w:rFonts w:ascii="Arial" w:hAnsi="Arial" w:cs="Arial"/>
                <w:sz w:val="20"/>
                <w:szCs w:val="20"/>
              </w:rPr>
              <w:t> </w:t>
            </w:r>
          </w:p>
        </w:tc>
      </w:tr>
      <w:tr w:rsidR="00993BEE" w:rsidRPr="00D11716" w14:paraId="10797765" w14:textId="77777777" w:rsidTr="00993BEE">
        <w:trPr>
          <w:trHeight w:val="255"/>
        </w:trPr>
        <w:tc>
          <w:tcPr>
            <w:tcW w:w="3860" w:type="dxa"/>
            <w:tcBorders>
              <w:top w:val="nil"/>
              <w:left w:val="nil"/>
              <w:bottom w:val="single" w:sz="8" w:space="0" w:color="auto"/>
              <w:right w:val="nil"/>
            </w:tcBorders>
            <w:shd w:val="clear" w:color="auto" w:fill="auto"/>
            <w:noWrap/>
            <w:vAlign w:val="bottom"/>
            <w:hideMark/>
          </w:tcPr>
          <w:p w14:paraId="7C1CF5D3" w14:textId="77777777" w:rsidR="00B60714" w:rsidRPr="00D11716" w:rsidRDefault="00B60714">
            <w:pPr>
              <w:rPr>
                <w:rFonts w:ascii="Arial" w:hAnsi="Arial" w:cs="Arial"/>
                <w:b/>
                <w:bCs/>
                <w:sz w:val="18"/>
                <w:szCs w:val="18"/>
              </w:rPr>
            </w:pPr>
            <w:r w:rsidRPr="00D11716">
              <w:rPr>
                <w:rFonts w:ascii="Arial" w:hAnsi="Arial" w:cs="Arial"/>
                <w:b/>
                <w:bCs/>
                <w:sz w:val="18"/>
                <w:szCs w:val="18"/>
              </w:rPr>
              <w:t> </w:t>
            </w:r>
          </w:p>
        </w:tc>
        <w:tc>
          <w:tcPr>
            <w:tcW w:w="975" w:type="dxa"/>
            <w:tcBorders>
              <w:top w:val="nil"/>
              <w:left w:val="single" w:sz="4" w:space="0" w:color="auto"/>
              <w:bottom w:val="single" w:sz="4" w:space="0" w:color="auto"/>
              <w:right w:val="single" w:sz="4" w:space="0" w:color="auto"/>
            </w:tcBorders>
            <w:shd w:val="clear" w:color="auto" w:fill="auto"/>
            <w:noWrap/>
            <w:vAlign w:val="bottom"/>
            <w:hideMark/>
          </w:tcPr>
          <w:p w14:paraId="7E0F98E2" w14:textId="77777777" w:rsidR="00B60714" w:rsidRPr="00D11716" w:rsidRDefault="00B60714">
            <w:pPr>
              <w:rPr>
                <w:rFonts w:ascii="Arial" w:hAnsi="Arial" w:cs="Arial"/>
                <w:b/>
                <w:bCs/>
                <w:sz w:val="20"/>
                <w:szCs w:val="20"/>
              </w:rPr>
            </w:pPr>
            <w:r w:rsidRPr="00D11716">
              <w:rPr>
                <w:rFonts w:ascii="Arial" w:hAnsi="Arial" w:cs="Arial"/>
                <w:b/>
                <w:bCs/>
                <w:sz w:val="20"/>
                <w:szCs w:val="20"/>
              </w:rPr>
              <w:t> </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14:paraId="37691269"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132 852 442,28</w:t>
            </w:r>
          </w:p>
        </w:tc>
        <w:tc>
          <w:tcPr>
            <w:tcW w:w="1275" w:type="dxa"/>
            <w:tcBorders>
              <w:top w:val="nil"/>
              <w:left w:val="nil"/>
              <w:bottom w:val="single" w:sz="8" w:space="0" w:color="auto"/>
              <w:right w:val="single" w:sz="4" w:space="0" w:color="auto"/>
            </w:tcBorders>
            <w:shd w:val="clear" w:color="auto" w:fill="auto"/>
            <w:noWrap/>
            <w:vAlign w:val="bottom"/>
            <w:hideMark/>
          </w:tcPr>
          <w:p w14:paraId="54F406CF"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130 406 173,99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30B603AC" w14:textId="77777777" w:rsidR="00B60714" w:rsidRPr="00D11716" w:rsidRDefault="00B60714">
            <w:pPr>
              <w:jc w:val="right"/>
              <w:rPr>
                <w:rFonts w:ascii="Arial" w:hAnsi="Arial" w:cs="Arial"/>
                <w:b/>
                <w:bCs/>
                <w:sz w:val="16"/>
                <w:szCs w:val="16"/>
              </w:rPr>
            </w:pPr>
            <w:r w:rsidRPr="00D11716">
              <w:rPr>
                <w:rFonts w:ascii="Arial" w:hAnsi="Arial" w:cs="Arial"/>
                <w:b/>
                <w:bCs/>
                <w:sz w:val="16"/>
                <w:szCs w:val="16"/>
              </w:rPr>
              <w:t>98,2</w:t>
            </w:r>
          </w:p>
        </w:tc>
        <w:tc>
          <w:tcPr>
            <w:tcW w:w="2499" w:type="dxa"/>
            <w:tcBorders>
              <w:top w:val="nil"/>
              <w:left w:val="single" w:sz="4" w:space="0" w:color="auto"/>
              <w:bottom w:val="single" w:sz="4" w:space="0" w:color="auto"/>
              <w:right w:val="single" w:sz="4" w:space="0" w:color="auto"/>
            </w:tcBorders>
            <w:shd w:val="clear" w:color="auto" w:fill="auto"/>
            <w:noWrap/>
            <w:vAlign w:val="bottom"/>
            <w:hideMark/>
          </w:tcPr>
          <w:p w14:paraId="51B7BA78" w14:textId="77777777" w:rsidR="00B60714" w:rsidRPr="00D11716" w:rsidRDefault="00B60714">
            <w:pPr>
              <w:rPr>
                <w:rFonts w:ascii="Arial" w:hAnsi="Arial" w:cs="Arial"/>
                <w:sz w:val="20"/>
                <w:szCs w:val="20"/>
              </w:rPr>
            </w:pPr>
            <w:r w:rsidRPr="00D11716">
              <w:rPr>
                <w:rFonts w:ascii="Arial" w:hAnsi="Arial" w:cs="Arial"/>
                <w:sz w:val="20"/>
                <w:szCs w:val="20"/>
              </w:rPr>
              <w:t> </w:t>
            </w:r>
          </w:p>
        </w:tc>
      </w:tr>
    </w:tbl>
    <w:p w14:paraId="1EE62374" w14:textId="77777777" w:rsidR="00B60714" w:rsidRPr="00D11716" w:rsidRDefault="00B60714" w:rsidP="00160B6B">
      <w:pPr>
        <w:ind w:firstLine="708"/>
        <w:jc w:val="both"/>
        <w:rPr>
          <w:sz w:val="26"/>
          <w:szCs w:val="26"/>
        </w:rPr>
      </w:pPr>
    </w:p>
    <w:p w14:paraId="7DEAD0BC" w14:textId="77777777" w:rsidR="008B57AC" w:rsidRPr="00D11716" w:rsidRDefault="008B57AC" w:rsidP="007C0540">
      <w:pPr>
        <w:ind w:firstLine="708"/>
        <w:jc w:val="center"/>
        <w:rPr>
          <w:b/>
          <w:sz w:val="26"/>
          <w:szCs w:val="26"/>
        </w:rPr>
      </w:pPr>
      <w:r w:rsidRPr="00D11716">
        <w:rPr>
          <w:b/>
          <w:bCs/>
          <w:sz w:val="26"/>
          <w:szCs w:val="26"/>
        </w:rPr>
        <w:t xml:space="preserve">РАЗДЕЛ 02 </w:t>
      </w:r>
      <w:r w:rsidR="007C0540" w:rsidRPr="00D11716">
        <w:rPr>
          <w:b/>
          <w:bCs/>
          <w:sz w:val="26"/>
          <w:szCs w:val="26"/>
        </w:rPr>
        <w:t>«</w:t>
      </w:r>
      <w:r w:rsidRPr="00D11716">
        <w:rPr>
          <w:b/>
          <w:sz w:val="26"/>
          <w:szCs w:val="26"/>
        </w:rPr>
        <w:t>Национальная оборона</w:t>
      </w:r>
      <w:r w:rsidR="007C0540" w:rsidRPr="00D11716">
        <w:rPr>
          <w:b/>
          <w:sz w:val="26"/>
          <w:szCs w:val="26"/>
        </w:rPr>
        <w:t>»</w:t>
      </w:r>
    </w:p>
    <w:p w14:paraId="3456B3F5" w14:textId="77777777" w:rsidR="008B57AC" w:rsidRPr="00D11716" w:rsidRDefault="008B57AC" w:rsidP="008B57AC">
      <w:pPr>
        <w:jc w:val="center"/>
        <w:rPr>
          <w:sz w:val="26"/>
          <w:szCs w:val="26"/>
        </w:rPr>
      </w:pPr>
      <w:proofErr w:type="gramStart"/>
      <w:r w:rsidRPr="00D11716">
        <w:rPr>
          <w:sz w:val="26"/>
          <w:szCs w:val="26"/>
        </w:rPr>
        <w:t>Раздел /подраздел</w:t>
      </w:r>
      <w:proofErr w:type="gramEnd"/>
      <w:r w:rsidRPr="00D11716">
        <w:rPr>
          <w:sz w:val="26"/>
          <w:szCs w:val="26"/>
        </w:rPr>
        <w:t xml:space="preserve"> 02.03 Мобилизационная и вневойсковая подготовка,</w:t>
      </w:r>
    </w:p>
    <w:p w14:paraId="7D429AFD" w14:textId="3A1B6E6E" w:rsidR="008B57AC" w:rsidRPr="00D11716" w:rsidRDefault="008B57AC" w:rsidP="008B57AC">
      <w:pPr>
        <w:ind w:firstLine="709"/>
        <w:jc w:val="both"/>
        <w:rPr>
          <w:sz w:val="26"/>
          <w:szCs w:val="26"/>
        </w:rPr>
      </w:pPr>
      <w:r w:rsidRPr="00D11716">
        <w:rPr>
          <w:sz w:val="26"/>
          <w:szCs w:val="26"/>
        </w:rPr>
        <w:t xml:space="preserve">Расходы бюджета </w:t>
      </w:r>
      <w:r w:rsidR="004A45A3" w:rsidRPr="00D11716">
        <w:rPr>
          <w:sz w:val="26"/>
          <w:szCs w:val="26"/>
        </w:rPr>
        <w:t>округа</w:t>
      </w:r>
      <w:r w:rsidR="00B6122C" w:rsidRPr="00D11716">
        <w:rPr>
          <w:sz w:val="26"/>
          <w:szCs w:val="26"/>
        </w:rPr>
        <w:t xml:space="preserve"> только  составили  3 164 990,58 </w:t>
      </w:r>
      <w:r w:rsidRPr="00D11716">
        <w:rPr>
          <w:sz w:val="26"/>
          <w:szCs w:val="26"/>
        </w:rPr>
        <w:t xml:space="preserve">рублей, при плановых назначениях  </w:t>
      </w:r>
      <w:r w:rsidR="00B6122C" w:rsidRPr="00D11716">
        <w:rPr>
          <w:sz w:val="26"/>
          <w:szCs w:val="26"/>
        </w:rPr>
        <w:t>3 325</w:t>
      </w:r>
      <w:r w:rsidRPr="00D11716">
        <w:rPr>
          <w:sz w:val="26"/>
          <w:szCs w:val="26"/>
        </w:rPr>
        <w:t xml:space="preserve"> 000,00 рублей, процент выполнения </w:t>
      </w:r>
      <w:r w:rsidR="00B6122C" w:rsidRPr="00D11716">
        <w:rPr>
          <w:sz w:val="26"/>
          <w:szCs w:val="26"/>
        </w:rPr>
        <w:t>95,2</w:t>
      </w:r>
      <w:r w:rsidRPr="00D11716">
        <w:rPr>
          <w:sz w:val="26"/>
          <w:szCs w:val="26"/>
        </w:rPr>
        <w:t>% (расходы на содержание сотрудников, обеспечи</w:t>
      </w:r>
      <w:r w:rsidR="00B6122C" w:rsidRPr="00D11716">
        <w:rPr>
          <w:sz w:val="26"/>
          <w:szCs w:val="26"/>
        </w:rPr>
        <w:t>вающих ведение воинского учета</w:t>
      </w:r>
      <w:r w:rsidRPr="00D11716">
        <w:rPr>
          <w:sz w:val="26"/>
          <w:szCs w:val="26"/>
        </w:rPr>
        <w:t>).</w:t>
      </w:r>
    </w:p>
    <w:p w14:paraId="7F40C5B5" w14:textId="77777777" w:rsidR="00141BD3" w:rsidRPr="00D11716" w:rsidRDefault="00141BD3" w:rsidP="00141BD3">
      <w:pPr>
        <w:jc w:val="both"/>
        <w:rPr>
          <w:sz w:val="26"/>
          <w:szCs w:val="26"/>
        </w:rPr>
      </w:pPr>
    </w:p>
    <w:tbl>
      <w:tblPr>
        <w:tblW w:w="10348" w:type="dxa"/>
        <w:tblInd w:w="-34" w:type="dxa"/>
        <w:tblLook w:val="04A0" w:firstRow="1" w:lastRow="0" w:firstColumn="1" w:lastColumn="0" w:noHBand="0" w:noVBand="1"/>
      </w:tblPr>
      <w:tblGrid>
        <w:gridCol w:w="3686"/>
        <w:gridCol w:w="1276"/>
        <w:gridCol w:w="1276"/>
        <w:gridCol w:w="1275"/>
        <w:gridCol w:w="2835"/>
      </w:tblGrid>
      <w:tr w:rsidR="002D1079" w:rsidRPr="00D11716" w14:paraId="0BC79036" w14:textId="77777777" w:rsidTr="00EC6B1B">
        <w:trPr>
          <w:trHeight w:val="34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ED9CDF" w14:textId="77777777" w:rsidR="002D1079" w:rsidRPr="00D11716" w:rsidRDefault="002D1079" w:rsidP="00141BD3">
            <w:pPr>
              <w:jc w:val="center"/>
              <w:rPr>
                <w:rFonts w:ascii="Arial" w:hAnsi="Arial" w:cs="Arial"/>
                <w:sz w:val="18"/>
                <w:szCs w:val="18"/>
              </w:rPr>
            </w:pPr>
            <w:r w:rsidRPr="00D11716">
              <w:rPr>
                <w:rFonts w:ascii="Arial" w:hAnsi="Arial" w:cs="Arial"/>
                <w:sz w:val="18"/>
                <w:szCs w:val="18"/>
              </w:rPr>
              <w:t>ГРБС</w:t>
            </w:r>
          </w:p>
        </w:tc>
        <w:tc>
          <w:tcPr>
            <w:tcW w:w="1276" w:type="dxa"/>
            <w:tcBorders>
              <w:top w:val="single" w:sz="4" w:space="0" w:color="000000"/>
              <w:left w:val="nil"/>
              <w:bottom w:val="single" w:sz="4" w:space="0" w:color="000000"/>
              <w:right w:val="single" w:sz="4" w:space="0" w:color="000000"/>
            </w:tcBorders>
            <w:shd w:val="clear" w:color="000000" w:fill="FFFFFF"/>
          </w:tcPr>
          <w:p w14:paraId="20A81B6A" w14:textId="77777777" w:rsidR="002D1079" w:rsidRPr="00D11716" w:rsidRDefault="002D1079" w:rsidP="00141BD3">
            <w:pPr>
              <w:jc w:val="center"/>
              <w:rPr>
                <w:rFonts w:ascii="Arial" w:hAnsi="Arial" w:cs="Arial"/>
                <w:sz w:val="18"/>
                <w:szCs w:val="18"/>
              </w:rPr>
            </w:pPr>
            <w:r w:rsidRPr="00D11716">
              <w:rPr>
                <w:rFonts w:ascii="Arial" w:hAnsi="Arial" w:cs="Arial"/>
                <w:sz w:val="18"/>
                <w:szCs w:val="18"/>
              </w:rPr>
              <w:t>бюджет</w:t>
            </w:r>
          </w:p>
        </w:tc>
        <w:tc>
          <w:tcPr>
            <w:tcW w:w="1276" w:type="dxa"/>
            <w:tcBorders>
              <w:top w:val="single" w:sz="4" w:space="0" w:color="000000"/>
              <w:left w:val="nil"/>
              <w:bottom w:val="single" w:sz="4" w:space="0" w:color="000000"/>
              <w:right w:val="single" w:sz="4" w:space="0" w:color="000000"/>
            </w:tcBorders>
            <w:shd w:val="clear" w:color="000000" w:fill="FFFFFF"/>
          </w:tcPr>
          <w:p w14:paraId="6C30637C" w14:textId="77777777" w:rsidR="002D1079" w:rsidRPr="00D11716" w:rsidRDefault="002D1079" w:rsidP="00141BD3">
            <w:pPr>
              <w:jc w:val="center"/>
              <w:rPr>
                <w:rFonts w:ascii="Arial" w:hAnsi="Arial" w:cs="Arial"/>
                <w:sz w:val="18"/>
                <w:szCs w:val="18"/>
              </w:rPr>
            </w:pPr>
            <w:r w:rsidRPr="00D11716">
              <w:rPr>
                <w:rFonts w:ascii="Arial" w:hAnsi="Arial" w:cs="Arial"/>
                <w:sz w:val="18"/>
                <w:szCs w:val="18"/>
              </w:rPr>
              <w:t>исполнено</w:t>
            </w:r>
          </w:p>
        </w:tc>
        <w:tc>
          <w:tcPr>
            <w:tcW w:w="1275" w:type="dxa"/>
            <w:tcBorders>
              <w:top w:val="single" w:sz="4" w:space="0" w:color="000000"/>
              <w:left w:val="nil"/>
              <w:bottom w:val="single" w:sz="4" w:space="0" w:color="000000"/>
              <w:right w:val="single" w:sz="4" w:space="0" w:color="000000"/>
            </w:tcBorders>
            <w:shd w:val="clear" w:color="000000" w:fill="FFFFFF"/>
          </w:tcPr>
          <w:p w14:paraId="17656BCF" w14:textId="77777777" w:rsidR="002D1079" w:rsidRPr="00D11716" w:rsidRDefault="00E82CE7" w:rsidP="00141BD3">
            <w:pPr>
              <w:jc w:val="center"/>
              <w:rPr>
                <w:rFonts w:ascii="Arial" w:hAnsi="Arial" w:cs="Arial"/>
                <w:sz w:val="18"/>
                <w:szCs w:val="18"/>
              </w:rPr>
            </w:pPr>
            <w:r w:rsidRPr="00D11716">
              <w:rPr>
                <w:rFonts w:ascii="Arial" w:hAnsi="Arial" w:cs="Arial"/>
                <w:sz w:val="18"/>
                <w:szCs w:val="18"/>
              </w:rPr>
              <w:t>отклонение</w:t>
            </w:r>
          </w:p>
        </w:tc>
        <w:tc>
          <w:tcPr>
            <w:tcW w:w="2835" w:type="dxa"/>
            <w:tcBorders>
              <w:top w:val="single" w:sz="4" w:space="0" w:color="000000"/>
              <w:left w:val="nil"/>
              <w:bottom w:val="single" w:sz="4" w:space="0" w:color="000000"/>
              <w:right w:val="single" w:sz="4" w:space="0" w:color="000000"/>
            </w:tcBorders>
            <w:shd w:val="clear" w:color="000000" w:fill="FFFFFF"/>
          </w:tcPr>
          <w:p w14:paraId="28E59D12" w14:textId="77777777" w:rsidR="002D1079" w:rsidRPr="00D11716" w:rsidRDefault="00E82CE7" w:rsidP="00141BD3">
            <w:pPr>
              <w:jc w:val="center"/>
              <w:rPr>
                <w:rFonts w:ascii="Arial" w:hAnsi="Arial" w:cs="Arial"/>
                <w:sz w:val="18"/>
                <w:szCs w:val="18"/>
              </w:rPr>
            </w:pPr>
            <w:r w:rsidRPr="00D11716">
              <w:rPr>
                <w:rFonts w:ascii="Arial" w:hAnsi="Arial" w:cs="Arial"/>
                <w:sz w:val="18"/>
                <w:szCs w:val="18"/>
              </w:rPr>
              <w:t>примечание</w:t>
            </w:r>
          </w:p>
        </w:tc>
      </w:tr>
      <w:tr w:rsidR="002D1079" w:rsidRPr="00D11716" w14:paraId="74EDA07E" w14:textId="77777777" w:rsidTr="00EC6B1B">
        <w:trPr>
          <w:trHeight w:val="528"/>
        </w:trPr>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14:paraId="01F424D6" w14:textId="77777777" w:rsidR="002D1079" w:rsidRPr="00D11716" w:rsidRDefault="002D1079">
            <w:pPr>
              <w:rPr>
                <w:rFonts w:ascii="Arial" w:hAnsi="Arial" w:cs="Arial"/>
                <w:sz w:val="18"/>
                <w:szCs w:val="18"/>
              </w:rPr>
            </w:pPr>
            <w:r w:rsidRPr="00D11716">
              <w:rPr>
                <w:rFonts w:ascii="Arial" w:hAnsi="Arial" w:cs="Arial"/>
                <w:sz w:val="18"/>
                <w:szCs w:val="18"/>
              </w:rPr>
              <w:t>КУБЕНСКОЕ ТУ ВОЛОГОДСКОГО МО</w:t>
            </w:r>
          </w:p>
        </w:tc>
        <w:tc>
          <w:tcPr>
            <w:tcW w:w="1276" w:type="dxa"/>
            <w:tcBorders>
              <w:top w:val="single" w:sz="4" w:space="0" w:color="000000"/>
              <w:left w:val="nil"/>
              <w:bottom w:val="single" w:sz="4" w:space="0" w:color="000000"/>
              <w:right w:val="single" w:sz="4" w:space="0" w:color="000000"/>
            </w:tcBorders>
            <w:shd w:val="clear" w:color="000000" w:fill="FFFFFF"/>
            <w:hideMark/>
          </w:tcPr>
          <w:p w14:paraId="0E35E895" w14:textId="77777777" w:rsidR="002D1079" w:rsidRPr="00D11716" w:rsidRDefault="002D1079">
            <w:pPr>
              <w:jc w:val="right"/>
              <w:rPr>
                <w:rFonts w:ascii="Arial" w:hAnsi="Arial" w:cs="Arial"/>
                <w:sz w:val="18"/>
                <w:szCs w:val="18"/>
              </w:rPr>
            </w:pPr>
            <w:r w:rsidRPr="00D11716">
              <w:rPr>
                <w:rFonts w:ascii="Arial" w:hAnsi="Arial" w:cs="Arial"/>
                <w:sz w:val="18"/>
                <w:szCs w:val="18"/>
              </w:rPr>
              <w:t>333 000,00</w:t>
            </w:r>
          </w:p>
        </w:tc>
        <w:tc>
          <w:tcPr>
            <w:tcW w:w="1276" w:type="dxa"/>
            <w:tcBorders>
              <w:top w:val="single" w:sz="4" w:space="0" w:color="000000"/>
              <w:left w:val="nil"/>
              <w:bottom w:val="single" w:sz="4" w:space="0" w:color="000000"/>
              <w:right w:val="single" w:sz="4" w:space="0" w:color="000000"/>
            </w:tcBorders>
            <w:shd w:val="clear" w:color="000000" w:fill="FFFFFF"/>
            <w:hideMark/>
          </w:tcPr>
          <w:p w14:paraId="45285082" w14:textId="77777777" w:rsidR="002D1079" w:rsidRPr="00D11716" w:rsidRDefault="002D1079">
            <w:pPr>
              <w:jc w:val="right"/>
              <w:rPr>
                <w:rFonts w:ascii="Arial" w:hAnsi="Arial" w:cs="Arial"/>
                <w:sz w:val="18"/>
                <w:szCs w:val="18"/>
              </w:rPr>
            </w:pPr>
            <w:r w:rsidRPr="00D11716">
              <w:rPr>
                <w:rFonts w:ascii="Arial" w:hAnsi="Arial" w:cs="Arial"/>
                <w:sz w:val="18"/>
                <w:szCs w:val="18"/>
              </w:rPr>
              <w:t>333 000,00</w:t>
            </w:r>
          </w:p>
        </w:tc>
        <w:tc>
          <w:tcPr>
            <w:tcW w:w="1275" w:type="dxa"/>
            <w:tcBorders>
              <w:top w:val="single" w:sz="4" w:space="0" w:color="000000"/>
              <w:left w:val="nil"/>
              <w:bottom w:val="single" w:sz="4" w:space="0" w:color="000000"/>
              <w:right w:val="single" w:sz="4" w:space="0" w:color="000000"/>
            </w:tcBorders>
            <w:shd w:val="clear" w:color="000000" w:fill="FFFFFF"/>
            <w:hideMark/>
          </w:tcPr>
          <w:p w14:paraId="36A5546F"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single" w:sz="4" w:space="0" w:color="000000"/>
              <w:left w:val="nil"/>
              <w:bottom w:val="single" w:sz="4" w:space="0" w:color="000000"/>
              <w:right w:val="single" w:sz="4" w:space="0" w:color="000000"/>
            </w:tcBorders>
            <w:shd w:val="clear" w:color="000000" w:fill="FFFFFF"/>
          </w:tcPr>
          <w:p w14:paraId="7FA4EB8E" w14:textId="77777777" w:rsidR="002D1079" w:rsidRPr="00D11716" w:rsidRDefault="002D1079">
            <w:pPr>
              <w:jc w:val="right"/>
              <w:rPr>
                <w:rFonts w:ascii="Arial" w:hAnsi="Arial" w:cs="Arial"/>
                <w:sz w:val="18"/>
                <w:szCs w:val="18"/>
              </w:rPr>
            </w:pPr>
          </w:p>
        </w:tc>
      </w:tr>
      <w:tr w:rsidR="002D1079" w:rsidRPr="00D11716" w14:paraId="39B67F46"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5B32EFFE" w14:textId="77777777" w:rsidR="002D1079" w:rsidRPr="00D11716" w:rsidRDefault="002D1079">
            <w:pPr>
              <w:rPr>
                <w:rFonts w:ascii="Arial" w:hAnsi="Arial" w:cs="Arial"/>
                <w:sz w:val="18"/>
                <w:szCs w:val="18"/>
              </w:rPr>
            </w:pPr>
            <w:proofErr w:type="gramStart"/>
            <w:r w:rsidRPr="00D11716">
              <w:rPr>
                <w:rFonts w:ascii="Arial" w:hAnsi="Arial" w:cs="Arial"/>
                <w:sz w:val="18"/>
                <w:szCs w:val="18"/>
              </w:rPr>
              <w:t>МАЙСКОЕ ТУ ВОЛОГОДСКОГО МО</w:t>
            </w:r>
            <w:proofErr w:type="gramEnd"/>
          </w:p>
        </w:tc>
        <w:tc>
          <w:tcPr>
            <w:tcW w:w="1276" w:type="dxa"/>
            <w:tcBorders>
              <w:top w:val="nil"/>
              <w:left w:val="nil"/>
              <w:bottom w:val="single" w:sz="4" w:space="0" w:color="000000"/>
              <w:right w:val="single" w:sz="4" w:space="0" w:color="000000"/>
            </w:tcBorders>
            <w:shd w:val="clear" w:color="000000" w:fill="FFFFFF"/>
            <w:hideMark/>
          </w:tcPr>
          <w:p w14:paraId="4C2DC49B"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6" w:type="dxa"/>
            <w:tcBorders>
              <w:top w:val="nil"/>
              <w:left w:val="nil"/>
              <w:bottom w:val="single" w:sz="4" w:space="0" w:color="000000"/>
              <w:right w:val="single" w:sz="4" w:space="0" w:color="000000"/>
            </w:tcBorders>
            <w:shd w:val="clear" w:color="000000" w:fill="FFFFFF"/>
            <w:hideMark/>
          </w:tcPr>
          <w:p w14:paraId="12DC4647" w14:textId="77777777" w:rsidR="002D1079" w:rsidRPr="00D11716" w:rsidRDefault="002D1079">
            <w:pPr>
              <w:jc w:val="right"/>
              <w:rPr>
                <w:rFonts w:ascii="Arial" w:hAnsi="Arial" w:cs="Arial"/>
                <w:sz w:val="18"/>
                <w:szCs w:val="18"/>
              </w:rPr>
            </w:pPr>
            <w:r w:rsidRPr="00D11716">
              <w:rPr>
                <w:rFonts w:ascii="Arial" w:hAnsi="Arial" w:cs="Arial"/>
                <w:sz w:val="18"/>
                <w:szCs w:val="18"/>
              </w:rPr>
              <w:t>337 997,47</w:t>
            </w:r>
          </w:p>
        </w:tc>
        <w:tc>
          <w:tcPr>
            <w:tcW w:w="1275" w:type="dxa"/>
            <w:tcBorders>
              <w:top w:val="nil"/>
              <w:left w:val="nil"/>
              <w:bottom w:val="single" w:sz="4" w:space="0" w:color="000000"/>
              <w:right w:val="single" w:sz="4" w:space="0" w:color="000000"/>
            </w:tcBorders>
            <w:shd w:val="clear" w:color="000000" w:fill="FFFFFF"/>
            <w:hideMark/>
          </w:tcPr>
          <w:p w14:paraId="2780CEB6" w14:textId="77777777" w:rsidR="002D1079" w:rsidRPr="00D11716" w:rsidRDefault="002D1079">
            <w:pPr>
              <w:jc w:val="right"/>
              <w:rPr>
                <w:rFonts w:ascii="Arial" w:hAnsi="Arial" w:cs="Arial"/>
                <w:sz w:val="18"/>
                <w:szCs w:val="18"/>
              </w:rPr>
            </w:pPr>
            <w:r w:rsidRPr="00D11716">
              <w:rPr>
                <w:rFonts w:ascii="Arial" w:hAnsi="Arial" w:cs="Arial"/>
                <w:sz w:val="18"/>
                <w:szCs w:val="18"/>
              </w:rPr>
              <w:t>-160 002,53</w:t>
            </w:r>
          </w:p>
        </w:tc>
        <w:tc>
          <w:tcPr>
            <w:tcW w:w="2835" w:type="dxa"/>
            <w:tcBorders>
              <w:top w:val="nil"/>
              <w:left w:val="nil"/>
              <w:bottom w:val="single" w:sz="4" w:space="0" w:color="000000"/>
              <w:right w:val="single" w:sz="4" w:space="0" w:color="000000"/>
            </w:tcBorders>
            <w:shd w:val="clear" w:color="000000" w:fill="FFFFFF"/>
          </w:tcPr>
          <w:p w14:paraId="1386E972" w14:textId="77777777" w:rsidR="002D1079" w:rsidRPr="00D11716" w:rsidRDefault="005701CB" w:rsidP="005701CB">
            <w:pPr>
              <w:jc w:val="both"/>
              <w:rPr>
                <w:rFonts w:ascii="Arial" w:hAnsi="Arial" w:cs="Arial"/>
                <w:sz w:val="18"/>
                <w:szCs w:val="18"/>
              </w:rPr>
            </w:pPr>
            <w:r w:rsidRPr="00D11716">
              <w:rPr>
                <w:rFonts w:ascii="Arial" w:hAnsi="Arial" w:cs="Arial"/>
                <w:sz w:val="18"/>
                <w:szCs w:val="18"/>
              </w:rPr>
              <w:t>С 01.07.2023 вакантная должность инспектора ВУС, с  01.09.2023- замещение на 0,5 ставки</w:t>
            </w:r>
          </w:p>
        </w:tc>
      </w:tr>
      <w:tr w:rsidR="002D1079" w:rsidRPr="00D11716" w14:paraId="5A2F2758"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293D7780" w14:textId="77777777" w:rsidR="002D1079" w:rsidRPr="00D11716" w:rsidRDefault="002D1079">
            <w:pPr>
              <w:rPr>
                <w:rFonts w:ascii="Arial" w:hAnsi="Arial" w:cs="Arial"/>
                <w:sz w:val="18"/>
                <w:szCs w:val="18"/>
              </w:rPr>
            </w:pPr>
            <w:r w:rsidRPr="00D11716">
              <w:rPr>
                <w:rFonts w:ascii="Arial" w:hAnsi="Arial" w:cs="Arial"/>
                <w:sz w:val="18"/>
                <w:szCs w:val="18"/>
              </w:rPr>
              <w:t>НОВЛЕНСКОЕ ТУ ВОЛОГОДСКОГО МО</w:t>
            </w:r>
          </w:p>
        </w:tc>
        <w:tc>
          <w:tcPr>
            <w:tcW w:w="1276" w:type="dxa"/>
            <w:tcBorders>
              <w:top w:val="nil"/>
              <w:left w:val="nil"/>
              <w:bottom w:val="single" w:sz="4" w:space="0" w:color="000000"/>
              <w:right w:val="single" w:sz="4" w:space="0" w:color="000000"/>
            </w:tcBorders>
            <w:shd w:val="clear" w:color="000000" w:fill="FFFFFF"/>
            <w:hideMark/>
          </w:tcPr>
          <w:p w14:paraId="361E1F86" w14:textId="77777777" w:rsidR="002D1079" w:rsidRPr="00D11716" w:rsidRDefault="002D1079">
            <w:pPr>
              <w:jc w:val="right"/>
              <w:rPr>
                <w:rFonts w:ascii="Arial" w:hAnsi="Arial" w:cs="Arial"/>
                <w:sz w:val="18"/>
                <w:szCs w:val="18"/>
              </w:rPr>
            </w:pPr>
            <w:r w:rsidRPr="00D11716">
              <w:rPr>
                <w:rFonts w:ascii="Arial" w:hAnsi="Arial" w:cs="Arial"/>
                <w:sz w:val="18"/>
                <w:szCs w:val="18"/>
              </w:rPr>
              <w:t>333 000,00</w:t>
            </w:r>
          </w:p>
        </w:tc>
        <w:tc>
          <w:tcPr>
            <w:tcW w:w="1276" w:type="dxa"/>
            <w:tcBorders>
              <w:top w:val="nil"/>
              <w:left w:val="nil"/>
              <w:bottom w:val="single" w:sz="4" w:space="0" w:color="000000"/>
              <w:right w:val="single" w:sz="4" w:space="0" w:color="000000"/>
            </w:tcBorders>
            <w:shd w:val="clear" w:color="000000" w:fill="FFFFFF"/>
            <w:hideMark/>
          </w:tcPr>
          <w:p w14:paraId="3CAC3018" w14:textId="77777777" w:rsidR="002D1079" w:rsidRPr="00D11716" w:rsidRDefault="002D1079">
            <w:pPr>
              <w:jc w:val="right"/>
              <w:rPr>
                <w:rFonts w:ascii="Arial" w:hAnsi="Arial" w:cs="Arial"/>
                <w:sz w:val="18"/>
                <w:szCs w:val="18"/>
              </w:rPr>
            </w:pPr>
            <w:r w:rsidRPr="00D11716">
              <w:rPr>
                <w:rFonts w:ascii="Arial" w:hAnsi="Arial" w:cs="Arial"/>
                <w:sz w:val="18"/>
                <w:szCs w:val="18"/>
              </w:rPr>
              <w:t>333 000,00</w:t>
            </w:r>
          </w:p>
        </w:tc>
        <w:tc>
          <w:tcPr>
            <w:tcW w:w="1275" w:type="dxa"/>
            <w:tcBorders>
              <w:top w:val="nil"/>
              <w:left w:val="nil"/>
              <w:bottom w:val="single" w:sz="4" w:space="0" w:color="000000"/>
              <w:right w:val="single" w:sz="4" w:space="0" w:color="000000"/>
            </w:tcBorders>
            <w:shd w:val="clear" w:color="000000" w:fill="FFFFFF"/>
            <w:hideMark/>
          </w:tcPr>
          <w:p w14:paraId="34BDEF72"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nil"/>
              <w:left w:val="nil"/>
              <w:bottom w:val="single" w:sz="4" w:space="0" w:color="000000"/>
              <w:right w:val="single" w:sz="4" w:space="0" w:color="000000"/>
            </w:tcBorders>
            <w:shd w:val="clear" w:color="000000" w:fill="FFFFFF"/>
          </w:tcPr>
          <w:p w14:paraId="7597C360" w14:textId="77777777" w:rsidR="002D1079" w:rsidRPr="00D11716" w:rsidRDefault="002D1079">
            <w:pPr>
              <w:jc w:val="right"/>
              <w:rPr>
                <w:rFonts w:ascii="Arial" w:hAnsi="Arial" w:cs="Arial"/>
                <w:sz w:val="18"/>
                <w:szCs w:val="18"/>
              </w:rPr>
            </w:pPr>
          </w:p>
        </w:tc>
      </w:tr>
      <w:tr w:rsidR="002D1079" w:rsidRPr="00D11716" w14:paraId="0C26A77F"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5E054358" w14:textId="77777777" w:rsidR="002D1079" w:rsidRPr="00D11716" w:rsidRDefault="002D1079">
            <w:pPr>
              <w:rPr>
                <w:rFonts w:ascii="Arial" w:hAnsi="Arial" w:cs="Arial"/>
                <w:sz w:val="18"/>
                <w:szCs w:val="18"/>
              </w:rPr>
            </w:pPr>
            <w:r w:rsidRPr="00D11716">
              <w:rPr>
                <w:rFonts w:ascii="Arial" w:hAnsi="Arial" w:cs="Arial"/>
                <w:sz w:val="18"/>
                <w:szCs w:val="18"/>
              </w:rPr>
              <w:t>ПОДЛЕСНОЕ ТУ ВОЛОГОДСКОГО МО</w:t>
            </w:r>
          </w:p>
        </w:tc>
        <w:tc>
          <w:tcPr>
            <w:tcW w:w="1276" w:type="dxa"/>
            <w:tcBorders>
              <w:top w:val="nil"/>
              <w:left w:val="nil"/>
              <w:bottom w:val="single" w:sz="4" w:space="0" w:color="000000"/>
              <w:right w:val="single" w:sz="4" w:space="0" w:color="000000"/>
            </w:tcBorders>
            <w:shd w:val="clear" w:color="000000" w:fill="FFFFFF"/>
            <w:hideMark/>
          </w:tcPr>
          <w:p w14:paraId="0AF561C9"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6" w:type="dxa"/>
            <w:tcBorders>
              <w:top w:val="nil"/>
              <w:left w:val="nil"/>
              <w:bottom w:val="single" w:sz="4" w:space="0" w:color="000000"/>
              <w:right w:val="single" w:sz="4" w:space="0" w:color="000000"/>
            </w:tcBorders>
            <w:shd w:val="clear" w:color="000000" w:fill="FFFFFF"/>
            <w:hideMark/>
          </w:tcPr>
          <w:p w14:paraId="02B51532"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5" w:type="dxa"/>
            <w:tcBorders>
              <w:top w:val="nil"/>
              <w:left w:val="nil"/>
              <w:bottom w:val="single" w:sz="4" w:space="0" w:color="000000"/>
              <w:right w:val="single" w:sz="4" w:space="0" w:color="000000"/>
            </w:tcBorders>
            <w:shd w:val="clear" w:color="000000" w:fill="FFFFFF"/>
            <w:hideMark/>
          </w:tcPr>
          <w:p w14:paraId="77FAC2FA"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nil"/>
              <w:left w:val="nil"/>
              <w:bottom w:val="single" w:sz="4" w:space="0" w:color="000000"/>
              <w:right w:val="single" w:sz="4" w:space="0" w:color="000000"/>
            </w:tcBorders>
            <w:shd w:val="clear" w:color="000000" w:fill="FFFFFF"/>
          </w:tcPr>
          <w:p w14:paraId="6A16EA47" w14:textId="77777777" w:rsidR="002D1079" w:rsidRPr="00D11716" w:rsidRDefault="002D1079">
            <w:pPr>
              <w:jc w:val="right"/>
              <w:rPr>
                <w:rFonts w:ascii="Arial" w:hAnsi="Arial" w:cs="Arial"/>
                <w:sz w:val="18"/>
                <w:szCs w:val="18"/>
              </w:rPr>
            </w:pPr>
          </w:p>
        </w:tc>
      </w:tr>
      <w:tr w:rsidR="002D1079" w:rsidRPr="00D11716" w14:paraId="5192713C"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41F476B9" w14:textId="77777777" w:rsidR="002D1079" w:rsidRPr="00D11716" w:rsidRDefault="002D1079">
            <w:pPr>
              <w:rPr>
                <w:rFonts w:ascii="Arial" w:hAnsi="Arial" w:cs="Arial"/>
                <w:sz w:val="18"/>
                <w:szCs w:val="18"/>
              </w:rPr>
            </w:pPr>
            <w:r w:rsidRPr="00D11716">
              <w:rPr>
                <w:rFonts w:ascii="Arial" w:hAnsi="Arial" w:cs="Arial"/>
                <w:sz w:val="18"/>
                <w:szCs w:val="18"/>
              </w:rPr>
              <w:t>СЕМЕНКОВСКОЕ ТУ ВОЛОГОДСКОГО МО</w:t>
            </w:r>
          </w:p>
        </w:tc>
        <w:tc>
          <w:tcPr>
            <w:tcW w:w="1276" w:type="dxa"/>
            <w:tcBorders>
              <w:top w:val="nil"/>
              <w:left w:val="nil"/>
              <w:bottom w:val="single" w:sz="4" w:space="0" w:color="000000"/>
              <w:right w:val="single" w:sz="4" w:space="0" w:color="000000"/>
            </w:tcBorders>
            <w:shd w:val="clear" w:color="000000" w:fill="FFFFFF"/>
            <w:hideMark/>
          </w:tcPr>
          <w:p w14:paraId="5A7B6AE7"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6" w:type="dxa"/>
            <w:tcBorders>
              <w:top w:val="nil"/>
              <w:left w:val="nil"/>
              <w:bottom w:val="single" w:sz="4" w:space="0" w:color="000000"/>
              <w:right w:val="single" w:sz="4" w:space="0" w:color="000000"/>
            </w:tcBorders>
            <w:shd w:val="clear" w:color="000000" w:fill="FFFFFF"/>
            <w:hideMark/>
          </w:tcPr>
          <w:p w14:paraId="4BC0F5A3"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5" w:type="dxa"/>
            <w:tcBorders>
              <w:top w:val="nil"/>
              <w:left w:val="nil"/>
              <w:bottom w:val="single" w:sz="4" w:space="0" w:color="000000"/>
              <w:right w:val="single" w:sz="4" w:space="0" w:color="000000"/>
            </w:tcBorders>
            <w:shd w:val="clear" w:color="000000" w:fill="FFFFFF"/>
            <w:hideMark/>
          </w:tcPr>
          <w:p w14:paraId="449C4043"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nil"/>
              <w:left w:val="nil"/>
              <w:bottom w:val="single" w:sz="4" w:space="0" w:color="000000"/>
              <w:right w:val="single" w:sz="4" w:space="0" w:color="000000"/>
            </w:tcBorders>
            <w:shd w:val="clear" w:color="000000" w:fill="FFFFFF"/>
          </w:tcPr>
          <w:p w14:paraId="395A2035" w14:textId="77777777" w:rsidR="002D1079" w:rsidRPr="00D11716" w:rsidRDefault="002D1079">
            <w:pPr>
              <w:jc w:val="right"/>
              <w:rPr>
                <w:rFonts w:ascii="Arial" w:hAnsi="Arial" w:cs="Arial"/>
                <w:sz w:val="18"/>
                <w:szCs w:val="18"/>
              </w:rPr>
            </w:pPr>
          </w:p>
        </w:tc>
      </w:tr>
      <w:tr w:rsidR="002D1079" w:rsidRPr="00D11716" w14:paraId="4D8CDA88"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7A0EFEC8" w14:textId="77777777" w:rsidR="002D1079" w:rsidRPr="00D11716" w:rsidRDefault="002D1079">
            <w:pPr>
              <w:rPr>
                <w:rFonts w:ascii="Arial" w:hAnsi="Arial" w:cs="Arial"/>
                <w:sz w:val="18"/>
                <w:szCs w:val="18"/>
              </w:rPr>
            </w:pPr>
            <w:r w:rsidRPr="00D11716">
              <w:rPr>
                <w:rFonts w:ascii="Arial" w:hAnsi="Arial" w:cs="Arial"/>
                <w:sz w:val="18"/>
                <w:szCs w:val="18"/>
              </w:rPr>
              <w:t>СОСНОВСКОЕ ТУ ВОЛОГОДСКОГО МО</w:t>
            </w:r>
          </w:p>
        </w:tc>
        <w:tc>
          <w:tcPr>
            <w:tcW w:w="1276" w:type="dxa"/>
            <w:tcBorders>
              <w:top w:val="nil"/>
              <w:left w:val="nil"/>
              <w:bottom w:val="single" w:sz="4" w:space="0" w:color="000000"/>
              <w:right w:val="single" w:sz="4" w:space="0" w:color="000000"/>
            </w:tcBorders>
            <w:shd w:val="clear" w:color="000000" w:fill="FFFFFF"/>
            <w:hideMark/>
          </w:tcPr>
          <w:p w14:paraId="2C5145C1"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6" w:type="dxa"/>
            <w:tcBorders>
              <w:top w:val="nil"/>
              <w:left w:val="nil"/>
              <w:bottom w:val="single" w:sz="4" w:space="0" w:color="000000"/>
              <w:right w:val="single" w:sz="4" w:space="0" w:color="000000"/>
            </w:tcBorders>
            <w:shd w:val="clear" w:color="000000" w:fill="FFFFFF"/>
            <w:hideMark/>
          </w:tcPr>
          <w:p w14:paraId="44EDC3C5" w14:textId="77777777" w:rsidR="002D1079" w:rsidRPr="00D11716" w:rsidRDefault="002D1079">
            <w:pPr>
              <w:jc w:val="right"/>
              <w:rPr>
                <w:rFonts w:ascii="Arial" w:hAnsi="Arial" w:cs="Arial"/>
                <w:sz w:val="18"/>
                <w:szCs w:val="18"/>
              </w:rPr>
            </w:pPr>
            <w:r w:rsidRPr="00D11716">
              <w:rPr>
                <w:rFonts w:ascii="Arial" w:hAnsi="Arial" w:cs="Arial"/>
                <w:sz w:val="18"/>
                <w:szCs w:val="18"/>
              </w:rPr>
              <w:t>498 000,00</w:t>
            </w:r>
          </w:p>
        </w:tc>
        <w:tc>
          <w:tcPr>
            <w:tcW w:w="1275" w:type="dxa"/>
            <w:tcBorders>
              <w:top w:val="nil"/>
              <w:left w:val="nil"/>
              <w:bottom w:val="single" w:sz="4" w:space="0" w:color="000000"/>
              <w:right w:val="single" w:sz="4" w:space="0" w:color="000000"/>
            </w:tcBorders>
            <w:shd w:val="clear" w:color="000000" w:fill="FFFFFF"/>
            <w:hideMark/>
          </w:tcPr>
          <w:p w14:paraId="707C416B"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nil"/>
              <w:left w:val="nil"/>
              <w:bottom w:val="single" w:sz="4" w:space="0" w:color="000000"/>
              <w:right w:val="single" w:sz="4" w:space="0" w:color="000000"/>
            </w:tcBorders>
            <w:shd w:val="clear" w:color="000000" w:fill="FFFFFF"/>
          </w:tcPr>
          <w:p w14:paraId="69E69271" w14:textId="77777777" w:rsidR="002D1079" w:rsidRPr="00D11716" w:rsidRDefault="002D1079">
            <w:pPr>
              <w:jc w:val="right"/>
              <w:rPr>
                <w:rFonts w:ascii="Arial" w:hAnsi="Arial" w:cs="Arial"/>
                <w:sz w:val="18"/>
                <w:szCs w:val="18"/>
              </w:rPr>
            </w:pPr>
          </w:p>
        </w:tc>
      </w:tr>
      <w:tr w:rsidR="002D1079" w:rsidRPr="00D11716" w14:paraId="51324432"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2FA8794F" w14:textId="77777777" w:rsidR="002D1079" w:rsidRPr="00D11716" w:rsidRDefault="002D1079">
            <w:pPr>
              <w:rPr>
                <w:rFonts w:ascii="Arial" w:hAnsi="Arial" w:cs="Arial"/>
                <w:sz w:val="18"/>
                <w:szCs w:val="18"/>
              </w:rPr>
            </w:pPr>
            <w:proofErr w:type="gramStart"/>
            <w:r w:rsidRPr="00D11716">
              <w:rPr>
                <w:rFonts w:ascii="Arial" w:hAnsi="Arial" w:cs="Arial"/>
                <w:sz w:val="18"/>
                <w:szCs w:val="18"/>
              </w:rPr>
              <w:t>СПАССКОЕ ТУ ВОЛОГОДСКОГО МО</w:t>
            </w:r>
            <w:proofErr w:type="gramEnd"/>
          </w:p>
        </w:tc>
        <w:tc>
          <w:tcPr>
            <w:tcW w:w="1276" w:type="dxa"/>
            <w:tcBorders>
              <w:top w:val="nil"/>
              <w:left w:val="nil"/>
              <w:bottom w:val="single" w:sz="4" w:space="0" w:color="000000"/>
              <w:right w:val="single" w:sz="4" w:space="0" w:color="000000"/>
            </w:tcBorders>
            <w:shd w:val="clear" w:color="000000" w:fill="FFFFFF"/>
            <w:hideMark/>
          </w:tcPr>
          <w:p w14:paraId="6D42A6BC" w14:textId="77777777" w:rsidR="002D1079" w:rsidRPr="00D11716" w:rsidRDefault="002D1079">
            <w:pPr>
              <w:jc w:val="right"/>
              <w:rPr>
                <w:rFonts w:ascii="Arial" w:hAnsi="Arial" w:cs="Arial"/>
                <w:sz w:val="18"/>
                <w:szCs w:val="18"/>
              </w:rPr>
            </w:pPr>
            <w:r w:rsidRPr="00D11716">
              <w:rPr>
                <w:rFonts w:ascii="Arial" w:hAnsi="Arial" w:cs="Arial"/>
                <w:sz w:val="18"/>
                <w:szCs w:val="18"/>
              </w:rPr>
              <w:t>333 000,00</w:t>
            </w:r>
          </w:p>
        </w:tc>
        <w:tc>
          <w:tcPr>
            <w:tcW w:w="1276" w:type="dxa"/>
            <w:tcBorders>
              <w:top w:val="nil"/>
              <w:left w:val="nil"/>
              <w:bottom w:val="single" w:sz="4" w:space="0" w:color="000000"/>
              <w:right w:val="single" w:sz="4" w:space="0" w:color="000000"/>
            </w:tcBorders>
            <w:shd w:val="clear" w:color="000000" w:fill="FFFFFF"/>
            <w:hideMark/>
          </w:tcPr>
          <w:p w14:paraId="31036EBD" w14:textId="77777777" w:rsidR="002D1079" w:rsidRPr="00D11716" w:rsidRDefault="002D1079">
            <w:pPr>
              <w:jc w:val="right"/>
              <w:rPr>
                <w:rFonts w:ascii="Arial" w:hAnsi="Arial" w:cs="Arial"/>
                <w:sz w:val="18"/>
                <w:szCs w:val="18"/>
              </w:rPr>
            </w:pPr>
            <w:r w:rsidRPr="00D11716">
              <w:rPr>
                <w:rFonts w:ascii="Arial" w:hAnsi="Arial" w:cs="Arial"/>
                <w:sz w:val="18"/>
                <w:szCs w:val="18"/>
              </w:rPr>
              <w:t>332 993,11</w:t>
            </w:r>
          </w:p>
        </w:tc>
        <w:tc>
          <w:tcPr>
            <w:tcW w:w="1275" w:type="dxa"/>
            <w:tcBorders>
              <w:top w:val="nil"/>
              <w:left w:val="nil"/>
              <w:bottom w:val="single" w:sz="4" w:space="0" w:color="000000"/>
              <w:right w:val="single" w:sz="4" w:space="0" w:color="000000"/>
            </w:tcBorders>
            <w:shd w:val="clear" w:color="000000" w:fill="FFFFFF"/>
            <w:hideMark/>
          </w:tcPr>
          <w:p w14:paraId="6BBC06A0" w14:textId="77777777" w:rsidR="002D1079" w:rsidRPr="00D11716" w:rsidRDefault="002D1079">
            <w:pPr>
              <w:jc w:val="right"/>
              <w:rPr>
                <w:rFonts w:ascii="Arial" w:hAnsi="Arial" w:cs="Arial"/>
                <w:sz w:val="18"/>
                <w:szCs w:val="18"/>
              </w:rPr>
            </w:pPr>
            <w:r w:rsidRPr="00D11716">
              <w:rPr>
                <w:rFonts w:ascii="Arial" w:hAnsi="Arial" w:cs="Arial"/>
                <w:sz w:val="18"/>
                <w:szCs w:val="18"/>
              </w:rPr>
              <w:t>-6,89</w:t>
            </w:r>
          </w:p>
        </w:tc>
        <w:tc>
          <w:tcPr>
            <w:tcW w:w="2835" w:type="dxa"/>
            <w:tcBorders>
              <w:top w:val="nil"/>
              <w:left w:val="nil"/>
              <w:bottom w:val="single" w:sz="4" w:space="0" w:color="000000"/>
              <w:right w:val="single" w:sz="4" w:space="0" w:color="000000"/>
            </w:tcBorders>
            <w:shd w:val="clear" w:color="000000" w:fill="FFFFFF"/>
          </w:tcPr>
          <w:p w14:paraId="27570A48" w14:textId="77777777" w:rsidR="002D1079" w:rsidRPr="00D11716" w:rsidRDefault="002D1079">
            <w:pPr>
              <w:jc w:val="right"/>
              <w:rPr>
                <w:rFonts w:ascii="Arial" w:hAnsi="Arial" w:cs="Arial"/>
                <w:sz w:val="18"/>
                <w:szCs w:val="18"/>
              </w:rPr>
            </w:pPr>
          </w:p>
        </w:tc>
      </w:tr>
      <w:tr w:rsidR="002D1079" w:rsidRPr="00D11716" w14:paraId="7A240A70" w14:textId="77777777" w:rsidTr="00EC6B1B">
        <w:trPr>
          <w:trHeight w:val="528"/>
        </w:trPr>
        <w:tc>
          <w:tcPr>
            <w:tcW w:w="3686" w:type="dxa"/>
            <w:tcBorders>
              <w:top w:val="nil"/>
              <w:left w:val="single" w:sz="4" w:space="0" w:color="000000"/>
              <w:bottom w:val="single" w:sz="4" w:space="0" w:color="000000"/>
              <w:right w:val="single" w:sz="4" w:space="0" w:color="000000"/>
            </w:tcBorders>
            <w:shd w:val="clear" w:color="auto" w:fill="auto"/>
            <w:hideMark/>
          </w:tcPr>
          <w:p w14:paraId="106F1C6A" w14:textId="77777777" w:rsidR="002D1079" w:rsidRPr="00D11716" w:rsidRDefault="002D1079">
            <w:pPr>
              <w:rPr>
                <w:rFonts w:ascii="Arial" w:hAnsi="Arial" w:cs="Arial"/>
                <w:sz w:val="18"/>
                <w:szCs w:val="18"/>
              </w:rPr>
            </w:pPr>
            <w:r w:rsidRPr="00D11716">
              <w:rPr>
                <w:rFonts w:ascii="Arial" w:hAnsi="Arial" w:cs="Arial"/>
                <w:sz w:val="18"/>
                <w:szCs w:val="18"/>
              </w:rPr>
              <w:t>ФЕДОТОВСКОЕ ТУ ВОЛОГОДСКОГО МО</w:t>
            </w:r>
          </w:p>
        </w:tc>
        <w:tc>
          <w:tcPr>
            <w:tcW w:w="1276" w:type="dxa"/>
            <w:tcBorders>
              <w:top w:val="nil"/>
              <w:left w:val="nil"/>
              <w:bottom w:val="single" w:sz="4" w:space="0" w:color="000000"/>
              <w:right w:val="single" w:sz="4" w:space="0" w:color="000000"/>
            </w:tcBorders>
            <w:shd w:val="clear" w:color="000000" w:fill="FFFFFF"/>
            <w:hideMark/>
          </w:tcPr>
          <w:p w14:paraId="11A1D7B7" w14:textId="77777777" w:rsidR="002D1079" w:rsidRPr="00D11716" w:rsidRDefault="002D1079">
            <w:pPr>
              <w:jc w:val="right"/>
              <w:rPr>
                <w:rFonts w:ascii="Arial" w:hAnsi="Arial" w:cs="Arial"/>
                <w:sz w:val="18"/>
                <w:szCs w:val="18"/>
              </w:rPr>
            </w:pPr>
            <w:r w:rsidRPr="00D11716">
              <w:rPr>
                <w:rFonts w:ascii="Arial" w:hAnsi="Arial" w:cs="Arial"/>
                <w:sz w:val="18"/>
                <w:szCs w:val="18"/>
              </w:rPr>
              <w:t>334 000,00</w:t>
            </w:r>
          </w:p>
        </w:tc>
        <w:tc>
          <w:tcPr>
            <w:tcW w:w="1276" w:type="dxa"/>
            <w:tcBorders>
              <w:top w:val="nil"/>
              <w:left w:val="nil"/>
              <w:bottom w:val="single" w:sz="4" w:space="0" w:color="000000"/>
              <w:right w:val="single" w:sz="4" w:space="0" w:color="000000"/>
            </w:tcBorders>
            <w:shd w:val="clear" w:color="000000" w:fill="FFFFFF"/>
            <w:hideMark/>
          </w:tcPr>
          <w:p w14:paraId="08DD4CB8" w14:textId="77777777" w:rsidR="002D1079" w:rsidRPr="00D11716" w:rsidRDefault="002D1079">
            <w:pPr>
              <w:jc w:val="right"/>
              <w:rPr>
                <w:rFonts w:ascii="Arial" w:hAnsi="Arial" w:cs="Arial"/>
                <w:sz w:val="18"/>
                <w:szCs w:val="18"/>
              </w:rPr>
            </w:pPr>
            <w:r w:rsidRPr="00D11716">
              <w:rPr>
                <w:rFonts w:ascii="Arial" w:hAnsi="Arial" w:cs="Arial"/>
                <w:sz w:val="18"/>
                <w:szCs w:val="18"/>
              </w:rPr>
              <w:t>334 000,00</w:t>
            </w:r>
          </w:p>
        </w:tc>
        <w:tc>
          <w:tcPr>
            <w:tcW w:w="1275" w:type="dxa"/>
            <w:tcBorders>
              <w:top w:val="nil"/>
              <w:left w:val="nil"/>
              <w:bottom w:val="single" w:sz="4" w:space="0" w:color="000000"/>
              <w:right w:val="single" w:sz="4" w:space="0" w:color="000000"/>
            </w:tcBorders>
            <w:shd w:val="clear" w:color="000000" w:fill="FFFFFF"/>
            <w:hideMark/>
          </w:tcPr>
          <w:p w14:paraId="2CD4DC07" w14:textId="77777777" w:rsidR="002D1079" w:rsidRPr="00D11716" w:rsidRDefault="002D1079">
            <w:pPr>
              <w:jc w:val="right"/>
              <w:rPr>
                <w:rFonts w:ascii="Arial" w:hAnsi="Arial" w:cs="Arial"/>
                <w:sz w:val="18"/>
                <w:szCs w:val="18"/>
              </w:rPr>
            </w:pPr>
            <w:r w:rsidRPr="00D11716">
              <w:rPr>
                <w:rFonts w:ascii="Arial" w:hAnsi="Arial" w:cs="Arial"/>
                <w:sz w:val="18"/>
                <w:szCs w:val="18"/>
              </w:rPr>
              <w:t>0,00</w:t>
            </w:r>
          </w:p>
        </w:tc>
        <w:tc>
          <w:tcPr>
            <w:tcW w:w="2835" w:type="dxa"/>
            <w:tcBorders>
              <w:top w:val="nil"/>
              <w:left w:val="nil"/>
              <w:bottom w:val="single" w:sz="4" w:space="0" w:color="000000"/>
              <w:right w:val="single" w:sz="4" w:space="0" w:color="000000"/>
            </w:tcBorders>
            <w:shd w:val="clear" w:color="000000" w:fill="FFFFFF"/>
          </w:tcPr>
          <w:p w14:paraId="7D09C052" w14:textId="77777777" w:rsidR="002D1079" w:rsidRPr="00D11716" w:rsidRDefault="002D1079">
            <w:pPr>
              <w:jc w:val="right"/>
              <w:rPr>
                <w:rFonts w:ascii="Arial" w:hAnsi="Arial" w:cs="Arial"/>
                <w:sz w:val="18"/>
                <w:szCs w:val="18"/>
              </w:rPr>
            </w:pPr>
          </w:p>
        </w:tc>
      </w:tr>
    </w:tbl>
    <w:p w14:paraId="53B1663E" w14:textId="77777777" w:rsidR="008B57AC" w:rsidRPr="00D11716" w:rsidRDefault="008B57AC" w:rsidP="008B57AC">
      <w:pPr>
        <w:ind w:firstLine="708"/>
        <w:jc w:val="both"/>
        <w:rPr>
          <w:sz w:val="26"/>
          <w:szCs w:val="26"/>
        </w:rPr>
      </w:pPr>
    </w:p>
    <w:p w14:paraId="6D087271" w14:textId="77777777" w:rsidR="00765EAA" w:rsidRPr="00D11716" w:rsidRDefault="00765EAA" w:rsidP="009C2B60">
      <w:pPr>
        <w:jc w:val="center"/>
        <w:rPr>
          <w:b/>
          <w:bCs/>
          <w:sz w:val="26"/>
          <w:szCs w:val="26"/>
        </w:rPr>
      </w:pPr>
    </w:p>
    <w:p w14:paraId="2B413B54" w14:textId="77777777" w:rsidR="009C2B60" w:rsidRPr="00D11716" w:rsidRDefault="009C2B60" w:rsidP="009C2B60">
      <w:pPr>
        <w:jc w:val="center"/>
        <w:rPr>
          <w:b/>
          <w:bCs/>
          <w:sz w:val="26"/>
          <w:szCs w:val="26"/>
        </w:rPr>
      </w:pPr>
      <w:r w:rsidRPr="00D11716">
        <w:rPr>
          <w:b/>
          <w:bCs/>
          <w:sz w:val="26"/>
          <w:szCs w:val="26"/>
        </w:rPr>
        <w:lastRenderedPageBreak/>
        <w:t xml:space="preserve">РАЗДЕЛ 03 «НАЦИОНАЛЬНАЯ БЕЗОПАСНОСТЬ </w:t>
      </w:r>
    </w:p>
    <w:p w14:paraId="008DC0F0" w14:textId="77777777" w:rsidR="009C2B60" w:rsidRPr="00D11716" w:rsidRDefault="009C2B60" w:rsidP="009C2B60">
      <w:pPr>
        <w:jc w:val="center"/>
        <w:rPr>
          <w:b/>
          <w:bCs/>
          <w:sz w:val="26"/>
          <w:szCs w:val="26"/>
        </w:rPr>
      </w:pPr>
      <w:r w:rsidRPr="00D11716">
        <w:rPr>
          <w:b/>
          <w:bCs/>
          <w:sz w:val="26"/>
          <w:szCs w:val="26"/>
        </w:rPr>
        <w:t>И ПРАВООХРАНИТЕЛЬНАЯ ДЕЯТЕЛЬНОСТЬ»</w:t>
      </w:r>
    </w:p>
    <w:p w14:paraId="592F6C3C" w14:textId="77777777" w:rsidR="009C2B60" w:rsidRPr="00D11716" w:rsidRDefault="009C2B60" w:rsidP="009C2B60">
      <w:pPr>
        <w:ind w:firstLine="708"/>
        <w:jc w:val="both"/>
        <w:rPr>
          <w:sz w:val="26"/>
          <w:szCs w:val="26"/>
        </w:rPr>
      </w:pPr>
      <w:r w:rsidRPr="00D11716">
        <w:rPr>
          <w:bCs/>
          <w:sz w:val="26"/>
          <w:szCs w:val="26"/>
        </w:rPr>
        <w:t>Расходы бюджета округа</w:t>
      </w:r>
      <w:r w:rsidRPr="00D11716">
        <w:rPr>
          <w:sz w:val="26"/>
          <w:szCs w:val="26"/>
        </w:rPr>
        <w:t xml:space="preserve"> составили 10 108 115,09 рублей, при плановых назначениях 11 196 220,88 рублей, процент выполнения 90,3 %. </w:t>
      </w:r>
    </w:p>
    <w:p w14:paraId="0B582AB8" w14:textId="77777777" w:rsidR="009C2B60" w:rsidRPr="00D11716" w:rsidRDefault="009C2B60" w:rsidP="009C2B60">
      <w:pPr>
        <w:ind w:firstLine="708"/>
        <w:jc w:val="both"/>
        <w:rPr>
          <w:sz w:val="26"/>
          <w:szCs w:val="26"/>
        </w:rPr>
      </w:pPr>
    </w:p>
    <w:p w14:paraId="506B8985" w14:textId="77777777" w:rsidR="009C2B60" w:rsidRPr="00D11716" w:rsidRDefault="009C2B60" w:rsidP="009C2B60">
      <w:pPr>
        <w:jc w:val="center"/>
        <w:rPr>
          <w:b/>
          <w:sz w:val="26"/>
          <w:szCs w:val="26"/>
        </w:rPr>
      </w:pPr>
      <w:proofErr w:type="gramStart"/>
      <w:r w:rsidRPr="00D11716">
        <w:rPr>
          <w:b/>
          <w:sz w:val="26"/>
          <w:szCs w:val="26"/>
        </w:rPr>
        <w:t>Раздел/подраздел</w:t>
      </w:r>
      <w:proofErr w:type="gramEnd"/>
      <w:r w:rsidRPr="00D11716">
        <w:rPr>
          <w:b/>
          <w:sz w:val="26"/>
          <w:szCs w:val="26"/>
        </w:rPr>
        <w:t xml:space="preserve"> 03.10 «Обеспечение пожарной безопасности»</w:t>
      </w:r>
    </w:p>
    <w:p w14:paraId="48878164" w14:textId="77777777" w:rsidR="009C2B60" w:rsidRPr="00D11716" w:rsidRDefault="009C2B60" w:rsidP="009C2B60">
      <w:pPr>
        <w:ind w:firstLine="708"/>
        <w:jc w:val="both"/>
        <w:rPr>
          <w:b/>
          <w:sz w:val="26"/>
          <w:szCs w:val="26"/>
        </w:rPr>
      </w:pPr>
    </w:p>
    <w:p w14:paraId="117BBD83" w14:textId="77777777" w:rsidR="009C2B60" w:rsidRPr="00D11716" w:rsidRDefault="009C2B60" w:rsidP="009C2B60">
      <w:pPr>
        <w:ind w:firstLine="708"/>
        <w:jc w:val="both"/>
        <w:rPr>
          <w:sz w:val="26"/>
          <w:szCs w:val="26"/>
        </w:rPr>
      </w:pPr>
      <w:r w:rsidRPr="00D11716">
        <w:rPr>
          <w:bCs/>
          <w:sz w:val="26"/>
          <w:szCs w:val="26"/>
        </w:rPr>
        <w:t>Расходы бюджета округа</w:t>
      </w:r>
      <w:r w:rsidRPr="00D11716">
        <w:rPr>
          <w:sz w:val="26"/>
          <w:szCs w:val="26"/>
        </w:rPr>
        <w:t xml:space="preserve"> составили 4 832 785,56 рублей, при плановых назначениях 5 585 772,29 рублей, процент выполнения 86,5 %. </w:t>
      </w:r>
    </w:p>
    <w:p w14:paraId="5321F872" w14:textId="77777777" w:rsidR="009C2B60" w:rsidRPr="00D11716" w:rsidRDefault="009C2B60" w:rsidP="009C2B60">
      <w:pPr>
        <w:ind w:firstLine="708"/>
        <w:jc w:val="both"/>
        <w:rPr>
          <w:sz w:val="26"/>
          <w:szCs w:val="26"/>
        </w:rPr>
      </w:pPr>
    </w:p>
    <w:p w14:paraId="59450D8C" w14:textId="77777777" w:rsidR="009C2B60" w:rsidRPr="00D11716" w:rsidRDefault="009C2B60" w:rsidP="009C2B60">
      <w:pPr>
        <w:ind w:firstLine="709"/>
        <w:jc w:val="both"/>
        <w:rPr>
          <w:sz w:val="26"/>
          <w:szCs w:val="26"/>
        </w:rPr>
      </w:pPr>
      <w:r w:rsidRPr="00D11716">
        <w:rPr>
          <w:sz w:val="26"/>
          <w:szCs w:val="26"/>
        </w:rPr>
        <w:t>Программное направление расходов:</w:t>
      </w:r>
    </w:p>
    <w:p w14:paraId="49258F6C" w14:textId="77777777" w:rsidR="009C2B60" w:rsidRPr="00D11716" w:rsidRDefault="009C2B60" w:rsidP="009C2B60">
      <w:pPr>
        <w:ind w:firstLine="709"/>
        <w:jc w:val="both"/>
        <w:rPr>
          <w:sz w:val="26"/>
          <w:szCs w:val="26"/>
        </w:rPr>
      </w:pPr>
      <w:r w:rsidRPr="00D11716">
        <w:rPr>
          <w:sz w:val="26"/>
          <w:szCs w:val="26"/>
        </w:rPr>
        <w:t xml:space="preserve">1. </w:t>
      </w:r>
      <w:r w:rsidRPr="00D11716">
        <w:rPr>
          <w:b/>
          <w:bCs/>
          <w:sz w:val="26"/>
          <w:szCs w:val="26"/>
        </w:rPr>
        <w:t>Муниципальная программа «Обеспечение законности, правопорядка и общественной безопасности в Вологодском муниципальном округе на 2022-2025годы»</w:t>
      </w:r>
      <w:r w:rsidRPr="00D11716">
        <w:rPr>
          <w:sz w:val="26"/>
          <w:szCs w:val="26"/>
        </w:rPr>
        <w:t xml:space="preserve"> выполнение аварийно-спасательных работ на территории ВМО за счет средств местного бюджета, в т.ч.:</w:t>
      </w:r>
    </w:p>
    <w:p w14:paraId="40FBFABA" w14:textId="77777777" w:rsidR="009C2B60" w:rsidRPr="00D11716" w:rsidRDefault="009C2B60" w:rsidP="009C2B60">
      <w:pPr>
        <w:ind w:firstLine="709"/>
        <w:jc w:val="both"/>
        <w:rPr>
          <w:sz w:val="26"/>
          <w:szCs w:val="26"/>
        </w:rPr>
      </w:pPr>
    </w:p>
    <w:tbl>
      <w:tblPr>
        <w:tblW w:w="9751" w:type="dxa"/>
        <w:tblInd w:w="113" w:type="dxa"/>
        <w:tblLook w:val="04A0" w:firstRow="1" w:lastRow="0" w:firstColumn="1" w:lastColumn="0" w:noHBand="0" w:noVBand="1"/>
      </w:tblPr>
      <w:tblGrid>
        <w:gridCol w:w="4531"/>
        <w:gridCol w:w="1380"/>
        <w:gridCol w:w="1380"/>
        <w:gridCol w:w="1380"/>
        <w:gridCol w:w="1080"/>
      </w:tblGrid>
      <w:tr w:rsidR="009C2B60" w:rsidRPr="00D11716" w14:paraId="33A79352" w14:textId="77777777" w:rsidTr="00EB7AA2">
        <w:trPr>
          <w:trHeight w:val="5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78E8" w14:textId="77777777" w:rsidR="009C2B60" w:rsidRPr="00D11716" w:rsidRDefault="009C2B60" w:rsidP="00EB7AA2">
            <w:pPr>
              <w:jc w:val="center"/>
              <w:rPr>
                <w:b/>
                <w:bCs/>
                <w:sz w:val="18"/>
                <w:szCs w:val="18"/>
              </w:rPr>
            </w:pPr>
            <w:r w:rsidRPr="00D11716">
              <w:rPr>
                <w:b/>
                <w:bCs/>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5010CC3" w14:textId="77777777" w:rsidR="009C2B60" w:rsidRPr="00D11716" w:rsidRDefault="009C2B60" w:rsidP="00EB7AA2">
            <w:pPr>
              <w:jc w:val="center"/>
              <w:rPr>
                <w:b/>
                <w:bCs/>
                <w:sz w:val="18"/>
                <w:szCs w:val="18"/>
              </w:rPr>
            </w:pPr>
            <w:r w:rsidRPr="00D11716">
              <w:rPr>
                <w:b/>
                <w:bCs/>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4535C52" w14:textId="77777777" w:rsidR="009C2B60" w:rsidRPr="00D11716" w:rsidRDefault="009C2B60" w:rsidP="00EB7AA2">
            <w:pPr>
              <w:jc w:val="center"/>
              <w:rPr>
                <w:b/>
                <w:bCs/>
                <w:sz w:val="18"/>
                <w:szCs w:val="18"/>
              </w:rPr>
            </w:pPr>
            <w:r w:rsidRPr="00D11716">
              <w:rPr>
                <w:b/>
                <w:bCs/>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D099A91" w14:textId="77777777" w:rsidR="009C2B60" w:rsidRPr="00D11716" w:rsidRDefault="009C2B60" w:rsidP="00EB7AA2">
            <w:pPr>
              <w:jc w:val="center"/>
              <w:rPr>
                <w:b/>
                <w:bCs/>
                <w:sz w:val="18"/>
                <w:szCs w:val="18"/>
              </w:rPr>
            </w:pPr>
            <w:r w:rsidRPr="00D11716">
              <w:rPr>
                <w:b/>
                <w:bCs/>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7B9248" w14:textId="77777777" w:rsidR="009C2B60" w:rsidRPr="00D11716" w:rsidRDefault="009C2B60" w:rsidP="00EB7AA2">
            <w:pPr>
              <w:jc w:val="center"/>
              <w:rPr>
                <w:b/>
                <w:bCs/>
                <w:sz w:val="18"/>
                <w:szCs w:val="18"/>
              </w:rPr>
            </w:pPr>
            <w:r w:rsidRPr="00D11716">
              <w:rPr>
                <w:b/>
                <w:bCs/>
                <w:sz w:val="18"/>
                <w:szCs w:val="18"/>
              </w:rPr>
              <w:t>% освоения</w:t>
            </w:r>
          </w:p>
        </w:tc>
      </w:tr>
      <w:tr w:rsidR="009C2B60" w:rsidRPr="00D11716" w14:paraId="6531FF29" w14:textId="77777777" w:rsidTr="00EB7AA2">
        <w:trPr>
          <w:trHeight w:val="9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ECB8F59" w14:textId="77777777" w:rsidR="009C2B60" w:rsidRPr="00D11716" w:rsidRDefault="009C2B60" w:rsidP="00EB7AA2">
            <w:pPr>
              <w:rPr>
                <w:sz w:val="18"/>
                <w:szCs w:val="18"/>
              </w:rPr>
            </w:pPr>
            <w:r w:rsidRPr="00D11716">
              <w:rPr>
                <w:sz w:val="18"/>
                <w:szCs w:val="18"/>
              </w:rPr>
              <w:t>Мероприятия по защите населения и территорий от чрезвычайных ситуаций природного и техногенного характера в Вологодском муниципальном округе</w:t>
            </w:r>
          </w:p>
        </w:tc>
        <w:tc>
          <w:tcPr>
            <w:tcW w:w="1380" w:type="dxa"/>
            <w:tcBorders>
              <w:top w:val="nil"/>
              <w:left w:val="nil"/>
              <w:bottom w:val="single" w:sz="4" w:space="0" w:color="auto"/>
              <w:right w:val="single" w:sz="4" w:space="0" w:color="auto"/>
            </w:tcBorders>
            <w:shd w:val="clear" w:color="000000" w:fill="FFFFFF"/>
            <w:noWrap/>
            <w:vAlign w:val="bottom"/>
            <w:hideMark/>
          </w:tcPr>
          <w:p w14:paraId="22472C04" w14:textId="77777777" w:rsidR="009C2B60" w:rsidRPr="00D11716" w:rsidRDefault="009C2B60" w:rsidP="00EB7AA2">
            <w:pPr>
              <w:jc w:val="right"/>
              <w:rPr>
                <w:sz w:val="18"/>
                <w:szCs w:val="18"/>
              </w:rPr>
            </w:pPr>
            <w:r w:rsidRPr="00D11716">
              <w:rPr>
                <w:sz w:val="18"/>
                <w:szCs w:val="18"/>
              </w:rPr>
              <w:t>2 113 500,00</w:t>
            </w:r>
          </w:p>
        </w:tc>
        <w:tc>
          <w:tcPr>
            <w:tcW w:w="1380" w:type="dxa"/>
            <w:tcBorders>
              <w:top w:val="nil"/>
              <w:left w:val="nil"/>
              <w:bottom w:val="single" w:sz="4" w:space="0" w:color="auto"/>
              <w:right w:val="single" w:sz="4" w:space="0" w:color="auto"/>
            </w:tcBorders>
            <w:shd w:val="clear" w:color="auto" w:fill="auto"/>
            <w:noWrap/>
            <w:vAlign w:val="bottom"/>
            <w:hideMark/>
          </w:tcPr>
          <w:p w14:paraId="1F705166" w14:textId="77777777" w:rsidR="009C2B60" w:rsidRPr="00D11716" w:rsidRDefault="009C2B60" w:rsidP="00EB7AA2">
            <w:pPr>
              <w:jc w:val="right"/>
              <w:rPr>
                <w:sz w:val="18"/>
                <w:szCs w:val="18"/>
              </w:rPr>
            </w:pPr>
            <w:r w:rsidRPr="00D11716">
              <w:rPr>
                <w:sz w:val="18"/>
                <w:szCs w:val="18"/>
              </w:rPr>
              <w:t>2 113 411,30</w:t>
            </w:r>
          </w:p>
        </w:tc>
        <w:tc>
          <w:tcPr>
            <w:tcW w:w="1380" w:type="dxa"/>
            <w:tcBorders>
              <w:top w:val="nil"/>
              <w:left w:val="nil"/>
              <w:bottom w:val="single" w:sz="4" w:space="0" w:color="auto"/>
              <w:right w:val="single" w:sz="4" w:space="0" w:color="auto"/>
            </w:tcBorders>
            <w:shd w:val="clear" w:color="auto" w:fill="auto"/>
            <w:noWrap/>
            <w:vAlign w:val="bottom"/>
            <w:hideMark/>
          </w:tcPr>
          <w:p w14:paraId="32EF7585" w14:textId="77777777" w:rsidR="009C2B60" w:rsidRPr="00D11716" w:rsidRDefault="009C2B60" w:rsidP="00EB7AA2">
            <w:pPr>
              <w:jc w:val="right"/>
              <w:rPr>
                <w:sz w:val="18"/>
                <w:szCs w:val="18"/>
              </w:rPr>
            </w:pPr>
            <w:r w:rsidRPr="00D11716">
              <w:rPr>
                <w:sz w:val="18"/>
                <w:szCs w:val="18"/>
              </w:rPr>
              <w:t>88,70</w:t>
            </w:r>
          </w:p>
        </w:tc>
        <w:tc>
          <w:tcPr>
            <w:tcW w:w="1080" w:type="dxa"/>
            <w:tcBorders>
              <w:top w:val="nil"/>
              <w:left w:val="nil"/>
              <w:bottom w:val="single" w:sz="4" w:space="0" w:color="auto"/>
              <w:right w:val="single" w:sz="4" w:space="0" w:color="auto"/>
            </w:tcBorders>
            <w:shd w:val="clear" w:color="auto" w:fill="auto"/>
            <w:noWrap/>
            <w:vAlign w:val="bottom"/>
            <w:hideMark/>
          </w:tcPr>
          <w:p w14:paraId="277C4363" w14:textId="77777777" w:rsidR="009C2B60" w:rsidRPr="00D11716" w:rsidRDefault="009C2B60" w:rsidP="00EB7AA2">
            <w:pPr>
              <w:rPr>
                <w:sz w:val="18"/>
                <w:szCs w:val="18"/>
              </w:rPr>
            </w:pPr>
            <w:r w:rsidRPr="00D11716">
              <w:rPr>
                <w:sz w:val="18"/>
                <w:szCs w:val="18"/>
              </w:rPr>
              <w:t>100,00%</w:t>
            </w:r>
          </w:p>
        </w:tc>
      </w:tr>
      <w:tr w:rsidR="009C2B60" w:rsidRPr="00D11716" w14:paraId="59FE829B" w14:textId="77777777" w:rsidTr="00EB7AA2">
        <w:trPr>
          <w:trHeight w:val="225"/>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4A16ABB3" w14:textId="77777777" w:rsidR="009C2B60" w:rsidRPr="00D11716" w:rsidRDefault="009C2B60" w:rsidP="00EB7AA2">
            <w:pPr>
              <w:rPr>
                <w:sz w:val="18"/>
                <w:szCs w:val="18"/>
              </w:rPr>
            </w:pPr>
            <w:r w:rsidRPr="00D11716">
              <w:rPr>
                <w:sz w:val="18"/>
                <w:szCs w:val="18"/>
              </w:rPr>
              <w:t>Мероприятия по пожарной безопасности</w:t>
            </w:r>
          </w:p>
        </w:tc>
        <w:tc>
          <w:tcPr>
            <w:tcW w:w="1380" w:type="dxa"/>
            <w:tcBorders>
              <w:top w:val="nil"/>
              <w:left w:val="nil"/>
              <w:bottom w:val="single" w:sz="4" w:space="0" w:color="auto"/>
              <w:right w:val="single" w:sz="4" w:space="0" w:color="auto"/>
            </w:tcBorders>
            <w:shd w:val="clear" w:color="000000" w:fill="FFFFFF"/>
            <w:noWrap/>
            <w:vAlign w:val="bottom"/>
            <w:hideMark/>
          </w:tcPr>
          <w:p w14:paraId="62C5C9C4" w14:textId="77777777" w:rsidR="009C2B60" w:rsidRPr="00D11716" w:rsidRDefault="009C2B60" w:rsidP="00EB7AA2">
            <w:pPr>
              <w:jc w:val="right"/>
              <w:rPr>
                <w:sz w:val="18"/>
                <w:szCs w:val="18"/>
              </w:rPr>
            </w:pPr>
            <w:r w:rsidRPr="00D11716">
              <w:rPr>
                <w:sz w:val="18"/>
                <w:szCs w:val="18"/>
              </w:rPr>
              <w:t>1 865 693,28</w:t>
            </w:r>
          </w:p>
        </w:tc>
        <w:tc>
          <w:tcPr>
            <w:tcW w:w="1380" w:type="dxa"/>
            <w:tcBorders>
              <w:top w:val="nil"/>
              <w:left w:val="nil"/>
              <w:bottom w:val="single" w:sz="4" w:space="0" w:color="auto"/>
              <w:right w:val="single" w:sz="4" w:space="0" w:color="auto"/>
            </w:tcBorders>
            <w:shd w:val="clear" w:color="auto" w:fill="auto"/>
            <w:noWrap/>
            <w:vAlign w:val="bottom"/>
            <w:hideMark/>
          </w:tcPr>
          <w:p w14:paraId="58DA58F1" w14:textId="77777777" w:rsidR="009C2B60" w:rsidRPr="00D11716" w:rsidRDefault="009C2B60" w:rsidP="00EB7AA2">
            <w:pPr>
              <w:jc w:val="right"/>
              <w:rPr>
                <w:sz w:val="18"/>
                <w:szCs w:val="18"/>
              </w:rPr>
            </w:pPr>
            <w:r w:rsidRPr="00D11716">
              <w:rPr>
                <w:sz w:val="18"/>
                <w:szCs w:val="18"/>
              </w:rPr>
              <w:t>1 798 215,25</w:t>
            </w:r>
          </w:p>
        </w:tc>
        <w:tc>
          <w:tcPr>
            <w:tcW w:w="1380" w:type="dxa"/>
            <w:tcBorders>
              <w:top w:val="nil"/>
              <w:left w:val="nil"/>
              <w:bottom w:val="single" w:sz="4" w:space="0" w:color="auto"/>
              <w:right w:val="single" w:sz="4" w:space="0" w:color="auto"/>
            </w:tcBorders>
            <w:shd w:val="clear" w:color="auto" w:fill="auto"/>
            <w:noWrap/>
            <w:vAlign w:val="bottom"/>
            <w:hideMark/>
          </w:tcPr>
          <w:p w14:paraId="4B92EF3D" w14:textId="77777777" w:rsidR="009C2B60" w:rsidRPr="00D11716" w:rsidRDefault="009C2B60" w:rsidP="00EB7AA2">
            <w:pPr>
              <w:jc w:val="right"/>
              <w:rPr>
                <w:sz w:val="18"/>
                <w:szCs w:val="18"/>
              </w:rPr>
            </w:pPr>
            <w:r w:rsidRPr="00D11716">
              <w:rPr>
                <w:sz w:val="18"/>
                <w:szCs w:val="18"/>
              </w:rPr>
              <w:t>67 478,03</w:t>
            </w:r>
          </w:p>
        </w:tc>
        <w:tc>
          <w:tcPr>
            <w:tcW w:w="1080" w:type="dxa"/>
            <w:tcBorders>
              <w:top w:val="nil"/>
              <w:left w:val="nil"/>
              <w:bottom w:val="single" w:sz="4" w:space="0" w:color="auto"/>
              <w:right w:val="single" w:sz="4" w:space="0" w:color="auto"/>
            </w:tcBorders>
            <w:shd w:val="clear" w:color="auto" w:fill="auto"/>
            <w:noWrap/>
            <w:vAlign w:val="bottom"/>
            <w:hideMark/>
          </w:tcPr>
          <w:p w14:paraId="5EF0E142" w14:textId="77777777" w:rsidR="009C2B60" w:rsidRPr="00D11716" w:rsidRDefault="009C2B60" w:rsidP="00EB7AA2">
            <w:pPr>
              <w:rPr>
                <w:sz w:val="18"/>
                <w:szCs w:val="18"/>
              </w:rPr>
            </w:pPr>
            <w:r w:rsidRPr="00D11716">
              <w:rPr>
                <w:sz w:val="18"/>
                <w:szCs w:val="18"/>
              </w:rPr>
              <w:t>96,38%</w:t>
            </w:r>
          </w:p>
        </w:tc>
      </w:tr>
      <w:tr w:rsidR="009C2B60" w:rsidRPr="00D11716" w14:paraId="1479E6B9" w14:textId="77777777" w:rsidTr="00EB7AA2">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3E56827"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62D94C99" w14:textId="77777777" w:rsidR="009C2B60" w:rsidRPr="00D11716" w:rsidRDefault="009C2B60" w:rsidP="00EB7AA2">
            <w:pPr>
              <w:jc w:val="right"/>
              <w:rPr>
                <w:b/>
                <w:bCs/>
                <w:sz w:val="18"/>
                <w:szCs w:val="18"/>
              </w:rPr>
            </w:pPr>
            <w:r w:rsidRPr="00D11716">
              <w:rPr>
                <w:b/>
                <w:bCs/>
                <w:sz w:val="18"/>
                <w:szCs w:val="18"/>
              </w:rPr>
              <w:t>3 979 193,28</w:t>
            </w:r>
          </w:p>
        </w:tc>
        <w:tc>
          <w:tcPr>
            <w:tcW w:w="1380" w:type="dxa"/>
            <w:tcBorders>
              <w:top w:val="nil"/>
              <w:left w:val="nil"/>
              <w:bottom w:val="single" w:sz="4" w:space="0" w:color="auto"/>
              <w:right w:val="single" w:sz="4" w:space="0" w:color="auto"/>
            </w:tcBorders>
            <w:shd w:val="clear" w:color="auto" w:fill="auto"/>
            <w:noWrap/>
            <w:vAlign w:val="bottom"/>
            <w:hideMark/>
          </w:tcPr>
          <w:p w14:paraId="455C7EC5" w14:textId="77777777" w:rsidR="009C2B60" w:rsidRPr="00D11716" w:rsidRDefault="009C2B60" w:rsidP="00EB7AA2">
            <w:pPr>
              <w:jc w:val="right"/>
              <w:rPr>
                <w:b/>
                <w:bCs/>
                <w:sz w:val="18"/>
                <w:szCs w:val="18"/>
              </w:rPr>
            </w:pPr>
            <w:r w:rsidRPr="00D11716">
              <w:rPr>
                <w:b/>
                <w:bCs/>
                <w:sz w:val="18"/>
                <w:szCs w:val="18"/>
              </w:rPr>
              <w:t>3 911 626,55</w:t>
            </w:r>
          </w:p>
        </w:tc>
        <w:tc>
          <w:tcPr>
            <w:tcW w:w="1380" w:type="dxa"/>
            <w:tcBorders>
              <w:top w:val="nil"/>
              <w:left w:val="nil"/>
              <w:bottom w:val="single" w:sz="4" w:space="0" w:color="auto"/>
              <w:right w:val="single" w:sz="4" w:space="0" w:color="auto"/>
            </w:tcBorders>
            <w:shd w:val="clear" w:color="auto" w:fill="auto"/>
            <w:noWrap/>
            <w:vAlign w:val="bottom"/>
            <w:hideMark/>
          </w:tcPr>
          <w:p w14:paraId="087828B5" w14:textId="77777777" w:rsidR="009C2B60" w:rsidRPr="00D11716" w:rsidRDefault="009C2B60" w:rsidP="00EB7AA2">
            <w:pPr>
              <w:jc w:val="right"/>
              <w:rPr>
                <w:b/>
                <w:bCs/>
                <w:sz w:val="18"/>
                <w:szCs w:val="18"/>
              </w:rPr>
            </w:pPr>
            <w:r w:rsidRPr="00D11716">
              <w:rPr>
                <w:b/>
                <w:bCs/>
                <w:sz w:val="18"/>
                <w:szCs w:val="18"/>
              </w:rPr>
              <w:t>67 566,73</w:t>
            </w:r>
          </w:p>
        </w:tc>
        <w:tc>
          <w:tcPr>
            <w:tcW w:w="1080" w:type="dxa"/>
            <w:tcBorders>
              <w:top w:val="nil"/>
              <w:left w:val="nil"/>
              <w:bottom w:val="single" w:sz="4" w:space="0" w:color="auto"/>
              <w:right w:val="single" w:sz="4" w:space="0" w:color="auto"/>
            </w:tcBorders>
            <w:shd w:val="clear" w:color="auto" w:fill="auto"/>
            <w:noWrap/>
            <w:vAlign w:val="bottom"/>
            <w:hideMark/>
          </w:tcPr>
          <w:p w14:paraId="04BE52C4" w14:textId="77777777" w:rsidR="009C2B60" w:rsidRPr="00D11716" w:rsidRDefault="009C2B60" w:rsidP="00EB7AA2">
            <w:pPr>
              <w:rPr>
                <w:b/>
                <w:bCs/>
                <w:sz w:val="18"/>
                <w:szCs w:val="18"/>
              </w:rPr>
            </w:pPr>
            <w:r w:rsidRPr="00D11716">
              <w:rPr>
                <w:b/>
                <w:bCs/>
                <w:sz w:val="18"/>
                <w:szCs w:val="18"/>
              </w:rPr>
              <w:t>98,30%</w:t>
            </w:r>
          </w:p>
        </w:tc>
      </w:tr>
    </w:tbl>
    <w:p w14:paraId="2394FF8E" w14:textId="77777777" w:rsidR="009C2B60" w:rsidRPr="00D11716" w:rsidRDefault="009C2B60" w:rsidP="009C2B60">
      <w:pPr>
        <w:ind w:firstLine="709"/>
        <w:jc w:val="both"/>
        <w:rPr>
          <w:sz w:val="26"/>
          <w:szCs w:val="26"/>
        </w:rPr>
      </w:pPr>
    </w:p>
    <w:p w14:paraId="261CB4D7" w14:textId="77777777" w:rsidR="009C2B60" w:rsidRPr="00D11716" w:rsidRDefault="009C2B60" w:rsidP="009C2B60">
      <w:pPr>
        <w:ind w:firstLine="709"/>
        <w:jc w:val="both"/>
        <w:rPr>
          <w:sz w:val="26"/>
          <w:szCs w:val="26"/>
        </w:rPr>
      </w:pPr>
      <w:r w:rsidRPr="00D11716">
        <w:rPr>
          <w:sz w:val="26"/>
          <w:szCs w:val="26"/>
        </w:rPr>
        <w:t xml:space="preserve">2. </w:t>
      </w:r>
      <w:r w:rsidRPr="00D11716">
        <w:rPr>
          <w:b/>
          <w:bCs/>
          <w:sz w:val="26"/>
          <w:szCs w:val="26"/>
        </w:rPr>
        <w:t>Муниципальная программа «Управление муниципальными финансами Вологодского муниципального округа на 2023 - 2026 годы»</w:t>
      </w:r>
      <w:r w:rsidRPr="00D11716">
        <w:rPr>
          <w:sz w:val="26"/>
          <w:szCs w:val="26"/>
        </w:rPr>
        <w:t xml:space="preserve"> за счет средств местного бюджета:</w:t>
      </w:r>
    </w:p>
    <w:p w14:paraId="3652762C" w14:textId="77777777" w:rsidR="009C2B60" w:rsidRPr="00D11716" w:rsidRDefault="009C2B60" w:rsidP="009C2B60">
      <w:pPr>
        <w:ind w:firstLine="709"/>
        <w:jc w:val="both"/>
        <w:rPr>
          <w:sz w:val="26"/>
          <w:szCs w:val="26"/>
        </w:rPr>
      </w:pPr>
    </w:p>
    <w:tbl>
      <w:tblPr>
        <w:tblW w:w="9959" w:type="dxa"/>
        <w:tblInd w:w="113" w:type="dxa"/>
        <w:tblLook w:val="04A0" w:firstRow="1" w:lastRow="0" w:firstColumn="1" w:lastColumn="0" w:noHBand="0" w:noVBand="1"/>
      </w:tblPr>
      <w:tblGrid>
        <w:gridCol w:w="3539"/>
        <w:gridCol w:w="1237"/>
        <w:gridCol w:w="1080"/>
        <w:gridCol w:w="1085"/>
        <w:gridCol w:w="1080"/>
        <w:gridCol w:w="1938"/>
      </w:tblGrid>
      <w:tr w:rsidR="009C2B60" w:rsidRPr="00D11716" w14:paraId="5D488F06" w14:textId="77777777" w:rsidTr="00EB7AA2">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3633" w14:textId="77777777" w:rsidR="009C2B60" w:rsidRPr="00D11716" w:rsidRDefault="009C2B60" w:rsidP="00EB7AA2">
            <w:pPr>
              <w:jc w:val="center"/>
              <w:rPr>
                <w:b/>
                <w:bCs/>
                <w:sz w:val="18"/>
                <w:szCs w:val="18"/>
              </w:rPr>
            </w:pPr>
            <w:r w:rsidRPr="00D11716">
              <w:rPr>
                <w:b/>
                <w:bCs/>
                <w:sz w:val="18"/>
                <w:szCs w:val="18"/>
              </w:rPr>
              <w:t>ЦСР</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14:paraId="62080F8D" w14:textId="77777777" w:rsidR="009C2B60" w:rsidRPr="00D11716" w:rsidRDefault="009C2B60" w:rsidP="00EB7AA2">
            <w:pPr>
              <w:jc w:val="center"/>
              <w:rPr>
                <w:b/>
                <w:bCs/>
                <w:sz w:val="18"/>
                <w:szCs w:val="18"/>
              </w:rPr>
            </w:pPr>
            <w:r w:rsidRPr="00D11716">
              <w:rPr>
                <w:b/>
                <w:bCs/>
                <w:sz w:val="18"/>
                <w:szCs w:val="18"/>
              </w:rPr>
              <w:t>План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A4989EF" w14:textId="77777777" w:rsidR="009C2B60" w:rsidRPr="00D11716" w:rsidRDefault="009C2B60" w:rsidP="00EB7AA2">
            <w:pPr>
              <w:jc w:val="center"/>
              <w:rPr>
                <w:b/>
                <w:bCs/>
                <w:sz w:val="18"/>
                <w:szCs w:val="18"/>
              </w:rPr>
            </w:pPr>
            <w:r w:rsidRPr="00D11716">
              <w:rPr>
                <w:b/>
                <w:bCs/>
                <w:sz w:val="18"/>
                <w:szCs w:val="18"/>
              </w:rPr>
              <w:t>Факт</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223D7D61" w14:textId="77777777" w:rsidR="009C2B60" w:rsidRPr="00D11716" w:rsidRDefault="009C2B60" w:rsidP="00EB7AA2">
            <w:pPr>
              <w:jc w:val="center"/>
              <w:rPr>
                <w:b/>
                <w:bCs/>
                <w:sz w:val="18"/>
                <w:szCs w:val="18"/>
              </w:rPr>
            </w:pPr>
            <w:r w:rsidRPr="00D11716">
              <w:rPr>
                <w:b/>
                <w:bCs/>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BFFA6C4" w14:textId="77777777" w:rsidR="009C2B60" w:rsidRPr="00D11716" w:rsidRDefault="009C2B60" w:rsidP="00EB7AA2">
            <w:pPr>
              <w:jc w:val="center"/>
              <w:rPr>
                <w:b/>
                <w:bCs/>
                <w:sz w:val="18"/>
                <w:szCs w:val="18"/>
              </w:rPr>
            </w:pPr>
            <w:r w:rsidRPr="00D11716">
              <w:rPr>
                <w:b/>
                <w:bCs/>
                <w:sz w:val="18"/>
                <w:szCs w:val="18"/>
              </w:rPr>
              <w:t xml:space="preserve">% </w:t>
            </w:r>
            <w:proofErr w:type="spellStart"/>
            <w:r w:rsidRPr="00D11716">
              <w:rPr>
                <w:b/>
                <w:bCs/>
                <w:sz w:val="18"/>
                <w:szCs w:val="18"/>
              </w:rPr>
              <w:t>своения</w:t>
            </w:r>
            <w:proofErr w:type="spellEnd"/>
          </w:p>
        </w:tc>
        <w:tc>
          <w:tcPr>
            <w:tcW w:w="1938" w:type="dxa"/>
            <w:tcBorders>
              <w:top w:val="single" w:sz="4" w:space="0" w:color="auto"/>
              <w:left w:val="nil"/>
              <w:bottom w:val="single" w:sz="4" w:space="0" w:color="auto"/>
              <w:right w:val="single" w:sz="4" w:space="0" w:color="auto"/>
            </w:tcBorders>
            <w:shd w:val="clear" w:color="000000" w:fill="FFFFFF"/>
            <w:vAlign w:val="center"/>
            <w:hideMark/>
          </w:tcPr>
          <w:p w14:paraId="09AD6D58" w14:textId="77777777" w:rsidR="009C2B60" w:rsidRPr="00D11716" w:rsidRDefault="009C2B60" w:rsidP="00EB7AA2">
            <w:pPr>
              <w:jc w:val="center"/>
              <w:rPr>
                <w:b/>
                <w:bCs/>
                <w:sz w:val="18"/>
                <w:szCs w:val="18"/>
              </w:rPr>
            </w:pPr>
            <w:r w:rsidRPr="00D11716">
              <w:rPr>
                <w:b/>
                <w:bCs/>
                <w:sz w:val="18"/>
                <w:szCs w:val="18"/>
              </w:rPr>
              <w:t>Примечание</w:t>
            </w:r>
          </w:p>
        </w:tc>
      </w:tr>
      <w:tr w:rsidR="009C2B60" w:rsidRPr="00D11716" w14:paraId="117915B1" w14:textId="77777777" w:rsidTr="00EB7AA2">
        <w:trPr>
          <w:trHeight w:val="137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43A3D303" w14:textId="77777777" w:rsidR="009C2B60" w:rsidRPr="00D11716" w:rsidRDefault="009C2B60" w:rsidP="00EB7AA2">
            <w:pPr>
              <w:rPr>
                <w:sz w:val="18"/>
                <w:szCs w:val="18"/>
              </w:rPr>
            </w:pPr>
            <w:r w:rsidRPr="00D11716">
              <w:rPr>
                <w:sz w:val="18"/>
                <w:szCs w:val="18"/>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D11716">
              <w:rPr>
                <w:sz w:val="18"/>
                <w:szCs w:val="18"/>
              </w:rPr>
              <w:t>аварийно</w:t>
            </w:r>
            <w:proofErr w:type="spellEnd"/>
            <w:r w:rsidRPr="00D11716">
              <w:rPr>
                <w:sz w:val="18"/>
                <w:szCs w:val="18"/>
              </w:rPr>
              <w:t xml:space="preserve"> – спасательных и </w:t>
            </w:r>
            <w:proofErr w:type="spellStart"/>
            <w:r w:rsidRPr="00D11716">
              <w:rPr>
                <w:sz w:val="18"/>
                <w:szCs w:val="18"/>
              </w:rPr>
              <w:t>аварийно</w:t>
            </w:r>
            <w:proofErr w:type="spellEnd"/>
            <w:r w:rsidRPr="00D11716">
              <w:rPr>
                <w:sz w:val="18"/>
                <w:szCs w:val="18"/>
              </w:rPr>
              <w:t xml:space="preserve"> – восстановительных работ</w:t>
            </w:r>
          </w:p>
        </w:tc>
        <w:tc>
          <w:tcPr>
            <w:tcW w:w="1237" w:type="dxa"/>
            <w:tcBorders>
              <w:top w:val="nil"/>
              <w:left w:val="nil"/>
              <w:bottom w:val="single" w:sz="4" w:space="0" w:color="auto"/>
              <w:right w:val="single" w:sz="4" w:space="0" w:color="auto"/>
            </w:tcBorders>
            <w:shd w:val="clear" w:color="000000" w:fill="FFFFFF"/>
            <w:noWrap/>
            <w:vAlign w:val="bottom"/>
            <w:hideMark/>
          </w:tcPr>
          <w:p w14:paraId="7EE30143" w14:textId="77777777" w:rsidR="009C2B60" w:rsidRPr="00D11716" w:rsidRDefault="009C2B60" w:rsidP="00EB7AA2">
            <w:pPr>
              <w:jc w:val="right"/>
              <w:rPr>
                <w:sz w:val="18"/>
                <w:szCs w:val="18"/>
              </w:rPr>
            </w:pPr>
            <w:r w:rsidRPr="00D11716">
              <w:rPr>
                <w:sz w:val="18"/>
                <w:szCs w:val="18"/>
              </w:rPr>
              <w:t>106 867,47</w:t>
            </w:r>
          </w:p>
        </w:tc>
        <w:tc>
          <w:tcPr>
            <w:tcW w:w="1080" w:type="dxa"/>
            <w:tcBorders>
              <w:top w:val="nil"/>
              <w:left w:val="nil"/>
              <w:bottom w:val="single" w:sz="4" w:space="0" w:color="auto"/>
              <w:right w:val="single" w:sz="4" w:space="0" w:color="auto"/>
            </w:tcBorders>
            <w:shd w:val="clear" w:color="auto" w:fill="auto"/>
            <w:noWrap/>
            <w:vAlign w:val="bottom"/>
            <w:hideMark/>
          </w:tcPr>
          <w:p w14:paraId="65B46C1C" w14:textId="77777777" w:rsidR="009C2B60" w:rsidRPr="00D11716" w:rsidRDefault="009C2B60" w:rsidP="00EB7AA2">
            <w:pPr>
              <w:jc w:val="right"/>
              <w:rPr>
                <w:sz w:val="18"/>
                <w:szCs w:val="18"/>
              </w:rPr>
            </w:pPr>
            <w:r w:rsidRPr="00D11716">
              <w:rPr>
                <w:sz w:val="18"/>
                <w:szCs w:val="18"/>
              </w:rPr>
              <w:t>106 867,47</w:t>
            </w:r>
          </w:p>
        </w:tc>
        <w:tc>
          <w:tcPr>
            <w:tcW w:w="1085" w:type="dxa"/>
            <w:tcBorders>
              <w:top w:val="nil"/>
              <w:left w:val="nil"/>
              <w:bottom w:val="single" w:sz="4" w:space="0" w:color="auto"/>
              <w:right w:val="single" w:sz="4" w:space="0" w:color="auto"/>
            </w:tcBorders>
            <w:shd w:val="clear" w:color="auto" w:fill="auto"/>
            <w:noWrap/>
            <w:vAlign w:val="bottom"/>
            <w:hideMark/>
          </w:tcPr>
          <w:p w14:paraId="55A46947"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F67B358" w14:textId="77777777" w:rsidR="009C2B60" w:rsidRPr="00D11716" w:rsidRDefault="009C2B60" w:rsidP="00EB7AA2">
            <w:pPr>
              <w:rPr>
                <w:sz w:val="18"/>
                <w:szCs w:val="18"/>
              </w:rPr>
            </w:pPr>
            <w:r w:rsidRPr="00D11716">
              <w:rPr>
                <w:sz w:val="18"/>
                <w:szCs w:val="18"/>
              </w:rPr>
              <w:t>100,00%</w:t>
            </w:r>
          </w:p>
        </w:tc>
        <w:tc>
          <w:tcPr>
            <w:tcW w:w="1938" w:type="dxa"/>
            <w:tcBorders>
              <w:top w:val="nil"/>
              <w:left w:val="nil"/>
              <w:bottom w:val="single" w:sz="4" w:space="0" w:color="auto"/>
              <w:right w:val="single" w:sz="4" w:space="0" w:color="auto"/>
            </w:tcBorders>
            <w:shd w:val="clear" w:color="000000" w:fill="FFFFFF"/>
            <w:noWrap/>
            <w:vAlign w:val="bottom"/>
            <w:hideMark/>
          </w:tcPr>
          <w:p w14:paraId="6857F5AE" w14:textId="77777777" w:rsidR="009C2B60" w:rsidRPr="00D11716" w:rsidRDefault="009C2B60" w:rsidP="00EB7AA2">
            <w:pPr>
              <w:rPr>
                <w:sz w:val="18"/>
                <w:szCs w:val="18"/>
              </w:rPr>
            </w:pPr>
            <w:r w:rsidRPr="00D11716">
              <w:rPr>
                <w:sz w:val="18"/>
                <w:szCs w:val="18"/>
              </w:rPr>
              <w:t> </w:t>
            </w:r>
          </w:p>
        </w:tc>
      </w:tr>
      <w:tr w:rsidR="009C2B60" w:rsidRPr="00D11716" w14:paraId="5E77BA88" w14:textId="77777777" w:rsidTr="00EB7AA2">
        <w:trPr>
          <w:trHeight w:val="138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6D41D5FB" w14:textId="77777777" w:rsidR="009C2B60" w:rsidRPr="00D11716" w:rsidRDefault="009C2B60" w:rsidP="00EB7AA2">
            <w:pPr>
              <w:rPr>
                <w:sz w:val="18"/>
                <w:szCs w:val="18"/>
              </w:rPr>
            </w:pPr>
            <w:r w:rsidRPr="00D11716">
              <w:rPr>
                <w:sz w:val="18"/>
                <w:szCs w:val="18"/>
              </w:rPr>
              <w:t>Приобретение автомобильной, специальной техники и оборудования, проведение работ в целях предупреждения и ликвидации чрезвычайных ситуаций, предупреждения и ликвидация последствий террористических актов</w:t>
            </w:r>
          </w:p>
        </w:tc>
        <w:tc>
          <w:tcPr>
            <w:tcW w:w="1237" w:type="dxa"/>
            <w:tcBorders>
              <w:top w:val="nil"/>
              <w:left w:val="nil"/>
              <w:bottom w:val="single" w:sz="4" w:space="0" w:color="auto"/>
              <w:right w:val="single" w:sz="4" w:space="0" w:color="auto"/>
            </w:tcBorders>
            <w:shd w:val="clear" w:color="000000" w:fill="FFFFFF"/>
            <w:noWrap/>
            <w:vAlign w:val="bottom"/>
            <w:hideMark/>
          </w:tcPr>
          <w:p w14:paraId="11BADE3F" w14:textId="77777777" w:rsidR="009C2B60" w:rsidRPr="00D11716" w:rsidRDefault="009C2B60" w:rsidP="00EB7AA2">
            <w:pPr>
              <w:jc w:val="right"/>
              <w:rPr>
                <w:sz w:val="18"/>
                <w:szCs w:val="18"/>
              </w:rPr>
            </w:pPr>
            <w:r w:rsidRPr="00D11716">
              <w:rPr>
                <w:sz w:val="18"/>
                <w:szCs w:val="18"/>
              </w:rPr>
              <w:t>504 490,00</w:t>
            </w:r>
          </w:p>
        </w:tc>
        <w:tc>
          <w:tcPr>
            <w:tcW w:w="1080" w:type="dxa"/>
            <w:tcBorders>
              <w:top w:val="nil"/>
              <w:left w:val="nil"/>
              <w:bottom w:val="single" w:sz="4" w:space="0" w:color="auto"/>
              <w:right w:val="single" w:sz="4" w:space="0" w:color="auto"/>
            </w:tcBorders>
            <w:shd w:val="clear" w:color="auto" w:fill="auto"/>
            <w:noWrap/>
            <w:vAlign w:val="bottom"/>
            <w:hideMark/>
          </w:tcPr>
          <w:p w14:paraId="48ECC544" w14:textId="77777777" w:rsidR="009C2B60" w:rsidRPr="00D11716" w:rsidRDefault="009C2B60" w:rsidP="00EB7AA2">
            <w:pPr>
              <w:jc w:val="right"/>
              <w:rPr>
                <w:sz w:val="18"/>
                <w:szCs w:val="18"/>
              </w:rPr>
            </w:pPr>
            <w:r w:rsidRPr="00D11716">
              <w:rPr>
                <w:sz w:val="18"/>
                <w:szCs w:val="18"/>
              </w:rPr>
              <w:t>504 490,00</w:t>
            </w:r>
          </w:p>
        </w:tc>
        <w:tc>
          <w:tcPr>
            <w:tcW w:w="1085" w:type="dxa"/>
            <w:tcBorders>
              <w:top w:val="nil"/>
              <w:left w:val="nil"/>
              <w:bottom w:val="single" w:sz="4" w:space="0" w:color="auto"/>
              <w:right w:val="single" w:sz="4" w:space="0" w:color="auto"/>
            </w:tcBorders>
            <w:shd w:val="clear" w:color="auto" w:fill="auto"/>
            <w:noWrap/>
            <w:vAlign w:val="bottom"/>
            <w:hideMark/>
          </w:tcPr>
          <w:p w14:paraId="3E58AC40"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AD4F853" w14:textId="77777777" w:rsidR="009C2B60" w:rsidRPr="00D11716" w:rsidRDefault="009C2B60" w:rsidP="00EB7AA2">
            <w:pPr>
              <w:rPr>
                <w:sz w:val="18"/>
                <w:szCs w:val="18"/>
              </w:rPr>
            </w:pPr>
            <w:r w:rsidRPr="00D11716">
              <w:rPr>
                <w:sz w:val="18"/>
                <w:szCs w:val="18"/>
              </w:rPr>
              <w:t>100,00%</w:t>
            </w:r>
          </w:p>
        </w:tc>
        <w:tc>
          <w:tcPr>
            <w:tcW w:w="1938" w:type="dxa"/>
            <w:tcBorders>
              <w:top w:val="nil"/>
              <w:left w:val="nil"/>
              <w:bottom w:val="single" w:sz="4" w:space="0" w:color="auto"/>
              <w:right w:val="single" w:sz="4" w:space="0" w:color="auto"/>
            </w:tcBorders>
            <w:shd w:val="clear" w:color="000000" w:fill="FFFFFF"/>
            <w:noWrap/>
            <w:vAlign w:val="bottom"/>
            <w:hideMark/>
          </w:tcPr>
          <w:p w14:paraId="074789A2" w14:textId="77777777" w:rsidR="009C2B60" w:rsidRPr="00D11716" w:rsidRDefault="009C2B60" w:rsidP="00EB7AA2">
            <w:pPr>
              <w:rPr>
                <w:sz w:val="18"/>
                <w:szCs w:val="18"/>
              </w:rPr>
            </w:pPr>
            <w:r w:rsidRPr="00D11716">
              <w:rPr>
                <w:sz w:val="20"/>
                <w:szCs w:val="20"/>
              </w:rPr>
              <w:t>за поставку ОС (</w:t>
            </w:r>
            <w:proofErr w:type="spellStart"/>
            <w:r w:rsidRPr="00D11716">
              <w:rPr>
                <w:sz w:val="20"/>
                <w:szCs w:val="20"/>
              </w:rPr>
              <w:t>квадрокоптер</w:t>
            </w:r>
            <w:proofErr w:type="spellEnd"/>
            <w:r w:rsidRPr="00D11716">
              <w:rPr>
                <w:sz w:val="20"/>
                <w:szCs w:val="20"/>
              </w:rPr>
              <w:t>), распоряжение №149-01 от 25.04.23</w:t>
            </w:r>
          </w:p>
        </w:tc>
      </w:tr>
      <w:tr w:rsidR="009C2B60" w:rsidRPr="00D11716" w14:paraId="67E29037" w14:textId="77777777" w:rsidTr="00EB7AA2">
        <w:trPr>
          <w:trHeight w:val="43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23BD377" w14:textId="77777777" w:rsidR="009C2B60" w:rsidRPr="00D11716" w:rsidRDefault="009C2B60" w:rsidP="00EB7AA2">
            <w:pPr>
              <w:rPr>
                <w:sz w:val="18"/>
                <w:szCs w:val="18"/>
              </w:rPr>
            </w:pPr>
            <w:r w:rsidRPr="00D11716">
              <w:rPr>
                <w:sz w:val="18"/>
                <w:szCs w:val="18"/>
              </w:rPr>
              <w:t>Создание материальных резервов для ликвидации чрезвычайных ситуаций</w:t>
            </w:r>
          </w:p>
        </w:tc>
        <w:tc>
          <w:tcPr>
            <w:tcW w:w="1237" w:type="dxa"/>
            <w:tcBorders>
              <w:top w:val="nil"/>
              <w:left w:val="nil"/>
              <w:bottom w:val="single" w:sz="4" w:space="0" w:color="auto"/>
              <w:right w:val="single" w:sz="4" w:space="0" w:color="auto"/>
            </w:tcBorders>
            <w:shd w:val="clear" w:color="000000" w:fill="FFFFFF"/>
            <w:noWrap/>
            <w:vAlign w:val="bottom"/>
            <w:hideMark/>
          </w:tcPr>
          <w:p w14:paraId="3C2C50D3" w14:textId="77777777" w:rsidR="009C2B60" w:rsidRPr="00D11716" w:rsidRDefault="009C2B60" w:rsidP="00EB7AA2">
            <w:pPr>
              <w:jc w:val="right"/>
              <w:rPr>
                <w:sz w:val="18"/>
                <w:szCs w:val="18"/>
              </w:rPr>
            </w:pPr>
            <w:r w:rsidRPr="00D11716">
              <w:rPr>
                <w:sz w:val="18"/>
                <w:szCs w:val="18"/>
              </w:rPr>
              <w:t>695 221,54</w:t>
            </w:r>
          </w:p>
        </w:tc>
        <w:tc>
          <w:tcPr>
            <w:tcW w:w="1080" w:type="dxa"/>
            <w:tcBorders>
              <w:top w:val="nil"/>
              <w:left w:val="nil"/>
              <w:bottom w:val="single" w:sz="4" w:space="0" w:color="auto"/>
              <w:right w:val="single" w:sz="4" w:space="0" w:color="auto"/>
            </w:tcBorders>
            <w:shd w:val="clear" w:color="auto" w:fill="auto"/>
            <w:noWrap/>
            <w:vAlign w:val="bottom"/>
            <w:hideMark/>
          </w:tcPr>
          <w:p w14:paraId="0B258B44" w14:textId="77777777" w:rsidR="009C2B60" w:rsidRPr="00D11716" w:rsidRDefault="009C2B60" w:rsidP="00EB7AA2">
            <w:pPr>
              <w:jc w:val="right"/>
              <w:rPr>
                <w:sz w:val="18"/>
                <w:szCs w:val="18"/>
              </w:rPr>
            </w:pPr>
            <w:r w:rsidRPr="00D11716">
              <w:rPr>
                <w:sz w:val="18"/>
                <w:szCs w:val="18"/>
              </w:rPr>
              <w:t>9 801,54</w:t>
            </w:r>
          </w:p>
        </w:tc>
        <w:tc>
          <w:tcPr>
            <w:tcW w:w="1085" w:type="dxa"/>
            <w:tcBorders>
              <w:top w:val="nil"/>
              <w:left w:val="nil"/>
              <w:bottom w:val="single" w:sz="4" w:space="0" w:color="auto"/>
              <w:right w:val="single" w:sz="4" w:space="0" w:color="auto"/>
            </w:tcBorders>
            <w:shd w:val="clear" w:color="auto" w:fill="auto"/>
            <w:noWrap/>
            <w:vAlign w:val="bottom"/>
            <w:hideMark/>
          </w:tcPr>
          <w:p w14:paraId="3A5C76A9" w14:textId="77777777" w:rsidR="009C2B60" w:rsidRPr="00D11716" w:rsidRDefault="009C2B60" w:rsidP="00EB7AA2">
            <w:pPr>
              <w:jc w:val="right"/>
              <w:rPr>
                <w:sz w:val="18"/>
                <w:szCs w:val="18"/>
              </w:rPr>
            </w:pPr>
            <w:r w:rsidRPr="00D11716">
              <w:rPr>
                <w:sz w:val="18"/>
                <w:szCs w:val="18"/>
              </w:rPr>
              <w:t>685 420,00</w:t>
            </w:r>
          </w:p>
        </w:tc>
        <w:tc>
          <w:tcPr>
            <w:tcW w:w="1080" w:type="dxa"/>
            <w:tcBorders>
              <w:top w:val="nil"/>
              <w:left w:val="nil"/>
              <w:bottom w:val="single" w:sz="4" w:space="0" w:color="auto"/>
              <w:right w:val="single" w:sz="4" w:space="0" w:color="auto"/>
            </w:tcBorders>
            <w:shd w:val="clear" w:color="auto" w:fill="auto"/>
            <w:noWrap/>
            <w:vAlign w:val="bottom"/>
            <w:hideMark/>
          </w:tcPr>
          <w:p w14:paraId="08410BC3" w14:textId="77777777" w:rsidR="009C2B60" w:rsidRPr="00D11716" w:rsidRDefault="009C2B60" w:rsidP="00EB7AA2">
            <w:pPr>
              <w:rPr>
                <w:sz w:val="18"/>
                <w:szCs w:val="18"/>
              </w:rPr>
            </w:pPr>
            <w:r w:rsidRPr="00D11716">
              <w:rPr>
                <w:sz w:val="18"/>
                <w:szCs w:val="18"/>
              </w:rPr>
              <w:t>1,41%</w:t>
            </w:r>
          </w:p>
        </w:tc>
        <w:tc>
          <w:tcPr>
            <w:tcW w:w="1938" w:type="dxa"/>
            <w:tcBorders>
              <w:top w:val="nil"/>
              <w:left w:val="nil"/>
              <w:bottom w:val="single" w:sz="4" w:space="0" w:color="auto"/>
              <w:right w:val="single" w:sz="4" w:space="0" w:color="auto"/>
            </w:tcBorders>
            <w:shd w:val="clear" w:color="000000" w:fill="FFFFFF"/>
            <w:noWrap/>
            <w:vAlign w:val="bottom"/>
            <w:hideMark/>
          </w:tcPr>
          <w:p w14:paraId="426CED90" w14:textId="77777777" w:rsidR="009C2B60" w:rsidRPr="00D11716" w:rsidRDefault="009C2B60" w:rsidP="00EB7AA2">
            <w:pPr>
              <w:rPr>
                <w:sz w:val="18"/>
                <w:szCs w:val="18"/>
              </w:rPr>
            </w:pPr>
            <w:r w:rsidRPr="00D11716">
              <w:rPr>
                <w:sz w:val="18"/>
                <w:szCs w:val="18"/>
              </w:rPr>
              <w:t> </w:t>
            </w:r>
          </w:p>
        </w:tc>
      </w:tr>
      <w:tr w:rsidR="009C2B60" w:rsidRPr="00D11716" w14:paraId="2164B70A" w14:textId="77777777" w:rsidTr="00EB7AA2">
        <w:trPr>
          <w:trHeight w:val="420"/>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9C38530" w14:textId="77777777" w:rsidR="009C2B60" w:rsidRPr="00D11716" w:rsidRDefault="009C2B60" w:rsidP="00EB7AA2">
            <w:pPr>
              <w:rPr>
                <w:sz w:val="18"/>
                <w:szCs w:val="18"/>
              </w:rPr>
            </w:pPr>
            <w:r w:rsidRPr="00D11716">
              <w:rPr>
                <w:sz w:val="18"/>
                <w:szCs w:val="18"/>
              </w:rPr>
              <w:t>Реализация инициативных проектов</w:t>
            </w:r>
          </w:p>
        </w:tc>
        <w:tc>
          <w:tcPr>
            <w:tcW w:w="1237" w:type="dxa"/>
            <w:tcBorders>
              <w:top w:val="nil"/>
              <w:left w:val="nil"/>
              <w:bottom w:val="single" w:sz="4" w:space="0" w:color="auto"/>
              <w:right w:val="single" w:sz="4" w:space="0" w:color="auto"/>
            </w:tcBorders>
            <w:shd w:val="clear" w:color="000000" w:fill="FFFFFF"/>
            <w:noWrap/>
            <w:vAlign w:val="bottom"/>
            <w:hideMark/>
          </w:tcPr>
          <w:p w14:paraId="5CD98244" w14:textId="77777777" w:rsidR="009C2B60" w:rsidRPr="00D11716" w:rsidRDefault="009C2B60" w:rsidP="00EB7AA2">
            <w:pPr>
              <w:jc w:val="right"/>
              <w:rPr>
                <w:sz w:val="18"/>
                <w:szCs w:val="18"/>
              </w:rPr>
            </w:pPr>
            <w:r w:rsidRPr="00D11716">
              <w:rPr>
                <w:sz w:val="18"/>
                <w:szCs w:val="18"/>
              </w:rPr>
              <w:t>300 000,00</w:t>
            </w:r>
          </w:p>
        </w:tc>
        <w:tc>
          <w:tcPr>
            <w:tcW w:w="1080" w:type="dxa"/>
            <w:tcBorders>
              <w:top w:val="nil"/>
              <w:left w:val="nil"/>
              <w:bottom w:val="single" w:sz="4" w:space="0" w:color="auto"/>
              <w:right w:val="single" w:sz="4" w:space="0" w:color="auto"/>
            </w:tcBorders>
            <w:shd w:val="clear" w:color="auto" w:fill="auto"/>
            <w:noWrap/>
            <w:vAlign w:val="bottom"/>
            <w:hideMark/>
          </w:tcPr>
          <w:p w14:paraId="1F67400C" w14:textId="77777777" w:rsidR="009C2B60" w:rsidRPr="00D11716" w:rsidRDefault="009C2B60" w:rsidP="00EB7AA2">
            <w:pPr>
              <w:jc w:val="right"/>
              <w:rPr>
                <w:sz w:val="18"/>
                <w:szCs w:val="18"/>
              </w:rPr>
            </w:pPr>
            <w:r w:rsidRPr="00D11716">
              <w:rPr>
                <w:sz w:val="18"/>
                <w:szCs w:val="18"/>
              </w:rPr>
              <w:t>300 000,00</w:t>
            </w:r>
          </w:p>
        </w:tc>
        <w:tc>
          <w:tcPr>
            <w:tcW w:w="1085" w:type="dxa"/>
            <w:tcBorders>
              <w:top w:val="nil"/>
              <w:left w:val="nil"/>
              <w:bottom w:val="single" w:sz="4" w:space="0" w:color="auto"/>
              <w:right w:val="single" w:sz="4" w:space="0" w:color="auto"/>
            </w:tcBorders>
            <w:shd w:val="clear" w:color="auto" w:fill="auto"/>
            <w:noWrap/>
            <w:vAlign w:val="bottom"/>
            <w:hideMark/>
          </w:tcPr>
          <w:p w14:paraId="5710E1ED"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3DB82B92" w14:textId="77777777" w:rsidR="009C2B60" w:rsidRPr="00D11716" w:rsidRDefault="009C2B60" w:rsidP="00EB7AA2">
            <w:pPr>
              <w:rPr>
                <w:sz w:val="18"/>
                <w:szCs w:val="18"/>
              </w:rPr>
            </w:pPr>
            <w:r w:rsidRPr="00D11716">
              <w:rPr>
                <w:sz w:val="18"/>
                <w:szCs w:val="18"/>
              </w:rPr>
              <w:t>100,00%</w:t>
            </w:r>
          </w:p>
        </w:tc>
        <w:tc>
          <w:tcPr>
            <w:tcW w:w="1938" w:type="dxa"/>
            <w:tcBorders>
              <w:top w:val="nil"/>
              <w:left w:val="nil"/>
              <w:bottom w:val="single" w:sz="4" w:space="0" w:color="auto"/>
              <w:right w:val="single" w:sz="4" w:space="0" w:color="auto"/>
            </w:tcBorders>
            <w:shd w:val="clear" w:color="000000" w:fill="FFFFFF"/>
            <w:noWrap/>
            <w:vAlign w:val="bottom"/>
            <w:hideMark/>
          </w:tcPr>
          <w:p w14:paraId="5D6C5E26" w14:textId="77777777" w:rsidR="009C2B60" w:rsidRPr="00D11716" w:rsidRDefault="009C2B60" w:rsidP="00EB7AA2">
            <w:pPr>
              <w:rPr>
                <w:sz w:val="18"/>
                <w:szCs w:val="18"/>
              </w:rPr>
            </w:pPr>
            <w:r w:rsidRPr="00D11716">
              <w:rPr>
                <w:sz w:val="20"/>
                <w:szCs w:val="20"/>
              </w:rPr>
              <w:t xml:space="preserve">ремонт источника пожарного водоснабжения д. </w:t>
            </w:r>
            <w:proofErr w:type="gramStart"/>
            <w:r w:rsidRPr="00D11716">
              <w:rPr>
                <w:sz w:val="20"/>
                <w:szCs w:val="20"/>
              </w:rPr>
              <w:t>Никитино</w:t>
            </w:r>
            <w:proofErr w:type="gramEnd"/>
          </w:p>
        </w:tc>
      </w:tr>
      <w:tr w:rsidR="009C2B60" w:rsidRPr="00D11716" w14:paraId="05ED4D69" w14:textId="77777777" w:rsidTr="00EB7AA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FCECF4E" w14:textId="77777777" w:rsidR="009C2B60" w:rsidRPr="00D11716" w:rsidRDefault="009C2B60" w:rsidP="00EB7AA2">
            <w:pPr>
              <w:rPr>
                <w:b/>
                <w:bCs/>
                <w:sz w:val="18"/>
                <w:szCs w:val="18"/>
              </w:rPr>
            </w:pPr>
            <w:r w:rsidRPr="00D11716">
              <w:rPr>
                <w:b/>
                <w:bCs/>
                <w:sz w:val="18"/>
                <w:szCs w:val="18"/>
              </w:rPr>
              <w:t>Всего</w:t>
            </w:r>
          </w:p>
        </w:tc>
        <w:tc>
          <w:tcPr>
            <w:tcW w:w="1237" w:type="dxa"/>
            <w:tcBorders>
              <w:top w:val="nil"/>
              <w:left w:val="nil"/>
              <w:bottom w:val="single" w:sz="4" w:space="0" w:color="auto"/>
              <w:right w:val="single" w:sz="4" w:space="0" w:color="auto"/>
            </w:tcBorders>
            <w:shd w:val="clear" w:color="000000" w:fill="FFFFFF"/>
            <w:noWrap/>
            <w:vAlign w:val="bottom"/>
            <w:hideMark/>
          </w:tcPr>
          <w:p w14:paraId="2BF3A08E" w14:textId="77777777" w:rsidR="009C2B60" w:rsidRPr="00D11716" w:rsidRDefault="009C2B60" w:rsidP="00EB7AA2">
            <w:pPr>
              <w:jc w:val="right"/>
              <w:rPr>
                <w:b/>
                <w:bCs/>
                <w:sz w:val="18"/>
                <w:szCs w:val="18"/>
              </w:rPr>
            </w:pPr>
            <w:r w:rsidRPr="00D11716">
              <w:rPr>
                <w:b/>
                <w:bCs/>
                <w:sz w:val="18"/>
                <w:szCs w:val="18"/>
              </w:rPr>
              <w:t>1 606 579,01</w:t>
            </w:r>
          </w:p>
        </w:tc>
        <w:tc>
          <w:tcPr>
            <w:tcW w:w="1080" w:type="dxa"/>
            <w:tcBorders>
              <w:top w:val="nil"/>
              <w:left w:val="nil"/>
              <w:bottom w:val="single" w:sz="4" w:space="0" w:color="auto"/>
              <w:right w:val="single" w:sz="4" w:space="0" w:color="auto"/>
            </w:tcBorders>
            <w:shd w:val="clear" w:color="auto" w:fill="auto"/>
            <w:noWrap/>
            <w:vAlign w:val="bottom"/>
            <w:hideMark/>
          </w:tcPr>
          <w:p w14:paraId="3C632A6C" w14:textId="77777777" w:rsidR="009C2B60" w:rsidRPr="00D11716" w:rsidRDefault="009C2B60" w:rsidP="00EB7AA2">
            <w:pPr>
              <w:jc w:val="right"/>
              <w:rPr>
                <w:b/>
                <w:bCs/>
                <w:sz w:val="18"/>
                <w:szCs w:val="18"/>
              </w:rPr>
            </w:pPr>
            <w:r w:rsidRPr="00D11716">
              <w:rPr>
                <w:b/>
                <w:bCs/>
                <w:sz w:val="18"/>
                <w:szCs w:val="18"/>
              </w:rPr>
              <w:t>921 159,01</w:t>
            </w:r>
          </w:p>
        </w:tc>
        <w:tc>
          <w:tcPr>
            <w:tcW w:w="1085" w:type="dxa"/>
            <w:tcBorders>
              <w:top w:val="nil"/>
              <w:left w:val="nil"/>
              <w:bottom w:val="single" w:sz="4" w:space="0" w:color="auto"/>
              <w:right w:val="single" w:sz="4" w:space="0" w:color="auto"/>
            </w:tcBorders>
            <w:shd w:val="clear" w:color="auto" w:fill="auto"/>
            <w:noWrap/>
            <w:vAlign w:val="bottom"/>
            <w:hideMark/>
          </w:tcPr>
          <w:p w14:paraId="435F4BF9" w14:textId="77777777" w:rsidR="009C2B60" w:rsidRPr="00D11716" w:rsidRDefault="009C2B60" w:rsidP="00EB7AA2">
            <w:pPr>
              <w:jc w:val="right"/>
              <w:rPr>
                <w:b/>
                <w:bCs/>
                <w:sz w:val="18"/>
                <w:szCs w:val="18"/>
              </w:rPr>
            </w:pPr>
            <w:r w:rsidRPr="00D11716">
              <w:rPr>
                <w:b/>
                <w:bCs/>
                <w:sz w:val="18"/>
                <w:szCs w:val="18"/>
              </w:rPr>
              <w:t>685 420,00</w:t>
            </w:r>
          </w:p>
        </w:tc>
        <w:tc>
          <w:tcPr>
            <w:tcW w:w="1080" w:type="dxa"/>
            <w:tcBorders>
              <w:top w:val="nil"/>
              <w:left w:val="nil"/>
              <w:bottom w:val="single" w:sz="4" w:space="0" w:color="auto"/>
              <w:right w:val="single" w:sz="4" w:space="0" w:color="auto"/>
            </w:tcBorders>
            <w:shd w:val="clear" w:color="auto" w:fill="auto"/>
            <w:noWrap/>
            <w:vAlign w:val="bottom"/>
            <w:hideMark/>
          </w:tcPr>
          <w:p w14:paraId="39F26806" w14:textId="77777777" w:rsidR="009C2B60" w:rsidRPr="00D11716" w:rsidRDefault="009C2B60" w:rsidP="00EB7AA2">
            <w:pPr>
              <w:rPr>
                <w:b/>
                <w:bCs/>
                <w:sz w:val="18"/>
                <w:szCs w:val="18"/>
              </w:rPr>
            </w:pPr>
            <w:r w:rsidRPr="00D11716">
              <w:rPr>
                <w:b/>
                <w:bCs/>
                <w:sz w:val="18"/>
                <w:szCs w:val="18"/>
              </w:rPr>
              <w:t>57,34%</w:t>
            </w:r>
          </w:p>
        </w:tc>
        <w:tc>
          <w:tcPr>
            <w:tcW w:w="1938" w:type="dxa"/>
            <w:tcBorders>
              <w:top w:val="nil"/>
              <w:left w:val="nil"/>
              <w:bottom w:val="single" w:sz="4" w:space="0" w:color="auto"/>
              <w:right w:val="single" w:sz="4" w:space="0" w:color="auto"/>
            </w:tcBorders>
            <w:shd w:val="clear" w:color="000000" w:fill="FFFFFF"/>
            <w:noWrap/>
            <w:vAlign w:val="bottom"/>
            <w:hideMark/>
          </w:tcPr>
          <w:p w14:paraId="238D7C7B" w14:textId="77777777" w:rsidR="009C2B60" w:rsidRPr="00D11716" w:rsidRDefault="009C2B60" w:rsidP="00EB7AA2">
            <w:pPr>
              <w:rPr>
                <w:b/>
                <w:bCs/>
                <w:sz w:val="18"/>
                <w:szCs w:val="18"/>
              </w:rPr>
            </w:pPr>
            <w:r w:rsidRPr="00D11716">
              <w:rPr>
                <w:b/>
                <w:bCs/>
                <w:sz w:val="18"/>
                <w:szCs w:val="18"/>
              </w:rPr>
              <w:t> </w:t>
            </w:r>
          </w:p>
        </w:tc>
      </w:tr>
    </w:tbl>
    <w:p w14:paraId="7BBF56A2" w14:textId="77777777" w:rsidR="009C2B60" w:rsidRPr="00D11716" w:rsidRDefault="009C2B60" w:rsidP="009C2B60">
      <w:pPr>
        <w:ind w:firstLine="709"/>
        <w:jc w:val="both"/>
        <w:rPr>
          <w:sz w:val="26"/>
          <w:szCs w:val="26"/>
        </w:rPr>
      </w:pPr>
    </w:p>
    <w:p w14:paraId="766B8C78" w14:textId="77777777" w:rsidR="009C2B60" w:rsidRPr="00D11716" w:rsidRDefault="009C2B60" w:rsidP="009C2B60">
      <w:pPr>
        <w:ind w:firstLine="709"/>
        <w:jc w:val="both"/>
        <w:rPr>
          <w:sz w:val="26"/>
          <w:szCs w:val="26"/>
        </w:rPr>
      </w:pPr>
    </w:p>
    <w:p w14:paraId="16F8CF1B" w14:textId="77777777" w:rsidR="009C2B60" w:rsidRPr="00D11716" w:rsidRDefault="009C2B60" w:rsidP="009C2B60">
      <w:pPr>
        <w:jc w:val="center"/>
        <w:rPr>
          <w:b/>
          <w:sz w:val="26"/>
          <w:szCs w:val="26"/>
        </w:rPr>
      </w:pPr>
      <w:proofErr w:type="gramStart"/>
      <w:r w:rsidRPr="00D11716">
        <w:rPr>
          <w:b/>
          <w:sz w:val="26"/>
          <w:szCs w:val="26"/>
        </w:rPr>
        <w:t>Раздел/подраздел</w:t>
      </w:r>
      <w:proofErr w:type="gramEnd"/>
      <w:r w:rsidRPr="00D11716">
        <w:rPr>
          <w:b/>
          <w:sz w:val="26"/>
          <w:szCs w:val="26"/>
        </w:rPr>
        <w:t xml:space="preserve"> 03.14 «Другие вопросы в области национальной безопасности и правоохранительной деятельности»</w:t>
      </w:r>
    </w:p>
    <w:p w14:paraId="622E0DDB" w14:textId="77777777" w:rsidR="009C2B60" w:rsidRPr="00D11716" w:rsidRDefault="009C2B60" w:rsidP="009C2B60">
      <w:pPr>
        <w:jc w:val="center"/>
        <w:rPr>
          <w:b/>
          <w:sz w:val="26"/>
          <w:szCs w:val="26"/>
        </w:rPr>
      </w:pPr>
    </w:p>
    <w:p w14:paraId="1BD67C9A" w14:textId="77777777" w:rsidR="009C2B60" w:rsidRPr="00D11716" w:rsidRDefault="009C2B60" w:rsidP="009C2B60">
      <w:pPr>
        <w:ind w:firstLine="567"/>
        <w:jc w:val="both"/>
        <w:rPr>
          <w:sz w:val="26"/>
          <w:szCs w:val="26"/>
        </w:rPr>
      </w:pPr>
      <w:r w:rsidRPr="00D11716">
        <w:rPr>
          <w:sz w:val="26"/>
          <w:szCs w:val="26"/>
        </w:rPr>
        <w:t>По данному подразделу</w:t>
      </w:r>
      <w:r w:rsidRPr="00D11716">
        <w:rPr>
          <w:b/>
          <w:sz w:val="26"/>
          <w:szCs w:val="26"/>
        </w:rPr>
        <w:t xml:space="preserve"> </w:t>
      </w:r>
      <w:r w:rsidRPr="00D11716">
        <w:rPr>
          <w:sz w:val="26"/>
          <w:szCs w:val="26"/>
        </w:rPr>
        <w:t>расходы составили 5 275 329,53 рублей, при плановых назначениях</w:t>
      </w:r>
      <w:r w:rsidRPr="00D11716">
        <w:t xml:space="preserve"> </w:t>
      </w:r>
      <w:r w:rsidRPr="00D11716">
        <w:rPr>
          <w:sz w:val="26"/>
          <w:szCs w:val="26"/>
        </w:rPr>
        <w:t>5 610 448,59 рублей (исполнено 94,0 %).</w:t>
      </w:r>
    </w:p>
    <w:p w14:paraId="0E76E4F5" w14:textId="77777777" w:rsidR="009C2B60" w:rsidRPr="00D11716" w:rsidRDefault="009C2B60" w:rsidP="009C2B60">
      <w:pPr>
        <w:ind w:firstLine="709"/>
        <w:jc w:val="both"/>
        <w:rPr>
          <w:sz w:val="26"/>
          <w:szCs w:val="26"/>
        </w:rPr>
      </w:pPr>
      <w:r w:rsidRPr="00D11716">
        <w:rPr>
          <w:sz w:val="26"/>
          <w:szCs w:val="26"/>
        </w:rPr>
        <w:lastRenderedPageBreak/>
        <w:t>Программное направление расходов:</w:t>
      </w:r>
    </w:p>
    <w:p w14:paraId="023A49A6" w14:textId="77777777" w:rsidR="009C2B60" w:rsidRPr="00D11716" w:rsidRDefault="009C2B60" w:rsidP="009C2B60">
      <w:pPr>
        <w:ind w:firstLine="567"/>
        <w:jc w:val="both"/>
        <w:rPr>
          <w:sz w:val="26"/>
          <w:szCs w:val="26"/>
        </w:rPr>
      </w:pPr>
      <w:r w:rsidRPr="00D11716">
        <w:rPr>
          <w:sz w:val="26"/>
          <w:szCs w:val="26"/>
        </w:rPr>
        <w:t xml:space="preserve">1. </w:t>
      </w:r>
      <w:r w:rsidRPr="00D11716">
        <w:rPr>
          <w:b/>
          <w:bCs/>
          <w:sz w:val="26"/>
          <w:szCs w:val="26"/>
        </w:rPr>
        <w:t>Муниципальная программа «Обеспечение законности, правопорядка и общественной безопасности в Вологодском муниципальном округе на 2022-2025годы»</w:t>
      </w:r>
      <w:r w:rsidRPr="00D11716">
        <w:rPr>
          <w:sz w:val="26"/>
          <w:szCs w:val="26"/>
        </w:rPr>
        <w:t xml:space="preserve"> предусмотрены мероприятия:</w:t>
      </w:r>
    </w:p>
    <w:p w14:paraId="11281317" w14:textId="77777777" w:rsidR="009C2B60" w:rsidRPr="00D11716" w:rsidRDefault="009C2B60" w:rsidP="009C2B60">
      <w:pPr>
        <w:ind w:firstLine="567"/>
        <w:jc w:val="both"/>
        <w:rPr>
          <w:sz w:val="26"/>
          <w:szCs w:val="26"/>
        </w:rPr>
      </w:pPr>
    </w:p>
    <w:tbl>
      <w:tblPr>
        <w:tblW w:w="10448" w:type="dxa"/>
        <w:tblInd w:w="113" w:type="dxa"/>
        <w:tblLook w:val="04A0" w:firstRow="1" w:lastRow="0" w:firstColumn="1" w:lastColumn="0" w:noHBand="0" w:noVBand="1"/>
      </w:tblPr>
      <w:tblGrid>
        <w:gridCol w:w="3305"/>
        <w:gridCol w:w="875"/>
        <w:gridCol w:w="1202"/>
        <w:gridCol w:w="1246"/>
        <w:gridCol w:w="1164"/>
        <w:gridCol w:w="917"/>
        <w:gridCol w:w="1752"/>
      </w:tblGrid>
      <w:tr w:rsidR="009C2B60" w:rsidRPr="00D11716" w14:paraId="410150FD" w14:textId="77777777" w:rsidTr="00EB7AA2">
        <w:trPr>
          <w:trHeight w:val="570"/>
        </w:trPr>
        <w:tc>
          <w:tcPr>
            <w:tcW w:w="3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0C29" w14:textId="77777777" w:rsidR="009C2B60" w:rsidRPr="00D11716" w:rsidRDefault="009C2B60" w:rsidP="00EB7AA2">
            <w:pPr>
              <w:jc w:val="center"/>
              <w:rPr>
                <w:sz w:val="18"/>
                <w:szCs w:val="18"/>
              </w:rPr>
            </w:pPr>
            <w:r w:rsidRPr="00D11716">
              <w:rPr>
                <w:sz w:val="18"/>
                <w:szCs w:val="18"/>
              </w:rPr>
              <w:t>ЦСР</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0EC5139" w14:textId="77777777" w:rsidR="009C2B60" w:rsidRPr="00D11716" w:rsidRDefault="009C2B60" w:rsidP="00EB7AA2">
            <w:pPr>
              <w:jc w:val="center"/>
              <w:rPr>
                <w:sz w:val="18"/>
                <w:szCs w:val="18"/>
              </w:rPr>
            </w:pPr>
            <w:r w:rsidRPr="00D11716">
              <w:rPr>
                <w:sz w:val="18"/>
                <w:szCs w:val="18"/>
              </w:rPr>
              <w:t>Тип средств</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54F4A064" w14:textId="77777777" w:rsidR="009C2B60" w:rsidRPr="00D11716" w:rsidRDefault="009C2B60" w:rsidP="00EB7AA2">
            <w:pPr>
              <w:jc w:val="center"/>
              <w:rPr>
                <w:sz w:val="18"/>
                <w:szCs w:val="18"/>
              </w:rPr>
            </w:pPr>
            <w:r w:rsidRPr="00D11716">
              <w:rPr>
                <w:sz w:val="18"/>
                <w:szCs w:val="18"/>
              </w:rPr>
              <w:t>План</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47BA0E5E" w14:textId="77777777" w:rsidR="009C2B60" w:rsidRPr="00D11716" w:rsidRDefault="009C2B60" w:rsidP="00EB7AA2">
            <w:pPr>
              <w:jc w:val="center"/>
              <w:rPr>
                <w:sz w:val="18"/>
                <w:szCs w:val="18"/>
              </w:rPr>
            </w:pPr>
            <w:r w:rsidRPr="00D11716">
              <w:rPr>
                <w:sz w:val="18"/>
                <w:szCs w:val="18"/>
              </w:rPr>
              <w:t>Факт</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7C61785" w14:textId="77777777" w:rsidR="009C2B60" w:rsidRPr="00D11716" w:rsidRDefault="009C2B60" w:rsidP="00EB7AA2">
            <w:pPr>
              <w:jc w:val="center"/>
              <w:rPr>
                <w:sz w:val="18"/>
                <w:szCs w:val="18"/>
              </w:rPr>
            </w:pPr>
            <w:r w:rsidRPr="00D11716">
              <w:rPr>
                <w:sz w:val="18"/>
                <w:szCs w:val="18"/>
              </w:rPr>
              <w:t>Остаток</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5812E53" w14:textId="77777777" w:rsidR="009C2B60" w:rsidRPr="00D11716" w:rsidRDefault="009C2B60" w:rsidP="00EB7AA2">
            <w:pPr>
              <w:jc w:val="center"/>
              <w:rPr>
                <w:sz w:val="18"/>
                <w:szCs w:val="18"/>
              </w:rPr>
            </w:pPr>
            <w:r w:rsidRPr="00D11716">
              <w:rPr>
                <w:sz w:val="18"/>
                <w:szCs w:val="18"/>
              </w:rPr>
              <w:t>% освоения</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7DAD3F0"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79E2E60C" w14:textId="77777777" w:rsidTr="00EB7AA2">
        <w:trPr>
          <w:trHeight w:val="85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6A8CD997" w14:textId="77777777" w:rsidR="009C2B60" w:rsidRPr="00D11716" w:rsidRDefault="009C2B60" w:rsidP="00EB7AA2">
            <w:pPr>
              <w:rPr>
                <w:sz w:val="18"/>
                <w:szCs w:val="18"/>
              </w:rPr>
            </w:pPr>
            <w:r w:rsidRPr="00D11716">
              <w:rPr>
                <w:sz w:val="18"/>
                <w:szCs w:val="18"/>
              </w:rPr>
              <w:t>Организация летнего отдыха детей и предупреждение беспризорности, безнадзорности, профилактика правонарушений среди несовершеннолетних</w:t>
            </w:r>
          </w:p>
        </w:tc>
        <w:tc>
          <w:tcPr>
            <w:tcW w:w="875" w:type="dxa"/>
            <w:tcBorders>
              <w:top w:val="nil"/>
              <w:left w:val="nil"/>
              <w:bottom w:val="single" w:sz="4" w:space="0" w:color="auto"/>
              <w:right w:val="single" w:sz="4" w:space="0" w:color="auto"/>
            </w:tcBorders>
            <w:shd w:val="clear" w:color="auto" w:fill="auto"/>
            <w:noWrap/>
            <w:vAlign w:val="bottom"/>
            <w:hideMark/>
          </w:tcPr>
          <w:p w14:paraId="38847456" w14:textId="77777777" w:rsidR="009C2B60" w:rsidRPr="00D11716" w:rsidRDefault="009C2B60" w:rsidP="00EB7AA2">
            <w:pPr>
              <w:jc w:val="right"/>
              <w:rPr>
                <w:sz w:val="18"/>
                <w:szCs w:val="18"/>
              </w:rPr>
            </w:pPr>
            <w:r w:rsidRPr="00D11716">
              <w:rPr>
                <w:sz w:val="18"/>
                <w:szCs w:val="18"/>
              </w:rPr>
              <w:t>01.06.00</w:t>
            </w:r>
          </w:p>
        </w:tc>
        <w:tc>
          <w:tcPr>
            <w:tcW w:w="1202" w:type="dxa"/>
            <w:tcBorders>
              <w:top w:val="nil"/>
              <w:left w:val="nil"/>
              <w:bottom w:val="single" w:sz="4" w:space="0" w:color="auto"/>
              <w:right w:val="single" w:sz="4" w:space="0" w:color="auto"/>
            </w:tcBorders>
            <w:shd w:val="clear" w:color="000000" w:fill="FFFFFF"/>
            <w:noWrap/>
            <w:vAlign w:val="bottom"/>
            <w:hideMark/>
          </w:tcPr>
          <w:p w14:paraId="4C6FD218" w14:textId="77777777" w:rsidR="009C2B60" w:rsidRPr="00D11716" w:rsidRDefault="009C2B60" w:rsidP="00EB7AA2">
            <w:pPr>
              <w:jc w:val="right"/>
              <w:rPr>
                <w:sz w:val="18"/>
                <w:szCs w:val="18"/>
              </w:rPr>
            </w:pPr>
            <w:r w:rsidRPr="00D11716">
              <w:rPr>
                <w:sz w:val="18"/>
                <w:szCs w:val="18"/>
              </w:rPr>
              <w:t>55 000,00</w:t>
            </w:r>
          </w:p>
        </w:tc>
        <w:tc>
          <w:tcPr>
            <w:tcW w:w="1246" w:type="dxa"/>
            <w:tcBorders>
              <w:top w:val="nil"/>
              <w:left w:val="nil"/>
              <w:bottom w:val="single" w:sz="4" w:space="0" w:color="auto"/>
              <w:right w:val="single" w:sz="4" w:space="0" w:color="auto"/>
            </w:tcBorders>
            <w:shd w:val="clear" w:color="auto" w:fill="auto"/>
            <w:noWrap/>
            <w:vAlign w:val="bottom"/>
            <w:hideMark/>
          </w:tcPr>
          <w:p w14:paraId="78DBCE2A" w14:textId="77777777" w:rsidR="009C2B60" w:rsidRPr="00D11716" w:rsidRDefault="009C2B60" w:rsidP="00EB7AA2">
            <w:pPr>
              <w:jc w:val="right"/>
              <w:rPr>
                <w:sz w:val="18"/>
                <w:szCs w:val="18"/>
              </w:rPr>
            </w:pPr>
            <w:r w:rsidRPr="00D11716">
              <w:rPr>
                <w:sz w:val="18"/>
                <w:szCs w:val="18"/>
              </w:rPr>
              <w:t>55 000,00</w:t>
            </w:r>
          </w:p>
        </w:tc>
        <w:tc>
          <w:tcPr>
            <w:tcW w:w="1164" w:type="dxa"/>
            <w:tcBorders>
              <w:top w:val="nil"/>
              <w:left w:val="nil"/>
              <w:bottom w:val="single" w:sz="4" w:space="0" w:color="auto"/>
              <w:right w:val="single" w:sz="4" w:space="0" w:color="auto"/>
            </w:tcBorders>
            <w:shd w:val="clear" w:color="auto" w:fill="auto"/>
            <w:noWrap/>
            <w:vAlign w:val="bottom"/>
            <w:hideMark/>
          </w:tcPr>
          <w:p w14:paraId="23810D3B" w14:textId="77777777" w:rsidR="009C2B60" w:rsidRPr="00D11716" w:rsidRDefault="009C2B60" w:rsidP="00EB7AA2">
            <w:pPr>
              <w:jc w:val="right"/>
              <w:rPr>
                <w:sz w:val="18"/>
                <w:szCs w:val="18"/>
              </w:rPr>
            </w:pPr>
            <w:r w:rsidRPr="00D11716">
              <w:rPr>
                <w:sz w:val="18"/>
                <w:szCs w:val="18"/>
              </w:rPr>
              <w:t>0,00</w:t>
            </w:r>
          </w:p>
        </w:tc>
        <w:tc>
          <w:tcPr>
            <w:tcW w:w="913" w:type="dxa"/>
            <w:tcBorders>
              <w:top w:val="nil"/>
              <w:left w:val="nil"/>
              <w:bottom w:val="single" w:sz="4" w:space="0" w:color="auto"/>
              <w:right w:val="single" w:sz="4" w:space="0" w:color="auto"/>
            </w:tcBorders>
            <w:shd w:val="clear" w:color="auto" w:fill="auto"/>
            <w:noWrap/>
            <w:vAlign w:val="bottom"/>
            <w:hideMark/>
          </w:tcPr>
          <w:p w14:paraId="28E56089" w14:textId="77777777" w:rsidR="009C2B60" w:rsidRPr="00D11716" w:rsidRDefault="009C2B60" w:rsidP="00EB7AA2">
            <w:pPr>
              <w:rPr>
                <w:sz w:val="18"/>
                <w:szCs w:val="18"/>
              </w:rPr>
            </w:pPr>
            <w:r w:rsidRPr="00D11716">
              <w:rPr>
                <w:sz w:val="18"/>
                <w:szCs w:val="18"/>
              </w:rPr>
              <w:t>100,00%</w:t>
            </w:r>
          </w:p>
        </w:tc>
        <w:tc>
          <w:tcPr>
            <w:tcW w:w="1743" w:type="dxa"/>
            <w:tcBorders>
              <w:top w:val="nil"/>
              <w:left w:val="nil"/>
              <w:bottom w:val="single" w:sz="4" w:space="0" w:color="auto"/>
              <w:right w:val="single" w:sz="4" w:space="0" w:color="auto"/>
            </w:tcBorders>
            <w:shd w:val="clear" w:color="auto" w:fill="auto"/>
            <w:noWrap/>
            <w:vAlign w:val="bottom"/>
            <w:hideMark/>
          </w:tcPr>
          <w:p w14:paraId="02B521EB" w14:textId="77777777" w:rsidR="009C2B60" w:rsidRPr="00D11716" w:rsidRDefault="009C2B60" w:rsidP="00EB7AA2">
            <w:pPr>
              <w:rPr>
                <w:sz w:val="18"/>
                <w:szCs w:val="18"/>
              </w:rPr>
            </w:pPr>
            <w:r w:rsidRPr="00D11716">
              <w:rPr>
                <w:sz w:val="18"/>
                <w:szCs w:val="18"/>
              </w:rPr>
              <w:t> </w:t>
            </w:r>
          </w:p>
        </w:tc>
      </w:tr>
      <w:tr w:rsidR="009C2B60" w:rsidRPr="00D11716" w14:paraId="3A5CA086" w14:textId="77777777" w:rsidTr="00EB7AA2">
        <w:trPr>
          <w:trHeight w:val="22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10A0449D" w14:textId="77777777" w:rsidR="009C2B60" w:rsidRPr="00D11716" w:rsidRDefault="009C2B60" w:rsidP="00EB7AA2">
            <w:pPr>
              <w:rPr>
                <w:sz w:val="18"/>
                <w:szCs w:val="18"/>
              </w:rPr>
            </w:pPr>
            <w:r w:rsidRPr="00D11716">
              <w:rPr>
                <w:sz w:val="18"/>
                <w:szCs w:val="18"/>
              </w:rPr>
              <w:t>Предупреждение экстремизма и терроризма</w:t>
            </w:r>
          </w:p>
        </w:tc>
        <w:tc>
          <w:tcPr>
            <w:tcW w:w="875" w:type="dxa"/>
            <w:tcBorders>
              <w:top w:val="nil"/>
              <w:left w:val="nil"/>
              <w:bottom w:val="single" w:sz="4" w:space="0" w:color="auto"/>
              <w:right w:val="single" w:sz="4" w:space="0" w:color="auto"/>
            </w:tcBorders>
            <w:shd w:val="clear" w:color="auto" w:fill="auto"/>
            <w:noWrap/>
            <w:vAlign w:val="bottom"/>
            <w:hideMark/>
          </w:tcPr>
          <w:p w14:paraId="6F74F4F4" w14:textId="77777777" w:rsidR="009C2B60" w:rsidRPr="00D11716" w:rsidRDefault="009C2B60" w:rsidP="00EB7AA2">
            <w:pPr>
              <w:jc w:val="right"/>
              <w:rPr>
                <w:sz w:val="18"/>
                <w:szCs w:val="18"/>
              </w:rPr>
            </w:pPr>
            <w:r w:rsidRPr="00D11716">
              <w:rPr>
                <w:sz w:val="18"/>
                <w:szCs w:val="18"/>
              </w:rPr>
              <w:t>01.00.00</w:t>
            </w:r>
          </w:p>
        </w:tc>
        <w:tc>
          <w:tcPr>
            <w:tcW w:w="1202" w:type="dxa"/>
            <w:tcBorders>
              <w:top w:val="nil"/>
              <w:left w:val="nil"/>
              <w:bottom w:val="single" w:sz="4" w:space="0" w:color="auto"/>
              <w:right w:val="single" w:sz="4" w:space="0" w:color="auto"/>
            </w:tcBorders>
            <w:shd w:val="clear" w:color="000000" w:fill="FFFFFF"/>
            <w:noWrap/>
            <w:vAlign w:val="bottom"/>
            <w:hideMark/>
          </w:tcPr>
          <w:p w14:paraId="74E61E23" w14:textId="77777777" w:rsidR="009C2B60" w:rsidRPr="00D11716" w:rsidRDefault="009C2B60" w:rsidP="00EB7AA2">
            <w:pPr>
              <w:jc w:val="right"/>
              <w:rPr>
                <w:sz w:val="18"/>
                <w:szCs w:val="18"/>
              </w:rPr>
            </w:pPr>
            <w:r w:rsidRPr="00D11716">
              <w:rPr>
                <w:sz w:val="18"/>
                <w:szCs w:val="18"/>
              </w:rPr>
              <w:t>422 200,00</w:t>
            </w:r>
          </w:p>
        </w:tc>
        <w:tc>
          <w:tcPr>
            <w:tcW w:w="1246" w:type="dxa"/>
            <w:tcBorders>
              <w:top w:val="nil"/>
              <w:left w:val="nil"/>
              <w:bottom w:val="single" w:sz="4" w:space="0" w:color="auto"/>
              <w:right w:val="single" w:sz="4" w:space="0" w:color="auto"/>
            </w:tcBorders>
            <w:shd w:val="clear" w:color="auto" w:fill="auto"/>
            <w:noWrap/>
            <w:vAlign w:val="bottom"/>
            <w:hideMark/>
          </w:tcPr>
          <w:p w14:paraId="3B1F1B54" w14:textId="77777777" w:rsidR="009C2B60" w:rsidRPr="00D11716" w:rsidRDefault="009C2B60" w:rsidP="00EB7AA2">
            <w:pPr>
              <w:jc w:val="right"/>
              <w:rPr>
                <w:sz w:val="18"/>
                <w:szCs w:val="18"/>
              </w:rPr>
            </w:pPr>
            <w:r w:rsidRPr="00D11716">
              <w:rPr>
                <w:sz w:val="18"/>
                <w:szCs w:val="18"/>
              </w:rPr>
              <w:t>421 490,00</w:t>
            </w:r>
          </w:p>
        </w:tc>
        <w:tc>
          <w:tcPr>
            <w:tcW w:w="1164" w:type="dxa"/>
            <w:tcBorders>
              <w:top w:val="nil"/>
              <w:left w:val="nil"/>
              <w:bottom w:val="single" w:sz="4" w:space="0" w:color="auto"/>
              <w:right w:val="single" w:sz="4" w:space="0" w:color="auto"/>
            </w:tcBorders>
            <w:shd w:val="clear" w:color="auto" w:fill="auto"/>
            <w:noWrap/>
            <w:vAlign w:val="bottom"/>
            <w:hideMark/>
          </w:tcPr>
          <w:p w14:paraId="33682DAC" w14:textId="77777777" w:rsidR="009C2B60" w:rsidRPr="00D11716" w:rsidRDefault="009C2B60" w:rsidP="00EB7AA2">
            <w:pPr>
              <w:jc w:val="right"/>
              <w:rPr>
                <w:sz w:val="18"/>
                <w:szCs w:val="18"/>
              </w:rPr>
            </w:pPr>
            <w:r w:rsidRPr="00D11716">
              <w:rPr>
                <w:sz w:val="18"/>
                <w:szCs w:val="18"/>
              </w:rPr>
              <w:t>710,00</w:t>
            </w:r>
          </w:p>
        </w:tc>
        <w:tc>
          <w:tcPr>
            <w:tcW w:w="913" w:type="dxa"/>
            <w:tcBorders>
              <w:top w:val="nil"/>
              <w:left w:val="nil"/>
              <w:bottom w:val="single" w:sz="4" w:space="0" w:color="auto"/>
              <w:right w:val="single" w:sz="4" w:space="0" w:color="auto"/>
            </w:tcBorders>
            <w:shd w:val="clear" w:color="auto" w:fill="auto"/>
            <w:noWrap/>
            <w:vAlign w:val="bottom"/>
            <w:hideMark/>
          </w:tcPr>
          <w:p w14:paraId="3EACF640" w14:textId="77777777" w:rsidR="009C2B60" w:rsidRPr="00D11716" w:rsidRDefault="009C2B60" w:rsidP="00EB7AA2">
            <w:pPr>
              <w:rPr>
                <w:sz w:val="18"/>
                <w:szCs w:val="18"/>
              </w:rPr>
            </w:pPr>
            <w:r w:rsidRPr="00D11716">
              <w:rPr>
                <w:sz w:val="18"/>
                <w:szCs w:val="18"/>
              </w:rPr>
              <w:t>99,83%</w:t>
            </w:r>
          </w:p>
        </w:tc>
        <w:tc>
          <w:tcPr>
            <w:tcW w:w="1743" w:type="dxa"/>
            <w:tcBorders>
              <w:top w:val="nil"/>
              <w:left w:val="nil"/>
              <w:bottom w:val="single" w:sz="4" w:space="0" w:color="auto"/>
              <w:right w:val="single" w:sz="4" w:space="0" w:color="auto"/>
            </w:tcBorders>
            <w:shd w:val="clear" w:color="auto" w:fill="auto"/>
            <w:noWrap/>
            <w:vAlign w:val="bottom"/>
            <w:hideMark/>
          </w:tcPr>
          <w:p w14:paraId="0C6FDC21" w14:textId="77777777" w:rsidR="009C2B60" w:rsidRPr="00D11716" w:rsidRDefault="009C2B60" w:rsidP="00EB7AA2">
            <w:pPr>
              <w:rPr>
                <w:sz w:val="18"/>
                <w:szCs w:val="18"/>
              </w:rPr>
            </w:pPr>
            <w:r w:rsidRPr="00D11716">
              <w:rPr>
                <w:sz w:val="18"/>
                <w:szCs w:val="18"/>
              </w:rPr>
              <w:t> </w:t>
            </w:r>
          </w:p>
        </w:tc>
      </w:tr>
      <w:tr w:rsidR="009C2B60" w:rsidRPr="00D11716" w14:paraId="5FEEECFF" w14:textId="77777777" w:rsidTr="00EB7AA2">
        <w:trPr>
          <w:trHeight w:val="22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0E8719E9" w14:textId="77777777" w:rsidR="009C2B60" w:rsidRPr="00D11716" w:rsidRDefault="009C2B60" w:rsidP="00EB7AA2">
            <w:pPr>
              <w:rPr>
                <w:sz w:val="18"/>
                <w:szCs w:val="18"/>
              </w:rPr>
            </w:pPr>
            <w:r w:rsidRPr="00D11716">
              <w:rPr>
                <w:sz w:val="18"/>
                <w:szCs w:val="18"/>
              </w:rPr>
              <w:t>Предупреждение экстремизма и терроризма</w:t>
            </w:r>
          </w:p>
        </w:tc>
        <w:tc>
          <w:tcPr>
            <w:tcW w:w="875" w:type="dxa"/>
            <w:tcBorders>
              <w:top w:val="nil"/>
              <w:left w:val="nil"/>
              <w:bottom w:val="single" w:sz="4" w:space="0" w:color="auto"/>
              <w:right w:val="single" w:sz="4" w:space="0" w:color="auto"/>
            </w:tcBorders>
            <w:shd w:val="clear" w:color="auto" w:fill="auto"/>
            <w:noWrap/>
            <w:vAlign w:val="bottom"/>
            <w:hideMark/>
          </w:tcPr>
          <w:p w14:paraId="6FF9C254" w14:textId="77777777" w:rsidR="009C2B60" w:rsidRPr="00D11716" w:rsidRDefault="009C2B60" w:rsidP="00EB7AA2">
            <w:pPr>
              <w:jc w:val="right"/>
              <w:rPr>
                <w:sz w:val="18"/>
                <w:szCs w:val="18"/>
              </w:rPr>
            </w:pPr>
            <w:r w:rsidRPr="00D11716">
              <w:rPr>
                <w:sz w:val="18"/>
                <w:szCs w:val="18"/>
              </w:rPr>
              <w:t>01.06.00</w:t>
            </w:r>
          </w:p>
        </w:tc>
        <w:tc>
          <w:tcPr>
            <w:tcW w:w="1202" w:type="dxa"/>
            <w:tcBorders>
              <w:top w:val="nil"/>
              <w:left w:val="nil"/>
              <w:bottom w:val="single" w:sz="4" w:space="0" w:color="auto"/>
              <w:right w:val="single" w:sz="4" w:space="0" w:color="auto"/>
            </w:tcBorders>
            <w:shd w:val="clear" w:color="000000" w:fill="FFFFFF"/>
            <w:noWrap/>
            <w:vAlign w:val="bottom"/>
            <w:hideMark/>
          </w:tcPr>
          <w:p w14:paraId="5BA103AE" w14:textId="77777777" w:rsidR="009C2B60" w:rsidRPr="00D11716" w:rsidRDefault="009C2B60" w:rsidP="00EB7AA2">
            <w:pPr>
              <w:jc w:val="right"/>
              <w:rPr>
                <w:sz w:val="18"/>
                <w:szCs w:val="18"/>
              </w:rPr>
            </w:pPr>
            <w:r w:rsidRPr="00D11716">
              <w:rPr>
                <w:sz w:val="18"/>
                <w:szCs w:val="18"/>
              </w:rPr>
              <w:t>236 200,00</w:t>
            </w:r>
          </w:p>
        </w:tc>
        <w:tc>
          <w:tcPr>
            <w:tcW w:w="1246" w:type="dxa"/>
            <w:tcBorders>
              <w:top w:val="nil"/>
              <w:left w:val="nil"/>
              <w:bottom w:val="single" w:sz="4" w:space="0" w:color="auto"/>
              <w:right w:val="single" w:sz="4" w:space="0" w:color="auto"/>
            </w:tcBorders>
            <w:shd w:val="clear" w:color="auto" w:fill="auto"/>
            <w:noWrap/>
            <w:vAlign w:val="bottom"/>
            <w:hideMark/>
          </w:tcPr>
          <w:p w14:paraId="4B170B18" w14:textId="77777777" w:rsidR="009C2B60" w:rsidRPr="00D11716" w:rsidRDefault="009C2B60" w:rsidP="00EB7AA2">
            <w:pPr>
              <w:jc w:val="right"/>
              <w:rPr>
                <w:sz w:val="18"/>
                <w:szCs w:val="18"/>
              </w:rPr>
            </w:pPr>
            <w:r w:rsidRPr="00D11716">
              <w:rPr>
                <w:sz w:val="18"/>
                <w:szCs w:val="18"/>
              </w:rPr>
              <w:t>0,00</w:t>
            </w:r>
          </w:p>
        </w:tc>
        <w:tc>
          <w:tcPr>
            <w:tcW w:w="1164" w:type="dxa"/>
            <w:tcBorders>
              <w:top w:val="nil"/>
              <w:left w:val="nil"/>
              <w:bottom w:val="single" w:sz="4" w:space="0" w:color="auto"/>
              <w:right w:val="single" w:sz="4" w:space="0" w:color="auto"/>
            </w:tcBorders>
            <w:shd w:val="clear" w:color="auto" w:fill="auto"/>
            <w:noWrap/>
            <w:vAlign w:val="bottom"/>
            <w:hideMark/>
          </w:tcPr>
          <w:p w14:paraId="4E116C3D" w14:textId="77777777" w:rsidR="009C2B60" w:rsidRPr="00D11716" w:rsidRDefault="009C2B60" w:rsidP="00EB7AA2">
            <w:pPr>
              <w:jc w:val="right"/>
              <w:rPr>
                <w:sz w:val="18"/>
                <w:szCs w:val="18"/>
              </w:rPr>
            </w:pPr>
            <w:r w:rsidRPr="00D11716">
              <w:rPr>
                <w:sz w:val="18"/>
                <w:szCs w:val="18"/>
              </w:rPr>
              <w:t>236 200,00</w:t>
            </w:r>
          </w:p>
        </w:tc>
        <w:tc>
          <w:tcPr>
            <w:tcW w:w="913" w:type="dxa"/>
            <w:tcBorders>
              <w:top w:val="nil"/>
              <w:left w:val="nil"/>
              <w:bottom w:val="single" w:sz="4" w:space="0" w:color="auto"/>
              <w:right w:val="single" w:sz="4" w:space="0" w:color="auto"/>
            </w:tcBorders>
            <w:shd w:val="clear" w:color="auto" w:fill="auto"/>
            <w:noWrap/>
            <w:vAlign w:val="bottom"/>
            <w:hideMark/>
          </w:tcPr>
          <w:p w14:paraId="0D7235CE" w14:textId="77777777" w:rsidR="009C2B60" w:rsidRPr="00D11716" w:rsidRDefault="009C2B60" w:rsidP="00EB7AA2">
            <w:pPr>
              <w:rPr>
                <w:sz w:val="18"/>
                <w:szCs w:val="18"/>
              </w:rPr>
            </w:pPr>
            <w:r w:rsidRPr="00D11716">
              <w:rPr>
                <w:sz w:val="18"/>
                <w:szCs w:val="18"/>
              </w:rPr>
              <w:t>0,00%</w:t>
            </w:r>
          </w:p>
        </w:tc>
        <w:tc>
          <w:tcPr>
            <w:tcW w:w="1743" w:type="dxa"/>
            <w:tcBorders>
              <w:top w:val="nil"/>
              <w:left w:val="nil"/>
              <w:bottom w:val="single" w:sz="4" w:space="0" w:color="auto"/>
              <w:right w:val="single" w:sz="4" w:space="0" w:color="auto"/>
            </w:tcBorders>
            <w:shd w:val="clear" w:color="auto" w:fill="auto"/>
            <w:noWrap/>
            <w:vAlign w:val="bottom"/>
            <w:hideMark/>
          </w:tcPr>
          <w:p w14:paraId="7186EAE9" w14:textId="77777777" w:rsidR="009C2B60" w:rsidRPr="00D11716" w:rsidRDefault="009C2B60" w:rsidP="00EB7AA2">
            <w:pPr>
              <w:rPr>
                <w:sz w:val="18"/>
                <w:szCs w:val="18"/>
              </w:rPr>
            </w:pPr>
            <w:r w:rsidRPr="00D11716">
              <w:rPr>
                <w:sz w:val="18"/>
                <w:szCs w:val="18"/>
              </w:rPr>
              <w:t> </w:t>
            </w:r>
          </w:p>
        </w:tc>
      </w:tr>
      <w:tr w:rsidR="009C2B60" w:rsidRPr="00D11716" w14:paraId="755F496A" w14:textId="77777777" w:rsidTr="00EB7AA2">
        <w:trPr>
          <w:trHeight w:val="43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6C06D251" w14:textId="77777777" w:rsidR="009C2B60" w:rsidRPr="00D11716" w:rsidRDefault="009C2B60" w:rsidP="00EB7AA2">
            <w:pPr>
              <w:rPr>
                <w:sz w:val="18"/>
                <w:szCs w:val="18"/>
              </w:rPr>
            </w:pPr>
            <w:r w:rsidRPr="00D11716">
              <w:rPr>
                <w:sz w:val="18"/>
                <w:szCs w:val="18"/>
              </w:rPr>
              <w:t>Расходы на обеспечение деятельности казенных учреждений</w:t>
            </w:r>
          </w:p>
        </w:tc>
        <w:tc>
          <w:tcPr>
            <w:tcW w:w="875" w:type="dxa"/>
            <w:tcBorders>
              <w:top w:val="nil"/>
              <w:left w:val="nil"/>
              <w:bottom w:val="single" w:sz="4" w:space="0" w:color="auto"/>
              <w:right w:val="single" w:sz="4" w:space="0" w:color="auto"/>
            </w:tcBorders>
            <w:shd w:val="clear" w:color="auto" w:fill="auto"/>
            <w:noWrap/>
            <w:vAlign w:val="bottom"/>
            <w:hideMark/>
          </w:tcPr>
          <w:p w14:paraId="5CBF6BE7" w14:textId="77777777" w:rsidR="009C2B60" w:rsidRPr="00D11716" w:rsidRDefault="009C2B60" w:rsidP="00EB7AA2">
            <w:pPr>
              <w:jc w:val="right"/>
              <w:rPr>
                <w:sz w:val="18"/>
                <w:szCs w:val="18"/>
              </w:rPr>
            </w:pPr>
            <w:r w:rsidRPr="00D11716">
              <w:rPr>
                <w:sz w:val="18"/>
                <w:szCs w:val="18"/>
              </w:rPr>
              <w:t>01.00.00</w:t>
            </w:r>
          </w:p>
        </w:tc>
        <w:tc>
          <w:tcPr>
            <w:tcW w:w="1202" w:type="dxa"/>
            <w:tcBorders>
              <w:top w:val="nil"/>
              <w:left w:val="nil"/>
              <w:bottom w:val="single" w:sz="4" w:space="0" w:color="auto"/>
              <w:right w:val="single" w:sz="4" w:space="0" w:color="auto"/>
            </w:tcBorders>
            <w:shd w:val="clear" w:color="000000" w:fill="FFFFFF"/>
            <w:noWrap/>
            <w:vAlign w:val="bottom"/>
            <w:hideMark/>
          </w:tcPr>
          <w:p w14:paraId="369B6E23" w14:textId="77777777" w:rsidR="009C2B60" w:rsidRPr="00D11716" w:rsidRDefault="009C2B60" w:rsidP="00EB7AA2">
            <w:pPr>
              <w:jc w:val="right"/>
              <w:rPr>
                <w:sz w:val="18"/>
                <w:szCs w:val="18"/>
              </w:rPr>
            </w:pPr>
            <w:r w:rsidRPr="00D11716">
              <w:rPr>
                <w:sz w:val="18"/>
                <w:szCs w:val="18"/>
              </w:rPr>
              <w:t>4 343 868,00</w:t>
            </w:r>
          </w:p>
        </w:tc>
        <w:tc>
          <w:tcPr>
            <w:tcW w:w="1246" w:type="dxa"/>
            <w:tcBorders>
              <w:top w:val="nil"/>
              <w:left w:val="nil"/>
              <w:bottom w:val="single" w:sz="4" w:space="0" w:color="auto"/>
              <w:right w:val="single" w:sz="4" w:space="0" w:color="auto"/>
            </w:tcBorders>
            <w:shd w:val="clear" w:color="auto" w:fill="auto"/>
            <w:noWrap/>
            <w:vAlign w:val="bottom"/>
            <w:hideMark/>
          </w:tcPr>
          <w:p w14:paraId="03DCF9CD" w14:textId="77777777" w:rsidR="009C2B60" w:rsidRPr="00D11716" w:rsidRDefault="009C2B60" w:rsidP="00EB7AA2">
            <w:pPr>
              <w:jc w:val="right"/>
              <w:rPr>
                <w:sz w:val="18"/>
                <w:szCs w:val="18"/>
              </w:rPr>
            </w:pPr>
            <w:r w:rsidRPr="00D11716">
              <w:rPr>
                <w:sz w:val="18"/>
                <w:szCs w:val="18"/>
              </w:rPr>
              <w:t>4 245 669,94</w:t>
            </w:r>
          </w:p>
        </w:tc>
        <w:tc>
          <w:tcPr>
            <w:tcW w:w="1164" w:type="dxa"/>
            <w:tcBorders>
              <w:top w:val="nil"/>
              <w:left w:val="nil"/>
              <w:bottom w:val="single" w:sz="4" w:space="0" w:color="auto"/>
              <w:right w:val="single" w:sz="4" w:space="0" w:color="auto"/>
            </w:tcBorders>
            <w:shd w:val="clear" w:color="auto" w:fill="auto"/>
            <w:noWrap/>
            <w:vAlign w:val="bottom"/>
            <w:hideMark/>
          </w:tcPr>
          <w:p w14:paraId="4F67F315" w14:textId="77777777" w:rsidR="009C2B60" w:rsidRPr="00D11716" w:rsidRDefault="009C2B60" w:rsidP="00EB7AA2">
            <w:pPr>
              <w:jc w:val="right"/>
              <w:rPr>
                <w:sz w:val="18"/>
                <w:szCs w:val="18"/>
              </w:rPr>
            </w:pPr>
            <w:r w:rsidRPr="00D11716">
              <w:rPr>
                <w:sz w:val="18"/>
                <w:szCs w:val="18"/>
              </w:rPr>
              <w:t>98 198,06</w:t>
            </w:r>
          </w:p>
        </w:tc>
        <w:tc>
          <w:tcPr>
            <w:tcW w:w="913" w:type="dxa"/>
            <w:tcBorders>
              <w:top w:val="nil"/>
              <w:left w:val="nil"/>
              <w:bottom w:val="single" w:sz="4" w:space="0" w:color="auto"/>
              <w:right w:val="single" w:sz="4" w:space="0" w:color="auto"/>
            </w:tcBorders>
            <w:shd w:val="clear" w:color="auto" w:fill="auto"/>
            <w:noWrap/>
            <w:vAlign w:val="bottom"/>
            <w:hideMark/>
          </w:tcPr>
          <w:p w14:paraId="61E53CA7" w14:textId="77777777" w:rsidR="009C2B60" w:rsidRPr="00D11716" w:rsidRDefault="009C2B60" w:rsidP="00EB7AA2">
            <w:pPr>
              <w:rPr>
                <w:sz w:val="18"/>
                <w:szCs w:val="18"/>
              </w:rPr>
            </w:pPr>
            <w:r w:rsidRPr="00D11716">
              <w:rPr>
                <w:sz w:val="18"/>
                <w:szCs w:val="18"/>
              </w:rPr>
              <w:t>97,74%</w:t>
            </w:r>
          </w:p>
        </w:tc>
        <w:tc>
          <w:tcPr>
            <w:tcW w:w="1743" w:type="dxa"/>
            <w:tcBorders>
              <w:top w:val="nil"/>
              <w:left w:val="nil"/>
              <w:bottom w:val="single" w:sz="4" w:space="0" w:color="auto"/>
              <w:right w:val="single" w:sz="4" w:space="0" w:color="auto"/>
            </w:tcBorders>
            <w:shd w:val="clear" w:color="auto" w:fill="auto"/>
            <w:noWrap/>
            <w:vAlign w:val="bottom"/>
            <w:hideMark/>
          </w:tcPr>
          <w:p w14:paraId="3254AC35" w14:textId="77777777" w:rsidR="009C2B60" w:rsidRPr="00D11716" w:rsidRDefault="009C2B60" w:rsidP="00EB7AA2">
            <w:pPr>
              <w:rPr>
                <w:sz w:val="18"/>
                <w:szCs w:val="18"/>
              </w:rPr>
            </w:pPr>
            <w:r w:rsidRPr="00D11716">
              <w:rPr>
                <w:sz w:val="18"/>
                <w:szCs w:val="18"/>
              </w:rPr>
              <w:t> </w:t>
            </w:r>
          </w:p>
        </w:tc>
      </w:tr>
      <w:tr w:rsidR="009C2B60" w:rsidRPr="00D11716" w14:paraId="309F4E68" w14:textId="77777777" w:rsidTr="00EB7AA2">
        <w:trPr>
          <w:trHeight w:val="43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63905161" w14:textId="77777777" w:rsidR="009C2B60" w:rsidRPr="00D11716" w:rsidRDefault="009C2B60" w:rsidP="00EB7AA2">
            <w:pPr>
              <w:rPr>
                <w:sz w:val="18"/>
                <w:szCs w:val="18"/>
              </w:rPr>
            </w:pPr>
            <w:r w:rsidRPr="00D11716">
              <w:rPr>
                <w:sz w:val="18"/>
                <w:szCs w:val="18"/>
              </w:rPr>
              <w:t>Расходы на обеспечение деятельности казенных учреждений</w:t>
            </w:r>
          </w:p>
        </w:tc>
        <w:tc>
          <w:tcPr>
            <w:tcW w:w="875" w:type="dxa"/>
            <w:tcBorders>
              <w:top w:val="nil"/>
              <w:left w:val="nil"/>
              <w:bottom w:val="single" w:sz="4" w:space="0" w:color="auto"/>
              <w:right w:val="single" w:sz="4" w:space="0" w:color="auto"/>
            </w:tcBorders>
            <w:shd w:val="clear" w:color="auto" w:fill="auto"/>
            <w:noWrap/>
            <w:vAlign w:val="bottom"/>
            <w:hideMark/>
          </w:tcPr>
          <w:p w14:paraId="328EE967" w14:textId="77777777" w:rsidR="009C2B60" w:rsidRPr="00D11716" w:rsidRDefault="009C2B60" w:rsidP="00EB7AA2">
            <w:pPr>
              <w:jc w:val="right"/>
              <w:rPr>
                <w:sz w:val="18"/>
                <w:szCs w:val="18"/>
              </w:rPr>
            </w:pPr>
            <w:r w:rsidRPr="00D11716">
              <w:rPr>
                <w:sz w:val="18"/>
                <w:szCs w:val="18"/>
              </w:rPr>
              <w:t>01.10.04</w:t>
            </w:r>
          </w:p>
        </w:tc>
        <w:tc>
          <w:tcPr>
            <w:tcW w:w="1202" w:type="dxa"/>
            <w:tcBorders>
              <w:top w:val="nil"/>
              <w:left w:val="nil"/>
              <w:bottom w:val="single" w:sz="4" w:space="0" w:color="auto"/>
              <w:right w:val="single" w:sz="4" w:space="0" w:color="auto"/>
            </w:tcBorders>
            <w:shd w:val="clear" w:color="000000" w:fill="FFFFFF"/>
            <w:noWrap/>
            <w:vAlign w:val="bottom"/>
            <w:hideMark/>
          </w:tcPr>
          <w:p w14:paraId="2F9CF53A" w14:textId="77777777" w:rsidR="009C2B60" w:rsidRPr="00D11716" w:rsidRDefault="009C2B60" w:rsidP="00EB7AA2">
            <w:pPr>
              <w:jc w:val="right"/>
              <w:rPr>
                <w:sz w:val="18"/>
                <w:szCs w:val="18"/>
              </w:rPr>
            </w:pPr>
            <w:r w:rsidRPr="00D11716">
              <w:rPr>
                <w:sz w:val="18"/>
                <w:szCs w:val="18"/>
              </w:rPr>
              <w:t>40 406,14</w:t>
            </w:r>
          </w:p>
        </w:tc>
        <w:tc>
          <w:tcPr>
            <w:tcW w:w="1246" w:type="dxa"/>
            <w:tcBorders>
              <w:top w:val="nil"/>
              <w:left w:val="nil"/>
              <w:bottom w:val="single" w:sz="4" w:space="0" w:color="auto"/>
              <w:right w:val="single" w:sz="4" w:space="0" w:color="auto"/>
            </w:tcBorders>
            <w:shd w:val="clear" w:color="auto" w:fill="auto"/>
            <w:noWrap/>
            <w:vAlign w:val="bottom"/>
            <w:hideMark/>
          </w:tcPr>
          <w:p w14:paraId="33787F9F" w14:textId="77777777" w:rsidR="009C2B60" w:rsidRPr="00D11716" w:rsidRDefault="009C2B60" w:rsidP="00EB7AA2">
            <w:pPr>
              <w:jc w:val="right"/>
              <w:rPr>
                <w:sz w:val="18"/>
                <w:szCs w:val="18"/>
              </w:rPr>
            </w:pPr>
            <w:r w:rsidRPr="00D11716">
              <w:rPr>
                <w:sz w:val="18"/>
                <w:szCs w:val="18"/>
              </w:rPr>
              <w:t>40 406,14</w:t>
            </w:r>
          </w:p>
        </w:tc>
        <w:tc>
          <w:tcPr>
            <w:tcW w:w="1164" w:type="dxa"/>
            <w:tcBorders>
              <w:top w:val="nil"/>
              <w:left w:val="nil"/>
              <w:bottom w:val="single" w:sz="4" w:space="0" w:color="auto"/>
              <w:right w:val="single" w:sz="4" w:space="0" w:color="auto"/>
            </w:tcBorders>
            <w:shd w:val="clear" w:color="auto" w:fill="auto"/>
            <w:noWrap/>
            <w:vAlign w:val="bottom"/>
            <w:hideMark/>
          </w:tcPr>
          <w:p w14:paraId="30C4D087" w14:textId="77777777" w:rsidR="009C2B60" w:rsidRPr="00D11716" w:rsidRDefault="009C2B60" w:rsidP="00EB7AA2">
            <w:pPr>
              <w:jc w:val="right"/>
              <w:rPr>
                <w:sz w:val="18"/>
                <w:szCs w:val="18"/>
              </w:rPr>
            </w:pPr>
            <w:r w:rsidRPr="00D11716">
              <w:rPr>
                <w:sz w:val="18"/>
                <w:szCs w:val="18"/>
              </w:rPr>
              <w:t>0,00</w:t>
            </w:r>
          </w:p>
        </w:tc>
        <w:tc>
          <w:tcPr>
            <w:tcW w:w="913" w:type="dxa"/>
            <w:tcBorders>
              <w:top w:val="nil"/>
              <w:left w:val="nil"/>
              <w:bottom w:val="single" w:sz="4" w:space="0" w:color="auto"/>
              <w:right w:val="single" w:sz="4" w:space="0" w:color="auto"/>
            </w:tcBorders>
            <w:shd w:val="clear" w:color="auto" w:fill="auto"/>
            <w:noWrap/>
            <w:vAlign w:val="bottom"/>
            <w:hideMark/>
          </w:tcPr>
          <w:p w14:paraId="098095C0" w14:textId="77777777" w:rsidR="009C2B60" w:rsidRPr="00D11716" w:rsidRDefault="009C2B60" w:rsidP="00EB7AA2">
            <w:pPr>
              <w:rPr>
                <w:sz w:val="18"/>
                <w:szCs w:val="18"/>
              </w:rPr>
            </w:pPr>
            <w:r w:rsidRPr="00D11716">
              <w:rPr>
                <w:sz w:val="18"/>
                <w:szCs w:val="18"/>
              </w:rPr>
              <w:t>100,00%</w:t>
            </w:r>
          </w:p>
        </w:tc>
        <w:tc>
          <w:tcPr>
            <w:tcW w:w="1743" w:type="dxa"/>
            <w:tcBorders>
              <w:top w:val="nil"/>
              <w:left w:val="nil"/>
              <w:bottom w:val="single" w:sz="4" w:space="0" w:color="auto"/>
              <w:right w:val="single" w:sz="4" w:space="0" w:color="auto"/>
            </w:tcBorders>
            <w:shd w:val="clear" w:color="auto" w:fill="auto"/>
            <w:noWrap/>
            <w:vAlign w:val="bottom"/>
            <w:hideMark/>
          </w:tcPr>
          <w:p w14:paraId="24FD9DE6" w14:textId="77777777" w:rsidR="009C2B60" w:rsidRPr="00D11716" w:rsidRDefault="009C2B60" w:rsidP="00EB7AA2">
            <w:pPr>
              <w:rPr>
                <w:sz w:val="18"/>
                <w:szCs w:val="18"/>
              </w:rPr>
            </w:pPr>
            <w:r w:rsidRPr="00D11716">
              <w:rPr>
                <w:sz w:val="18"/>
                <w:szCs w:val="18"/>
              </w:rPr>
              <w:t> </w:t>
            </w:r>
          </w:p>
        </w:tc>
      </w:tr>
      <w:tr w:rsidR="009C2B60" w:rsidRPr="00D11716" w14:paraId="67E1867E" w14:textId="77777777" w:rsidTr="00EB7AA2">
        <w:trPr>
          <w:trHeight w:val="43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6A8FBB0E" w14:textId="77777777" w:rsidR="009C2B60" w:rsidRPr="00D11716" w:rsidRDefault="009C2B60" w:rsidP="00EB7AA2">
            <w:pPr>
              <w:rPr>
                <w:sz w:val="18"/>
                <w:szCs w:val="18"/>
              </w:rPr>
            </w:pPr>
            <w:r w:rsidRPr="00D11716">
              <w:rPr>
                <w:sz w:val="18"/>
                <w:szCs w:val="18"/>
              </w:rPr>
              <w:t>Внедрение и (или) эксплуатация аппаратно-программного комплекса "Безопасный город"</w:t>
            </w:r>
          </w:p>
        </w:tc>
        <w:tc>
          <w:tcPr>
            <w:tcW w:w="875" w:type="dxa"/>
            <w:tcBorders>
              <w:top w:val="nil"/>
              <w:left w:val="nil"/>
              <w:bottom w:val="single" w:sz="4" w:space="0" w:color="auto"/>
              <w:right w:val="single" w:sz="4" w:space="0" w:color="auto"/>
            </w:tcBorders>
            <w:shd w:val="clear" w:color="auto" w:fill="auto"/>
            <w:noWrap/>
            <w:vAlign w:val="bottom"/>
            <w:hideMark/>
          </w:tcPr>
          <w:p w14:paraId="2707E8AC" w14:textId="77777777" w:rsidR="009C2B60" w:rsidRPr="00D11716" w:rsidRDefault="009C2B60" w:rsidP="00EB7AA2">
            <w:pPr>
              <w:jc w:val="right"/>
              <w:rPr>
                <w:sz w:val="18"/>
                <w:szCs w:val="18"/>
              </w:rPr>
            </w:pPr>
            <w:r w:rsidRPr="00D11716">
              <w:rPr>
                <w:sz w:val="18"/>
                <w:szCs w:val="18"/>
              </w:rPr>
              <w:t>01.00.00</w:t>
            </w:r>
          </w:p>
        </w:tc>
        <w:tc>
          <w:tcPr>
            <w:tcW w:w="1202" w:type="dxa"/>
            <w:tcBorders>
              <w:top w:val="nil"/>
              <w:left w:val="nil"/>
              <w:bottom w:val="single" w:sz="4" w:space="0" w:color="auto"/>
              <w:right w:val="single" w:sz="4" w:space="0" w:color="auto"/>
            </w:tcBorders>
            <w:shd w:val="clear" w:color="000000" w:fill="FFFFFF"/>
            <w:noWrap/>
            <w:vAlign w:val="bottom"/>
            <w:hideMark/>
          </w:tcPr>
          <w:p w14:paraId="7575C721" w14:textId="77777777" w:rsidR="009C2B60" w:rsidRPr="00D11716" w:rsidRDefault="009C2B60" w:rsidP="00EB7AA2">
            <w:pPr>
              <w:jc w:val="right"/>
              <w:rPr>
                <w:sz w:val="18"/>
                <w:szCs w:val="18"/>
              </w:rPr>
            </w:pPr>
            <w:r w:rsidRPr="00D11716">
              <w:rPr>
                <w:sz w:val="18"/>
                <w:szCs w:val="18"/>
              </w:rPr>
              <w:t>220 311,00</w:t>
            </w:r>
          </w:p>
        </w:tc>
        <w:tc>
          <w:tcPr>
            <w:tcW w:w="1246" w:type="dxa"/>
            <w:tcBorders>
              <w:top w:val="nil"/>
              <w:left w:val="nil"/>
              <w:bottom w:val="single" w:sz="4" w:space="0" w:color="auto"/>
              <w:right w:val="single" w:sz="4" w:space="0" w:color="auto"/>
            </w:tcBorders>
            <w:shd w:val="clear" w:color="auto" w:fill="auto"/>
            <w:noWrap/>
            <w:vAlign w:val="bottom"/>
            <w:hideMark/>
          </w:tcPr>
          <w:p w14:paraId="4265231E" w14:textId="77777777" w:rsidR="009C2B60" w:rsidRPr="00D11716" w:rsidRDefault="009C2B60" w:rsidP="00EB7AA2">
            <w:pPr>
              <w:jc w:val="right"/>
              <w:rPr>
                <w:sz w:val="18"/>
                <w:szCs w:val="18"/>
              </w:rPr>
            </w:pPr>
            <w:r w:rsidRPr="00D11716">
              <w:rPr>
                <w:sz w:val="18"/>
                <w:szCs w:val="18"/>
              </w:rPr>
              <w:t>220 300,00</w:t>
            </w:r>
          </w:p>
        </w:tc>
        <w:tc>
          <w:tcPr>
            <w:tcW w:w="1164" w:type="dxa"/>
            <w:tcBorders>
              <w:top w:val="nil"/>
              <w:left w:val="nil"/>
              <w:bottom w:val="single" w:sz="4" w:space="0" w:color="auto"/>
              <w:right w:val="single" w:sz="4" w:space="0" w:color="auto"/>
            </w:tcBorders>
            <w:shd w:val="clear" w:color="auto" w:fill="auto"/>
            <w:noWrap/>
            <w:vAlign w:val="bottom"/>
            <w:hideMark/>
          </w:tcPr>
          <w:p w14:paraId="3D00FF8E" w14:textId="77777777" w:rsidR="009C2B60" w:rsidRPr="00D11716" w:rsidRDefault="009C2B60" w:rsidP="00EB7AA2">
            <w:pPr>
              <w:jc w:val="right"/>
              <w:rPr>
                <w:sz w:val="18"/>
                <w:szCs w:val="18"/>
              </w:rPr>
            </w:pPr>
            <w:r w:rsidRPr="00D11716">
              <w:rPr>
                <w:sz w:val="18"/>
                <w:szCs w:val="18"/>
              </w:rPr>
              <w:t>11,00</w:t>
            </w:r>
          </w:p>
        </w:tc>
        <w:tc>
          <w:tcPr>
            <w:tcW w:w="913" w:type="dxa"/>
            <w:tcBorders>
              <w:top w:val="nil"/>
              <w:left w:val="nil"/>
              <w:bottom w:val="single" w:sz="4" w:space="0" w:color="auto"/>
              <w:right w:val="single" w:sz="4" w:space="0" w:color="auto"/>
            </w:tcBorders>
            <w:shd w:val="clear" w:color="auto" w:fill="auto"/>
            <w:noWrap/>
            <w:vAlign w:val="bottom"/>
            <w:hideMark/>
          </w:tcPr>
          <w:p w14:paraId="6A58B344" w14:textId="77777777" w:rsidR="009C2B60" w:rsidRPr="00D11716" w:rsidRDefault="009C2B60" w:rsidP="00EB7AA2">
            <w:pPr>
              <w:rPr>
                <w:sz w:val="18"/>
                <w:szCs w:val="18"/>
              </w:rPr>
            </w:pPr>
            <w:r w:rsidRPr="00D11716">
              <w:rPr>
                <w:sz w:val="18"/>
                <w:szCs w:val="18"/>
              </w:rPr>
              <w:t>100,00%</w:t>
            </w:r>
          </w:p>
        </w:tc>
        <w:tc>
          <w:tcPr>
            <w:tcW w:w="1743" w:type="dxa"/>
            <w:tcBorders>
              <w:top w:val="nil"/>
              <w:left w:val="nil"/>
              <w:bottom w:val="single" w:sz="4" w:space="0" w:color="auto"/>
              <w:right w:val="single" w:sz="4" w:space="0" w:color="auto"/>
            </w:tcBorders>
            <w:shd w:val="clear" w:color="auto" w:fill="auto"/>
            <w:noWrap/>
            <w:vAlign w:val="bottom"/>
            <w:hideMark/>
          </w:tcPr>
          <w:p w14:paraId="67E218E2" w14:textId="77777777" w:rsidR="009C2B60" w:rsidRPr="00D11716" w:rsidRDefault="009C2B60" w:rsidP="00EB7AA2">
            <w:pPr>
              <w:rPr>
                <w:sz w:val="18"/>
                <w:szCs w:val="18"/>
              </w:rPr>
            </w:pPr>
            <w:r w:rsidRPr="00D11716">
              <w:rPr>
                <w:sz w:val="20"/>
                <w:szCs w:val="20"/>
              </w:rPr>
              <w:t>обслуживание системы видеонаблюдения</w:t>
            </w:r>
          </w:p>
        </w:tc>
      </w:tr>
      <w:tr w:rsidR="009C2B60" w:rsidRPr="00D11716" w14:paraId="2691FDE6" w14:textId="77777777" w:rsidTr="00EB7AA2">
        <w:trPr>
          <w:trHeight w:val="435"/>
        </w:trPr>
        <w:tc>
          <w:tcPr>
            <w:tcW w:w="3305" w:type="dxa"/>
            <w:tcBorders>
              <w:top w:val="nil"/>
              <w:left w:val="single" w:sz="4" w:space="0" w:color="auto"/>
              <w:bottom w:val="single" w:sz="4" w:space="0" w:color="auto"/>
              <w:right w:val="single" w:sz="4" w:space="0" w:color="auto"/>
            </w:tcBorders>
            <w:shd w:val="clear" w:color="auto" w:fill="auto"/>
            <w:vAlign w:val="bottom"/>
            <w:hideMark/>
          </w:tcPr>
          <w:p w14:paraId="51F17B4B" w14:textId="77777777" w:rsidR="009C2B60" w:rsidRPr="00D11716" w:rsidRDefault="009C2B60" w:rsidP="00EB7AA2">
            <w:pPr>
              <w:rPr>
                <w:sz w:val="18"/>
                <w:szCs w:val="18"/>
              </w:rPr>
            </w:pPr>
            <w:r w:rsidRPr="00D11716">
              <w:rPr>
                <w:sz w:val="18"/>
                <w:szCs w:val="18"/>
              </w:rPr>
              <w:t>Внедрение и (или) эксплуатация аппаратно-программного комплекса "Безопасный город"</w:t>
            </w:r>
          </w:p>
        </w:tc>
        <w:tc>
          <w:tcPr>
            <w:tcW w:w="875" w:type="dxa"/>
            <w:tcBorders>
              <w:top w:val="nil"/>
              <w:left w:val="nil"/>
              <w:bottom w:val="single" w:sz="4" w:space="0" w:color="auto"/>
              <w:right w:val="single" w:sz="4" w:space="0" w:color="auto"/>
            </w:tcBorders>
            <w:shd w:val="clear" w:color="auto" w:fill="auto"/>
            <w:noWrap/>
            <w:vAlign w:val="bottom"/>
            <w:hideMark/>
          </w:tcPr>
          <w:p w14:paraId="3813DF30" w14:textId="77777777" w:rsidR="009C2B60" w:rsidRPr="00D11716" w:rsidRDefault="009C2B60" w:rsidP="00EB7AA2">
            <w:pPr>
              <w:jc w:val="right"/>
              <w:rPr>
                <w:sz w:val="18"/>
                <w:szCs w:val="18"/>
              </w:rPr>
            </w:pPr>
            <w:r w:rsidRPr="00D11716">
              <w:rPr>
                <w:sz w:val="18"/>
                <w:szCs w:val="18"/>
              </w:rPr>
              <w:t>03.03.75</w:t>
            </w:r>
          </w:p>
        </w:tc>
        <w:tc>
          <w:tcPr>
            <w:tcW w:w="1202" w:type="dxa"/>
            <w:tcBorders>
              <w:top w:val="nil"/>
              <w:left w:val="nil"/>
              <w:bottom w:val="single" w:sz="4" w:space="0" w:color="auto"/>
              <w:right w:val="single" w:sz="4" w:space="0" w:color="auto"/>
            </w:tcBorders>
            <w:shd w:val="clear" w:color="000000" w:fill="FFFFFF"/>
            <w:noWrap/>
            <w:vAlign w:val="bottom"/>
            <w:hideMark/>
          </w:tcPr>
          <w:p w14:paraId="6D660056" w14:textId="77777777" w:rsidR="009C2B60" w:rsidRPr="00D11716" w:rsidRDefault="009C2B60" w:rsidP="00EB7AA2">
            <w:pPr>
              <w:jc w:val="right"/>
              <w:rPr>
                <w:sz w:val="18"/>
                <w:szCs w:val="18"/>
              </w:rPr>
            </w:pPr>
            <w:r w:rsidRPr="00D11716">
              <w:rPr>
                <w:sz w:val="18"/>
                <w:szCs w:val="18"/>
              </w:rPr>
              <w:t>40 100,00</w:t>
            </w:r>
          </w:p>
        </w:tc>
        <w:tc>
          <w:tcPr>
            <w:tcW w:w="1246" w:type="dxa"/>
            <w:tcBorders>
              <w:top w:val="nil"/>
              <w:left w:val="nil"/>
              <w:bottom w:val="single" w:sz="4" w:space="0" w:color="auto"/>
              <w:right w:val="single" w:sz="4" w:space="0" w:color="auto"/>
            </w:tcBorders>
            <w:shd w:val="clear" w:color="auto" w:fill="auto"/>
            <w:noWrap/>
            <w:vAlign w:val="bottom"/>
            <w:hideMark/>
          </w:tcPr>
          <w:p w14:paraId="7D27E384" w14:textId="77777777" w:rsidR="009C2B60" w:rsidRPr="00D11716" w:rsidRDefault="009C2B60" w:rsidP="00EB7AA2">
            <w:pPr>
              <w:jc w:val="right"/>
              <w:rPr>
                <w:sz w:val="18"/>
                <w:szCs w:val="18"/>
              </w:rPr>
            </w:pPr>
            <w:r w:rsidRPr="00D11716">
              <w:rPr>
                <w:sz w:val="18"/>
                <w:szCs w:val="18"/>
              </w:rPr>
              <w:t>40 100,00</w:t>
            </w:r>
          </w:p>
        </w:tc>
        <w:tc>
          <w:tcPr>
            <w:tcW w:w="1164" w:type="dxa"/>
            <w:tcBorders>
              <w:top w:val="nil"/>
              <w:left w:val="nil"/>
              <w:bottom w:val="single" w:sz="4" w:space="0" w:color="auto"/>
              <w:right w:val="single" w:sz="4" w:space="0" w:color="auto"/>
            </w:tcBorders>
            <w:shd w:val="clear" w:color="auto" w:fill="auto"/>
            <w:noWrap/>
            <w:vAlign w:val="bottom"/>
            <w:hideMark/>
          </w:tcPr>
          <w:p w14:paraId="7E503DF4" w14:textId="77777777" w:rsidR="009C2B60" w:rsidRPr="00D11716" w:rsidRDefault="009C2B60" w:rsidP="00EB7AA2">
            <w:pPr>
              <w:jc w:val="right"/>
              <w:rPr>
                <w:sz w:val="18"/>
                <w:szCs w:val="18"/>
              </w:rPr>
            </w:pPr>
            <w:r w:rsidRPr="00D11716">
              <w:rPr>
                <w:sz w:val="18"/>
                <w:szCs w:val="18"/>
              </w:rPr>
              <w:t>0,00</w:t>
            </w:r>
          </w:p>
        </w:tc>
        <w:tc>
          <w:tcPr>
            <w:tcW w:w="913" w:type="dxa"/>
            <w:tcBorders>
              <w:top w:val="nil"/>
              <w:left w:val="nil"/>
              <w:bottom w:val="single" w:sz="4" w:space="0" w:color="auto"/>
              <w:right w:val="single" w:sz="4" w:space="0" w:color="auto"/>
            </w:tcBorders>
            <w:shd w:val="clear" w:color="auto" w:fill="auto"/>
            <w:noWrap/>
            <w:vAlign w:val="bottom"/>
            <w:hideMark/>
          </w:tcPr>
          <w:p w14:paraId="6765B558" w14:textId="77777777" w:rsidR="009C2B60" w:rsidRPr="00D11716" w:rsidRDefault="009C2B60" w:rsidP="00EB7AA2">
            <w:pPr>
              <w:rPr>
                <w:sz w:val="18"/>
                <w:szCs w:val="18"/>
              </w:rPr>
            </w:pPr>
            <w:r w:rsidRPr="00D11716">
              <w:rPr>
                <w:sz w:val="18"/>
                <w:szCs w:val="18"/>
              </w:rPr>
              <w:t>100,00%</w:t>
            </w:r>
          </w:p>
        </w:tc>
        <w:tc>
          <w:tcPr>
            <w:tcW w:w="1743" w:type="dxa"/>
            <w:tcBorders>
              <w:top w:val="nil"/>
              <w:left w:val="nil"/>
              <w:bottom w:val="single" w:sz="4" w:space="0" w:color="auto"/>
              <w:right w:val="single" w:sz="4" w:space="0" w:color="auto"/>
            </w:tcBorders>
            <w:shd w:val="clear" w:color="auto" w:fill="auto"/>
            <w:noWrap/>
            <w:vAlign w:val="bottom"/>
            <w:hideMark/>
          </w:tcPr>
          <w:p w14:paraId="43EAECFA" w14:textId="77777777" w:rsidR="009C2B60" w:rsidRPr="00D11716" w:rsidRDefault="009C2B60" w:rsidP="00EB7AA2">
            <w:pPr>
              <w:rPr>
                <w:sz w:val="18"/>
                <w:szCs w:val="18"/>
              </w:rPr>
            </w:pPr>
            <w:r w:rsidRPr="00D11716">
              <w:rPr>
                <w:sz w:val="18"/>
                <w:szCs w:val="18"/>
              </w:rPr>
              <w:t> </w:t>
            </w:r>
          </w:p>
        </w:tc>
      </w:tr>
      <w:tr w:rsidR="009C2B60" w:rsidRPr="00D11716" w14:paraId="398007B8" w14:textId="77777777" w:rsidTr="00EB7AA2">
        <w:trPr>
          <w:trHeight w:val="255"/>
        </w:trPr>
        <w:tc>
          <w:tcPr>
            <w:tcW w:w="3305" w:type="dxa"/>
            <w:tcBorders>
              <w:top w:val="nil"/>
              <w:left w:val="single" w:sz="4" w:space="0" w:color="auto"/>
              <w:bottom w:val="single" w:sz="4" w:space="0" w:color="auto"/>
              <w:right w:val="single" w:sz="4" w:space="0" w:color="auto"/>
            </w:tcBorders>
            <w:shd w:val="clear" w:color="auto" w:fill="auto"/>
            <w:noWrap/>
            <w:vAlign w:val="bottom"/>
            <w:hideMark/>
          </w:tcPr>
          <w:p w14:paraId="49C63A8B" w14:textId="77777777" w:rsidR="009C2B60" w:rsidRPr="00D11716" w:rsidRDefault="009C2B60" w:rsidP="00EB7AA2">
            <w:pPr>
              <w:rPr>
                <w:b/>
                <w:bCs/>
                <w:sz w:val="20"/>
                <w:szCs w:val="20"/>
              </w:rPr>
            </w:pPr>
            <w:r w:rsidRPr="00D11716">
              <w:rPr>
                <w:b/>
                <w:bCs/>
                <w:sz w:val="20"/>
                <w:szCs w:val="20"/>
              </w:rPr>
              <w:t>Всего</w:t>
            </w:r>
          </w:p>
        </w:tc>
        <w:tc>
          <w:tcPr>
            <w:tcW w:w="875" w:type="dxa"/>
            <w:tcBorders>
              <w:top w:val="nil"/>
              <w:left w:val="nil"/>
              <w:bottom w:val="single" w:sz="4" w:space="0" w:color="auto"/>
              <w:right w:val="single" w:sz="4" w:space="0" w:color="auto"/>
            </w:tcBorders>
            <w:shd w:val="clear" w:color="auto" w:fill="auto"/>
            <w:noWrap/>
            <w:vAlign w:val="bottom"/>
            <w:hideMark/>
          </w:tcPr>
          <w:p w14:paraId="54C0C61B" w14:textId="77777777" w:rsidR="009C2B60" w:rsidRPr="00D11716" w:rsidRDefault="009C2B60" w:rsidP="00EB7AA2">
            <w:pPr>
              <w:rPr>
                <w:b/>
                <w:bCs/>
                <w:sz w:val="20"/>
                <w:szCs w:val="20"/>
              </w:rPr>
            </w:pPr>
            <w:r w:rsidRPr="00D11716">
              <w:rPr>
                <w:b/>
                <w:bCs/>
                <w:sz w:val="20"/>
                <w:szCs w:val="20"/>
              </w:rPr>
              <w:t> </w:t>
            </w:r>
          </w:p>
        </w:tc>
        <w:tc>
          <w:tcPr>
            <w:tcW w:w="1202" w:type="dxa"/>
            <w:tcBorders>
              <w:top w:val="nil"/>
              <w:left w:val="nil"/>
              <w:bottom w:val="single" w:sz="4" w:space="0" w:color="auto"/>
              <w:right w:val="single" w:sz="4" w:space="0" w:color="auto"/>
            </w:tcBorders>
            <w:shd w:val="clear" w:color="000000" w:fill="FFFFFF"/>
            <w:noWrap/>
            <w:vAlign w:val="bottom"/>
            <w:hideMark/>
          </w:tcPr>
          <w:p w14:paraId="027CCAF6" w14:textId="77777777" w:rsidR="009C2B60" w:rsidRPr="00D11716" w:rsidRDefault="009C2B60" w:rsidP="00EB7AA2">
            <w:pPr>
              <w:jc w:val="right"/>
              <w:rPr>
                <w:b/>
                <w:bCs/>
                <w:sz w:val="16"/>
                <w:szCs w:val="16"/>
              </w:rPr>
            </w:pPr>
            <w:r w:rsidRPr="00D11716">
              <w:rPr>
                <w:b/>
                <w:bCs/>
                <w:sz w:val="16"/>
                <w:szCs w:val="16"/>
              </w:rPr>
              <w:t>5 358 085,14</w:t>
            </w:r>
          </w:p>
        </w:tc>
        <w:tc>
          <w:tcPr>
            <w:tcW w:w="1246" w:type="dxa"/>
            <w:tcBorders>
              <w:top w:val="nil"/>
              <w:left w:val="nil"/>
              <w:bottom w:val="single" w:sz="4" w:space="0" w:color="auto"/>
              <w:right w:val="single" w:sz="4" w:space="0" w:color="auto"/>
            </w:tcBorders>
            <w:shd w:val="clear" w:color="auto" w:fill="auto"/>
            <w:noWrap/>
            <w:vAlign w:val="bottom"/>
            <w:hideMark/>
          </w:tcPr>
          <w:p w14:paraId="0882E7FB" w14:textId="77777777" w:rsidR="009C2B60" w:rsidRPr="00D11716" w:rsidRDefault="009C2B60" w:rsidP="00EB7AA2">
            <w:pPr>
              <w:jc w:val="right"/>
              <w:rPr>
                <w:b/>
                <w:bCs/>
                <w:sz w:val="16"/>
                <w:szCs w:val="16"/>
              </w:rPr>
            </w:pPr>
            <w:r w:rsidRPr="00D11716">
              <w:rPr>
                <w:b/>
                <w:bCs/>
                <w:sz w:val="16"/>
                <w:szCs w:val="16"/>
              </w:rPr>
              <w:t>5 022 966,08</w:t>
            </w:r>
          </w:p>
        </w:tc>
        <w:tc>
          <w:tcPr>
            <w:tcW w:w="1164" w:type="dxa"/>
            <w:tcBorders>
              <w:top w:val="nil"/>
              <w:left w:val="nil"/>
              <w:bottom w:val="single" w:sz="4" w:space="0" w:color="auto"/>
              <w:right w:val="single" w:sz="4" w:space="0" w:color="auto"/>
            </w:tcBorders>
            <w:shd w:val="clear" w:color="auto" w:fill="auto"/>
            <w:noWrap/>
            <w:vAlign w:val="bottom"/>
            <w:hideMark/>
          </w:tcPr>
          <w:p w14:paraId="210A4CE6" w14:textId="77777777" w:rsidR="009C2B60" w:rsidRPr="00D11716" w:rsidRDefault="009C2B60" w:rsidP="00EB7AA2">
            <w:pPr>
              <w:jc w:val="right"/>
              <w:rPr>
                <w:b/>
                <w:bCs/>
                <w:sz w:val="16"/>
                <w:szCs w:val="16"/>
              </w:rPr>
            </w:pPr>
            <w:r w:rsidRPr="00D11716">
              <w:rPr>
                <w:b/>
                <w:bCs/>
                <w:sz w:val="16"/>
                <w:szCs w:val="16"/>
              </w:rPr>
              <w:t>335 119,06</w:t>
            </w:r>
          </w:p>
        </w:tc>
        <w:tc>
          <w:tcPr>
            <w:tcW w:w="913" w:type="dxa"/>
            <w:tcBorders>
              <w:top w:val="nil"/>
              <w:left w:val="nil"/>
              <w:bottom w:val="single" w:sz="4" w:space="0" w:color="auto"/>
              <w:right w:val="single" w:sz="4" w:space="0" w:color="auto"/>
            </w:tcBorders>
            <w:shd w:val="clear" w:color="auto" w:fill="auto"/>
            <w:noWrap/>
            <w:vAlign w:val="bottom"/>
            <w:hideMark/>
          </w:tcPr>
          <w:p w14:paraId="2334CD51" w14:textId="77777777" w:rsidR="009C2B60" w:rsidRPr="00D11716" w:rsidRDefault="009C2B60" w:rsidP="00EB7AA2">
            <w:pPr>
              <w:rPr>
                <w:b/>
                <w:bCs/>
                <w:sz w:val="16"/>
                <w:szCs w:val="16"/>
              </w:rPr>
            </w:pPr>
            <w:r w:rsidRPr="00D11716">
              <w:rPr>
                <w:b/>
                <w:bCs/>
                <w:sz w:val="16"/>
                <w:szCs w:val="16"/>
              </w:rPr>
              <w:t>93,75%</w:t>
            </w:r>
          </w:p>
        </w:tc>
        <w:tc>
          <w:tcPr>
            <w:tcW w:w="1743" w:type="dxa"/>
            <w:tcBorders>
              <w:top w:val="nil"/>
              <w:left w:val="nil"/>
              <w:bottom w:val="single" w:sz="4" w:space="0" w:color="auto"/>
              <w:right w:val="single" w:sz="4" w:space="0" w:color="auto"/>
            </w:tcBorders>
            <w:shd w:val="clear" w:color="auto" w:fill="auto"/>
            <w:noWrap/>
            <w:vAlign w:val="bottom"/>
            <w:hideMark/>
          </w:tcPr>
          <w:p w14:paraId="3BB568BE" w14:textId="77777777" w:rsidR="009C2B60" w:rsidRPr="00D11716" w:rsidRDefault="009C2B60" w:rsidP="00EB7AA2">
            <w:pPr>
              <w:rPr>
                <w:b/>
                <w:bCs/>
                <w:sz w:val="20"/>
                <w:szCs w:val="20"/>
              </w:rPr>
            </w:pPr>
            <w:r w:rsidRPr="00D11716">
              <w:rPr>
                <w:b/>
                <w:bCs/>
                <w:sz w:val="20"/>
                <w:szCs w:val="20"/>
              </w:rPr>
              <w:t> </w:t>
            </w:r>
          </w:p>
        </w:tc>
      </w:tr>
    </w:tbl>
    <w:p w14:paraId="7FB4F2F5" w14:textId="77777777" w:rsidR="009C2B60" w:rsidRPr="00D11716" w:rsidRDefault="009C2B60" w:rsidP="009C2B60">
      <w:pPr>
        <w:ind w:firstLine="567"/>
        <w:jc w:val="both"/>
        <w:rPr>
          <w:sz w:val="26"/>
          <w:szCs w:val="26"/>
        </w:rPr>
      </w:pPr>
    </w:p>
    <w:p w14:paraId="5BD9AE64" w14:textId="77777777" w:rsidR="009C2B60" w:rsidRPr="00D11716" w:rsidRDefault="009C2B60" w:rsidP="009C2B60">
      <w:pPr>
        <w:ind w:firstLine="567"/>
        <w:jc w:val="both"/>
        <w:rPr>
          <w:sz w:val="26"/>
          <w:szCs w:val="26"/>
        </w:rPr>
      </w:pPr>
      <w:r w:rsidRPr="00D11716">
        <w:rPr>
          <w:sz w:val="26"/>
          <w:szCs w:val="26"/>
        </w:rPr>
        <w:t xml:space="preserve">2. </w:t>
      </w:r>
      <w:r w:rsidRPr="00D11716">
        <w:rPr>
          <w:b/>
          <w:bCs/>
          <w:sz w:val="26"/>
          <w:szCs w:val="26"/>
        </w:rPr>
        <w:t>Муниципальная программа «Управление муниципальными финансами Вологодского муниципального округа на 2023 - 2026 годы»</w:t>
      </w:r>
      <w:r w:rsidRPr="00D11716">
        <w:rPr>
          <w:sz w:val="26"/>
          <w:szCs w:val="26"/>
        </w:rPr>
        <w:t>, за счет средств местного бюджета:</w:t>
      </w:r>
    </w:p>
    <w:p w14:paraId="4904293D" w14:textId="77777777" w:rsidR="009C2B60" w:rsidRPr="00D11716" w:rsidRDefault="009C2B60" w:rsidP="009C2B60">
      <w:pPr>
        <w:ind w:firstLine="567"/>
        <w:jc w:val="both"/>
        <w:rPr>
          <w:sz w:val="26"/>
          <w:szCs w:val="26"/>
        </w:rPr>
      </w:pPr>
    </w:p>
    <w:tbl>
      <w:tblPr>
        <w:tblW w:w="10028" w:type="dxa"/>
        <w:tblInd w:w="113" w:type="dxa"/>
        <w:tblLook w:val="04A0" w:firstRow="1" w:lastRow="0" w:firstColumn="1" w:lastColumn="0" w:noHBand="0" w:noVBand="1"/>
      </w:tblPr>
      <w:tblGrid>
        <w:gridCol w:w="4815"/>
        <w:gridCol w:w="1300"/>
        <w:gridCol w:w="1300"/>
        <w:gridCol w:w="801"/>
        <w:gridCol w:w="772"/>
        <w:gridCol w:w="1040"/>
      </w:tblGrid>
      <w:tr w:rsidR="009C2B60" w:rsidRPr="00D11716" w14:paraId="418EF1FD" w14:textId="77777777" w:rsidTr="00EB7AA2">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ED1D" w14:textId="77777777" w:rsidR="009C2B60" w:rsidRPr="00D11716" w:rsidRDefault="009C2B60" w:rsidP="00EB7AA2">
            <w:pPr>
              <w:jc w:val="center"/>
              <w:rPr>
                <w:sz w:val="16"/>
                <w:szCs w:val="16"/>
              </w:rPr>
            </w:pPr>
            <w:r w:rsidRPr="00D11716">
              <w:rPr>
                <w:sz w:val="16"/>
                <w:szCs w:val="16"/>
              </w:rPr>
              <w:t>ЦСР</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34CB5737" w14:textId="77777777" w:rsidR="009C2B60" w:rsidRPr="00D11716" w:rsidRDefault="009C2B60" w:rsidP="00EB7AA2">
            <w:pPr>
              <w:jc w:val="center"/>
              <w:rPr>
                <w:sz w:val="16"/>
                <w:szCs w:val="16"/>
              </w:rPr>
            </w:pPr>
            <w:r w:rsidRPr="00D11716">
              <w:rPr>
                <w:sz w:val="16"/>
                <w:szCs w:val="16"/>
              </w:rPr>
              <w:t>План</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DD9F1C" w14:textId="77777777" w:rsidR="009C2B60" w:rsidRPr="00D11716" w:rsidRDefault="009C2B60" w:rsidP="00EB7AA2">
            <w:pPr>
              <w:jc w:val="center"/>
              <w:rPr>
                <w:sz w:val="16"/>
                <w:szCs w:val="16"/>
              </w:rPr>
            </w:pPr>
            <w:r w:rsidRPr="00D11716">
              <w:rPr>
                <w:sz w:val="16"/>
                <w:szCs w:val="16"/>
              </w:rPr>
              <w:t>Факт</w:t>
            </w:r>
          </w:p>
        </w:tc>
        <w:tc>
          <w:tcPr>
            <w:tcW w:w="801" w:type="dxa"/>
            <w:tcBorders>
              <w:top w:val="single" w:sz="4" w:space="0" w:color="auto"/>
              <w:left w:val="nil"/>
              <w:bottom w:val="single" w:sz="4" w:space="0" w:color="auto"/>
              <w:right w:val="nil"/>
            </w:tcBorders>
          </w:tcPr>
          <w:p w14:paraId="0C2DF5FA" w14:textId="77777777" w:rsidR="009C2B60" w:rsidRPr="00D11716" w:rsidRDefault="009C2B60" w:rsidP="00EB7AA2">
            <w:pPr>
              <w:jc w:val="center"/>
              <w:rPr>
                <w:sz w:val="16"/>
                <w:szCs w:val="16"/>
              </w:rPr>
            </w:pP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A423496" w14:textId="77777777" w:rsidR="009C2B60" w:rsidRPr="00D11716" w:rsidRDefault="009C2B60" w:rsidP="00EB7AA2">
            <w:pPr>
              <w:jc w:val="center"/>
              <w:rPr>
                <w:sz w:val="16"/>
                <w:szCs w:val="16"/>
              </w:rPr>
            </w:pPr>
            <w:r w:rsidRPr="00D11716">
              <w:rPr>
                <w:sz w:val="16"/>
                <w:szCs w:val="16"/>
              </w:rPr>
              <w:t>Остаток</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8E8443F" w14:textId="77777777" w:rsidR="009C2B60" w:rsidRPr="00D11716" w:rsidRDefault="009C2B60" w:rsidP="00EB7AA2">
            <w:pPr>
              <w:jc w:val="center"/>
              <w:rPr>
                <w:sz w:val="16"/>
                <w:szCs w:val="16"/>
              </w:rPr>
            </w:pPr>
            <w:r w:rsidRPr="00D11716">
              <w:rPr>
                <w:sz w:val="16"/>
                <w:szCs w:val="16"/>
              </w:rPr>
              <w:t xml:space="preserve">% </w:t>
            </w:r>
            <w:proofErr w:type="spellStart"/>
            <w:r w:rsidRPr="00D11716">
              <w:rPr>
                <w:sz w:val="16"/>
                <w:szCs w:val="16"/>
              </w:rPr>
              <w:t>своения</w:t>
            </w:r>
            <w:proofErr w:type="spellEnd"/>
          </w:p>
        </w:tc>
      </w:tr>
      <w:tr w:rsidR="009C2B60" w:rsidRPr="00D11716" w14:paraId="29DDA3BD" w14:textId="77777777" w:rsidTr="00EB7AA2">
        <w:trPr>
          <w:trHeight w:val="96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3E64D3B" w14:textId="77777777" w:rsidR="009C2B60" w:rsidRPr="00D11716" w:rsidRDefault="009C2B60" w:rsidP="00EB7AA2">
            <w:pPr>
              <w:rPr>
                <w:sz w:val="16"/>
                <w:szCs w:val="16"/>
              </w:rPr>
            </w:pPr>
            <w:r w:rsidRPr="00D11716">
              <w:rPr>
                <w:sz w:val="16"/>
                <w:szCs w:val="16"/>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D11716">
              <w:rPr>
                <w:sz w:val="16"/>
                <w:szCs w:val="16"/>
              </w:rPr>
              <w:t>аварийно</w:t>
            </w:r>
            <w:proofErr w:type="spellEnd"/>
            <w:r w:rsidRPr="00D11716">
              <w:rPr>
                <w:sz w:val="16"/>
                <w:szCs w:val="16"/>
              </w:rPr>
              <w:t xml:space="preserve"> – спасательных и </w:t>
            </w:r>
            <w:proofErr w:type="spellStart"/>
            <w:r w:rsidRPr="00D11716">
              <w:rPr>
                <w:sz w:val="16"/>
                <w:szCs w:val="16"/>
              </w:rPr>
              <w:t>аварийно</w:t>
            </w:r>
            <w:proofErr w:type="spellEnd"/>
            <w:r w:rsidRPr="00D11716">
              <w:rPr>
                <w:sz w:val="16"/>
                <w:szCs w:val="16"/>
              </w:rPr>
              <w:t xml:space="preserve"> – восстановительных работ</w:t>
            </w:r>
          </w:p>
        </w:tc>
        <w:tc>
          <w:tcPr>
            <w:tcW w:w="1300" w:type="dxa"/>
            <w:tcBorders>
              <w:top w:val="nil"/>
              <w:left w:val="nil"/>
              <w:bottom w:val="single" w:sz="4" w:space="0" w:color="auto"/>
              <w:right w:val="single" w:sz="4" w:space="0" w:color="auto"/>
            </w:tcBorders>
            <w:shd w:val="clear" w:color="000000" w:fill="FFFFFF"/>
            <w:noWrap/>
            <w:vAlign w:val="bottom"/>
            <w:hideMark/>
          </w:tcPr>
          <w:p w14:paraId="552D8D80" w14:textId="77777777" w:rsidR="009C2B60" w:rsidRPr="00D11716" w:rsidRDefault="009C2B60" w:rsidP="00EB7AA2">
            <w:pPr>
              <w:jc w:val="right"/>
              <w:rPr>
                <w:sz w:val="16"/>
                <w:szCs w:val="16"/>
              </w:rPr>
            </w:pPr>
            <w:r w:rsidRPr="00D11716">
              <w:rPr>
                <w:sz w:val="16"/>
                <w:szCs w:val="16"/>
              </w:rPr>
              <w:t>252 363,45</w:t>
            </w:r>
          </w:p>
        </w:tc>
        <w:tc>
          <w:tcPr>
            <w:tcW w:w="1300" w:type="dxa"/>
            <w:tcBorders>
              <w:top w:val="nil"/>
              <w:left w:val="nil"/>
              <w:bottom w:val="single" w:sz="4" w:space="0" w:color="auto"/>
              <w:right w:val="single" w:sz="4" w:space="0" w:color="auto"/>
            </w:tcBorders>
            <w:shd w:val="clear" w:color="auto" w:fill="auto"/>
            <w:noWrap/>
            <w:vAlign w:val="bottom"/>
            <w:hideMark/>
          </w:tcPr>
          <w:p w14:paraId="4F9A42C3" w14:textId="77777777" w:rsidR="009C2B60" w:rsidRPr="00D11716" w:rsidRDefault="009C2B60" w:rsidP="00EB7AA2">
            <w:pPr>
              <w:jc w:val="right"/>
              <w:rPr>
                <w:sz w:val="16"/>
                <w:szCs w:val="16"/>
              </w:rPr>
            </w:pPr>
            <w:r w:rsidRPr="00D11716">
              <w:rPr>
                <w:sz w:val="16"/>
                <w:szCs w:val="16"/>
              </w:rPr>
              <w:t>252 363,45</w:t>
            </w:r>
          </w:p>
        </w:tc>
        <w:tc>
          <w:tcPr>
            <w:tcW w:w="801" w:type="dxa"/>
            <w:tcBorders>
              <w:top w:val="nil"/>
              <w:left w:val="nil"/>
              <w:bottom w:val="single" w:sz="4" w:space="0" w:color="auto"/>
              <w:right w:val="nil"/>
            </w:tcBorders>
          </w:tcPr>
          <w:p w14:paraId="6C0015D1" w14:textId="77777777" w:rsidR="009C2B60" w:rsidRPr="00D11716" w:rsidRDefault="009C2B60" w:rsidP="00EB7AA2">
            <w:pPr>
              <w:jc w:val="right"/>
              <w:rPr>
                <w:sz w:val="16"/>
                <w:szCs w:val="16"/>
              </w:rPr>
            </w:pPr>
          </w:p>
        </w:tc>
        <w:tc>
          <w:tcPr>
            <w:tcW w:w="772" w:type="dxa"/>
            <w:tcBorders>
              <w:top w:val="nil"/>
              <w:left w:val="nil"/>
              <w:bottom w:val="single" w:sz="4" w:space="0" w:color="auto"/>
              <w:right w:val="single" w:sz="4" w:space="0" w:color="auto"/>
            </w:tcBorders>
            <w:shd w:val="clear" w:color="auto" w:fill="auto"/>
            <w:noWrap/>
            <w:vAlign w:val="bottom"/>
            <w:hideMark/>
          </w:tcPr>
          <w:p w14:paraId="5A51F11B" w14:textId="77777777" w:rsidR="009C2B60" w:rsidRPr="00D11716" w:rsidRDefault="009C2B60" w:rsidP="00EB7AA2">
            <w:pPr>
              <w:jc w:val="right"/>
              <w:rPr>
                <w:sz w:val="16"/>
                <w:szCs w:val="16"/>
              </w:rPr>
            </w:pPr>
            <w:r w:rsidRPr="00D11716">
              <w:rPr>
                <w:sz w:val="16"/>
                <w:szCs w:val="16"/>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149B6E28" w14:textId="77777777" w:rsidR="009C2B60" w:rsidRPr="00D11716" w:rsidRDefault="009C2B60" w:rsidP="00EB7AA2">
            <w:pPr>
              <w:rPr>
                <w:sz w:val="16"/>
                <w:szCs w:val="16"/>
              </w:rPr>
            </w:pPr>
            <w:r w:rsidRPr="00D11716">
              <w:rPr>
                <w:sz w:val="16"/>
                <w:szCs w:val="16"/>
              </w:rPr>
              <w:t>100,00%</w:t>
            </w:r>
          </w:p>
        </w:tc>
      </w:tr>
      <w:tr w:rsidR="009C2B60" w:rsidRPr="00D11716" w14:paraId="4C7A12F4" w14:textId="77777777" w:rsidTr="00EB7AA2">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DF4DC5" w14:textId="77777777" w:rsidR="009C2B60" w:rsidRPr="00D11716" w:rsidRDefault="009C2B60" w:rsidP="00EB7AA2">
            <w:pPr>
              <w:rPr>
                <w:b/>
                <w:bCs/>
                <w:sz w:val="20"/>
                <w:szCs w:val="20"/>
              </w:rPr>
            </w:pPr>
            <w:r w:rsidRPr="00D11716">
              <w:rPr>
                <w:b/>
                <w:bCs/>
                <w:sz w:val="20"/>
                <w:szCs w:val="20"/>
              </w:rPr>
              <w:t>Всего</w:t>
            </w:r>
          </w:p>
        </w:tc>
        <w:tc>
          <w:tcPr>
            <w:tcW w:w="1300" w:type="dxa"/>
            <w:tcBorders>
              <w:top w:val="nil"/>
              <w:left w:val="nil"/>
              <w:bottom w:val="single" w:sz="4" w:space="0" w:color="auto"/>
              <w:right w:val="single" w:sz="4" w:space="0" w:color="auto"/>
            </w:tcBorders>
            <w:shd w:val="clear" w:color="000000" w:fill="FFFFFF"/>
            <w:noWrap/>
            <w:vAlign w:val="bottom"/>
            <w:hideMark/>
          </w:tcPr>
          <w:p w14:paraId="2FB75CAD" w14:textId="77777777" w:rsidR="009C2B60" w:rsidRPr="00D11716" w:rsidRDefault="009C2B60" w:rsidP="00EB7AA2">
            <w:pPr>
              <w:jc w:val="right"/>
              <w:rPr>
                <w:b/>
                <w:bCs/>
                <w:sz w:val="16"/>
                <w:szCs w:val="16"/>
              </w:rPr>
            </w:pPr>
            <w:r w:rsidRPr="00D11716">
              <w:rPr>
                <w:b/>
                <w:bCs/>
                <w:sz w:val="16"/>
                <w:szCs w:val="16"/>
              </w:rPr>
              <w:t>252 363,45</w:t>
            </w:r>
          </w:p>
        </w:tc>
        <w:tc>
          <w:tcPr>
            <w:tcW w:w="1300" w:type="dxa"/>
            <w:tcBorders>
              <w:top w:val="nil"/>
              <w:left w:val="nil"/>
              <w:bottom w:val="single" w:sz="4" w:space="0" w:color="auto"/>
              <w:right w:val="single" w:sz="4" w:space="0" w:color="auto"/>
            </w:tcBorders>
            <w:shd w:val="clear" w:color="auto" w:fill="auto"/>
            <w:noWrap/>
            <w:vAlign w:val="bottom"/>
            <w:hideMark/>
          </w:tcPr>
          <w:p w14:paraId="286B3815" w14:textId="77777777" w:rsidR="009C2B60" w:rsidRPr="00D11716" w:rsidRDefault="009C2B60" w:rsidP="00EB7AA2">
            <w:pPr>
              <w:jc w:val="right"/>
              <w:rPr>
                <w:b/>
                <w:bCs/>
                <w:sz w:val="16"/>
                <w:szCs w:val="16"/>
              </w:rPr>
            </w:pPr>
            <w:r w:rsidRPr="00D11716">
              <w:rPr>
                <w:b/>
                <w:bCs/>
                <w:sz w:val="16"/>
                <w:szCs w:val="16"/>
              </w:rPr>
              <w:t>252 363,45</w:t>
            </w:r>
          </w:p>
        </w:tc>
        <w:tc>
          <w:tcPr>
            <w:tcW w:w="801" w:type="dxa"/>
            <w:tcBorders>
              <w:top w:val="nil"/>
              <w:left w:val="nil"/>
              <w:bottom w:val="single" w:sz="4" w:space="0" w:color="auto"/>
              <w:right w:val="nil"/>
            </w:tcBorders>
          </w:tcPr>
          <w:p w14:paraId="3453524D" w14:textId="77777777" w:rsidR="009C2B60" w:rsidRPr="00D11716" w:rsidRDefault="009C2B60" w:rsidP="00EB7AA2">
            <w:pPr>
              <w:jc w:val="right"/>
              <w:rPr>
                <w:b/>
                <w:bCs/>
                <w:sz w:val="16"/>
                <w:szCs w:val="16"/>
              </w:rPr>
            </w:pPr>
          </w:p>
        </w:tc>
        <w:tc>
          <w:tcPr>
            <w:tcW w:w="772" w:type="dxa"/>
            <w:tcBorders>
              <w:top w:val="nil"/>
              <w:left w:val="nil"/>
              <w:bottom w:val="single" w:sz="4" w:space="0" w:color="auto"/>
              <w:right w:val="single" w:sz="4" w:space="0" w:color="auto"/>
            </w:tcBorders>
            <w:shd w:val="clear" w:color="auto" w:fill="auto"/>
            <w:noWrap/>
            <w:vAlign w:val="bottom"/>
            <w:hideMark/>
          </w:tcPr>
          <w:p w14:paraId="7B891130" w14:textId="77777777" w:rsidR="009C2B60" w:rsidRPr="00D11716" w:rsidRDefault="009C2B60" w:rsidP="00EB7AA2">
            <w:pPr>
              <w:jc w:val="right"/>
              <w:rPr>
                <w:b/>
                <w:bCs/>
                <w:sz w:val="16"/>
                <w:szCs w:val="16"/>
              </w:rPr>
            </w:pPr>
            <w:r w:rsidRPr="00D11716">
              <w:rPr>
                <w:b/>
                <w:bCs/>
                <w:sz w:val="16"/>
                <w:szCs w:val="16"/>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546547A3" w14:textId="77777777" w:rsidR="009C2B60" w:rsidRPr="00D11716" w:rsidRDefault="009C2B60" w:rsidP="00EB7AA2">
            <w:pPr>
              <w:rPr>
                <w:b/>
                <w:bCs/>
                <w:sz w:val="16"/>
                <w:szCs w:val="16"/>
              </w:rPr>
            </w:pPr>
            <w:r w:rsidRPr="00D11716">
              <w:rPr>
                <w:b/>
                <w:bCs/>
                <w:sz w:val="16"/>
                <w:szCs w:val="16"/>
              </w:rPr>
              <w:t>100,00%</w:t>
            </w:r>
          </w:p>
        </w:tc>
      </w:tr>
    </w:tbl>
    <w:p w14:paraId="0235F336" w14:textId="77777777" w:rsidR="009C2B60" w:rsidRPr="00D11716" w:rsidRDefault="009C2B60" w:rsidP="009C2B60">
      <w:pPr>
        <w:jc w:val="both"/>
        <w:rPr>
          <w:sz w:val="26"/>
          <w:szCs w:val="26"/>
        </w:rPr>
      </w:pPr>
    </w:p>
    <w:p w14:paraId="6AC0068D" w14:textId="77777777" w:rsidR="009C2B60" w:rsidRPr="00D11716" w:rsidRDefault="009C2B60" w:rsidP="009C2B60">
      <w:pPr>
        <w:ind w:firstLine="567"/>
        <w:jc w:val="both"/>
        <w:rPr>
          <w:sz w:val="26"/>
          <w:szCs w:val="26"/>
        </w:rPr>
      </w:pPr>
    </w:p>
    <w:p w14:paraId="63C8484F" w14:textId="77777777" w:rsidR="009C2B60" w:rsidRPr="00D11716" w:rsidRDefault="009C2B60" w:rsidP="009C2B60">
      <w:pPr>
        <w:ind w:firstLine="709"/>
        <w:jc w:val="center"/>
        <w:rPr>
          <w:b/>
          <w:bCs/>
          <w:sz w:val="26"/>
          <w:szCs w:val="26"/>
        </w:rPr>
      </w:pPr>
      <w:r w:rsidRPr="00D11716">
        <w:rPr>
          <w:b/>
          <w:bCs/>
          <w:sz w:val="26"/>
          <w:szCs w:val="26"/>
        </w:rPr>
        <w:t>РАЗДЕЛ 04.00 «НАЦИОНАЛЬНАЯ ЭКОНОМИКА»</w:t>
      </w:r>
    </w:p>
    <w:p w14:paraId="158ADD90" w14:textId="77777777" w:rsidR="009C2B60" w:rsidRPr="00D11716" w:rsidRDefault="009C2B60" w:rsidP="009C2B60">
      <w:pPr>
        <w:ind w:firstLine="709"/>
        <w:jc w:val="center"/>
        <w:rPr>
          <w:b/>
          <w:bCs/>
          <w:sz w:val="26"/>
          <w:szCs w:val="26"/>
        </w:rPr>
      </w:pPr>
    </w:p>
    <w:p w14:paraId="0B628F25" w14:textId="77777777" w:rsidR="009C2B60" w:rsidRPr="00D11716" w:rsidRDefault="009C2B60" w:rsidP="009C2B60">
      <w:pPr>
        <w:ind w:firstLine="709"/>
        <w:jc w:val="both"/>
        <w:rPr>
          <w:sz w:val="26"/>
          <w:szCs w:val="26"/>
        </w:rPr>
      </w:pPr>
      <w:r w:rsidRPr="00D11716">
        <w:rPr>
          <w:b/>
          <w:sz w:val="26"/>
          <w:szCs w:val="26"/>
        </w:rPr>
        <w:t>Расходы бюджета района</w:t>
      </w:r>
      <w:r w:rsidRPr="00D11716">
        <w:rPr>
          <w:sz w:val="26"/>
          <w:szCs w:val="26"/>
        </w:rPr>
        <w:t xml:space="preserve"> составили 379 743 226,63 руб. при плановых назначениях 431 953 745,39 руб. процент выполнения 87,9 %.</w:t>
      </w:r>
    </w:p>
    <w:p w14:paraId="5F1A29E6" w14:textId="77777777" w:rsidR="009C2B60" w:rsidRPr="00D11716" w:rsidRDefault="009C2B60" w:rsidP="009C2B60">
      <w:pPr>
        <w:ind w:firstLine="709"/>
        <w:jc w:val="both"/>
        <w:rPr>
          <w:sz w:val="26"/>
          <w:szCs w:val="26"/>
        </w:rPr>
      </w:pPr>
    </w:p>
    <w:p w14:paraId="09C643E2"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04.05 «Сельское хозяйство и рыболовство»</w:t>
      </w:r>
    </w:p>
    <w:p w14:paraId="1626FB16" w14:textId="77777777" w:rsidR="009C2B60" w:rsidRPr="00D11716" w:rsidRDefault="009C2B60" w:rsidP="009C2B60">
      <w:pPr>
        <w:ind w:firstLine="708"/>
        <w:jc w:val="both"/>
        <w:rPr>
          <w:b/>
          <w:sz w:val="26"/>
          <w:szCs w:val="26"/>
        </w:rPr>
      </w:pPr>
    </w:p>
    <w:p w14:paraId="707B477E" w14:textId="77777777" w:rsidR="009C2B60" w:rsidRPr="00D11716" w:rsidRDefault="009C2B60" w:rsidP="009C2B60">
      <w:pPr>
        <w:ind w:firstLine="709"/>
        <w:jc w:val="both"/>
        <w:rPr>
          <w:sz w:val="26"/>
          <w:szCs w:val="26"/>
        </w:rPr>
      </w:pPr>
      <w:r w:rsidRPr="00D11716">
        <w:rPr>
          <w:sz w:val="26"/>
          <w:szCs w:val="26"/>
        </w:rPr>
        <w:t>В данном подразделе расходы бюджета округа</w:t>
      </w:r>
      <w:r w:rsidRPr="00D11716">
        <w:rPr>
          <w:b/>
          <w:sz w:val="26"/>
          <w:szCs w:val="26"/>
        </w:rPr>
        <w:t xml:space="preserve"> </w:t>
      </w:r>
      <w:r w:rsidRPr="00D11716">
        <w:rPr>
          <w:sz w:val="26"/>
          <w:szCs w:val="26"/>
        </w:rPr>
        <w:t>составили 308 794,00 рублей при плановых назначениях 610 000,00 рублей, процент выполнения 50,6 %.</w:t>
      </w:r>
    </w:p>
    <w:p w14:paraId="44729812" w14:textId="77777777" w:rsidR="009C2B60" w:rsidRPr="00D11716" w:rsidRDefault="009C2B60" w:rsidP="009C2B60">
      <w:pPr>
        <w:ind w:firstLine="709"/>
        <w:jc w:val="both"/>
        <w:rPr>
          <w:sz w:val="26"/>
          <w:szCs w:val="26"/>
        </w:rPr>
      </w:pPr>
    </w:p>
    <w:p w14:paraId="7B40C892" w14:textId="77777777" w:rsidR="009C2B60" w:rsidRPr="00D11716" w:rsidRDefault="009C2B60" w:rsidP="009C2B60">
      <w:pPr>
        <w:ind w:firstLine="708"/>
        <w:jc w:val="both"/>
        <w:rPr>
          <w:bCs/>
          <w:sz w:val="26"/>
          <w:szCs w:val="26"/>
        </w:rPr>
      </w:pPr>
      <w:r w:rsidRPr="00D11716">
        <w:rPr>
          <w:b/>
          <w:bCs/>
          <w:sz w:val="26"/>
          <w:szCs w:val="26"/>
        </w:rPr>
        <w:t xml:space="preserve">Мероприятия в соответствии с муниципальной программой Вологодского муниципального округа «Комплексное развитие сельских территорий Вологодского округа Вологодской области на 2020-2025 годы» </w:t>
      </w:r>
      <w:r w:rsidRPr="00D11716">
        <w:rPr>
          <w:sz w:val="26"/>
          <w:szCs w:val="26"/>
        </w:rPr>
        <w:t xml:space="preserve">за счет средств местного бюджета </w:t>
      </w:r>
      <w:r w:rsidRPr="00D11716">
        <w:rPr>
          <w:bCs/>
          <w:sz w:val="26"/>
          <w:szCs w:val="26"/>
        </w:rPr>
        <w:t xml:space="preserve">направлены </w:t>
      </w:r>
      <w:proofErr w:type="gramStart"/>
      <w:r w:rsidRPr="00D11716">
        <w:rPr>
          <w:bCs/>
          <w:sz w:val="26"/>
          <w:szCs w:val="26"/>
        </w:rPr>
        <w:t>на</w:t>
      </w:r>
      <w:proofErr w:type="gramEnd"/>
      <w:r w:rsidRPr="00D11716">
        <w:rPr>
          <w:bCs/>
          <w:sz w:val="26"/>
          <w:szCs w:val="26"/>
        </w:rPr>
        <w:t>:</w:t>
      </w:r>
    </w:p>
    <w:p w14:paraId="7F5B87AA" w14:textId="77777777" w:rsidR="009C2B60" w:rsidRPr="00D11716" w:rsidRDefault="009C2B60" w:rsidP="009C2B60">
      <w:pPr>
        <w:ind w:firstLine="708"/>
        <w:jc w:val="both"/>
        <w:rPr>
          <w:bCs/>
          <w:sz w:val="26"/>
          <w:szCs w:val="26"/>
        </w:rPr>
      </w:pPr>
    </w:p>
    <w:tbl>
      <w:tblPr>
        <w:tblW w:w="10060" w:type="dxa"/>
        <w:tblInd w:w="113" w:type="dxa"/>
        <w:tblLook w:val="04A0" w:firstRow="1" w:lastRow="0" w:firstColumn="1" w:lastColumn="0" w:noHBand="0" w:noVBand="1"/>
      </w:tblPr>
      <w:tblGrid>
        <w:gridCol w:w="3800"/>
        <w:gridCol w:w="1100"/>
        <w:gridCol w:w="1160"/>
        <w:gridCol w:w="1140"/>
        <w:gridCol w:w="1080"/>
        <w:gridCol w:w="1780"/>
      </w:tblGrid>
      <w:tr w:rsidR="009C2B60" w:rsidRPr="00D11716" w14:paraId="274996A8" w14:textId="77777777" w:rsidTr="00EB7AA2">
        <w:trPr>
          <w:trHeight w:val="57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840F" w14:textId="77777777" w:rsidR="009C2B60" w:rsidRPr="00D11716" w:rsidRDefault="009C2B60" w:rsidP="00EB7AA2">
            <w:pPr>
              <w:jc w:val="center"/>
              <w:rPr>
                <w:sz w:val="18"/>
                <w:szCs w:val="18"/>
              </w:rPr>
            </w:pPr>
            <w:r w:rsidRPr="00D11716">
              <w:rPr>
                <w:sz w:val="18"/>
                <w:szCs w:val="18"/>
              </w:rPr>
              <w:t>ЦСР</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788724AA" w14:textId="77777777" w:rsidR="009C2B60" w:rsidRPr="00D11716" w:rsidRDefault="009C2B60" w:rsidP="00EB7AA2">
            <w:pPr>
              <w:jc w:val="center"/>
              <w:rPr>
                <w:sz w:val="18"/>
                <w:szCs w:val="18"/>
              </w:rPr>
            </w:pPr>
            <w:r w:rsidRPr="00D11716">
              <w:rPr>
                <w:sz w:val="18"/>
                <w:szCs w:val="18"/>
              </w:rPr>
              <w:t>План</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3967947" w14:textId="77777777" w:rsidR="009C2B60" w:rsidRPr="00D11716" w:rsidRDefault="009C2B60" w:rsidP="00EB7AA2">
            <w:pPr>
              <w:jc w:val="center"/>
              <w:rPr>
                <w:sz w:val="18"/>
                <w:szCs w:val="18"/>
              </w:rPr>
            </w:pPr>
            <w:r w:rsidRPr="00D11716">
              <w:rPr>
                <w:sz w:val="18"/>
                <w:szCs w:val="18"/>
              </w:rPr>
              <w:t>Факт</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EB78BCE"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7B5726" w14:textId="77777777" w:rsidR="009C2B60" w:rsidRPr="00D11716" w:rsidRDefault="009C2B60" w:rsidP="00EB7AA2">
            <w:pPr>
              <w:jc w:val="center"/>
              <w:rPr>
                <w:sz w:val="18"/>
                <w:szCs w:val="18"/>
              </w:rPr>
            </w:pPr>
            <w:r w:rsidRPr="00D11716">
              <w:rPr>
                <w:sz w:val="18"/>
                <w:szCs w:val="18"/>
              </w:rPr>
              <w:t>% освоения</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0CB0348" w14:textId="77777777" w:rsidR="009C2B60" w:rsidRPr="00D11716" w:rsidRDefault="009C2B60" w:rsidP="00EB7AA2">
            <w:pPr>
              <w:jc w:val="center"/>
              <w:rPr>
                <w:rFonts w:ascii="Arial" w:hAnsi="Arial" w:cs="Arial"/>
                <w:sz w:val="16"/>
                <w:szCs w:val="16"/>
              </w:rPr>
            </w:pPr>
            <w:r w:rsidRPr="00D11716">
              <w:rPr>
                <w:rFonts w:ascii="Arial" w:hAnsi="Arial" w:cs="Arial"/>
                <w:sz w:val="16"/>
                <w:szCs w:val="16"/>
              </w:rPr>
              <w:t>Примечание</w:t>
            </w:r>
          </w:p>
        </w:tc>
      </w:tr>
      <w:tr w:rsidR="009C2B60" w:rsidRPr="00D11716" w14:paraId="757E999E" w14:textId="77777777" w:rsidTr="00EB7AA2">
        <w:trPr>
          <w:trHeight w:val="1030"/>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D257908" w14:textId="77777777" w:rsidR="009C2B60" w:rsidRPr="00D11716" w:rsidRDefault="009C2B60" w:rsidP="00EB7AA2">
            <w:pPr>
              <w:rPr>
                <w:sz w:val="18"/>
                <w:szCs w:val="18"/>
              </w:rPr>
            </w:pPr>
            <w:r w:rsidRPr="00D11716">
              <w:rPr>
                <w:sz w:val="18"/>
                <w:szCs w:val="18"/>
              </w:rPr>
              <w:lastRenderedPageBreak/>
              <w:t>Предоставление субсидий организациям агропромышленного комплекса на создание условий для привлечения и закрепления специалистов</w:t>
            </w:r>
          </w:p>
        </w:tc>
        <w:tc>
          <w:tcPr>
            <w:tcW w:w="1100" w:type="dxa"/>
            <w:tcBorders>
              <w:top w:val="nil"/>
              <w:left w:val="nil"/>
              <w:bottom w:val="single" w:sz="4" w:space="0" w:color="auto"/>
              <w:right w:val="single" w:sz="4" w:space="0" w:color="auto"/>
            </w:tcBorders>
            <w:shd w:val="clear" w:color="000000" w:fill="FFFFFF"/>
            <w:noWrap/>
            <w:vAlign w:val="bottom"/>
            <w:hideMark/>
          </w:tcPr>
          <w:p w14:paraId="31A1051E" w14:textId="77777777" w:rsidR="009C2B60" w:rsidRPr="00D11716" w:rsidRDefault="009C2B60" w:rsidP="00EB7AA2">
            <w:pPr>
              <w:jc w:val="right"/>
              <w:rPr>
                <w:sz w:val="18"/>
                <w:szCs w:val="18"/>
              </w:rPr>
            </w:pPr>
            <w:r w:rsidRPr="00D11716">
              <w:rPr>
                <w:sz w:val="18"/>
                <w:szCs w:val="18"/>
              </w:rPr>
              <w:t>300 000,00</w:t>
            </w:r>
          </w:p>
        </w:tc>
        <w:tc>
          <w:tcPr>
            <w:tcW w:w="1160" w:type="dxa"/>
            <w:tcBorders>
              <w:top w:val="nil"/>
              <w:left w:val="nil"/>
              <w:bottom w:val="single" w:sz="4" w:space="0" w:color="auto"/>
              <w:right w:val="single" w:sz="4" w:space="0" w:color="auto"/>
            </w:tcBorders>
            <w:shd w:val="clear" w:color="auto" w:fill="auto"/>
            <w:noWrap/>
            <w:vAlign w:val="bottom"/>
            <w:hideMark/>
          </w:tcPr>
          <w:p w14:paraId="094E283E" w14:textId="77777777" w:rsidR="009C2B60" w:rsidRPr="00D11716" w:rsidRDefault="009C2B60" w:rsidP="00EB7AA2">
            <w:pPr>
              <w:jc w:val="right"/>
              <w:rPr>
                <w:sz w:val="18"/>
                <w:szCs w:val="18"/>
              </w:rPr>
            </w:pPr>
            <w:r w:rsidRPr="00D11716">
              <w:rPr>
                <w:sz w:val="18"/>
                <w:szCs w:val="18"/>
              </w:rPr>
              <w:t>0,00</w:t>
            </w:r>
          </w:p>
        </w:tc>
        <w:tc>
          <w:tcPr>
            <w:tcW w:w="1140" w:type="dxa"/>
            <w:tcBorders>
              <w:top w:val="nil"/>
              <w:left w:val="nil"/>
              <w:bottom w:val="single" w:sz="4" w:space="0" w:color="auto"/>
              <w:right w:val="single" w:sz="4" w:space="0" w:color="auto"/>
            </w:tcBorders>
            <w:shd w:val="clear" w:color="auto" w:fill="auto"/>
            <w:noWrap/>
            <w:vAlign w:val="bottom"/>
            <w:hideMark/>
          </w:tcPr>
          <w:p w14:paraId="166A8BEC" w14:textId="77777777" w:rsidR="009C2B60" w:rsidRPr="00D11716" w:rsidRDefault="009C2B60" w:rsidP="00EB7AA2">
            <w:pPr>
              <w:jc w:val="right"/>
              <w:rPr>
                <w:sz w:val="18"/>
                <w:szCs w:val="18"/>
              </w:rPr>
            </w:pPr>
            <w:r w:rsidRPr="00D11716">
              <w:rPr>
                <w:sz w:val="18"/>
                <w:szCs w:val="18"/>
              </w:rPr>
              <w:t>300 000,00</w:t>
            </w:r>
          </w:p>
        </w:tc>
        <w:tc>
          <w:tcPr>
            <w:tcW w:w="1080" w:type="dxa"/>
            <w:tcBorders>
              <w:top w:val="nil"/>
              <w:left w:val="nil"/>
              <w:bottom w:val="single" w:sz="4" w:space="0" w:color="auto"/>
              <w:right w:val="single" w:sz="4" w:space="0" w:color="auto"/>
            </w:tcBorders>
            <w:shd w:val="clear" w:color="auto" w:fill="auto"/>
            <w:noWrap/>
            <w:vAlign w:val="bottom"/>
            <w:hideMark/>
          </w:tcPr>
          <w:p w14:paraId="10869575" w14:textId="77777777" w:rsidR="009C2B60" w:rsidRPr="00D11716" w:rsidRDefault="009C2B60" w:rsidP="00EB7AA2">
            <w:pPr>
              <w:rPr>
                <w:sz w:val="18"/>
                <w:szCs w:val="18"/>
              </w:rPr>
            </w:pPr>
            <w:r w:rsidRPr="00D11716">
              <w:rPr>
                <w:sz w:val="18"/>
                <w:szCs w:val="18"/>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1620703D" w14:textId="60111E73" w:rsidR="009C2B60" w:rsidRPr="00D11716" w:rsidRDefault="009C2B60" w:rsidP="00EB7AA2">
            <w:pPr>
              <w:rPr>
                <w:sz w:val="16"/>
                <w:szCs w:val="16"/>
              </w:rPr>
            </w:pPr>
            <w:r w:rsidRPr="00D11716">
              <w:rPr>
                <w:sz w:val="16"/>
                <w:szCs w:val="16"/>
              </w:rPr>
              <w:t>Причина не освоения: поздние сроки разработки</w:t>
            </w:r>
            <w:r w:rsidR="003F699E" w:rsidRPr="00D11716">
              <w:rPr>
                <w:sz w:val="16"/>
                <w:szCs w:val="16"/>
              </w:rPr>
              <w:t xml:space="preserve"> соответствующего</w:t>
            </w:r>
            <w:r w:rsidRPr="00D11716">
              <w:rPr>
                <w:sz w:val="16"/>
                <w:szCs w:val="16"/>
              </w:rPr>
              <w:t xml:space="preserve"> НПА</w:t>
            </w:r>
          </w:p>
        </w:tc>
      </w:tr>
      <w:tr w:rsidR="009C2B60" w:rsidRPr="00D11716" w14:paraId="689DB66E" w14:textId="77777777" w:rsidTr="00EB7AA2">
        <w:trPr>
          <w:trHeight w:val="740"/>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14D82ADA" w14:textId="77777777" w:rsidR="009C2B60" w:rsidRPr="00D11716" w:rsidRDefault="009C2B60" w:rsidP="00EB7AA2">
            <w:pPr>
              <w:rPr>
                <w:sz w:val="18"/>
                <w:szCs w:val="18"/>
              </w:rPr>
            </w:pPr>
            <w:r w:rsidRPr="00D11716">
              <w:rPr>
                <w:sz w:val="18"/>
                <w:szCs w:val="18"/>
              </w:rPr>
              <w:t>Проведение мероприятий, соревнований и конкурсов профессионального мастерства в АПК</w:t>
            </w:r>
          </w:p>
        </w:tc>
        <w:tc>
          <w:tcPr>
            <w:tcW w:w="1100" w:type="dxa"/>
            <w:tcBorders>
              <w:top w:val="nil"/>
              <w:left w:val="nil"/>
              <w:bottom w:val="single" w:sz="4" w:space="0" w:color="auto"/>
              <w:right w:val="single" w:sz="4" w:space="0" w:color="auto"/>
            </w:tcBorders>
            <w:shd w:val="clear" w:color="000000" w:fill="FFFFFF"/>
            <w:noWrap/>
            <w:vAlign w:val="bottom"/>
            <w:hideMark/>
          </w:tcPr>
          <w:p w14:paraId="43F0A8C3" w14:textId="77777777" w:rsidR="009C2B60" w:rsidRPr="00D11716" w:rsidRDefault="009C2B60" w:rsidP="00EB7AA2">
            <w:pPr>
              <w:jc w:val="right"/>
              <w:rPr>
                <w:sz w:val="18"/>
                <w:szCs w:val="18"/>
              </w:rPr>
            </w:pPr>
            <w:r w:rsidRPr="00D11716">
              <w:rPr>
                <w:sz w:val="18"/>
                <w:szCs w:val="18"/>
              </w:rPr>
              <w:t>310 000,00</w:t>
            </w:r>
          </w:p>
        </w:tc>
        <w:tc>
          <w:tcPr>
            <w:tcW w:w="1160" w:type="dxa"/>
            <w:tcBorders>
              <w:top w:val="nil"/>
              <w:left w:val="nil"/>
              <w:bottom w:val="single" w:sz="4" w:space="0" w:color="auto"/>
              <w:right w:val="single" w:sz="4" w:space="0" w:color="auto"/>
            </w:tcBorders>
            <w:shd w:val="clear" w:color="auto" w:fill="auto"/>
            <w:noWrap/>
            <w:vAlign w:val="bottom"/>
            <w:hideMark/>
          </w:tcPr>
          <w:p w14:paraId="02872A31" w14:textId="77777777" w:rsidR="009C2B60" w:rsidRPr="00D11716" w:rsidRDefault="009C2B60" w:rsidP="00EB7AA2">
            <w:pPr>
              <w:jc w:val="right"/>
              <w:rPr>
                <w:sz w:val="18"/>
                <w:szCs w:val="18"/>
              </w:rPr>
            </w:pPr>
            <w:r w:rsidRPr="00D11716">
              <w:rPr>
                <w:sz w:val="18"/>
                <w:szCs w:val="18"/>
              </w:rPr>
              <w:t>308 794,00</w:t>
            </w:r>
          </w:p>
        </w:tc>
        <w:tc>
          <w:tcPr>
            <w:tcW w:w="1140" w:type="dxa"/>
            <w:tcBorders>
              <w:top w:val="nil"/>
              <w:left w:val="nil"/>
              <w:bottom w:val="single" w:sz="4" w:space="0" w:color="auto"/>
              <w:right w:val="single" w:sz="4" w:space="0" w:color="auto"/>
            </w:tcBorders>
            <w:shd w:val="clear" w:color="auto" w:fill="auto"/>
            <w:noWrap/>
            <w:vAlign w:val="bottom"/>
            <w:hideMark/>
          </w:tcPr>
          <w:p w14:paraId="166A5C1D" w14:textId="77777777" w:rsidR="009C2B60" w:rsidRPr="00D11716" w:rsidRDefault="009C2B60" w:rsidP="00EB7AA2">
            <w:pPr>
              <w:jc w:val="right"/>
              <w:rPr>
                <w:sz w:val="18"/>
                <w:szCs w:val="18"/>
              </w:rPr>
            </w:pPr>
            <w:r w:rsidRPr="00D11716">
              <w:rPr>
                <w:sz w:val="18"/>
                <w:szCs w:val="18"/>
              </w:rPr>
              <w:t>1 206,00</w:t>
            </w:r>
          </w:p>
        </w:tc>
        <w:tc>
          <w:tcPr>
            <w:tcW w:w="1080" w:type="dxa"/>
            <w:tcBorders>
              <w:top w:val="nil"/>
              <w:left w:val="nil"/>
              <w:bottom w:val="single" w:sz="4" w:space="0" w:color="auto"/>
              <w:right w:val="single" w:sz="4" w:space="0" w:color="auto"/>
            </w:tcBorders>
            <w:shd w:val="clear" w:color="auto" w:fill="auto"/>
            <w:noWrap/>
            <w:vAlign w:val="bottom"/>
            <w:hideMark/>
          </w:tcPr>
          <w:p w14:paraId="095C94DD" w14:textId="77777777" w:rsidR="009C2B60" w:rsidRPr="00D11716" w:rsidRDefault="009C2B60" w:rsidP="00EB7AA2">
            <w:pPr>
              <w:rPr>
                <w:sz w:val="18"/>
                <w:szCs w:val="18"/>
              </w:rPr>
            </w:pPr>
            <w:r w:rsidRPr="00D11716">
              <w:rPr>
                <w:sz w:val="18"/>
                <w:szCs w:val="18"/>
              </w:rPr>
              <w:t>99,61%</w:t>
            </w:r>
          </w:p>
        </w:tc>
        <w:tc>
          <w:tcPr>
            <w:tcW w:w="1780" w:type="dxa"/>
            <w:tcBorders>
              <w:top w:val="nil"/>
              <w:left w:val="nil"/>
              <w:bottom w:val="single" w:sz="4" w:space="0" w:color="auto"/>
              <w:right w:val="single" w:sz="4" w:space="0" w:color="auto"/>
            </w:tcBorders>
            <w:shd w:val="clear" w:color="auto" w:fill="auto"/>
            <w:noWrap/>
            <w:vAlign w:val="bottom"/>
            <w:hideMark/>
          </w:tcPr>
          <w:p w14:paraId="3FC7A1F9" w14:textId="77777777" w:rsidR="009C2B60" w:rsidRPr="00D11716" w:rsidRDefault="009C2B60" w:rsidP="00EB7AA2">
            <w:pPr>
              <w:rPr>
                <w:rFonts w:ascii="Arial" w:hAnsi="Arial" w:cs="Arial"/>
                <w:sz w:val="16"/>
                <w:szCs w:val="16"/>
              </w:rPr>
            </w:pPr>
            <w:r w:rsidRPr="00D11716">
              <w:rPr>
                <w:rFonts w:ascii="Arial" w:hAnsi="Arial" w:cs="Arial"/>
                <w:sz w:val="16"/>
                <w:szCs w:val="16"/>
              </w:rPr>
              <w:t> </w:t>
            </w:r>
          </w:p>
        </w:tc>
      </w:tr>
      <w:tr w:rsidR="009C2B60" w:rsidRPr="00D11716" w14:paraId="21DDCD1C" w14:textId="77777777" w:rsidTr="00EB7AA2">
        <w:trPr>
          <w:trHeight w:val="25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56C8629" w14:textId="77777777" w:rsidR="009C2B60" w:rsidRPr="00D11716" w:rsidRDefault="009C2B60" w:rsidP="00EB7AA2">
            <w:pPr>
              <w:rPr>
                <w:b/>
                <w:bCs/>
                <w:sz w:val="20"/>
                <w:szCs w:val="20"/>
              </w:rPr>
            </w:pPr>
            <w:r w:rsidRPr="00D11716">
              <w:rPr>
                <w:b/>
                <w:bCs/>
                <w:sz w:val="20"/>
                <w:szCs w:val="20"/>
              </w:rPr>
              <w:t>Всего</w:t>
            </w:r>
          </w:p>
        </w:tc>
        <w:tc>
          <w:tcPr>
            <w:tcW w:w="1100" w:type="dxa"/>
            <w:tcBorders>
              <w:top w:val="nil"/>
              <w:left w:val="nil"/>
              <w:bottom w:val="single" w:sz="4" w:space="0" w:color="auto"/>
              <w:right w:val="single" w:sz="4" w:space="0" w:color="auto"/>
            </w:tcBorders>
            <w:shd w:val="clear" w:color="000000" w:fill="FFFFFF"/>
            <w:noWrap/>
            <w:vAlign w:val="bottom"/>
            <w:hideMark/>
          </w:tcPr>
          <w:p w14:paraId="2F639176" w14:textId="77777777" w:rsidR="009C2B60" w:rsidRPr="00D11716" w:rsidRDefault="009C2B60" w:rsidP="00EB7AA2">
            <w:pPr>
              <w:jc w:val="right"/>
              <w:rPr>
                <w:b/>
                <w:bCs/>
                <w:sz w:val="18"/>
                <w:szCs w:val="18"/>
              </w:rPr>
            </w:pPr>
            <w:r w:rsidRPr="00D11716">
              <w:rPr>
                <w:b/>
                <w:bCs/>
                <w:sz w:val="18"/>
                <w:szCs w:val="18"/>
              </w:rPr>
              <w:t>610 000,00</w:t>
            </w:r>
          </w:p>
        </w:tc>
        <w:tc>
          <w:tcPr>
            <w:tcW w:w="1160" w:type="dxa"/>
            <w:tcBorders>
              <w:top w:val="nil"/>
              <w:left w:val="nil"/>
              <w:bottom w:val="single" w:sz="4" w:space="0" w:color="auto"/>
              <w:right w:val="single" w:sz="4" w:space="0" w:color="auto"/>
            </w:tcBorders>
            <w:shd w:val="clear" w:color="auto" w:fill="auto"/>
            <w:noWrap/>
            <w:vAlign w:val="bottom"/>
            <w:hideMark/>
          </w:tcPr>
          <w:p w14:paraId="19D0290C" w14:textId="77777777" w:rsidR="009C2B60" w:rsidRPr="00D11716" w:rsidRDefault="009C2B60" w:rsidP="00EB7AA2">
            <w:pPr>
              <w:jc w:val="right"/>
              <w:rPr>
                <w:b/>
                <w:bCs/>
                <w:sz w:val="18"/>
                <w:szCs w:val="18"/>
              </w:rPr>
            </w:pPr>
            <w:r w:rsidRPr="00D11716">
              <w:rPr>
                <w:b/>
                <w:bCs/>
                <w:sz w:val="18"/>
                <w:szCs w:val="18"/>
              </w:rPr>
              <w:t>308 794,00</w:t>
            </w:r>
          </w:p>
        </w:tc>
        <w:tc>
          <w:tcPr>
            <w:tcW w:w="1140" w:type="dxa"/>
            <w:tcBorders>
              <w:top w:val="nil"/>
              <w:left w:val="nil"/>
              <w:bottom w:val="single" w:sz="4" w:space="0" w:color="auto"/>
              <w:right w:val="single" w:sz="4" w:space="0" w:color="auto"/>
            </w:tcBorders>
            <w:shd w:val="clear" w:color="auto" w:fill="auto"/>
            <w:noWrap/>
            <w:vAlign w:val="bottom"/>
            <w:hideMark/>
          </w:tcPr>
          <w:p w14:paraId="61C36848" w14:textId="77777777" w:rsidR="009C2B60" w:rsidRPr="00D11716" w:rsidRDefault="009C2B60" w:rsidP="00EB7AA2">
            <w:pPr>
              <w:jc w:val="right"/>
              <w:rPr>
                <w:b/>
                <w:bCs/>
                <w:sz w:val="18"/>
                <w:szCs w:val="18"/>
              </w:rPr>
            </w:pPr>
            <w:r w:rsidRPr="00D11716">
              <w:rPr>
                <w:b/>
                <w:bCs/>
                <w:sz w:val="18"/>
                <w:szCs w:val="18"/>
              </w:rPr>
              <w:t>301 206,00</w:t>
            </w:r>
          </w:p>
        </w:tc>
        <w:tc>
          <w:tcPr>
            <w:tcW w:w="1080" w:type="dxa"/>
            <w:tcBorders>
              <w:top w:val="nil"/>
              <w:left w:val="nil"/>
              <w:bottom w:val="single" w:sz="4" w:space="0" w:color="auto"/>
              <w:right w:val="single" w:sz="4" w:space="0" w:color="auto"/>
            </w:tcBorders>
            <w:shd w:val="clear" w:color="auto" w:fill="auto"/>
            <w:noWrap/>
            <w:vAlign w:val="bottom"/>
            <w:hideMark/>
          </w:tcPr>
          <w:p w14:paraId="20847178" w14:textId="77777777" w:rsidR="009C2B60" w:rsidRPr="00D11716" w:rsidRDefault="009C2B60" w:rsidP="00EB7AA2">
            <w:pPr>
              <w:rPr>
                <w:b/>
                <w:bCs/>
                <w:sz w:val="18"/>
                <w:szCs w:val="18"/>
              </w:rPr>
            </w:pPr>
            <w:r w:rsidRPr="00D11716">
              <w:rPr>
                <w:b/>
                <w:bCs/>
                <w:sz w:val="18"/>
                <w:szCs w:val="18"/>
              </w:rPr>
              <w:t>50,62%</w:t>
            </w:r>
          </w:p>
        </w:tc>
        <w:tc>
          <w:tcPr>
            <w:tcW w:w="1780" w:type="dxa"/>
            <w:tcBorders>
              <w:top w:val="nil"/>
              <w:left w:val="nil"/>
              <w:bottom w:val="single" w:sz="4" w:space="0" w:color="auto"/>
              <w:right w:val="single" w:sz="4" w:space="0" w:color="auto"/>
            </w:tcBorders>
            <w:shd w:val="clear" w:color="auto" w:fill="auto"/>
            <w:noWrap/>
            <w:vAlign w:val="bottom"/>
            <w:hideMark/>
          </w:tcPr>
          <w:p w14:paraId="1401BDDF" w14:textId="77777777" w:rsidR="009C2B60" w:rsidRPr="00D11716" w:rsidRDefault="009C2B60" w:rsidP="00EB7AA2">
            <w:pPr>
              <w:rPr>
                <w:rFonts w:ascii="Arial" w:hAnsi="Arial" w:cs="Arial"/>
                <w:b/>
                <w:bCs/>
                <w:sz w:val="20"/>
                <w:szCs w:val="20"/>
              </w:rPr>
            </w:pPr>
            <w:r w:rsidRPr="00D11716">
              <w:rPr>
                <w:rFonts w:ascii="Arial" w:hAnsi="Arial" w:cs="Arial"/>
                <w:b/>
                <w:bCs/>
                <w:sz w:val="20"/>
                <w:szCs w:val="20"/>
              </w:rPr>
              <w:t> </w:t>
            </w:r>
          </w:p>
        </w:tc>
      </w:tr>
    </w:tbl>
    <w:p w14:paraId="55126E62" w14:textId="77777777" w:rsidR="009C2B60" w:rsidRPr="00D11716" w:rsidRDefault="009C2B60" w:rsidP="009C2B60">
      <w:pPr>
        <w:rPr>
          <w:sz w:val="26"/>
          <w:szCs w:val="26"/>
        </w:rPr>
      </w:pPr>
    </w:p>
    <w:p w14:paraId="3F217CD2"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04.09 Дорожное хозяйство</w:t>
      </w:r>
    </w:p>
    <w:p w14:paraId="02BE4841" w14:textId="77777777" w:rsidR="009C2B60" w:rsidRPr="00D11716" w:rsidRDefault="009C2B60" w:rsidP="009C2B60">
      <w:pPr>
        <w:jc w:val="center"/>
        <w:rPr>
          <w:b/>
          <w:sz w:val="26"/>
          <w:szCs w:val="26"/>
        </w:rPr>
      </w:pPr>
    </w:p>
    <w:p w14:paraId="58E68F6C" w14:textId="77777777" w:rsidR="009C2B60" w:rsidRPr="00D11716" w:rsidRDefault="009C2B60" w:rsidP="009C2B60">
      <w:pPr>
        <w:ind w:firstLine="709"/>
        <w:jc w:val="both"/>
        <w:rPr>
          <w:sz w:val="26"/>
          <w:szCs w:val="26"/>
        </w:rPr>
      </w:pPr>
      <w:r w:rsidRPr="00D11716">
        <w:rPr>
          <w:sz w:val="26"/>
          <w:szCs w:val="26"/>
        </w:rPr>
        <w:t>В данном подразделе расходы бюджета округа</w:t>
      </w:r>
      <w:r w:rsidRPr="00D11716">
        <w:rPr>
          <w:b/>
          <w:sz w:val="26"/>
          <w:szCs w:val="26"/>
        </w:rPr>
        <w:t xml:space="preserve"> </w:t>
      </w:r>
      <w:r w:rsidRPr="00D11716">
        <w:rPr>
          <w:sz w:val="26"/>
          <w:szCs w:val="26"/>
        </w:rPr>
        <w:t>составили 371 307 737,79 рублей при плановых назначениях 422 785 862,06 рублей, процент выполнения 87,8 %.</w:t>
      </w:r>
    </w:p>
    <w:p w14:paraId="201909B7" w14:textId="77777777" w:rsidR="009C2B60" w:rsidRPr="00D11716" w:rsidRDefault="009C2B60" w:rsidP="009C2B60">
      <w:pPr>
        <w:ind w:firstLine="709"/>
        <w:jc w:val="both"/>
        <w:rPr>
          <w:sz w:val="26"/>
          <w:szCs w:val="26"/>
        </w:rPr>
      </w:pPr>
    </w:p>
    <w:p w14:paraId="7B967609" w14:textId="77777777" w:rsidR="009C2B60" w:rsidRPr="00D11716" w:rsidRDefault="009C2B60" w:rsidP="009C2B60">
      <w:pPr>
        <w:ind w:firstLine="709"/>
        <w:jc w:val="both"/>
        <w:rPr>
          <w:sz w:val="26"/>
          <w:szCs w:val="26"/>
        </w:rPr>
      </w:pPr>
      <w:r w:rsidRPr="00D11716">
        <w:rPr>
          <w:sz w:val="26"/>
          <w:szCs w:val="26"/>
        </w:rPr>
        <w:t>Программное направление расходов:</w:t>
      </w:r>
    </w:p>
    <w:p w14:paraId="563B3F30" w14:textId="77777777" w:rsidR="009C2B60" w:rsidRPr="00D11716" w:rsidRDefault="009C2B60" w:rsidP="009C2B60">
      <w:pPr>
        <w:ind w:firstLine="709"/>
        <w:jc w:val="both"/>
        <w:rPr>
          <w:sz w:val="26"/>
          <w:szCs w:val="26"/>
        </w:rPr>
      </w:pPr>
    </w:p>
    <w:p w14:paraId="39F40175" w14:textId="77777777" w:rsidR="009C2B60" w:rsidRPr="00D11716" w:rsidRDefault="009C2B60" w:rsidP="009C2B60">
      <w:pPr>
        <w:ind w:firstLine="709"/>
        <w:jc w:val="both"/>
        <w:rPr>
          <w:sz w:val="26"/>
          <w:szCs w:val="26"/>
        </w:rPr>
      </w:pPr>
      <w:r w:rsidRPr="00D11716">
        <w:rPr>
          <w:bCs/>
          <w:sz w:val="26"/>
          <w:szCs w:val="26"/>
        </w:rPr>
        <w:t xml:space="preserve">1. </w:t>
      </w:r>
      <w:r w:rsidRPr="00D11716">
        <w:rPr>
          <w:b/>
          <w:sz w:val="26"/>
          <w:szCs w:val="26"/>
        </w:rPr>
        <w:t>Муниципальная программа «Развитие и совершенствование сети автомобильных дорог общего пользования местного значения в границах Вологодского муниципального округа на период 2022-2025 годов»</w:t>
      </w:r>
      <w:r w:rsidRPr="00D11716">
        <w:rPr>
          <w:bCs/>
          <w:sz w:val="26"/>
          <w:szCs w:val="26"/>
        </w:rPr>
        <w:t xml:space="preserve"> расходы</w:t>
      </w:r>
      <w:r w:rsidRPr="00D11716">
        <w:rPr>
          <w:sz w:val="26"/>
          <w:szCs w:val="26"/>
        </w:rPr>
        <w:t xml:space="preserve"> составили 366 209 301,52 рублей, при плановых назначениях 417 650 089,79 руб., исполнено 87,7 %, в т.ч.:</w:t>
      </w:r>
    </w:p>
    <w:p w14:paraId="60E8CA5B" w14:textId="77777777" w:rsidR="009C2B60" w:rsidRPr="00D11716" w:rsidRDefault="009C2B60" w:rsidP="009C2B60">
      <w:pPr>
        <w:ind w:firstLine="709"/>
        <w:jc w:val="both"/>
        <w:rPr>
          <w:sz w:val="26"/>
          <w:szCs w:val="26"/>
        </w:rPr>
      </w:pPr>
      <w:r w:rsidRPr="00D11716">
        <w:rPr>
          <w:sz w:val="26"/>
          <w:szCs w:val="26"/>
        </w:rPr>
        <w:t>- за счет средств областного бюджета 295 218117,5 руб., при плановых назначениях 343 133 910,93руб. (исполнено 86,0 %);</w:t>
      </w:r>
    </w:p>
    <w:p w14:paraId="5DA7F1A1" w14:textId="77777777" w:rsidR="009C2B60" w:rsidRPr="00D11716" w:rsidRDefault="009C2B60" w:rsidP="009C2B60">
      <w:pPr>
        <w:ind w:firstLine="709"/>
        <w:jc w:val="both"/>
        <w:rPr>
          <w:sz w:val="26"/>
          <w:szCs w:val="26"/>
        </w:rPr>
      </w:pPr>
      <w:r w:rsidRPr="00D11716">
        <w:rPr>
          <w:sz w:val="26"/>
          <w:szCs w:val="26"/>
        </w:rPr>
        <w:t>- за счет средств местного бюджета 70 991 184,02 руб., при плановых назначениях 74 516 178,86 руб. (исполнено 95,3 %).</w:t>
      </w:r>
    </w:p>
    <w:p w14:paraId="0EED8EE6" w14:textId="77777777" w:rsidR="009C2B60" w:rsidRPr="00D11716" w:rsidRDefault="009C2B60" w:rsidP="009C2B60">
      <w:pPr>
        <w:ind w:firstLine="709"/>
        <w:jc w:val="both"/>
        <w:rPr>
          <w:sz w:val="26"/>
          <w:szCs w:val="26"/>
        </w:rPr>
      </w:pPr>
    </w:p>
    <w:p w14:paraId="4A8FC620" w14:textId="77777777" w:rsidR="009C2B60" w:rsidRPr="00D11716" w:rsidRDefault="009C2B60" w:rsidP="009C2B60">
      <w:pPr>
        <w:ind w:firstLine="709"/>
        <w:jc w:val="both"/>
        <w:rPr>
          <w:sz w:val="26"/>
          <w:szCs w:val="26"/>
        </w:rPr>
      </w:pPr>
      <w:r w:rsidRPr="00D11716">
        <w:rPr>
          <w:sz w:val="26"/>
          <w:szCs w:val="26"/>
        </w:rPr>
        <w:t xml:space="preserve">Мероприятия направлены </w:t>
      </w:r>
      <w:proofErr w:type="gramStart"/>
      <w:r w:rsidRPr="00D11716">
        <w:rPr>
          <w:sz w:val="26"/>
          <w:szCs w:val="26"/>
        </w:rPr>
        <w:t>на</w:t>
      </w:r>
      <w:proofErr w:type="gramEnd"/>
      <w:r w:rsidRPr="00D11716">
        <w:rPr>
          <w:sz w:val="26"/>
          <w:szCs w:val="26"/>
        </w:rPr>
        <w:t>:</w:t>
      </w:r>
    </w:p>
    <w:p w14:paraId="08B098CA" w14:textId="77777777" w:rsidR="009C2B60" w:rsidRPr="00D11716" w:rsidRDefault="009C2B60" w:rsidP="009C2B60">
      <w:pPr>
        <w:ind w:firstLine="709"/>
        <w:jc w:val="both"/>
        <w:rPr>
          <w:sz w:val="26"/>
          <w:szCs w:val="26"/>
        </w:rPr>
      </w:pPr>
    </w:p>
    <w:tbl>
      <w:tblPr>
        <w:tblW w:w="10298" w:type="dxa"/>
        <w:tblInd w:w="250" w:type="dxa"/>
        <w:tblLook w:val="04A0" w:firstRow="1" w:lastRow="0" w:firstColumn="1" w:lastColumn="0" w:noHBand="0" w:noVBand="1"/>
      </w:tblPr>
      <w:tblGrid>
        <w:gridCol w:w="2977"/>
        <w:gridCol w:w="1057"/>
        <w:gridCol w:w="1444"/>
        <w:gridCol w:w="1418"/>
        <w:gridCol w:w="1275"/>
        <w:gridCol w:w="680"/>
        <w:gridCol w:w="32"/>
        <w:gridCol w:w="1415"/>
      </w:tblGrid>
      <w:tr w:rsidR="009C2B60" w:rsidRPr="00D11716" w14:paraId="1B614C7A" w14:textId="77777777" w:rsidTr="00EB7AA2">
        <w:trPr>
          <w:trHeight w:val="375"/>
        </w:trPr>
        <w:tc>
          <w:tcPr>
            <w:tcW w:w="297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9E224B8" w14:textId="77777777" w:rsidR="009C2B60" w:rsidRPr="00D11716" w:rsidRDefault="009C2B60" w:rsidP="00EB7AA2">
            <w:pPr>
              <w:jc w:val="center"/>
              <w:rPr>
                <w:sz w:val="20"/>
                <w:szCs w:val="20"/>
              </w:rPr>
            </w:pPr>
            <w:r w:rsidRPr="00D11716">
              <w:rPr>
                <w:sz w:val="20"/>
                <w:szCs w:val="20"/>
              </w:rPr>
              <w:t>Объекты</w:t>
            </w:r>
          </w:p>
        </w:tc>
        <w:tc>
          <w:tcPr>
            <w:tcW w:w="1057" w:type="dxa"/>
            <w:tcBorders>
              <w:top w:val="single" w:sz="4" w:space="0" w:color="auto"/>
              <w:left w:val="nil"/>
              <w:bottom w:val="nil"/>
              <w:right w:val="single" w:sz="4" w:space="0" w:color="auto"/>
            </w:tcBorders>
            <w:shd w:val="clear" w:color="auto" w:fill="auto"/>
            <w:noWrap/>
            <w:vAlign w:val="center"/>
            <w:hideMark/>
          </w:tcPr>
          <w:p w14:paraId="73A78E8B" w14:textId="77777777" w:rsidR="009C2B60" w:rsidRPr="00D11716" w:rsidRDefault="009C2B60" w:rsidP="00EB7AA2">
            <w:pPr>
              <w:jc w:val="center"/>
              <w:rPr>
                <w:sz w:val="20"/>
                <w:szCs w:val="20"/>
              </w:rPr>
            </w:pPr>
            <w:r w:rsidRPr="00D11716">
              <w:rPr>
                <w:sz w:val="20"/>
                <w:szCs w:val="20"/>
              </w:rPr>
              <w:t> </w:t>
            </w:r>
          </w:p>
        </w:tc>
        <w:tc>
          <w:tcPr>
            <w:tcW w:w="484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E145351" w14:textId="77777777" w:rsidR="009C2B60" w:rsidRPr="00D11716" w:rsidRDefault="009C2B60" w:rsidP="00EB7AA2">
            <w:pPr>
              <w:jc w:val="center"/>
              <w:rPr>
                <w:sz w:val="20"/>
                <w:szCs w:val="20"/>
              </w:rPr>
            </w:pPr>
            <w:r w:rsidRPr="00D11716">
              <w:rPr>
                <w:sz w:val="20"/>
                <w:szCs w:val="20"/>
              </w:rPr>
              <w:t>ВСЕГО</w:t>
            </w:r>
          </w:p>
        </w:tc>
        <w:tc>
          <w:tcPr>
            <w:tcW w:w="141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CD4F1F" w14:textId="77777777" w:rsidR="009C2B60" w:rsidRPr="00D11716" w:rsidRDefault="009C2B60" w:rsidP="00EB7AA2">
            <w:pPr>
              <w:jc w:val="center"/>
              <w:rPr>
                <w:sz w:val="20"/>
                <w:szCs w:val="20"/>
              </w:rPr>
            </w:pPr>
            <w:r w:rsidRPr="00D11716">
              <w:rPr>
                <w:sz w:val="20"/>
                <w:szCs w:val="20"/>
              </w:rPr>
              <w:t>Примечание</w:t>
            </w:r>
          </w:p>
        </w:tc>
      </w:tr>
      <w:tr w:rsidR="009C2B60" w:rsidRPr="00D11716" w14:paraId="0359CC3E" w14:textId="77777777" w:rsidTr="00EB7AA2">
        <w:trPr>
          <w:trHeight w:val="490"/>
        </w:trPr>
        <w:tc>
          <w:tcPr>
            <w:tcW w:w="2977" w:type="dxa"/>
            <w:vMerge/>
            <w:tcBorders>
              <w:top w:val="single" w:sz="4" w:space="0" w:color="auto"/>
              <w:left w:val="single" w:sz="4" w:space="0" w:color="auto"/>
              <w:bottom w:val="nil"/>
              <w:right w:val="single" w:sz="4" w:space="0" w:color="auto"/>
            </w:tcBorders>
            <w:vAlign w:val="center"/>
            <w:hideMark/>
          </w:tcPr>
          <w:p w14:paraId="7EBFB3AA" w14:textId="77777777" w:rsidR="009C2B60" w:rsidRPr="00D11716" w:rsidRDefault="009C2B60" w:rsidP="00EB7AA2">
            <w:pPr>
              <w:rPr>
                <w:sz w:val="20"/>
                <w:szCs w:val="20"/>
              </w:rPr>
            </w:pPr>
          </w:p>
        </w:tc>
        <w:tc>
          <w:tcPr>
            <w:tcW w:w="1057" w:type="dxa"/>
            <w:tcBorders>
              <w:top w:val="nil"/>
              <w:left w:val="nil"/>
              <w:bottom w:val="nil"/>
              <w:right w:val="single" w:sz="4" w:space="0" w:color="auto"/>
            </w:tcBorders>
            <w:shd w:val="clear" w:color="auto" w:fill="auto"/>
            <w:noWrap/>
            <w:vAlign w:val="center"/>
            <w:hideMark/>
          </w:tcPr>
          <w:p w14:paraId="1B5C8EAD" w14:textId="77777777" w:rsidR="009C2B60" w:rsidRPr="00D11716" w:rsidRDefault="009C2B60" w:rsidP="00EB7AA2">
            <w:pPr>
              <w:jc w:val="center"/>
              <w:rPr>
                <w:sz w:val="20"/>
                <w:szCs w:val="20"/>
              </w:rPr>
            </w:pPr>
            <w:proofErr w:type="spellStart"/>
            <w:proofErr w:type="gramStart"/>
            <w:r w:rsidRPr="00D11716">
              <w:rPr>
                <w:sz w:val="20"/>
                <w:szCs w:val="20"/>
              </w:rPr>
              <w:t>Показате</w:t>
            </w:r>
            <w:proofErr w:type="spellEnd"/>
            <w:r w:rsidRPr="00D11716">
              <w:rPr>
                <w:sz w:val="20"/>
                <w:szCs w:val="20"/>
              </w:rPr>
              <w:t>-ль</w:t>
            </w:r>
            <w:proofErr w:type="gramEnd"/>
            <w:r w:rsidRPr="00D11716">
              <w:rPr>
                <w:sz w:val="20"/>
                <w:szCs w:val="20"/>
              </w:rPr>
              <w:t>, км</w:t>
            </w:r>
          </w:p>
        </w:tc>
        <w:tc>
          <w:tcPr>
            <w:tcW w:w="1444" w:type="dxa"/>
            <w:tcBorders>
              <w:top w:val="nil"/>
              <w:left w:val="nil"/>
              <w:bottom w:val="single" w:sz="4" w:space="0" w:color="auto"/>
              <w:right w:val="single" w:sz="4" w:space="0" w:color="auto"/>
            </w:tcBorders>
            <w:shd w:val="clear" w:color="auto" w:fill="auto"/>
            <w:noWrap/>
            <w:vAlign w:val="bottom"/>
            <w:hideMark/>
          </w:tcPr>
          <w:p w14:paraId="48DA3786" w14:textId="77777777" w:rsidR="009C2B60" w:rsidRPr="00D11716" w:rsidRDefault="009C2B60" w:rsidP="00EB7AA2">
            <w:pPr>
              <w:jc w:val="center"/>
              <w:rPr>
                <w:sz w:val="20"/>
                <w:szCs w:val="20"/>
              </w:rPr>
            </w:pPr>
            <w:r w:rsidRPr="00D11716">
              <w:rPr>
                <w:sz w:val="20"/>
                <w:szCs w:val="20"/>
              </w:rPr>
              <w:t>план</w:t>
            </w:r>
          </w:p>
        </w:tc>
        <w:tc>
          <w:tcPr>
            <w:tcW w:w="1418" w:type="dxa"/>
            <w:tcBorders>
              <w:top w:val="nil"/>
              <w:left w:val="nil"/>
              <w:bottom w:val="single" w:sz="4" w:space="0" w:color="auto"/>
              <w:right w:val="single" w:sz="4" w:space="0" w:color="auto"/>
            </w:tcBorders>
            <w:shd w:val="clear" w:color="auto" w:fill="auto"/>
            <w:noWrap/>
            <w:vAlign w:val="bottom"/>
            <w:hideMark/>
          </w:tcPr>
          <w:p w14:paraId="7690DDC1" w14:textId="77777777" w:rsidR="009C2B60" w:rsidRPr="00D11716" w:rsidRDefault="009C2B60" w:rsidP="00EB7AA2">
            <w:pPr>
              <w:jc w:val="center"/>
              <w:rPr>
                <w:sz w:val="20"/>
                <w:szCs w:val="20"/>
              </w:rPr>
            </w:pPr>
            <w:r w:rsidRPr="00D11716">
              <w:rPr>
                <w:sz w:val="20"/>
                <w:szCs w:val="20"/>
              </w:rPr>
              <w:t>факт</w:t>
            </w:r>
          </w:p>
        </w:tc>
        <w:tc>
          <w:tcPr>
            <w:tcW w:w="1275" w:type="dxa"/>
            <w:tcBorders>
              <w:top w:val="nil"/>
              <w:left w:val="nil"/>
              <w:bottom w:val="single" w:sz="4" w:space="0" w:color="auto"/>
              <w:right w:val="single" w:sz="4" w:space="0" w:color="auto"/>
            </w:tcBorders>
            <w:shd w:val="clear" w:color="auto" w:fill="auto"/>
            <w:noWrap/>
            <w:vAlign w:val="bottom"/>
            <w:hideMark/>
          </w:tcPr>
          <w:p w14:paraId="2E98194B" w14:textId="77777777" w:rsidR="009C2B60" w:rsidRPr="00D11716" w:rsidRDefault="009C2B60" w:rsidP="00EB7AA2">
            <w:pPr>
              <w:jc w:val="center"/>
              <w:rPr>
                <w:sz w:val="20"/>
                <w:szCs w:val="20"/>
              </w:rPr>
            </w:pPr>
            <w:r w:rsidRPr="00D11716">
              <w:rPr>
                <w:sz w:val="20"/>
                <w:szCs w:val="20"/>
              </w:rPr>
              <w:t>остаток</w:t>
            </w:r>
          </w:p>
        </w:tc>
        <w:tc>
          <w:tcPr>
            <w:tcW w:w="680" w:type="dxa"/>
            <w:tcBorders>
              <w:top w:val="nil"/>
              <w:left w:val="nil"/>
              <w:bottom w:val="single" w:sz="4" w:space="0" w:color="auto"/>
              <w:right w:val="single" w:sz="4" w:space="0" w:color="auto"/>
            </w:tcBorders>
            <w:shd w:val="clear" w:color="auto" w:fill="auto"/>
            <w:noWrap/>
            <w:vAlign w:val="bottom"/>
            <w:hideMark/>
          </w:tcPr>
          <w:p w14:paraId="1C0F268B" w14:textId="77777777" w:rsidR="009C2B60" w:rsidRPr="00D11716" w:rsidRDefault="009C2B60" w:rsidP="00EB7AA2">
            <w:pPr>
              <w:jc w:val="center"/>
              <w:rPr>
                <w:sz w:val="20"/>
                <w:szCs w:val="20"/>
              </w:rPr>
            </w:pPr>
            <w:r w:rsidRPr="00D11716">
              <w:rPr>
                <w:sz w:val="20"/>
                <w:szCs w:val="20"/>
              </w:rPr>
              <w:t>%</w:t>
            </w:r>
          </w:p>
        </w:tc>
        <w:tc>
          <w:tcPr>
            <w:tcW w:w="1447" w:type="dxa"/>
            <w:gridSpan w:val="2"/>
            <w:tcBorders>
              <w:top w:val="single" w:sz="4" w:space="0" w:color="auto"/>
              <w:left w:val="single" w:sz="4" w:space="0" w:color="auto"/>
              <w:bottom w:val="single" w:sz="4" w:space="0" w:color="000000"/>
              <w:right w:val="single" w:sz="4" w:space="0" w:color="auto"/>
            </w:tcBorders>
            <w:vAlign w:val="center"/>
            <w:hideMark/>
          </w:tcPr>
          <w:p w14:paraId="0C46633D" w14:textId="77777777" w:rsidR="009C2B60" w:rsidRPr="00D11716" w:rsidRDefault="009C2B60" w:rsidP="00EB7AA2">
            <w:pPr>
              <w:rPr>
                <w:sz w:val="20"/>
                <w:szCs w:val="20"/>
              </w:rPr>
            </w:pPr>
          </w:p>
        </w:tc>
      </w:tr>
      <w:tr w:rsidR="009C2B60" w:rsidRPr="00D11716" w14:paraId="57ED8768" w14:textId="77777777" w:rsidTr="00EB7AA2">
        <w:trPr>
          <w:trHeight w:val="63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D1907" w14:textId="77777777" w:rsidR="009C2B60" w:rsidRPr="00D11716" w:rsidRDefault="009C2B60" w:rsidP="00EB7AA2">
            <w:pPr>
              <w:rPr>
                <w:sz w:val="20"/>
                <w:szCs w:val="20"/>
              </w:rPr>
            </w:pPr>
            <w:r w:rsidRPr="00D11716">
              <w:rPr>
                <w:sz w:val="20"/>
                <w:szCs w:val="20"/>
              </w:rPr>
              <w:t xml:space="preserve">Ремонт улично-дорожной сети в д. </w:t>
            </w:r>
            <w:proofErr w:type="spellStart"/>
            <w:r w:rsidRPr="00D11716">
              <w:rPr>
                <w:sz w:val="20"/>
                <w:szCs w:val="20"/>
              </w:rPr>
              <w:t>Абакшино</w:t>
            </w:r>
            <w:proofErr w:type="spellEnd"/>
            <w:r w:rsidRPr="00D11716">
              <w:rPr>
                <w:sz w:val="20"/>
                <w:szCs w:val="20"/>
              </w:rPr>
              <w:t xml:space="preserve"> </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56B5E55A" w14:textId="77777777" w:rsidR="009C2B60" w:rsidRPr="00D11716" w:rsidRDefault="009C2B60" w:rsidP="00EB7AA2">
            <w:pPr>
              <w:jc w:val="center"/>
              <w:rPr>
                <w:sz w:val="20"/>
                <w:szCs w:val="20"/>
              </w:rPr>
            </w:pPr>
            <w:r w:rsidRPr="00D11716">
              <w:rPr>
                <w:sz w:val="20"/>
                <w:szCs w:val="20"/>
              </w:rPr>
              <w:t>5,095</w:t>
            </w:r>
          </w:p>
        </w:tc>
        <w:tc>
          <w:tcPr>
            <w:tcW w:w="1444" w:type="dxa"/>
            <w:tcBorders>
              <w:top w:val="nil"/>
              <w:left w:val="nil"/>
              <w:bottom w:val="single" w:sz="4" w:space="0" w:color="auto"/>
              <w:right w:val="single" w:sz="4" w:space="0" w:color="auto"/>
            </w:tcBorders>
            <w:shd w:val="clear" w:color="000000" w:fill="FFFFFF"/>
            <w:noWrap/>
            <w:vAlign w:val="bottom"/>
            <w:hideMark/>
          </w:tcPr>
          <w:p w14:paraId="1B2C964C" w14:textId="77777777" w:rsidR="009C2B60" w:rsidRPr="00D11716" w:rsidRDefault="009C2B60" w:rsidP="00EB7AA2">
            <w:pPr>
              <w:jc w:val="center"/>
              <w:rPr>
                <w:sz w:val="18"/>
                <w:szCs w:val="18"/>
              </w:rPr>
            </w:pPr>
            <w:r w:rsidRPr="00D11716">
              <w:rPr>
                <w:sz w:val="18"/>
                <w:szCs w:val="18"/>
              </w:rPr>
              <w:t>103 443 265,63</w:t>
            </w:r>
          </w:p>
        </w:tc>
        <w:tc>
          <w:tcPr>
            <w:tcW w:w="1418" w:type="dxa"/>
            <w:tcBorders>
              <w:top w:val="nil"/>
              <w:left w:val="nil"/>
              <w:bottom w:val="single" w:sz="4" w:space="0" w:color="auto"/>
              <w:right w:val="single" w:sz="4" w:space="0" w:color="auto"/>
            </w:tcBorders>
            <w:shd w:val="clear" w:color="000000" w:fill="FFFFFF"/>
            <w:noWrap/>
            <w:vAlign w:val="bottom"/>
            <w:hideMark/>
          </w:tcPr>
          <w:p w14:paraId="188EAAF8" w14:textId="77777777" w:rsidR="009C2B60" w:rsidRPr="00D11716" w:rsidRDefault="009C2B60" w:rsidP="00EB7AA2">
            <w:pPr>
              <w:jc w:val="center"/>
              <w:rPr>
                <w:sz w:val="18"/>
                <w:szCs w:val="18"/>
              </w:rPr>
            </w:pPr>
            <w:r w:rsidRPr="00D11716">
              <w:rPr>
                <w:sz w:val="18"/>
                <w:szCs w:val="18"/>
              </w:rPr>
              <w:t>103 443 265,63</w:t>
            </w:r>
          </w:p>
        </w:tc>
        <w:tc>
          <w:tcPr>
            <w:tcW w:w="1275" w:type="dxa"/>
            <w:tcBorders>
              <w:top w:val="nil"/>
              <w:left w:val="nil"/>
              <w:bottom w:val="single" w:sz="4" w:space="0" w:color="auto"/>
              <w:right w:val="single" w:sz="4" w:space="0" w:color="auto"/>
            </w:tcBorders>
            <w:shd w:val="clear" w:color="000000" w:fill="FFFFFF"/>
            <w:noWrap/>
            <w:vAlign w:val="bottom"/>
            <w:hideMark/>
          </w:tcPr>
          <w:p w14:paraId="344198E7"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5393A138"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619CD03C" w14:textId="77777777" w:rsidR="009C2B60" w:rsidRPr="00D11716" w:rsidRDefault="009C2B60" w:rsidP="00EB7AA2">
            <w:pPr>
              <w:rPr>
                <w:sz w:val="20"/>
                <w:szCs w:val="20"/>
              </w:rPr>
            </w:pPr>
            <w:r w:rsidRPr="00D11716">
              <w:rPr>
                <w:sz w:val="20"/>
                <w:szCs w:val="20"/>
              </w:rPr>
              <w:t> </w:t>
            </w:r>
          </w:p>
        </w:tc>
      </w:tr>
      <w:tr w:rsidR="009C2B60" w:rsidRPr="00D11716" w14:paraId="04DEE800" w14:textId="77777777" w:rsidTr="00EB7AA2">
        <w:trPr>
          <w:trHeight w:val="35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4E70730D" w14:textId="77777777" w:rsidR="009C2B60" w:rsidRPr="00D11716" w:rsidRDefault="009C2B60" w:rsidP="00EB7AA2">
            <w:pPr>
              <w:rPr>
                <w:sz w:val="20"/>
                <w:szCs w:val="20"/>
              </w:rPr>
            </w:pPr>
            <w:r w:rsidRPr="00D11716">
              <w:rPr>
                <w:sz w:val="20"/>
                <w:szCs w:val="20"/>
              </w:rPr>
              <w:t xml:space="preserve">Ремонт улично-дорожной сети в д. </w:t>
            </w:r>
            <w:proofErr w:type="spellStart"/>
            <w:r w:rsidRPr="00D11716">
              <w:rPr>
                <w:sz w:val="20"/>
                <w:szCs w:val="20"/>
              </w:rPr>
              <w:t>Кулеберово</w:t>
            </w:r>
            <w:proofErr w:type="spellEnd"/>
            <w:r w:rsidRPr="00D11716">
              <w:rPr>
                <w:sz w:val="20"/>
                <w:szCs w:val="20"/>
              </w:rPr>
              <w:t xml:space="preserve"> </w:t>
            </w:r>
          </w:p>
        </w:tc>
        <w:tc>
          <w:tcPr>
            <w:tcW w:w="1057" w:type="dxa"/>
            <w:tcBorders>
              <w:top w:val="nil"/>
              <w:left w:val="nil"/>
              <w:bottom w:val="single" w:sz="4" w:space="0" w:color="auto"/>
              <w:right w:val="single" w:sz="4" w:space="0" w:color="auto"/>
            </w:tcBorders>
            <w:shd w:val="clear" w:color="auto" w:fill="auto"/>
            <w:vAlign w:val="bottom"/>
            <w:hideMark/>
          </w:tcPr>
          <w:p w14:paraId="4AFAA47F" w14:textId="77777777" w:rsidR="009C2B60" w:rsidRPr="00D11716" w:rsidRDefault="009C2B60" w:rsidP="00EB7AA2">
            <w:pPr>
              <w:jc w:val="center"/>
              <w:rPr>
                <w:sz w:val="20"/>
                <w:szCs w:val="20"/>
              </w:rPr>
            </w:pPr>
            <w:r w:rsidRPr="00D11716">
              <w:rPr>
                <w:sz w:val="20"/>
                <w:szCs w:val="20"/>
              </w:rPr>
              <w:t>3,685</w:t>
            </w:r>
          </w:p>
        </w:tc>
        <w:tc>
          <w:tcPr>
            <w:tcW w:w="1444" w:type="dxa"/>
            <w:tcBorders>
              <w:top w:val="nil"/>
              <w:left w:val="nil"/>
              <w:bottom w:val="single" w:sz="4" w:space="0" w:color="auto"/>
              <w:right w:val="single" w:sz="4" w:space="0" w:color="auto"/>
            </w:tcBorders>
            <w:shd w:val="clear" w:color="000000" w:fill="FFFFFF"/>
            <w:noWrap/>
            <w:vAlign w:val="bottom"/>
            <w:hideMark/>
          </w:tcPr>
          <w:p w14:paraId="0C856FC3" w14:textId="77777777" w:rsidR="009C2B60" w:rsidRPr="00D11716" w:rsidRDefault="009C2B60" w:rsidP="00EB7AA2">
            <w:pPr>
              <w:jc w:val="center"/>
              <w:rPr>
                <w:sz w:val="18"/>
                <w:szCs w:val="18"/>
              </w:rPr>
            </w:pPr>
            <w:r w:rsidRPr="00D11716">
              <w:rPr>
                <w:sz w:val="18"/>
                <w:szCs w:val="18"/>
              </w:rPr>
              <w:t>95 265 746,73</w:t>
            </w:r>
          </w:p>
        </w:tc>
        <w:tc>
          <w:tcPr>
            <w:tcW w:w="1418" w:type="dxa"/>
            <w:tcBorders>
              <w:top w:val="nil"/>
              <w:left w:val="nil"/>
              <w:bottom w:val="single" w:sz="4" w:space="0" w:color="auto"/>
              <w:right w:val="single" w:sz="4" w:space="0" w:color="auto"/>
            </w:tcBorders>
            <w:shd w:val="clear" w:color="000000" w:fill="FFFFFF"/>
            <w:noWrap/>
            <w:vAlign w:val="bottom"/>
            <w:hideMark/>
          </w:tcPr>
          <w:p w14:paraId="761D3439" w14:textId="77777777" w:rsidR="009C2B60" w:rsidRPr="00D11716" w:rsidRDefault="009C2B60" w:rsidP="00EB7AA2">
            <w:pPr>
              <w:jc w:val="center"/>
              <w:rPr>
                <w:sz w:val="18"/>
                <w:szCs w:val="18"/>
              </w:rPr>
            </w:pPr>
            <w:r w:rsidRPr="00D11716">
              <w:rPr>
                <w:sz w:val="18"/>
                <w:szCs w:val="18"/>
              </w:rPr>
              <w:t>95 265 746,73</w:t>
            </w:r>
          </w:p>
        </w:tc>
        <w:tc>
          <w:tcPr>
            <w:tcW w:w="1275" w:type="dxa"/>
            <w:tcBorders>
              <w:top w:val="nil"/>
              <w:left w:val="nil"/>
              <w:bottom w:val="single" w:sz="4" w:space="0" w:color="auto"/>
              <w:right w:val="single" w:sz="4" w:space="0" w:color="auto"/>
            </w:tcBorders>
            <w:shd w:val="clear" w:color="000000" w:fill="FFFFFF"/>
            <w:noWrap/>
            <w:vAlign w:val="bottom"/>
            <w:hideMark/>
          </w:tcPr>
          <w:p w14:paraId="59696B3D"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3C43D8CE"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11E121EB" w14:textId="77777777" w:rsidR="009C2B60" w:rsidRPr="00D11716" w:rsidRDefault="009C2B60" w:rsidP="00EB7AA2">
            <w:pPr>
              <w:rPr>
                <w:sz w:val="20"/>
                <w:szCs w:val="20"/>
              </w:rPr>
            </w:pPr>
            <w:r w:rsidRPr="00D11716">
              <w:rPr>
                <w:sz w:val="20"/>
                <w:szCs w:val="20"/>
              </w:rPr>
              <w:t> </w:t>
            </w:r>
          </w:p>
        </w:tc>
      </w:tr>
      <w:tr w:rsidR="009C2B60" w:rsidRPr="00D11716" w14:paraId="6C6ABA66" w14:textId="77777777" w:rsidTr="00EB7AA2">
        <w:trPr>
          <w:trHeight w:val="44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7677013E" w14:textId="77777777" w:rsidR="009C2B60" w:rsidRPr="00D11716" w:rsidRDefault="009C2B60" w:rsidP="00EB7AA2">
            <w:pPr>
              <w:rPr>
                <w:sz w:val="20"/>
                <w:szCs w:val="20"/>
              </w:rPr>
            </w:pPr>
            <w:r w:rsidRPr="00D11716">
              <w:rPr>
                <w:sz w:val="20"/>
                <w:szCs w:val="20"/>
              </w:rPr>
              <w:t xml:space="preserve">Ремонт улично-дорожной сети д. </w:t>
            </w:r>
            <w:proofErr w:type="spellStart"/>
            <w:r w:rsidRPr="00D11716">
              <w:rPr>
                <w:sz w:val="20"/>
                <w:szCs w:val="20"/>
              </w:rPr>
              <w:t>Ерофейка</w:t>
            </w:r>
            <w:proofErr w:type="spellEnd"/>
          </w:p>
        </w:tc>
        <w:tc>
          <w:tcPr>
            <w:tcW w:w="1057" w:type="dxa"/>
            <w:tcBorders>
              <w:top w:val="nil"/>
              <w:left w:val="nil"/>
              <w:bottom w:val="single" w:sz="4" w:space="0" w:color="auto"/>
              <w:right w:val="single" w:sz="4" w:space="0" w:color="auto"/>
            </w:tcBorders>
            <w:shd w:val="clear" w:color="000000" w:fill="FFFFFF"/>
            <w:vAlign w:val="bottom"/>
            <w:hideMark/>
          </w:tcPr>
          <w:p w14:paraId="4E779F09" w14:textId="77777777" w:rsidR="009C2B60" w:rsidRPr="00D11716" w:rsidRDefault="009C2B60" w:rsidP="00EB7AA2">
            <w:pPr>
              <w:jc w:val="center"/>
              <w:rPr>
                <w:sz w:val="20"/>
                <w:szCs w:val="20"/>
              </w:rPr>
            </w:pPr>
            <w:r w:rsidRPr="00D11716">
              <w:rPr>
                <w:sz w:val="20"/>
                <w:szCs w:val="20"/>
              </w:rPr>
              <w:t>0,461</w:t>
            </w:r>
          </w:p>
        </w:tc>
        <w:tc>
          <w:tcPr>
            <w:tcW w:w="1444" w:type="dxa"/>
            <w:tcBorders>
              <w:top w:val="nil"/>
              <w:left w:val="nil"/>
              <w:bottom w:val="single" w:sz="4" w:space="0" w:color="auto"/>
              <w:right w:val="single" w:sz="4" w:space="0" w:color="auto"/>
            </w:tcBorders>
            <w:shd w:val="clear" w:color="000000" w:fill="FFFFFF"/>
            <w:noWrap/>
            <w:vAlign w:val="bottom"/>
            <w:hideMark/>
          </w:tcPr>
          <w:p w14:paraId="5E1CEB51" w14:textId="77777777" w:rsidR="009C2B60" w:rsidRPr="00D11716" w:rsidRDefault="009C2B60" w:rsidP="00EB7AA2">
            <w:pPr>
              <w:jc w:val="center"/>
              <w:rPr>
                <w:sz w:val="18"/>
                <w:szCs w:val="18"/>
              </w:rPr>
            </w:pPr>
            <w:r w:rsidRPr="00D11716">
              <w:rPr>
                <w:sz w:val="18"/>
                <w:szCs w:val="18"/>
              </w:rPr>
              <w:t>7 383 376,80</w:t>
            </w:r>
          </w:p>
        </w:tc>
        <w:tc>
          <w:tcPr>
            <w:tcW w:w="1418" w:type="dxa"/>
            <w:tcBorders>
              <w:top w:val="nil"/>
              <w:left w:val="nil"/>
              <w:bottom w:val="single" w:sz="4" w:space="0" w:color="auto"/>
              <w:right w:val="single" w:sz="4" w:space="0" w:color="auto"/>
            </w:tcBorders>
            <w:shd w:val="clear" w:color="000000" w:fill="FFFFFF"/>
            <w:noWrap/>
            <w:vAlign w:val="bottom"/>
            <w:hideMark/>
          </w:tcPr>
          <w:p w14:paraId="167C7478" w14:textId="77777777" w:rsidR="009C2B60" w:rsidRPr="00D11716" w:rsidRDefault="009C2B60" w:rsidP="00EB7AA2">
            <w:pPr>
              <w:jc w:val="center"/>
              <w:rPr>
                <w:sz w:val="18"/>
                <w:szCs w:val="18"/>
              </w:rPr>
            </w:pPr>
            <w:r w:rsidRPr="00D11716">
              <w:rPr>
                <w:sz w:val="18"/>
                <w:szCs w:val="18"/>
              </w:rPr>
              <w:t>7 383 376,80</w:t>
            </w:r>
          </w:p>
        </w:tc>
        <w:tc>
          <w:tcPr>
            <w:tcW w:w="1275" w:type="dxa"/>
            <w:tcBorders>
              <w:top w:val="nil"/>
              <w:left w:val="nil"/>
              <w:bottom w:val="single" w:sz="4" w:space="0" w:color="auto"/>
              <w:right w:val="single" w:sz="4" w:space="0" w:color="auto"/>
            </w:tcBorders>
            <w:shd w:val="clear" w:color="000000" w:fill="FFFFFF"/>
            <w:noWrap/>
            <w:vAlign w:val="bottom"/>
            <w:hideMark/>
          </w:tcPr>
          <w:p w14:paraId="3F8CE49A"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1B2ACCF4"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54055A6C" w14:textId="77777777" w:rsidR="009C2B60" w:rsidRPr="00D11716" w:rsidRDefault="009C2B60" w:rsidP="00EB7AA2">
            <w:pPr>
              <w:rPr>
                <w:sz w:val="20"/>
                <w:szCs w:val="20"/>
              </w:rPr>
            </w:pPr>
            <w:r w:rsidRPr="00D11716">
              <w:rPr>
                <w:sz w:val="20"/>
                <w:szCs w:val="20"/>
              </w:rPr>
              <w:t> </w:t>
            </w:r>
          </w:p>
        </w:tc>
      </w:tr>
      <w:tr w:rsidR="009C2B60" w:rsidRPr="00D11716" w14:paraId="7DFAF321" w14:textId="77777777" w:rsidTr="00EB7AA2">
        <w:trPr>
          <w:trHeight w:val="56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557DBABD" w14:textId="77777777" w:rsidR="009C2B60" w:rsidRPr="00D11716" w:rsidRDefault="009C2B60" w:rsidP="00EB7AA2">
            <w:pPr>
              <w:rPr>
                <w:sz w:val="20"/>
                <w:szCs w:val="20"/>
              </w:rPr>
            </w:pPr>
            <w:proofErr w:type="gramStart"/>
            <w:r w:rsidRPr="00D11716">
              <w:rPr>
                <w:sz w:val="20"/>
                <w:szCs w:val="20"/>
              </w:rPr>
              <w:t>Ремонт участка дороги в п. Кипелово, ул. Новая Вологодского округа</w:t>
            </w:r>
            <w:proofErr w:type="gramEnd"/>
          </w:p>
        </w:tc>
        <w:tc>
          <w:tcPr>
            <w:tcW w:w="1057" w:type="dxa"/>
            <w:tcBorders>
              <w:top w:val="nil"/>
              <w:left w:val="nil"/>
              <w:bottom w:val="single" w:sz="4" w:space="0" w:color="auto"/>
              <w:right w:val="single" w:sz="4" w:space="0" w:color="auto"/>
            </w:tcBorders>
            <w:shd w:val="clear" w:color="000000" w:fill="FFFFFF"/>
            <w:vAlign w:val="bottom"/>
            <w:hideMark/>
          </w:tcPr>
          <w:p w14:paraId="5371BCDA" w14:textId="77777777" w:rsidR="009C2B60" w:rsidRPr="00D11716" w:rsidRDefault="009C2B60" w:rsidP="00EB7AA2">
            <w:pPr>
              <w:jc w:val="center"/>
              <w:rPr>
                <w:sz w:val="20"/>
                <w:szCs w:val="20"/>
              </w:rPr>
            </w:pPr>
            <w:r w:rsidRPr="00D11716">
              <w:rPr>
                <w:sz w:val="20"/>
                <w:szCs w:val="20"/>
              </w:rPr>
              <w:t>0,400</w:t>
            </w:r>
          </w:p>
        </w:tc>
        <w:tc>
          <w:tcPr>
            <w:tcW w:w="1444" w:type="dxa"/>
            <w:tcBorders>
              <w:top w:val="nil"/>
              <w:left w:val="nil"/>
              <w:bottom w:val="single" w:sz="4" w:space="0" w:color="auto"/>
              <w:right w:val="single" w:sz="4" w:space="0" w:color="auto"/>
            </w:tcBorders>
            <w:shd w:val="clear" w:color="000000" w:fill="FFFFFF"/>
            <w:noWrap/>
            <w:vAlign w:val="bottom"/>
            <w:hideMark/>
          </w:tcPr>
          <w:p w14:paraId="4D66C904" w14:textId="77777777" w:rsidR="009C2B60" w:rsidRPr="00D11716" w:rsidRDefault="009C2B60" w:rsidP="00EB7AA2">
            <w:pPr>
              <w:jc w:val="center"/>
              <w:rPr>
                <w:sz w:val="18"/>
                <w:szCs w:val="18"/>
              </w:rPr>
            </w:pPr>
            <w:r w:rsidRPr="00D11716">
              <w:rPr>
                <w:sz w:val="18"/>
                <w:szCs w:val="18"/>
              </w:rPr>
              <w:t>14 461 019,80</w:t>
            </w:r>
          </w:p>
        </w:tc>
        <w:tc>
          <w:tcPr>
            <w:tcW w:w="1418" w:type="dxa"/>
            <w:tcBorders>
              <w:top w:val="nil"/>
              <w:left w:val="nil"/>
              <w:bottom w:val="single" w:sz="4" w:space="0" w:color="auto"/>
              <w:right w:val="single" w:sz="4" w:space="0" w:color="auto"/>
            </w:tcBorders>
            <w:shd w:val="clear" w:color="000000" w:fill="FFFFFF"/>
            <w:noWrap/>
            <w:vAlign w:val="bottom"/>
            <w:hideMark/>
          </w:tcPr>
          <w:p w14:paraId="7B3A85C7" w14:textId="77777777" w:rsidR="009C2B60" w:rsidRPr="00D11716" w:rsidRDefault="009C2B60" w:rsidP="00EB7AA2">
            <w:pPr>
              <w:jc w:val="center"/>
              <w:rPr>
                <w:sz w:val="18"/>
                <w:szCs w:val="18"/>
              </w:rPr>
            </w:pPr>
            <w:r w:rsidRPr="00D11716">
              <w:rPr>
                <w:sz w:val="18"/>
                <w:szCs w:val="18"/>
              </w:rPr>
              <w:t>14 461 019,80</w:t>
            </w:r>
          </w:p>
        </w:tc>
        <w:tc>
          <w:tcPr>
            <w:tcW w:w="1275" w:type="dxa"/>
            <w:tcBorders>
              <w:top w:val="nil"/>
              <w:left w:val="nil"/>
              <w:bottom w:val="single" w:sz="4" w:space="0" w:color="auto"/>
              <w:right w:val="single" w:sz="4" w:space="0" w:color="auto"/>
            </w:tcBorders>
            <w:shd w:val="clear" w:color="000000" w:fill="FFFFFF"/>
            <w:noWrap/>
            <w:vAlign w:val="bottom"/>
            <w:hideMark/>
          </w:tcPr>
          <w:p w14:paraId="0F2B0FA5"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0203D33C"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67CB514D" w14:textId="77777777" w:rsidR="009C2B60" w:rsidRPr="00D11716" w:rsidRDefault="009C2B60" w:rsidP="00EB7AA2">
            <w:pPr>
              <w:rPr>
                <w:sz w:val="20"/>
                <w:szCs w:val="20"/>
              </w:rPr>
            </w:pPr>
            <w:r w:rsidRPr="00D11716">
              <w:rPr>
                <w:sz w:val="20"/>
                <w:szCs w:val="20"/>
              </w:rPr>
              <w:t> </w:t>
            </w:r>
          </w:p>
        </w:tc>
      </w:tr>
      <w:tr w:rsidR="009C2B60" w:rsidRPr="00D11716" w14:paraId="265BD631" w14:textId="77777777" w:rsidTr="00EB7AA2">
        <w:trPr>
          <w:trHeight w:val="57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1F4E2902" w14:textId="77777777" w:rsidR="009C2B60" w:rsidRPr="00D11716" w:rsidRDefault="009C2B60" w:rsidP="00EB7AA2">
            <w:pPr>
              <w:rPr>
                <w:sz w:val="20"/>
                <w:szCs w:val="20"/>
              </w:rPr>
            </w:pPr>
            <w:proofErr w:type="gramStart"/>
            <w:r w:rsidRPr="00D11716">
              <w:rPr>
                <w:sz w:val="20"/>
                <w:szCs w:val="20"/>
              </w:rPr>
              <w:t>Ремонт участка дороги на ул. Новая в д. Стризнево Вологодского округа</w:t>
            </w:r>
            <w:proofErr w:type="gramEnd"/>
          </w:p>
        </w:tc>
        <w:tc>
          <w:tcPr>
            <w:tcW w:w="1057" w:type="dxa"/>
            <w:tcBorders>
              <w:top w:val="nil"/>
              <w:left w:val="nil"/>
              <w:bottom w:val="single" w:sz="4" w:space="0" w:color="auto"/>
              <w:right w:val="single" w:sz="4" w:space="0" w:color="auto"/>
            </w:tcBorders>
            <w:shd w:val="clear" w:color="000000" w:fill="FFFFFF"/>
            <w:vAlign w:val="bottom"/>
            <w:hideMark/>
          </w:tcPr>
          <w:p w14:paraId="1487FA7C" w14:textId="77777777" w:rsidR="009C2B60" w:rsidRPr="00D11716" w:rsidRDefault="009C2B60" w:rsidP="00EB7AA2">
            <w:pPr>
              <w:jc w:val="center"/>
              <w:rPr>
                <w:sz w:val="20"/>
                <w:szCs w:val="20"/>
              </w:rPr>
            </w:pPr>
            <w:r w:rsidRPr="00D11716">
              <w:rPr>
                <w:sz w:val="20"/>
                <w:szCs w:val="20"/>
              </w:rPr>
              <w:t>0,350</w:t>
            </w:r>
          </w:p>
        </w:tc>
        <w:tc>
          <w:tcPr>
            <w:tcW w:w="1444" w:type="dxa"/>
            <w:tcBorders>
              <w:top w:val="nil"/>
              <w:left w:val="nil"/>
              <w:bottom w:val="single" w:sz="4" w:space="0" w:color="auto"/>
              <w:right w:val="single" w:sz="4" w:space="0" w:color="auto"/>
            </w:tcBorders>
            <w:shd w:val="clear" w:color="000000" w:fill="FFFFFF"/>
            <w:noWrap/>
            <w:vAlign w:val="bottom"/>
            <w:hideMark/>
          </w:tcPr>
          <w:p w14:paraId="3FA128D6" w14:textId="77777777" w:rsidR="009C2B60" w:rsidRPr="00D11716" w:rsidRDefault="009C2B60" w:rsidP="00EB7AA2">
            <w:pPr>
              <w:jc w:val="center"/>
              <w:rPr>
                <w:sz w:val="18"/>
                <w:szCs w:val="18"/>
              </w:rPr>
            </w:pPr>
            <w:r w:rsidRPr="00D11716">
              <w:rPr>
                <w:sz w:val="18"/>
                <w:szCs w:val="18"/>
              </w:rPr>
              <w:t>8 631 801,05</w:t>
            </w:r>
          </w:p>
        </w:tc>
        <w:tc>
          <w:tcPr>
            <w:tcW w:w="1418" w:type="dxa"/>
            <w:tcBorders>
              <w:top w:val="nil"/>
              <w:left w:val="nil"/>
              <w:bottom w:val="single" w:sz="4" w:space="0" w:color="auto"/>
              <w:right w:val="single" w:sz="4" w:space="0" w:color="auto"/>
            </w:tcBorders>
            <w:shd w:val="clear" w:color="000000" w:fill="FFFFFF"/>
            <w:noWrap/>
            <w:vAlign w:val="bottom"/>
            <w:hideMark/>
          </w:tcPr>
          <w:p w14:paraId="24A85FA7" w14:textId="77777777" w:rsidR="009C2B60" w:rsidRPr="00D11716" w:rsidRDefault="009C2B60" w:rsidP="00EB7AA2">
            <w:pPr>
              <w:jc w:val="center"/>
              <w:rPr>
                <w:sz w:val="18"/>
                <w:szCs w:val="18"/>
              </w:rPr>
            </w:pPr>
            <w:r w:rsidRPr="00D11716">
              <w:rPr>
                <w:sz w:val="18"/>
                <w:szCs w:val="18"/>
              </w:rPr>
              <w:t>8 631 801,05</w:t>
            </w:r>
          </w:p>
        </w:tc>
        <w:tc>
          <w:tcPr>
            <w:tcW w:w="1275" w:type="dxa"/>
            <w:tcBorders>
              <w:top w:val="nil"/>
              <w:left w:val="nil"/>
              <w:bottom w:val="single" w:sz="4" w:space="0" w:color="auto"/>
              <w:right w:val="single" w:sz="4" w:space="0" w:color="auto"/>
            </w:tcBorders>
            <w:shd w:val="clear" w:color="000000" w:fill="FFFFFF"/>
            <w:noWrap/>
            <w:vAlign w:val="bottom"/>
            <w:hideMark/>
          </w:tcPr>
          <w:p w14:paraId="6A6A4F33"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0B6D46F3"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7A478F92" w14:textId="77777777" w:rsidR="009C2B60" w:rsidRPr="00D11716" w:rsidRDefault="009C2B60" w:rsidP="00EB7AA2">
            <w:pPr>
              <w:rPr>
                <w:sz w:val="20"/>
                <w:szCs w:val="20"/>
              </w:rPr>
            </w:pPr>
            <w:r w:rsidRPr="00D11716">
              <w:rPr>
                <w:sz w:val="20"/>
                <w:szCs w:val="20"/>
              </w:rPr>
              <w:t> </w:t>
            </w:r>
          </w:p>
        </w:tc>
      </w:tr>
      <w:tr w:rsidR="009C2B60" w:rsidRPr="00D11716" w14:paraId="10BD119D" w14:textId="77777777" w:rsidTr="00EB7AA2">
        <w:trPr>
          <w:trHeight w:val="4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2C34DCE9" w14:textId="77777777" w:rsidR="009C2B60" w:rsidRPr="00D11716" w:rsidRDefault="009C2B60" w:rsidP="00EB7AA2">
            <w:pPr>
              <w:rPr>
                <w:sz w:val="20"/>
                <w:szCs w:val="20"/>
              </w:rPr>
            </w:pPr>
            <w:r w:rsidRPr="00D11716">
              <w:rPr>
                <w:sz w:val="20"/>
                <w:szCs w:val="20"/>
              </w:rPr>
              <w:t xml:space="preserve">Ремонт улично-дорожной сети в д. </w:t>
            </w:r>
            <w:proofErr w:type="spellStart"/>
            <w:r w:rsidRPr="00D11716">
              <w:rPr>
                <w:sz w:val="20"/>
                <w:szCs w:val="20"/>
              </w:rPr>
              <w:t>Раскопино</w:t>
            </w:r>
            <w:proofErr w:type="spellEnd"/>
          </w:p>
        </w:tc>
        <w:tc>
          <w:tcPr>
            <w:tcW w:w="1057" w:type="dxa"/>
            <w:tcBorders>
              <w:top w:val="nil"/>
              <w:left w:val="nil"/>
              <w:bottom w:val="single" w:sz="4" w:space="0" w:color="auto"/>
              <w:right w:val="single" w:sz="4" w:space="0" w:color="auto"/>
            </w:tcBorders>
            <w:shd w:val="clear" w:color="000000" w:fill="FFFFFF"/>
            <w:vAlign w:val="bottom"/>
            <w:hideMark/>
          </w:tcPr>
          <w:p w14:paraId="030B9896" w14:textId="77777777" w:rsidR="009C2B60" w:rsidRPr="00D11716" w:rsidRDefault="009C2B60" w:rsidP="00EB7AA2">
            <w:pPr>
              <w:jc w:val="center"/>
              <w:rPr>
                <w:sz w:val="20"/>
                <w:szCs w:val="20"/>
              </w:rPr>
            </w:pPr>
            <w:r w:rsidRPr="00D11716">
              <w:rPr>
                <w:sz w:val="20"/>
                <w:szCs w:val="20"/>
              </w:rPr>
              <w:t>3,529</w:t>
            </w:r>
          </w:p>
        </w:tc>
        <w:tc>
          <w:tcPr>
            <w:tcW w:w="1444" w:type="dxa"/>
            <w:tcBorders>
              <w:top w:val="nil"/>
              <w:left w:val="nil"/>
              <w:bottom w:val="single" w:sz="4" w:space="0" w:color="auto"/>
              <w:right w:val="single" w:sz="4" w:space="0" w:color="auto"/>
            </w:tcBorders>
            <w:shd w:val="clear" w:color="000000" w:fill="FFFFFF"/>
            <w:noWrap/>
            <w:vAlign w:val="bottom"/>
            <w:hideMark/>
          </w:tcPr>
          <w:p w14:paraId="6EE95FF9" w14:textId="77777777" w:rsidR="009C2B60" w:rsidRPr="00D11716" w:rsidRDefault="009C2B60" w:rsidP="00EB7AA2">
            <w:pPr>
              <w:jc w:val="center"/>
              <w:rPr>
                <w:sz w:val="18"/>
                <w:szCs w:val="18"/>
              </w:rPr>
            </w:pPr>
            <w:r w:rsidRPr="00D11716">
              <w:rPr>
                <w:sz w:val="18"/>
                <w:szCs w:val="18"/>
              </w:rPr>
              <w:t>50 437 356,50</w:t>
            </w:r>
          </w:p>
        </w:tc>
        <w:tc>
          <w:tcPr>
            <w:tcW w:w="1418" w:type="dxa"/>
            <w:tcBorders>
              <w:top w:val="nil"/>
              <w:left w:val="nil"/>
              <w:bottom w:val="single" w:sz="4" w:space="0" w:color="auto"/>
              <w:right w:val="single" w:sz="4" w:space="0" w:color="auto"/>
            </w:tcBorders>
            <w:shd w:val="clear" w:color="000000" w:fill="FFFFFF"/>
            <w:noWrap/>
            <w:vAlign w:val="bottom"/>
            <w:hideMark/>
          </w:tcPr>
          <w:p w14:paraId="0A13B71E" w14:textId="77777777" w:rsidR="009C2B60" w:rsidRPr="00D11716" w:rsidRDefault="009C2B60" w:rsidP="00EB7AA2">
            <w:pPr>
              <w:jc w:val="center"/>
              <w:rPr>
                <w:sz w:val="18"/>
                <w:szCs w:val="18"/>
              </w:rPr>
            </w:pPr>
            <w:r w:rsidRPr="00D11716">
              <w:rPr>
                <w:sz w:val="18"/>
                <w:szCs w:val="18"/>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3164B46B" w14:textId="77777777" w:rsidR="009C2B60" w:rsidRPr="00D11716" w:rsidRDefault="009C2B60" w:rsidP="00EB7AA2">
            <w:pPr>
              <w:jc w:val="center"/>
              <w:rPr>
                <w:sz w:val="18"/>
                <w:szCs w:val="18"/>
              </w:rPr>
            </w:pPr>
            <w:r w:rsidRPr="00D11716">
              <w:rPr>
                <w:sz w:val="18"/>
                <w:szCs w:val="18"/>
              </w:rPr>
              <w:t>50 437 356,50</w:t>
            </w:r>
          </w:p>
        </w:tc>
        <w:tc>
          <w:tcPr>
            <w:tcW w:w="680" w:type="dxa"/>
            <w:tcBorders>
              <w:top w:val="nil"/>
              <w:left w:val="nil"/>
              <w:bottom w:val="single" w:sz="4" w:space="0" w:color="auto"/>
              <w:right w:val="single" w:sz="4" w:space="0" w:color="auto"/>
            </w:tcBorders>
            <w:shd w:val="clear" w:color="000000" w:fill="FFFFFF"/>
            <w:noWrap/>
            <w:vAlign w:val="bottom"/>
            <w:hideMark/>
          </w:tcPr>
          <w:p w14:paraId="7F6A4163" w14:textId="77777777" w:rsidR="009C2B60" w:rsidRPr="00D11716" w:rsidRDefault="009C2B60" w:rsidP="00EB7AA2">
            <w:pPr>
              <w:jc w:val="center"/>
              <w:rPr>
                <w:sz w:val="18"/>
                <w:szCs w:val="18"/>
              </w:rPr>
            </w:pPr>
            <w:r w:rsidRPr="00D11716">
              <w:rPr>
                <w:sz w:val="18"/>
                <w:szCs w:val="18"/>
              </w:rPr>
              <w:t>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2A5B6EF9" w14:textId="77777777" w:rsidR="009C2B60" w:rsidRPr="00D11716" w:rsidRDefault="009C2B60" w:rsidP="00EB7AA2">
            <w:pPr>
              <w:rPr>
                <w:sz w:val="20"/>
                <w:szCs w:val="20"/>
              </w:rPr>
            </w:pPr>
            <w:r w:rsidRPr="00D11716">
              <w:rPr>
                <w:sz w:val="20"/>
                <w:szCs w:val="20"/>
              </w:rPr>
              <w:t> </w:t>
            </w:r>
          </w:p>
        </w:tc>
      </w:tr>
      <w:tr w:rsidR="009C2B60" w:rsidRPr="00D11716" w14:paraId="4F8843D9" w14:textId="77777777" w:rsidTr="00EB7AA2">
        <w:trPr>
          <w:trHeight w:val="8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40596EA1" w14:textId="77777777" w:rsidR="009C2B60" w:rsidRPr="00D11716" w:rsidRDefault="009C2B60" w:rsidP="00EB7AA2">
            <w:pPr>
              <w:rPr>
                <w:sz w:val="20"/>
                <w:szCs w:val="20"/>
              </w:rPr>
            </w:pPr>
            <w:r w:rsidRPr="00D11716">
              <w:rPr>
                <w:sz w:val="20"/>
                <w:szCs w:val="20"/>
              </w:rPr>
              <w:t xml:space="preserve">Ремонт моста через реку </w:t>
            </w:r>
            <w:proofErr w:type="spellStart"/>
            <w:r w:rsidRPr="00D11716">
              <w:rPr>
                <w:sz w:val="20"/>
                <w:szCs w:val="20"/>
              </w:rPr>
              <w:t>Шограш</w:t>
            </w:r>
            <w:proofErr w:type="spellEnd"/>
            <w:r w:rsidRPr="00D11716">
              <w:rPr>
                <w:sz w:val="20"/>
                <w:szCs w:val="20"/>
              </w:rPr>
              <w:t xml:space="preserve"> на </w:t>
            </w:r>
            <w:proofErr w:type="gramStart"/>
            <w:r w:rsidRPr="00D11716">
              <w:rPr>
                <w:sz w:val="20"/>
                <w:szCs w:val="20"/>
              </w:rPr>
              <w:t>км</w:t>
            </w:r>
            <w:proofErr w:type="gramEnd"/>
            <w:r w:rsidRPr="00D11716">
              <w:rPr>
                <w:sz w:val="20"/>
                <w:szCs w:val="20"/>
              </w:rPr>
              <w:t xml:space="preserve"> 1+095 автомобильной дороги "</w:t>
            </w:r>
            <w:proofErr w:type="spellStart"/>
            <w:r w:rsidRPr="00D11716">
              <w:rPr>
                <w:sz w:val="20"/>
                <w:szCs w:val="20"/>
              </w:rPr>
              <w:t>Кирики</w:t>
            </w:r>
            <w:proofErr w:type="spellEnd"/>
            <w:r w:rsidRPr="00D11716">
              <w:rPr>
                <w:sz w:val="20"/>
                <w:szCs w:val="20"/>
              </w:rPr>
              <w:t>-Улиты-</w:t>
            </w:r>
            <w:proofErr w:type="spellStart"/>
            <w:r w:rsidRPr="00D11716">
              <w:rPr>
                <w:sz w:val="20"/>
                <w:szCs w:val="20"/>
              </w:rPr>
              <w:t>Болтино</w:t>
            </w:r>
            <w:proofErr w:type="spellEnd"/>
          </w:p>
        </w:tc>
        <w:tc>
          <w:tcPr>
            <w:tcW w:w="1057" w:type="dxa"/>
            <w:tcBorders>
              <w:top w:val="nil"/>
              <w:left w:val="nil"/>
              <w:bottom w:val="single" w:sz="4" w:space="0" w:color="auto"/>
              <w:right w:val="single" w:sz="4" w:space="0" w:color="auto"/>
            </w:tcBorders>
            <w:shd w:val="clear" w:color="000000" w:fill="FFFFFF"/>
            <w:vAlign w:val="bottom"/>
            <w:hideMark/>
          </w:tcPr>
          <w:p w14:paraId="41F5F1FA" w14:textId="77777777" w:rsidR="009C2B60" w:rsidRPr="00D11716" w:rsidRDefault="009C2B60" w:rsidP="00EB7AA2">
            <w:pPr>
              <w:jc w:val="center"/>
              <w:rPr>
                <w:sz w:val="20"/>
                <w:szCs w:val="20"/>
              </w:rPr>
            </w:pPr>
            <w:r w:rsidRPr="00D11716">
              <w:rPr>
                <w:sz w:val="20"/>
                <w:szCs w:val="20"/>
              </w:rPr>
              <w:t xml:space="preserve">16,42 </w:t>
            </w:r>
            <w:proofErr w:type="spellStart"/>
            <w:r w:rsidRPr="00D11716">
              <w:rPr>
                <w:sz w:val="20"/>
                <w:szCs w:val="20"/>
              </w:rPr>
              <w:t>п.</w:t>
            </w:r>
            <w:proofErr w:type="gramStart"/>
            <w:r w:rsidRPr="00D11716">
              <w:rPr>
                <w:sz w:val="20"/>
                <w:szCs w:val="20"/>
              </w:rPr>
              <w:t>м</w:t>
            </w:r>
            <w:proofErr w:type="spellEnd"/>
            <w:proofErr w:type="gramEnd"/>
            <w:r w:rsidRPr="00D11716">
              <w:rPr>
                <w:sz w:val="20"/>
                <w:szCs w:val="20"/>
              </w:rPr>
              <w:t>.</w:t>
            </w:r>
          </w:p>
        </w:tc>
        <w:tc>
          <w:tcPr>
            <w:tcW w:w="1444" w:type="dxa"/>
            <w:tcBorders>
              <w:top w:val="nil"/>
              <w:left w:val="nil"/>
              <w:bottom w:val="single" w:sz="4" w:space="0" w:color="auto"/>
              <w:right w:val="single" w:sz="4" w:space="0" w:color="auto"/>
            </w:tcBorders>
            <w:shd w:val="clear" w:color="000000" w:fill="FFFFFF"/>
            <w:noWrap/>
            <w:vAlign w:val="bottom"/>
            <w:hideMark/>
          </w:tcPr>
          <w:p w14:paraId="1350D558" w14:textId="77777777" w:rsidR="009C2B60" w:rsidRPr="00D11716" w:rsidRDefault="009C2B60" w:rsidP="00EB7AA2">
            <w:pPr>
              <w:jc w:val="center"/>
              <w:rPr>
                <w:sz w:val="18"/>
                <w:szCs w:val="18"/>
              </w:rPr>
            </w:pPr>
            <w:r w:rsidRPr="00D11716">
              <w:rPr>
                <w:sz w:val="18"/>
                <w:szCs w:val="18"/>
              </w:rPr>
              <w:t>18 402 823,66</w:t>
            </w:r>
          </w:p>
        </w:tc>
        <w:tc>
          <w:tcPr>
            <w:tcW w:w="1418" w:type="dxa"/>
            <w:tcBorders>
              <w:top w:val="nil"/>
              <w:left w:val="nil"/>
              <w:bottom w:val="single" w:sz="4" w:space="0" w:color="auto"/>
              <w:right w:val="single" w:sz="4" w:space="0" w:color="auto"/>
            </w:tcBorders>
            <w:shd w:val="clear" w:color="000000" w:fill="FFFFFF"/>
            <w:noWrap/>
            <w:vAlign w:val="bottom"/>
            <w:hideMark/>
          </w:tcPr>
          <w:p w14:paraId="1F155C6D" w14:textId="77777777" w:rsidR="009C2B60" w:rsidRPr="00D11716" w:rsidRDefault="009C2B60" w:rsidP="00EB7AA2">
            <w:pPr>
              <w:jc w:val="center"/>
              <w:rPr>
                <w:sz w:val="18"/>
                <w:szCs w:val="18"/>
              </w:rPr>
            </w:pPr>
            <w:r w:rsidRPr="00D11716">
              <w:rPr>
                <w:sz w:val="18"/>
                <w:szCs w:val="18"/>
              </w:rPr>
              <w:t>18 402 823,66</w:t>
            </w:r>
          </w:p>
        </w:tc>
        <w:tc>
          <w:tcPr>
            <w:tcW w:w="1275" w:type="dxa"/>
            <w:tcBorders>
              <w:top w:val="nil"/>
              <w:left w:val="nil"/>
              <w:bottom w:val="single" w:sz="4" w:space="0" w:color="auto"/>
              <w:right w:val="single" w:sz="4" w:space="0" w:color="auto"/>
            </w:tcBorders>
            <w:shd w:val="clear" w:color="000000" w:fill="FFFFFF"/>
            <w:noWrap/>
            <w:vAlign w:val="bottom"/>
            <w:hideMark/>
          </w:tcPr>
          <w:p w14:paraId="118771B4"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1421D166"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706AE2B6" w14:textId="77777777" w:rsidR="009C2B60" w:rsidRPr="00D11716" w:rsidRDefault="009C2B60" w:rsidP="00EB7AA2">
            <w:pPr>
              <w:rPr>
                <w:sz w:val="20"/>
                <w:szCs w:val="20"/>
              </w:rPr>
            </w:pPr>
            <w:r w:rsidRPr="00D11716">
              <w:rPr>
                <w:sz w:val="20"/>
                <w:szCs w:val="20"/>
              </w:rPr>
              <w:t> </w:t>
            </w:r>
          </w:p>
        </w:tc>
      </w:tr>
      <w:tr w:rsidR="009C2B60" w:rsidRPr="00D11716" w14:paraId="7E0A6380" w14:textId="77777777" w:rsidTr="00EB7AA2">
        <w:trPr>
          <w:trHeight w:val="44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399FACAE" w14:textId="77777777" w:rsidR="009C2B60" w:rsidRPr="00D11716" w:rsidRDefault="009C2B60" w:rsidP="00EB7AA2">
            <w:pPr>
              <w:rPr>
                <w:sz w:val="20"/>
                <w:szCs w:val="20"/>
              </w:rPr>
            </w:pPr>
            <w:r w:rsidRPr="00D11716">
              <w:rPr>
                <w:sz w:val="20"/>
                <w:szCs w:val="20"/>
              </w:rPr>
              <w:t xml:space="preserve">Ремонт улично-дорожной сети в </w:t>
            </w:r>
            <w:proofErr w:type="spellStart"/>
            <w:r w:rsidRPr="00D11716">
              <w:rPr>
                <w:sz w:val="20"/>
                <w:szCs w:val="20"/>
              </w:rPr>
              <w:t>п</w:t>
            </w:r>
            <w:proofErr w:type="gramStart"/>
            <w:r w:rsidRPr="00D11716">
              <w:rPr>
                <w:sz w:val="20"/>
                <w:szCs w:val="20"/>
              </w:rPr>
              <w:t>.Г</w:t>
            </w:r>
            <w:proofErr w:type="gramEnd"/>
            <w:r w:rsidRPr="00D11716">
              <w:rPr>
                <w:sz w:val="20"/>
                <w:szCs w:val="20"/>
              </w:rPr>
              <w:t>рибково</w:t>
            </w:r>
            <w:proofErr w:type="spellEnd"/>
          </w:p>
        </w:tc>
        <w:tc>
          <w:tcPr>
            <w:tcW w:w="1057" w:type="dxa"/>
            <w:tcBorders>
              <w:top w:val="nil"/>
              <w:left w:val="nil"/>
              <w:bottom w:val="single" w:sz="4" w:space="0" w:color="auto"/>
              <w:right w:val="single" w:sz="4" w:space="0" w:color="auto"/>
            </w:tcBorders>
            <w:shd w:val="clear" w:color="000000" w:fill="FFFFFF"/>
            <w:vAlign w:val="bottom"/>
            <w:hideMark/>
          </w:tcPr>
          <w:p w14:paraId="3DB068AD" w14:textId="77777777" w:rsidR="009C2B60" w:rsidRPr="00D11716" w:rsidRDefault="009C2B60" w:rsidP="00EB7AA2">
            <w:pPr>
              <w:jc w:val="center"/>
              <w:rPr>
                <w:sz w:val="20"/>
                <w:szCs w:val="20"/>
              </w:rPr>
            </w:pPr>
            <w:r w:rsidRPr="00D11716">
              <w:rPr>
                <w:sz w:val="20"/>
                <w:szCs w:val="20"/>
              </w:rPr>
              <w:t>0,220</w:t>
            </w:r>
          </w:p>
        </w:tc>
        <w:tc>
          <w:tcPr>
            <w:tcW w:w="1444" w:type="dxa"/>
            <w:tcBorders>
              <w:top w:val="nil"/>
              <w:left w:val="nil"/>
              <w:bottom w:val="single" w:sz="4" w:space="0" w:color="auto"/>
              <w:right w:val="single" w:sz="4" w:space="0" w:color="auto"/>
            </w:tcBorders>
            <w:shd w:val="clear" w:color="000000" w:fill="FFFFFF"/>
            <w:noWrap/>
            <w:vAlign w:val="bottom"/>
            <w:hideMark/>
          </w:tcPr>
          <w:p w14:paraId="33AC8A0B" w14:textId="77777777" w:rsidR="009C2B60" w:rsidRPr="00D11716" w:rsidRDefault="009C2B60" w:rsidP="00EB7AA2">
            <w:pPr>
              <w:jc w:val="center"/>
              <w:rPr>
                <w:sz w:val="18"/>
                <w:szCs w:val="18"/>
              </w:rPr>
            </w:pPr>
            <w:r w:rsidRPr="00D11716">
              <w:rPr>
                <w:sz w:val="18"/>
                <w:szCs w:val="18"/>
              </w:rPr>
              <w:t>5 158 040,21</w:t>
            </w:r>
          </w:p>
        </w:tc>
        <w:tc>
          <w:tcPr>
            <w:tcW w:w="1418" w:type="dxa"/>
            <w:tcBorders>
              <w:top w:val="nil"/>
              <w:left w:val="nil"/>
              <w:bottom w:val="single" w:sz="4" w:space="0" w:color="auto"/>
              <w:right w:val="single" w:sz="4" w:space="0" w:color="auto"/>
            </w:tcBorders>
            <w:shd w:val="clear" w:color="000000" w:fill="FFFFFF"/>
            <w:noWrap/>
            <w:vAlign w:val="bottom"/>
            <w:hideMark/>
          </w:tcPr>
          <w:p w14:paraId="7D388FA0" w14:textId="77777777" w:rsidR="009C2B60" w:rsidRPr="00D11716" w:rsidRDefault="009C2B60" w:rsidP="00EB7AA2">
            <w:pPr>
              <w:jc w:val="center"/>
              <w:rPr>
                <w:sz w:val="18"/>
                <w:szCs w:val="18"/>
              </w:rPr>
            </w:pPr>
            <w:r w:rsidRPr="00D11716">
              <w:rPr>
                <w:sz w:val="18"/>
                <w:szCs w:val="18"/>
              </w:rPr>
              <w:t>5 158 040,21</w:t>
            </w:r>
          </w:p>
        </w:tc>
        <w:tc>
          <w:tcPr>
            <w:tcW w:w="1275" w:type="dxa"/>
            <w:tcBorders>
              <w:top w:val="nil"/>
              <w:left w:val="nil"/>
              <w:bottom w:val="single" w:sz="4" w:space="0" w:color="auto"/>
              <w:right w:val="single" w:sz="4" w:space="0" w:color="auto"/>
            </w:tcBorders>
            <w:shd w:val="clear" w:color="000000" w:fill="FFFFFF"/>
            <w:noWrap/>
            <w:vAlign w:val="bottom"/>
            <w:hideMark/>
          </w:tcPr>
          <w:p w14:paraId="7DEADFD6"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369A188B"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50AC5374" w14:textId="77777777" w:rsidR="009C2B60" w:rsidRPr="00D11716" w:rsidRDefault="009C2B60" w:rsidP="00EB7AA2">
            <w:pPr>
              <w:rPr>
                <w:sz w:val="20"/>
                <w:szCs w:val="20"/>
              </w:rPr>
            </w:pPr>
            <w:r w:rsidRPr="00D11716">
              <w:rPr>
                <w:sz w:val="20"/>
                <w:szCs w:val="20"/>
              </w:rPr>
              <w:t> </w:t>
            </w:r>
          </w:p>
        </w:tc>
      </w:tr>
      <w:tr w:rsidR="009C2B60" w:rsidRPr="00D11716" w14:paraId="325F17ED" w14:textId="77777777" w:rsidTr="00EB7AA2">
        <w:trPr>
          <w:trHeight w:val="44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6F9827F3" w14:textId="77777777" w:rsidR="009C2B60" w:rsidRPr="00D11716" w:rsidRDefault="009C2B60" w:rsidP="00EB7AA2">
            <w:pPr>
              <w:rPr>
                <w:sz w:val="20"/>
                <w:szCs w:val="20"/>
              </w:rPr>
            </w:pPr>
            <w:r w:rsidRPr="00D11716">
              <w:rPr>
                <w:sz w:val="20"/>
                <w:szCs w:val="20"/>
              </w:rPr>
              <w:t>Прочее</w:t>
            </w:r>
          </w:p>
        </w:tc>
        <w:tc>
          <w:tcPr>
            <w:tcW w:w="1057" w:type="dxa"/>
            <w:tcBorders>
              <w:top w:val="nil"/>
              <w:left w:val="nil"/>
              <w:bottom w:val="single" w:sz="4" w:space="0" w:color="auto"/>
              <w:right w:val="single" w:sz="4" w:space="0" w:color="auto"/>
            </w:tcBorders>
            <w:shd w:val="clear" w:color="000000" w:fill="FFFFFF"/>
            <w:vAlign w:val="bottom"/>
            <w:hideMark/>
          </w:tcPr>
          <w:p w14:paraId="3B417842" w14:textId="77777777" w:rsidR="009C2B60" w:rsidRPr="00D11716" w:rsidRDefault="009C2B60" w:rsidP="00EB7AA2">
            <w:pPr>
              <w:jc w:val="center"/>
              <w:rPr>
                <w:sz w:val="20"/>
                <w:szCs w:val="20"/>
              </w:rPr>
            </w:pPr>
            <w:r w:rsidRPr="00D11716">
              <w:rPr>
                <w:sz w:val="20"/>
                <w:szCs w:val="20"/>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59AF53DE" w14:textId="77777777" w:rsidR="009C2B60" w:rsidRPr="00D11716" w:rsidRDefault="009C2B60" w:rsidP="00EB7AA2">
            <w:pPr>
              <w:jc w:val="center"/>
              <w:rPr>
                <w:sz w:val="18"/>
                <w:szCs w:val="18"/>
              </w:rPr>
            </w:pPr>
            <w:r w:rsidRPr="00D11716">
              <w:rPr>
                <w:sz w:val="18"/>
                <w:szCs w:val="18"/>
              </w:rPr>
              <w:t>6,63</w:t>
            </w:r>
          </w:p>
        </w:tc>
        <w:tc>
          <w:tcPr>
            <w:tcW w:w="1418" w:type="dxa"/>
            <w:tcBorders>
              <w:top w:val="nil"/>
              <w:left w:val="nil"/>
              <w:bottom w:val="single" w:sz="4" w:space="0" w:color="auto"/>
              <w:right w:val="single" w:sz="4" w:space="0" w:color="auto"/>
            </w:tcBorders>
            <w:shd w:val="clear" w:color="000000" w:fill="FFFFFF"/>
            <w:noWrap/>
            <w:vAlign w:val="bottom"/>
            <w:hideMark/>
          </w:tcPr>
          <w:p w14:paraId="363147F6" w14:textId="77777777" w:rsidR="009C2B60" w:rsidRPr="00D11716" w:rsidRDefault="009C2B60" w:rsidP="00EB7AA2">
            <w:pPr>
              <w:jc w:val="center"/>
              <w:rPr>
                <w:sz w:val="18"/>
                <w:szCs w:val="18"/>
              </w:rPr>
            </w:pPr>
            <w:r w:rsidRPr="00D11716">
              <w:rPr>
                <w:sz w:val="18"/>
                <w:szCs w:val="18"/>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1BA279D1" w14:textId="77777777" w:rsidR="009C2B60" w:rsidRPr="00D11716" w:rsidRDefault="009C2B60" w:rsidP="00EB7AA2">
            <w:pPr>
              <w:jc w:val="center"/>
              <w:rPr>
                <w:sz w:val="18"/>
                <w:szCs w:val="18"/>
              </w:rPr>
            </w:pPr>
            <w:r w:rsidRPr="00D11716">
              <w:rPr>
                <w:sz w:val="18"/>
                <w:szCs w:val="18"/>
              </w:rPr>
              <w:t>6,63</w:t>
            </w:r>
          </w:p>
        </w:tc>
        <w:tc>
          <w:tcPr>
            <w:tcW w:w="680" w:type="dxa"/>
            <w:tcBorders>
              <w:top w:val="nil"/>
              <w:left w:val="nil"/>
              <w:bottom w:val="single" w:sz="4" w:space="0" w:color="auto"/>
              <w:right w:val="single" w:sz="4" w:space="0" w:color="auto"/>
            </w:tcBorders>
            <w:shd w:val="clear" w:color="000000" w:fill="FFFFFF"/>
            <w:noWrap/>
            <w:vAlign w:val="bottom"/>
            <w:hideMark/>
          </w:tcPr>
          <w:p w14:paraId="43280B69" w14:textId="77777777" w:rsidR="009C2B60" w:rsidRPr="00D11716" w:rsidRDefault="009C2B60" w:rsidP="00EB7AA2">
            <w:pPr>
              <w:jc w:val="center"/>
              <w:rPr>
                <w:sz w:val="18"/>
                <w:szCs w:val="18"/>
              </w:rPr>
            </w:pPr>
            <w:r w:rsidRPr="00D11716">
              <w:rPr>
                <w:sz w:val="18"/>
                <w:szCs w:val="18"/>
              </w:rPr>
              <w:t>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724A95BB" w14:textId="77777777" w:rsidR="009C2B60" w:rsidRPr="00D11716" w:rsidRDefault="009C2B60" w:rsidP="00EB7AA2">
            <w:pPr>
              <w:rPr>
                <w:sz w:val="20"/>
                <w:szCs w:val="20"/>
              </w:rPr>
            </w:pPr>
            <w:r w:rsidRPr="00D11716">
              <w:rPr>
                <w:sz w:val="20"/>
                <w:szCs w:val="20"/>
              </w:rPr>
              <w:t> </w:t>
            </w:r>
          </w:p>
        </w:tc>
      </w:tr>
      <w:tr w:rsidR="009C2B60" w:rsidRPr="00D11716" w14:paraId="6B6E7037" w14:textId="77777777" w:rsidTr="00EB7AA2">
        <w:trPr>
          <w:trHeight w:val="12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0525B5A5" w14:textId="77777777" w:rsidR="009C2B60" w:rsidRPr="00D11716" w:rsidRDefault="009C2B60" w:rsidP="00EB7AA2">
            <w:pPr>
              <w:rPr>
                <w:sz w:val="20"/>
                <w:szCs w:val="20"/>
              </w:rPr>
            </w:pPr>
            <w:r w:rsidRPr="00D11716">
              <w:rPr>
                <w:sz w:val="20"/>
                <w:szCs w:val="20"/>
              </w:rPr>
              <w:t xml:space="preserve">работы по подготовке проектной документации и выполнения инженерных изысканий по реконструкции автомобильной дороги «Объездная дорога в п. </w:t>
            </w:r>
            <w:proofErr w:type="spellStart"/>
            <w:r w:rsidRPr="00D11716">
              <w:rPr>
                <w:sz w:val="20"/>
                <w:szCs w:val="20"/>
              </w:rPr>
              <w:lastRenderedPageBreak/>
              <w:t>Грибково</w:t>
            </w:r>
            <w:proofErr w:type="spellEnd"/>
            <w:r w:rsidRPr="00D11716">
              <w:rPr>
                <w:sz w:val="20"/>
                <w:szCs w:val="20"/>
              </w:rPr>
              <w:t xml:space="preserve">» </w:t>
            </w:r>
          </w:p>
        </w:tc>
        <w:tc>
          <w:tcPr>
            <w:tcW w:w="1057" w:type="dxa"/>
            <w:tcBorders>
              <w:top w:val="nil"/>
              <w:left w:val="nil"/>
              <w:bottom w:val="single" w:sz="4" w:space="0" w:color="auto"/>
              <w:right w:val="single" w:sz="4" w:space="0" w:color="auto"/>
            </w:tcBorders>
            <w:shd w:val="clear" w:color="000000" w:fill="FFFFFF"/>
            <w:vAlign w:val="bottom"/>
            <w:hideMark/>
          </w:tcPr>
          <w:p w14:paraId="12B6268E" w14:textId="77777777" w:rsidR="009C2B60" w:rsidRPr="00D11716" w:rsidRDefault="009C2B60" w:rsidP="00EB7AA2">
            <w:pPr>
              <w:jc w:val="center"/>
              <w:rPr>
                <w:sz w:val="20"/>
                <w:szCs w:val="20"/>
              </w:rPr>
            </w:pPr>
            <w:r w:rsidRPr="00D11716">
              <w:rPr>
                <w:sz w:val="20"/>
                <w:szCs w:val="20"/>
              </w:rPr>
              <w:lastRenderedPageBreak/>
              <w:t>2,019</w:t>
            </w:r>
          </w:p>
        </w:tc>
        <w:tc>
          <w:tcPr>
            <w:tcW w:w="1444" w:type="dxa"/>
            <w:tcBorders>
              <w:top w:val="nil"/>
              <w:left w:val="nil"/>
              <w:bottom w:val="single" w:sz="4" w:space="0" w:color="auto"/>
              <w:right w:val="single" w:sz="4" w:space="0" w:color="auto"/>
            </w:tcBorders>
            <w:shd w:val="clear" w:color="000000" w:fill="FFFFFF"/>
            <w:noWrap/>
            <w:vAlign w:val="bottom"/>
            <w:hideMark/>
          </w:tcPr>
          <w:p w14:paraId="70F1BE1F" w14:textId="77777777" w:rsidR="009C2B60" w:rsidRPr="00D11716" w:rsidRDefault="009C2B60" w:rsidP="00EB7AA2">
            <w:pPr>
              <w:jc w:val="center"/>
              <w:rPr>
                <w:sz w:val="18"/>
                <w:szCs w:val="18"/>
              </w:rPr>
            </w:pPr>
            <w:r w:rsidRPr="00D11716">
              <w:rPr>
                <w:sz w:val="18"/>
                <w:szCs w:val="18"/>
              </w:rPr>
              <w:t>2 642 067,00</w:t>
            </w:r>
          </w:p>
        </w:tc>
        <w:tc>
          <w:tcPr>
            <w:tcW w:w="1418" w:type="dxa"/>
            <w:tcBorders>
              <w:top w:val="nil"/>
              <w:left w:val="nil"/>
              <w:bottom w:val="single" w:sz="4" w:space="0" w:color="auto"/>
              <w:right w:val="single" w:sz="4" w:space="0" w:color="auto"/>
            </w:tcBorders>
            <w:shd w:val="clear" w:color="000000" w:fill="FFFFFF"/>
            <w:noWrap/>
            <w:vAlign w:val="bottom"/>
            <w:hideMark/>
          </w:tcPr>
          <w:p w14:paraId="05178F5F" w14:textId="77777777" w:rsidR="009C2B60" w:rsidRPr="00D11716" w:rsidRDefault="009C2B60" w:rsidP="00EB7AA2">
            <w:pPr>
              <w:jc w:val="center"/>
              <w:rPr>
                <w:sz w:val="18"/>
                <w:szCs w:val="18"/>
              </w:rPr>
            </w:pPr>
            <w:r w:rsidRPr="00D11716">
              <w:rPr>
                <w:sz w:val="18"/>
                <w:szCs w:val="18"/>
              </w:rPr>
              <w:t>2 641 759,42</w:t>
            </w:r>
          </w:p>
        </w:tc>
        <w:tc>
          <w:tcPr>
            <w:tcW w:w="1275" w:type="dxa"/>
            <w:tcBorders>
              <w:top w:val="nil"/>
              <w:left w:val="nil"/>
              <w:bottom w:val="single" w:sz="4" w:space="0" w:color="auto"/>
              <w:right w:val="single" w:sz="4" w:space="0" w:color="auto"/>
            </w:tcBorders>
            <w:shd w:val="clear" w:color="000000" w:fill="FFFFFF"/>
            <w:noWrap/>
            <w:vAlign w:val="bottom"/>
            <w:hideMark/>
          </w:tcPr>
          <w:p w14:paraId="73E3D666" w14:textId="77777777" w:rsidR="009C2B60" w:rsidRPr="00D11716" w:rsidRDefault="009C2B60" w:rsidP="00EB7AA2">
            <w:pPr>
              <w:jc w:val="center"/>
              <w:rPr>
                <w:sz w:val="18"/>
                <w:szCs w:val="18"/>
              </w:rPr>
            </w:pPr>
            <w:r w:rsidRPr="00D11716">
              <w:rPr>
                <w:sz w:val="18"/>
                <w:szCs w:val="18"/>
              </w:rPr>
              <w:t>307,58</w:t>
            </w:r>
          </w:p>
        </w:tc>
        <w:tc>
          <w:tcPr>
            <w:tcW w:w="680" w:type="dxa"/>
            <w:tcBorders>
              <w:top w:val="nil"/>
              <w:left w:val="nil"/>
              <w:bottom w:val="single" w:sz="4" w:space="0" w:color="auto"/>
              <w:right w:val="single" w:sz="4" w:space="0" w:color="auto"/>
            </w:tcBorders>
            <w:shd w:val="clear" w:color="000000" w:fill="FFFFFF"/>
            <w:noWrap/>
            <w:vAlign w:val="bottom"/>
            <w:hideMark/>
          </w:tcPr>
          <w:p w14:paraId="06A4EB50"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7FE41109" w14:textId="77777777" w:rsidR="009C2B60" w:rsidRPr="00D11716" w:rsidRDefault="009C2B60" w:rsidP="00EB7AA2">
            <w:pPr>
              <w:rPr>
                <w:sz w:val="20"/>
                <w:szCs w:val="20"/>
              </w:rPr>
            </w:pPr>
            <w:r w:rsidRPr="00D11716">
              <w:rPr>
                <w:sz w:val="20"/>
                <w:szCs w:val="20"/>
              </w:rPr>
              <w:t> </w:t>
            </w:r>
          </w:p>
        </w:tc>
      </w:tr>
      <w:tr w:rsidR="009C2B60" w:rsidRPr="00D11716" w14:paraId="7481EE91" w14:textId="77777777" w:rsidTr="00EB7AA2">
        <w:trPr>
          <w:trHeight w:val="9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06D3E831" w14:textId="77777777" w:rsidR="009C2B60" w:rsidRPr="00D11716" w:rsidRDefault="009C2B60" w:rsidP="00EB7AA2">
            <w:pPr>
              <w:rPr>
                <w:sz w:val="20"/>
                <w:szCs w:val="20"/>
              </w:rPr>
            </w:pPr>
            <w:r w:rsidRPr="00D11716">
              <w:rPr>
                <w:sz w:val="20"/>
                <w:szCs w:val="20"/>
              </w:rPr>
              <w:lastRenderedPageBreak/>
              <w:t xml:space="preserve">Ремонт ул. </w:t>
            </w:r>
            <w:proofErr w:type="gramStart"/>
            <w:r w:rsidRPr="00D11716">
              <w:rPr>
                <w:sz w:val="20"/>
                <w:szCs w:val="20"/>
              </w:rPr>
              <w:t>Новая</w:t>
            </w:r>
            <w:proofErr w:type="gramEnd"/>
            <w:r w:rsidRPr="00D11716">
              <w:rPr>
                <w:sz w:val="20"/>
                <w:szCs w:val="20"/>
              </w:rPr>
              <w:t xml:space="preserve"> в д. </w:t>
            </w:r>
            <w:proofErr w:type="spellStart"/>
            <w:r w:rsidRPr="00D11716">
              <w:rPr>
                <w:sz w:val="20"/>
                <w:szCs w:val="20"/>
              </w:rPr>
              <w:t>Ильинское</w:t>
            </w:r>
            <w:proofErr w:type="spellEnd"/>
            <w:r w:rsidRPr="00D11716">
              <w:rPr>
                <w:sz w:val="20"/>
                <w:szCs w:val="20"/>
              </w:rPr>
              <w:t xml:space="preserve"> (подъезды к земельным участкам, выделенным многодетным семьям) </w:t>
            </w:r>
          </w:p>
        </w:tc>
        <w:tc>
          <w:tcPr>
            <w:tcW w:w="1057" w:type="dxa"/>
            <w:tcBorders>
              <w:top w:val="nil"/>
              <w:left w:val="nil"/>
              <w:bottom w:val="single" w:sz="4" w:space="0" w:color="auto"/>
              <w:right w:val="single" w:sz="4" w:space="0" w:color="auto"/>
            </w:tcBorders>
            <w:shd w:val="clear" w:color="000000" w:fill="FFFFFF"/>
            <w:vAlign w:val="bottom"/>
            <w:hideMark/>
          </w:tcPr>
          <w:p w14:paraId="0A7F5D2C" w14:textId="77777777" w:rsidR="009C2B60" w:rsidRPr="00D11716" w:rsidRDefault="009C2B60" w:rsidP="00EB7AA2">
            <w:pPr>
              <w:jc w:val="center"/>
              <w:rPr>
                <w:sz w:val="20"/>
                <w:szCs w:val="20"/>
              </w:rPr>
            </w:pPr>
            <w:r w:rsidRPr="00D11716">
              <w:rPr>
                <w:sz w:val="20"/>
                <w:szCs w:val="20"/>
              </w:rPr>
              <w:t>0,700</w:t>
            </w:r>
          </w:p>
        </w:tc>
        <w:tc>
          <w:tcPr>
            <w:tcW w:w="1444" w:type="dxa"/>
            <w:tcBorders>
              <w:top w:val="nil"/>
              <w:left w:val="nil"/>
              <w:bottom w:val="single" w:sz="4" w:space="0" w:color="auto"/>
              <w:right w:val="single" w:sz="4" w:space="0" w:color="auto"/>
            </w:tcBorders>
            <w:shd w:val="clear" w:color="000000" w:fill="FFFFFF"/>
            <w:noWrap/>
            <w:vAlign w:val="bottom"/>
            <w:hideMark/>
          </w:tcPr>
          <w:p w14:paraId="53260B65" w14:textId="77777777" w:rsidR="009C2B60" w:rsidRPr="00D11716" w:rsidRDefault="009C2B60" w:rsidP="00EB7AA2">
            <w:pPr>
              <w:jc w:val="center"/>
              <w:rPr>
                <w:sz w:val="18"/>
                <w:szCs w:val="18"/>
              </w:rPr>
            </w:pPr>
            <w:r w:rsidRPr="00D11716">
              <w:rPr>
                <w:sz w:val="18"/>
                <w:szCs w:val="18"/>
              </w:rPr>
              <w:t>4 359 060,00</w:t>
            </w:r>
          </w:p>
        </w:tc>
        <w:tc>
          <w:tcPr>
            <w:tcW w:w="1418" w:type="dxa"/>
            <w:tcBorders>
              <w:top w:val="nil"/>
              <w:left w:val="nil"/>
              <w:bottom w:val="single" w:sz="4" w:space="0" w:color="auto"/>
              <w:right w:val="single" w:sz="4" w:space="0" w:color="auto"/>
            </w:tcBorders>
            <w:shd w:val="clear" w:color="000000" w:fill="FFFFFF"/>
            <w:noWrap/>
            <w:vAlign w:val="bottom"/>
            <w:hideMark/>
          </w:tcPr>
          <w:p w14:paraId="758FF42F" w14:textId="77777777" w:rsidR="009C2B60" w:rsidRPr="00D11716" w:rsidRDefault="009C2B60" w:rsidP="00EB7AA2">
            <w:pPr>
              <w:jc w:val="center"/>
              <w:rPr>
                <w:sz w:val="18"/>
                <w:szCs w:val="18"/>
              </w:rPr>
            </w:pPr>
            <w:r w:rsidRPr="00D11716">
              <w:rPr>
                <w:sz w:val="18"/>
                <w:szCs w:val="18"/>
              </w:rPr>
              <w:t>4 359 060,00</w:t>
            </w:r>
          </w:p>
        </w:tc>
        <w:tc>
          <w:tcPr>
            <w:tcW w:w="1275" w:type="dxa"/>
            <w:tcBorders>
              <w:top w:val="nil"/>
              <w:left w:val="nil"/>
              <w:bottom w:val="single" w:sz="4" w:space="0" w:color="auto"/>
              <w:right w:val="single" w:sz="4" w:space="0" w:color="auto"/>
            </w:tcBorders>
            <w:shd w:val="clear" w:color="000000" w:fill="FFFFFF"/>
            <w:noWrap/>
            <w:vAlign w:val="bottom"/>
            <w:hideMark/>
          </w:tcPr>
          <w:p w14:paraId="2E97AEC1"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0C17E960"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0C60B164" w14:textId="77777777" w:rsidR="009C2B60" w:rsidRPr="00D11716" w:rsidRDefault="009C2B60" w:rsidP="00EB7AA2">
            <w:pPr>
              <w:rPr>
                <w:sz w:val="20"/>
                <w:szCs w:val="20"/>
              </w:rPr>
            </w:pPr>
            <w:r w:rsidRPr="00D11716">
              <w:rPr>
                <w:sz w:val="20"/>
                <w:szCs w:val="20"/>
              </w:rPr>
              <w:t> </w:t>
            </w:r>
          </w:p>
        </w:tc>
      </w:tr>
      <w:tr w:rsidR="009C2B60" w:rsidRPr="00D11716" w14:paraId="21C40465" w14:textId="77777777" w:rsidTr="00EB7AA2">
        <w:trPr>
          <w:trHeight w:val="47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37AA1515" w14:textId="77777777" w:rsidR="009C2B60" w:rsidRPr="00D11716" w:rsidRDefault="009C2B60" w:rsidP="00EB7AA2">
            <w:pPr>
              <w:rPr>
                <w:b/>
                <w:bCs/>
                <w:sz w:val="26"/>
                <w:szCs w:val="26"/>
              </w:rPr>
            </w:pPr>
            <w:r w:rsidRPr="00D11716">
              <w:rPr>
                <w:b/>
                <w:bCs/>
                <w:sz w:val="26"/>
                <w:szCs w:val="26"/>
              </w:rPr>
              <w:t>Итого (ремонт)</w:t>
            </w:r>
          </w:p>
        </w:tc>
        <w:tc>
          <w:tcPr>
            <w:tcW w:w="1057" w:type="dxa"/>
            <w:tcBorders>
              <w:top w:val="nil"/>
              <w:left w:val="nil"/>
              <w:bottom w:val="single" w:sz="4" w:space="0" w:color="auto"/>
              <w:right w:val="single" w:sz="4" w:space="0" w:color="auto"/>
            </w:tcBorders>
            <w:shd w:val="clear" w:color="000000" w:fill="FFFFFF"/>
            <w:vAlign w:val="bottom"/>
            <w:hideMark/>
          </w:tcPr>
          <w:p w14:paraId="12F78965" w14:textId="77777777" w:rsidR="009C2B60" w:rsidRPr="00D11716" w:rsidRDefault="009C2B60" w:rsidP="00EB7AA2">
            <w:pPr>
              <w:jc w:val="cente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vAlign w:val="bottom"/>
            <w:hideMark/>
          </w:tcPr>
          <w:p w14:paraId="3D5E9519" w14:textId="77777777" w:rsidR="009C2B60" w:rsidRPr="00D11716" w:rsidRDefault="009C2B60" w:rsidP="00EB7AA2">
            <w:pPr>
              <w:jc w:val="right"/>
              <w:rPr>
                <w:b/>
                <w:bCs/>
                <w:sz w:val="18"/>
                <w:szCs w:val="18"/>
              </w:rPr>
            </w:pPr>
            <w:r w:rsidRPr="00D11716">
              <w:rPr>
                <w:b/>
                <w:bCs/>
                <w:sz w:val="18"/>
                <w:szCs w:val="18"/>
              </w:rPr>
              <w:t>310 184 564,01</w:t>
            </w:r>
          </w:p>
        </w:tc>
        <w:tc>
          <w:tcPr>
            <w:tcW w:w="1418" w:type="dxa"/>
            <w:tcBorders>
              <w:top w:val="nil"/>
              <w:left w:val="nil"/>
              <w:bottom w:val="single" w:sz="4" w:space="0" w:color="auto"/>
              <w:right w:val="single" w:sz="4" w:space="0" w:color="auto"/>
            </w:tcBorders>
            <w:shd w:val="clear" w:color="000000" w:fill="FFFFFF"/>
            <w:vAlign w:val="bottom"/>
            <w:hideMark/>
          </w:tcPr>
          <w:p w14:paraId="708ABCC4" w14:textId="77777777" w:rsidR="009C2B60" w:rsidRPr="00D11716" w:rsidRDefault="009C2B60" w:rsidP="00EB7AA2">
            <w:pPr>
              <w:jc w:val="right"/>
              <w:rPr>
                <w:b/>
                <w:bCs/>
                <w:sz w:val="18"/>
                <w:szCs w:val="18"/>
              </w:rPr>
            </w:pPr>
            <w:r w:rsidRPr="00D11716">
              <w:rPr>
                <w:b/>
                <w:bCs/>
                <w:sz w:val="18"/>
                <w:szCs w:val="18"/>
              </w:rPr>
              <w:t>259 746 893,30</w:t>
            </w:r>
          </w:p>
        </w:tc>
        <w:tc>
          <w:tcPr>
            <w:tcW w:w="1275" w:type="dxa"/>
            <w:tcBorders>
              <w:top w:val="nil"/>
              <w:left w:val="nil"/>
              <w:bottom w:val="single" w:sz="4" w:space="0" w:color="auto"/>
              <w:right w:val="single" w:sz="4" w:space="0" w:color="auto"/>
            </w:tcBorders>
            <w:shd w:val="clear" w:color="000000" w:fill="FFFFFF"/>
            <w:vAlign w:val="bottom"/>
            <w:hideMark/>
          </w:tcPr>
          <w:p w14:paraId="15789F7F" w14:textId="77777777" w:rsidR="009C2B60" w:rsidRPr="00D11716" w:rsidRDefault="009C2B60" w:rsidP="00EB7AA2">
            <w:pPr>
              <w:jc w:val="right"/>
              <w:rPr>
                <w:b/>
                <w:bCs/>
                <w:sz w:val="18"/>
                <w:szCs w:val="18"/>
              </w:rPr>
            </w:pPr>
            <w:r w:rsidRPr="00D11716">
              <w:rPr>
                <w:b/>
                <w:bCs/>
                <w:sz w:val="18"/>
                <w:szCs w:val="18"/>
              </w:rPr>
              <w:t>50 437 670,71</w:t>
            </w:r>
          </w:p>
        </w:tc>
        <w:tc>
          <w:tcPr>
            <w:tcW w:w="680" w:type="dxa"/>
            <w:tcBorders>
              <w:top w:val="nil"/>
              <w:left w:val="nil"/>
              <w:bottom w:val="single" w:sz="4" w:space="0" w:color="auto"/>
              <w:right w:val="single" w:sz="4" w:space="0" w:color="auto"/>
            </w:tcBorders>
            <w:shd w:val="clear" w:color="000000" w:fill="FFFFFF"/>
            <w:noWrap/>
            <w:vAlign w:val="bottom"/>
            <w:hideMark/>
          </w:tcPr>
          <w:p w14:paraId="4F8B7B04" w14:textId="77777777" w:rsidR="009C2B60" w:rsidRPr="00D11716" w:rsidRDefault="009C2B60" w:rsidP="00EB7AA2">
            <w:pPr>
              <w:jc w:val="center"/>
              <w:rPr>
                <w:b/>
                <w:bCs/>
                <w:sz w:val="18"/>
                <w:szCs w:val="18"/>
              </w:rPr>
            </w:pPr>
            <w:r w:rsidRPr="00D11716">
              <w:rPr>
                <w:b/>
                <w:bCs/>
                <w:sz w:val="18"/>
                <w:szCs w:val="18"/>
              </w:rPr>
              <w:t>83,7</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34FB24EA" w14:textId="77777777" w:rsidR="009C2B60" w:rsidRPr="00D11716" w:rsidRDefault="009C2B60" w:rsidP="00EB7AA2">
            <w:pPr>
              <w:rPr>
                <w:sz w:val="20"/>
                <w:szCs w:val="20"/>
              </w:rPr>
            </w:pPr>
            <w:r w:rsidRPr="00D11716">
              <w:rPr>
                <w:sz w:val="20"/>
                <w:szCs w:val="20"/>
              </w:rPr>
              <w:t> </w:t>
            </w:r>
          </w:p>
        </w:tc>
      </w:tr>
      <w:tr w:rsidR="009C2B60" w:rsidRPr="00D11716" w14:paraId="3D06D2D8" w14:textId="77777777" w:rsidTr="00EB7AA2">
        <w:trPr>
          <w:trHeight w:val="136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77E952EE" w14:textId="77777777" w:rsidR="009C2B60" w:rsidRPr="00D11716" w:rsidRDefault="009C2B60" w:rsidP="00EB7AA2">
            <w:pPr>
              <w:rPr>
                <w:sz w:val="20"/>
                <w:szCs w:val="20"/>
              </w:rPr>
            </w:pPr>
            <w:r w:rsidRPr="00D11716">
              <w:rPr>
                <w:sz w:val="20"/>
                <w:szCs w:val="20"/>
              </w:rPr>
              <w:t xml:space="preserve">субсидия на выполнение муниципального задания МБУ ВМО «ДРСУ» на содержание автомобильных дорог на территории Подлесное, </w:t>
            </w:r>
            <w:proofErr w:type="spellStart"/>
            <w:r w:rsidRPr="00D11716">
              <w:rPr>
                <w:sz w:val="20"/>
                <w:szCs w:val="20"/>
              </w:rPr>
              <w:t>Семенковского</w:t>
            </w:r>
            <w:proofErr w:type="spellEnd"/>
            <w:r w:rsidRPr="00D11716">
              <w:rPr>
                <w:sz w:val="20"/>
                <w:szCs w:val="20"/>
              </w:rPr>
              <w:t xml:space="preserve"> и Спасского территориальных управлений </w:t>
            </w:r>
          </w:p>
        </w:tc>
        <w:tc>
          <w:tcPr>
            <w:tcW w:w="1057" w:type="dxa"/>
            <w:tcBorders>
              <w:top w:val="nil"/>
              <w:left w:val="nil"/>
              <w:bottom w:val="single" w:sz="4" w:space="0" w:color="auto"/>
              <w:right w:val="single" w:sz="4" w:space="0" w:color="auto"/>
            </w:tcBorders>
            <w:shd w:val="clear" w:color="000000" w:fill="FFFFFF"/>
            <w:vAlign w:val="bottom"/>
            <w:hideMark/>
          </w:tcPr>
          <w:p w14:paraId="4D1F7629" w14:textId="77777777" w:rsidR="009C2B60" w:rsidRPr="00D11716" w:rsidRDefault="009C2B60" w:rsidP="00EB7AA2">
            <w:pPr>
              <w:jc w:val="center"/>
              <w:rPr>
                <w:sz w:val="20"/>
                <w:szCs w:val="20"/>
              </w:rPr>
            </w:pPr>
            <w:r w:rsidRPr="00D11716">
              <w:rPr>
                <w:sz w:val="20"/>
                <w:szCs w:val="20"/>
              </w:rPr>
              <w:t>1087,909</w:t>
            </w:r>
          </w:p>
        </w:tc>
        <w:tc>
          <w:tcPr>
            <w:tcW w:w="1444" w:type="dxa"/>
            <w:tcBorders>
              <w:top w:val="nil"/>
              <w:left w:val="nil"/>
              <w:bottom w:val="single" w:sz="4" w:space="0" w:color="auto"/>
              <w:right w:val="single" w:sz="4" w:space="0" w:color="auto"/>
            </w:tcBorders>
            <w:shd w:val="clear" w:color="000000" w:fill="FFFFFF"/>
            <w:noWrap/>
            <w:vAlign w:val="bottom"/>
            <w:hideMark/>
          </w:tcPr>
          <w:p w14:paraId="4B04ECEB" w14:textId="77777777" w:rsidR="009C2B60" w:rsidRPr="00D11716" w:rsidRDefault="009C2B60" w:rsidP="00EB7AA2">
            <w:pPr>
              <w:jc w:val="center"/>
              <w:rPr>
                <w:sz w:val="18"/>
                <w:szCs w:val="18"/>
              </w:rPr>
            </w:pPr>
            <w:r w:rsidRPr="00D11716">
              <w:rPr>
                <w:sz w:val="18"/>
                <w:szCs w:val="18"/>
              </w:rPr>
              <w:t>55 414 826,78</w:t>
            </w:r>
          </w:p>
        </w:tc>
        <w:tc>
          <w:tcPr>
            <w:tcW w:w="1418" w:type="dxa"/>
            <w:tcBorders>
              <w:top w:val="nil"/>
              <w:left w:val="nil"/>
              <w:bottom w:val="single" w:sz="4" w:space="0" w:color="auto"/>
              <w:right w:val="single" w:sz="4" w:space="0" w:color="auto"/>
            </w:tcBorders>
            <w:shd w:val="clear" w:color="000000" w:fill="FFFFFF"/>
            <w:noWrap/>
            <w:vAlign w:val="bottom"/>
            <w:hideMark/>
          </w:tcPr>
          <w:p w14:paraId="1701CE0A" w14:textId="77777777" w:rsidR="009C2B60" w:rsidRPr="00D11716" w:rsidRDefault="009C2B60" w:rsidP="00EB7AA2">
            <w:pPr>
              <w:jc w:val="center"/>
              <w:rPr>
                <w:sz w:val="18"/>
                <w:szCs w:val="18"/>
              </w:rPr>
            </w:pPr>
            <w:r w:rsidRPr="00D11716">
              <w:rPr>
                <w:sz w:val="18"/>
                <w:szCs w:val="18"/>
              </w:rPr>
              <w:t>55 414 826,78</w:t>
            </w:r>
          </w:p>
        </w:tc>
        <w:tc>
          <w:tcPr>
            <w:tcW w:w="1275" w:type="dxa"/>
            <w:tcBorders>
              <w:top w:val="nil"/>
              <w:left w:val="nil"/>
              <w:bottom w:val="single" w:sz="4" w:space="0" w:color="auto"/>
              <w:right w:val="single" w:sz="4" w:space="0" w:color="auto"/>
            </w:tcBorders>
            <w:shd w:val="clear" w:color="000000" w:fill="FFFFFF"/>
            <w:noWrap/>
            <w:vAlign w:val="bottom"/>
            <w:hideMark/>
          </w:tcPr>
          <w:p w14:paraId="3B4A00DE"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21101712"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0151DFE4" w14:textId="77777777" w:rsidR="009C2B60" w:rsidRPr="00D11716" w:rsidRDefault="009C2B60" w:rsidP="00EB7AA2">
            <w:pPr>
              <w:rPr>
                <w:sz w:val="20"/>
                <w:szCs w:val="20"/>
              </w:rPr>
            </w:pPr>
            <w:r w:rsidRPr="00D11716">
              <w:rPr>
                <w:sz w:val="20"/>
                <w:szCs w:val="20"/>
              </w:rPr>
              <w:t> </w:t>
            </w:r>
          </w:p>
        </w:tc>
      </w:tr>
      <w:tr w:rsidR="009C2B60" w:rsidRPr="00D11716" w14:paraId="14F3DF22" w14:textId="77777777" w:rsidTr="00EB7AA2">
        <w:trPr>
          <w:trHeight w:val="60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49D377F8" w14:textId="77777777" w:rsidR="009C2B60" w:rsidRPr="00D11716" w:rsidRDefault="009C2B60" w:rsidP="00EB7AA2">
            <w:pPr>
              <w:rPr>
                <w:sz w:val="20"/>
                <w:szCs w:val="20"/>
              </w:rPr>
            </w:pPr>
            <w:r w:rsidRPr="00D11716">
              <w:rPr>
                <w:sz w:val="20"/>
                <w:szCs w:val="20"/>
              </w:rPr>
              <w:t>Новленское ТУ на содержание автомобильных дорог</w:t>
            </w:r>
          </w:p>
        </w:tc>
        <w:tc>
          <w:tcPr>
            <w:tcW w:w="1057" w:type="dxa"/>
            <w:tcBorders>
              <w:top w:val="nil"/>
              <w:left w:val="nil"/>
              <w:bottom w:val="single" w:sz="4" w:space="0" w:color="auto"/>
              <w:right w:val="single" w:sz="4" w:space="0" w:color="auto"/>
            </w:tcBorders>
            <w:shd w:val="clear" w:color="000000" w:fill="FFFFFF"/>
            <w:vAlign w:val="bottom"/>
            <w:hideMark/>
          </w:tcPr>
          <w:p w14:paraId="50AE3FAE" w14:textId="77777777" w:rsidR="009C2B60" w:rsidRPr="00D11716" w:rsidRDefault="009C2B60" w:rsidP="00EB7AA2">
            <w:pPr>
              <w:jc w:val="center"/>
              <w:rPr>
                <w:sz w:val="20"/>
                <w:szCs w:val="20"/>
              </w:rPr>
            </w:pPr>
            <w:r w:rsidRPr="00D11716">
              <w:rPr>
                <w:sz w:val="20"/>
                <w:szCs w:val="20"/>
              </w:rPr>
              <w:t>214,949</w:t>
            </w:r>
          </w:p>
        </w:tc>
        <w:tc>
          <w:tcPr>
            <w:tcW w:w="1444" w:type="dxa"/>
            <w:tcBorders>
              <w:top w:val="nil"/>
              <w:left w:val="nil"/>
              <w:bottom w:val="single" w:sz="4" w:space="0" w:color="auto"/>
              <w:right w:val="single" w:sz="4" w:space="0" w:color="auto"/>
            </w:tcBorders>
            <w:shd w:val="clear" w:color="000000" w:fill="FFFFFF"/>
            <w:noWrap/>
            <w:vAlign w:val="bottom"/>
            <w:hideMark/>
          </w:tcPr>
          <w:p w14:paraId="47CDE734" w14:textId="77777777" w:rsidR="009C2B60" w:rsidRPr="00D11716" w:rsidRDefault="009C2B60" w:rsidP="00EB7AA2">
            <w:pPr>
              <w:jc w:val="center"/>
              <w:rPr>
                <w:sz w:val="18"/>
                <w:szCs w:val="18"/>
              </w:rPr>
            </w:pPr>
            <w:r w:rsidRPr="00D11716">
              <w:rPr>
                <w:sz w:val="18"/>
                <w:szCs w:val="18"/>
              </w:rPr>
              <w:t>7 679 229,00</w:t>
            </w:r>
          </w:p>
        </w:tc>
        <w:tc>
          <w:tcPr>
            <w:tcW w:w="1418" w:type="dxa"/>
            <w:tcBorders>
              <w:top w:val="nil"/>
              <w:left w:val="nil"/>
              <w:bottom w:val="single" w:sz="4" w:space="0" w:color="auto"/>
              <w:right w:val="single" w:sz="4" w:space="0" w:color="auto"/>
            </w:tcBorders>
            <w:shd w:val="clear" w:color="000000" w:fill="FFFFFF"/>
            <w:noWrap/>
            <w:vAlign w:val="bottom"/>
            <w:hideMark/>
          </w:tcPr>
          <w:p w14:paraId="412B8C6F" w14:textId="77777777" w:rsidR="009C2B60" w:rsidRPr="00D11716" w:rsidRDefault="009C2B60" w:rsidP="00EB7AA2">
            <w:pPr>
              <w:jc w:val="center"/>
              <w:rPr>
                <w:sz w:val="18"/>
                <w:szCs w:val="18"/>
              </w:rPr>
            </w:pPr>
            <w:r w:rsidRPr="00D11716">
              <w:rPr>
                <w:sz w:val="18"/>
                <w:szCs w:val="18"/>
              </w:rPr>
              <w:t>7 267 998,56</w:t>
            </w:r>
          </w:p>
        </w:tc>
        <w:tc>
          <w:tcPr>
            <w:tcW w:w="1275" w:type="dxa"/>
            <w:tcBorders>
              <w:top w:val="nil"/>
              <w:left w:val="nil"/>
              <w:bottom w:val="single" w:sz="4" w:space="0" w:color="auto"/>
              <w:right w:val="single" w:sz="4" w:space="0" w:color="auto"/>
            </w:tcBorders>
            <w:shd w:val="clear" w:color="000000" w:fill="FFFFFF"/>
            <w:noWrap/>
            <w:vAlign w:val="bottom"/>
            <w:hideMark/>
          </w:tcPr>
          <w:p w14:paraId="3EB7504C" w14:textId="77777777" w:rsidR="009C2B60" w:rsidRPr="00D11716" w:rsidRDefault="009C2B60" w:rsidP="00EB7AA2">
            <w:pPr>
              <w:jc w:val="center"/>
              <w:rPr>
                <w:sz w:val="18"/>
                <w:szCs w:val="18"/>
              </w:rPr>
            </w:pPr>
            <w:r w:rsidRPr="00D11716">
              <w:rPr>
                <w:sz w:val="18"/>
                <w:szCs w:val="18"/>
              </w:rPr>
              <w:t>411 230,44</w:t>
            </w:r>
          </w:p>
        </w:tc>
        <w:tc>
          <w:tcPr>
            <w:tcW w:w="680" w:type="dxa"/>
            <w:tcBorders>
              <w:top w:val="nil"/>
              <w:left w:val="nil"/>
              <w:bottom w:val="single" w:sz="4" w:space="0" w:color="auto"/>
              <w:right w:val="single" w:sz="4" w:space="0" w:color="auto"/>
            </w:tcBorders>
            <w:shd w:val="clear" w:color="000000" w:fill="FFFFFF"/>
            <w:noWrap/>
            <w:vAlign w:val="bottom"/>
            <w:hideMark/>
          </w:tcPr>
          <w:p w14:paraId="19904283" w14:textId="77777777" w:rsidR="009C2B60" w:rsidRPr="00D11716" w:rsidRDefault="009C2B60" w:rsidP="00EB7AA2">
            <w:pPr>
              <w:jc w:val="center"/>
              <w:rPr>
                <w:sz w:val="18"/>
                <w:szCs w:val="18"/>
              </w:rPr>
            </w:pPr>
            <w:r w:rsidRPr="00D11716">
              <w:rPr>
                <w:sz w:val="18"/>
                <w:szCs w:val="18"/>
              </w:rPr>
              <w:t>94,6</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4E545955" w14:textId="77777777" w:rsidR="009C2B60" w:rsidRPr="00D11716" w:rsidRDefault="009C2B60" w:rsidP="00EB7AA2">
            <w:pPr>
              <w:rPr>
                <w:sz w:val="20"/>
                <w:szCs w:val="20"/>
              </w:rPr>
            </w:pPr>
            <w:r w:rsidRPr="00D11716">
              <w:rPr>
                <w:sz w:val="20"/>
                <w:szCs w:val="20"/>
              </w:rPr>
              <w:t> </w:t>
            </w:r>
          </w:p>
        </w:tc>
      </w:tr>
      <w:tr w:rsidR="009C2B60" w:rsidRPr="00D11716" w14:paraId="2856751C" w14:textId="77777777" w:rsidTr="00EB7AA2">
        <w:trPr>
          <w:trHeight w:val="5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6AC3D93D" w14:textId="77777777" w:rsidR="009C2B60" w:rsidRPr="00D11716" w:rsidRDefault="009C2B60" w:rsidP="00EB7AA2">
            <w:pPr>
              <w:rPr>
                <w:sz w:val="20"/>
                <w:szCs w:val="20"/>
              </w:rPr>
            </w:pPr>
            <w:proofErr w:type="spellStart"/>
            <w:r w:rsidRPr="00D11716">
              <w:rPr>
                <w:sz w:val="20"/>
                <w:szCs w:val="20"/>
              </w:rPr>
              <w:t>Старосельское</w:t>
            </w:r>
            <w:proofErr w:type="spellEnd"/>
            <w:r w:rsidRPr="00D11716">
              <w:rPr>
                <w:sz w:val="20"/>
                <w:szCs w:val="20"/>
              </w:rPr>
              <w:t xml:space="preserve"> ТУ на содержание автомобильных дорог</w:t>
            </w:r>
          </w:p>
        </w:tc>
        <w:tc>
          <w:tcPr>
            <w:tcW w:w="1057" w:type="dxa"/>
            <w:tcBorders>
              <w:top w:val="nil"/>
              <w:left w:val="nil"/>
              <w:bottom w:val="single" w:sz="4" w:space="0" w:color="auto"/>
              <w:right w:val="single" w:sz="4" w:space="0" w:color="auto"/>
            </w:tcBorders>
            <w:shd w:val="clear" w:color="000000" w:fill="FFFFFF"/>
            <w:vAlign w:val="bottom"/>
            <w:hideMark/>
          </w:tcPr>
          <w:p w14:paraId="7671FAB5" w14:textId="77777777" w:rsidR="009C2B60" w:rsidRPr="00D11716" w:rsidRDefault="009C2B60" w:rsidP="00EB7AA2">
            <w:pPr>
              <w:jc w:val="center"/>
              <w:rPr>
                <w:sz w:val="20"/>
                <w:szCs w:val="20"/>
              </w:rPr>
            </w:pPr>
            <w:r w:rsidRPr="00D11716">
              <w:rPr>
                <w:sz w:val="20"/>
                <w:szCs w:val="20"/>
              </w:rPr>
              <w:t>207,637</w:t>
            </w:r>
          </w:p>
        </w:tc>
        <w:tc>
          <w:tcPr>
            <w:tcW w:w="1444" w:type="dxa"/>
            <w:tcBorders>
              <w:top w:val="nil"/>
              <w:left w:val="nil"/>
              <w:bottom w:val="single" w:sz="4" w:space="0" w:color="auto"/>
              <w:right w:val="single" w:sz="4" w:space="0" w:color="auto"/>
            </w:tcBorders>
            <w:shd w:val="clear" w:color="000000" w:fill="FFFFFF"/>
            <w:noWrap/>
            <w:vAlign w:val="bottom"/>
            <w:hideMark/>
          </w:tcPr>
          <w:p w14:paraId="0DABF422" w14:textId="77777777" w:rsidR="009C2B60" w:rsidRPr="00D11716" w:rsidRDefault="009C2B60" w:rsidP="00EB7AA2">
            <w:pPr>
              <w:jc w:val="center"/>
              <w:rPr>
                <w:sz w:val="18"/>
                <w:szCs w:val="18"/>
              </w:rPr>
            </w:pPr>
            <w:r w:rsidRPr="00D11716">
              <w:rPr>
                <w:sz w:val="18"/>
                <w:szCs w:val="18"/>
              </w:rPr>
              <w:t>8 300 000,00</w:t>
            </w:r>
          </w:p>
        </w:tc>
        <w:tc>
          <w:tcPr>
            <w:tcW w:w="1418" w:type="dxa"/>
            <w:tcBorders>
              <w:top w:val="nil"/>
              <w:left w:val="nil"/>
              <w:bottom w:val="single" w:sz="4" w:space="0" w:color="auto"/>
              <w:right w:val="single" w:sz="4" w:space="0" w:color="auto"/>
            </w:tcBorders>
            <w:shd w:val="clear" w:color="000000" w:fill="FFFFFF"/>
            <w:noWrap/>
            <w:vAlign w:val="bottom"/>
            <w:hideMark/>
          </w:tcPr>
          <w:p w14:paraId="18C171EE" w14:textId="77777777" w:rsidR="009C2B60" w:rsidRPr="00D11716" w:rsidRDefault="009C2B60" w:rsidP="00EB7AA2">
            <w:pPr>
              <w:jc w:val="center"/>
              <w:rPr>
                <w:sz w:val="18"/>
                <w:szCs w:val="18"/>
              </w:rPr>
            </w:pPr>
            <w:r w:rsidRPr="00D11716">
              <w:rPr>
                <w:sz w:val="18"/>
                <w:szCs w:val="18"/>
              </w:rPr>
              <w:t>7 709 515,97</w:t>
            </w:r>
          </w:p>
        </w:tc>
        <w:tc>
          <w:tcPr>
            <w:tcW w:w="1275" w:type="dxa"/>
            <w:tcBorders>
              <w:top w:val="nil"/>
              <w:left w:val="nil"/>
              <w:bottom w:val="single" w:sz="4" w:space="0" w:color="auto"/>
              <w:right w:val="single" w:sz="4" w:space="0" w:color="auto"/>
            </w:tcBorders>
            <w:shd w:val="clear" w:color="000000" w:fill="FFFFFF"/>
            <w:noWrap/>
            <w:vAlign w:val="bottom"/>
            <w:hideMark/>
          </w:tcPr>
          <w:p w14:paraId="503C6611" w14:textId="77777777" w:rsidR="009C2B60" w:rsidRPr="00D11716" w:rsidRDefault="009C2B60" w:rsidP="00EB7AA2">
            <w:pPr>
              <w:jc w:val="center"/>
              <w:rPr>
                <w:sz w:val="18"/>
                <w:szCs w:val="18"/>
              </w:rPr>
            </w:pPr>
            <w:r w:rsidRPr="00D11716">
              <w:rPr>
                <w:sz w:val="18"/>
                <w:szCs w:val="18"/>
              </w:rPr>
              <w:t>590 484,03</w:t>
            </w:r>
          </w:p>
        </w:tc>
        <w:tc>
          <w:tcPr>
            <w:tcW w:w="680" w:type="dxa"/>
            <w:tcBorders>
              <w:top w:val="nil"/>
              <w:left w:val="nil"/>
              <w:bottom w:val="single" w:sz="4" w:space="0" w:color="auto"/>
              <w:right w:val="single" w:sz="4" w:space="0" w:color="auto"/>
            </w:tcBorders>
            <w:shd w:val="clear" w:color="000000" w:fill="FFFFFF"/>
            <w:noWrap/>
            <w:vAlign w:val="bottom"/>
            <w:hideMark/>
          </w:tcPr>
          <w:p w14:paraId="38247344" w14:textId="77777777" w:rsidR="009C2B60" w:rsidRPr="00D11716" w:rsidRDefault="009C2B60" w:rsidP="00EB7AA2">
            <w:pPr>
              <w:jc w:val="center"/>
              <w:rPr>
                <w:sz w:val="18"/>
                <w:szCs w:val="18"/>
              </w:rPr>
            </w:pPr>
            <w:r w:rsidRPr="00D11716">
              <w:rPr>
                <w:sz w:val="18"/>
                <w:szCs w:val="18"/>
              </w:rPr>
              <w:t>92,9</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6966D06B" w14:textId="77777777" w:rsidR="009C2B60" w:rsidRPr="00D11716" w:rsidRDefault="009C2B60" w:rsidP="00EB7AA2">
            <w:pPr>
              <w:rPr>
                <w:sz w:val="20"/>
                <w:szCs w:val="20"/>
              </w:rPr>
            </w:pPr>
            <w:r w:rsidRPr="00D11716">
              <w:rPr>
                <w:sz w:val="20"/>
                <w:szCs w:val="20"/>
              </w:rPr>
              <w:t> </w:t>
            </w:r>
          </w:p>
        </w:tc>
      </w:tr>
      <w:tr w:rsidR="009C2B60" w:rsidRPr="00D11716" w14:paraId="10A4E612" w14:textId="77777777" w:rsidTr="00EB7AA2">
        <w:trPr>
          <w:trHeight w:val="5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17D77DA7" w14:textId="77777777" w:rsidR="009C2B60" w:rsidRPr="00D11716" w:rsidRDefault="009C2B60" w:rsidP="00EB7AA2">
            <w:pPr>
              <w:rPr>
                <w:sz w:val="20"/>
                <w:szCs w:val="20"/>
              </w:rPr>
            </w:pPr>
            <w:proofErr w:type="spellStart"/>
            <w:r w:rsidRPr="00D11716">
              <w:rPr>
                <w:sz w:val="20"/>
                <w:szCs w:val="20"/>
              </w:rPr>
              <w:t>Федотовское</w:t>
            </w:r>
            <w:proofErr w:type="spellEnd"/>
            <w:r w:rsidRPr="00D11716">
              <w:rPr>
                <w:sz w:val="20"/>
                <w:szCs w:val="20"/>
              </w:rPr>
              <w:t xml:space="preserve"> ТУ на содержание автомобильных дорог</w:t>
            </w:r>
          </w:p>
        </w:tc>
        <w:tc>
          <w:tcPr>
            <w:tcW w:w="1057" w:type="dxa"/>
            <w:tcBorders>
              <w:top w:val="nil"/>
              <w:left w:val="nil"/>
              <w:bottom w:val="single" w:sz="4" w:space="0" w:color="auto"/>
              <w:right w:val="single" w:sz="4" w:space="0" w:color="auto"/>
            </w:tcBorders>
            <w:shd w:val="clear" w:color="000000" w:fill="FFFFFF"/>
            <w:vAlign w:val="bottom"/>
            <w:hideMark/>
          </w:tcPr>
          <w:p w14:paraId="40FC3846" w14:textId="77777777" w:rsidR="009C2B60" w:rsidRPr="00D11716" w:rsidRDefault="009C2B60" w:rsidP="00EB7AA2">
            <w:pPr>
              <w:jc w:val="center"/>
              <w:rPr>
                <w:sz w:val="20"/>
                <w:szCs w:val="20"/>
              </w:rPr>
            </w:pPr>
            <w:r w:rsidRPr="00D11716">
              <w:rPr>
                <w:sz w:val="20"/>
                <w:szCs w:val="20"/>
              </w:rPr>
              <w:t>5,74</w:t>
            </w:r>
          </w:p>
        </w:tc>
        <w:tc>
          <w:tcPr>
            <w:tcW w:w="1444" w:type="dxa"/>
            <w:tcBorders>
              <w:top w:val="nil"/>
              <w:left w:val="nil"/>
              <w:bottom w:val="single" w:sz="4" w:space="0" w:color="auto"/>
              <w:right w:val="single" w:sz="4" w:space="0" w:color="auto"/>
            </w:tcBorders>
            <w:shd w:val="clear" w:color="000000" w:fill="FFFFFF"/>
            <w:noWrap/>
            <w:vAlign w:val="bottom"/>
            <w:hideMark/>
          </w:tcPr>
          <w:p w14:paraId="2707AFA5" w14:textId="77777777" w:rsidR="009C2B60" w:rsidRPr="00D11716" w:rsidRDefault="009C2B60" w:rsidP="00EB7AA2">
            <w:pPr>
              <w:jc w:val="center"/>
              <w:rPr>
                <w:sz w:val="18"/>
                <w:szCs w:val="18"/>
              </w:rPr>
            </w:pPr>
            <w:r w:rsidRPr="00D11716">
              <w:rPr>
                <w:sz w:val="18"/>
                <w:szCs w:val="18"/>
              </w:rPr>
              <w:t>1 915 000,00</w:t>
            </w:r>
          </w:p>
        </w:tc>
        <w:tc>
          <w:tcPr>
            <w:tcW w:w="1418" w:type="dxa"/>
            <w:tcBorders>
              <w:top w:val="nil"/>
              <w:left w:val="nil"/>
              <w:bottom w:val="single" w:sz="4" w:space="0" w:color="auto"/>
              <w:right w:val="single" w:sz="4" w:space="0" w:color="auto"/>
            </w:tcBorders>
            <w:shd w:val="clear" w:color="000000" w:fill="FFFFFF"/>
            <w:noWrap/>
            <w:vAlign w:val="bottom"/>
            <w:hideMark/>
          </w:tcPr>
          <w:p w14:paraId="6CEA1B17" w14:textId="77777777" w:rsidR="009C2B60" w:rsidRPr="00D11716" w:rsidRDefault="009C2B60" w:rsidP="00EB7AA2">
            <w:pPr>
              <w:jc w:val="center"/>
              <w:rPr>
                <w:sz w:val="18"/>
                <w:szCs w:val="18"/>
              </w:rPr>
            </w:pPr>
            <w:r w:rsidRPr="00D11716">
              <w:rPr>
                <w:sz w:val="18"/>
                <w:szCs w:val="18"/>
              </w:rPr>
              <w:t>1 913 596,91</w:t>
            </w:r>
          </w:p>
        </w:tc>
        <w:tc>
          <w:tcPr>
            <w:tcW w:w="1275" w:type="dxa"/>
            <w:tcBorders>
              <w:top w:val="nil"/>
              <w:left w:val="nil"/>
              <w:bottom w:val="single" w:sz="4" w:space="0" w:color="auto"/>
              <w:right w:val="single" w:sz="4" w:space="0" w:color="auto"/>
            </w:tcBorders>
            <w:shd w:val="clear" w:color="000000" w:fill="FFFFFF"/>
            <w:noWrap/>
            <w:vAlign w:val="bottom"/>
            <w:hideMark/>
          </w:tcPr>
          <w:p w14:paraId="6C1E2C80" w14:textId="77777777" w:rsidR="009C2B60" w:rsidRPr="00D11716" w:rsidRDefault="009C2B60" w:rsidP="00EB7AA2">
            <w:pPr>
              <w:jc w:val="center"/>
              <w:rPr>
                <w:sz w:val="18"/>
                <w:szCs w:val="18"/>
              </w:rPr>
            </w:pPr>
            <w:r w:rsidRPr="00D11716">
              <w:rPr>
                <w:sz w:val="18"/>
                <w:szCs w:val="18"/>
              </w:rPr>
              <w:t>1 403,09</w:t>
            </w:r>
          </w:p>
        </w:tc>
        <w:tc>
          <w:tcPr>
            <w:tcW w:w="680" w:type="dxa"/>
            <w:tcBorders>
              <w:top w:val="nil"/>
              <w:left w:val="nil"/>
              <w:bottom w:val="single" w:sz="4" w:space="0" w:color="auto"/>
              <w:right w:val="single" w:sz="4" w:space="0" w:color="auto"/>
            </w:tcBorders>
            <w:shd w:val="clear" w:color="000000" w:fill="FFFFFF"/>
            <w:noWrap/>
            <w:vAlign w:val="bottom"/>
            <w:hideMark/>
          </w:tcPr>
          <w:p w14:paraId="5C9E211C" w14:textId="77777777" w:rsidR="009C2B60" w:rsidRPr="00D11716" w:rsidRDefault="009C2B60" w:rsidP="00EB7AA2">
            <w:pPr>
              <w:jc w:val="center"/>
              <w:rPr>
                <w:sz w:val="18"/>
                <w:szCs w:val="18"/>
              </w:rPr>
            </w:pPr>
            <w:r w:rsidRPr="00D11716">
              <w:rPr>
                <w:sz w:val="18"/>
                <w:szCs w:val="18"/>
              </w:rPr>
              <w:t>99,9</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39691DB1" w14:textId="77777777" w:rsidR="009C2B60" w:rsidRPr="00D11716" w:rsidRDefault="009C2B60" w:rsidP="00EB7AA2">
            <w:pPr>
              <w:rPr>
                <w:sz w:val="20"/>
                <w:szCs w:val="20"/>
              </w:rPr>
            </w:pPr>
            <w:r w:rsidRPr="00D11716">
              <w:rPr>
                <w:sz w:val="20"/>
                <w:szCs w:val="20"/>
              </w:rPr>
              <w:t> </w:t>
            </w:r>
          </w:p>
        </w:tc>
      </w:tr>
      <w:tr w:rsidR="009C2B60" w:rsidRPr="00D11716" w14:paraId="0D1AF65B" w14:textId="77777777" w:rsidTr="00EB7AA2">
        <w:trPr>
          <w:trHeight w:val="46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211B010E" w14:textId="77777777" w:rsidR="009C2B60" w:rsidRPr="00D11716" w:rsidRDefault="009C2B60" w:rsidP="00EB7AA2">
            <w:pPr>
              <w:rPr>
                <w:sz w:val="20"/>
                <w:szCs w:val="20"/>
              </w:rPr>
            </w:pPr>
            <w:r w:rsidRPr="00D11716">
              <w:rPr>
                <w:sz w:val="20"/>
                <w:szCs w:val="20"/>
              </w:rPr>
              <w:t>Кадастровые работы</w:t>
            </w:r>
          </w:p>
        </w:tc>
        <w:tc>
          <w:tcPr>
            <w:tcW w:w="1057" w:type="dxa"/>
            <w:tcBorders>
              <w:top w:val="nil"/>
              <w:left w:val="nil"/>
              <w:bottom w:val="single" w:sz="4" w:space="0" w:color="auto"/>
              <w:right w:val="single" w:sz="4" w:space="0" w:color="auto"/>
            </w:tcBorders>
            <w:shd w:val="clear" w:color="000000" w:fill="FFFFFF"/>
            <w:vAlign w:val="bottom"/>
            <w:hideMark/>
          </w:tcPr>
          <w:p w14:paraId="240438A0" w14:textId="77777777" w:rsidR="009C2B60" w:rsidRPr="00D11716" w:rsidRDefault="009C2B60" w:rsidP="00EB7AA2">
            <w:pPr>
              <w:jc w:val="center"/>
              <w:rPr>
                <w:sz w:val="20"/>
                <w:szCs w:val="20"/>
              </w:rPr>
            </w:pPr>
            <w:r w:rsidRPr="00D11716">
              <w:rPr>
                <w:sz w:val="20"/>
                <w:szCs w:val="20"/>
              </w:rPr>
              <w:t> 35 ед.</w:t>
            </w:r>
          </w:p>
        </w:tc>
        <w:tc>
          <w:tcPr>
            <w:tcW w:w="1444" w:type="dxa"/>
            <w:tcBorders>
              <w:top w:val="nil"/>
              <w:left w:val="nil"/>
              <w:bottom w:val="single" w:sz="4" w:space="0" w:color="auto"/>
              <w:right w:val="single" w:sz="4" w:space="0" w:color="auto"/>
            </w:tcBorders>
            <w:shd w:val="clear" w:color="000000" w:fill="FFFFFF"/>
            <w:noWrap/>
            <w:vAlign w:val="bottom"/>
            <w:hideMark/>
          </w:tcPr>
          <w:p w14:paraId="50FD10FD" w14:textId="77777777" w:rsidR="009C2B60" w:rsidRPr="00D11716" w:rsidRDefault="009C2B60" w:rsidP="00EB7AA2">
            <w:pPr>
              <w:jc w:val="center"/>
              <w:rPr>
                <w:sz w:val="18"/>
                <w:szCs w:val="18"/>
              </w:rPr>
            </w:pPr>
            <w:r w:rsidRPr="00D11716">
              <w:rPr>
                <w:sz w:val="18"/>
                <w:szCs w:val="18"/>
              </w:rPr>
              <w:t>350 000,00</w:t>
            </w:r>
          </w:p>
        </w:tc>
        <w:tc>
          <w:tcPr>
            <w:tcW w:w="1418" w:type="dxa"/>
            <w:tcBorders>
              <w:top w:val="nil"/>
              <w:left w:val="nil"/>
              <w:bottom w:val="single" w:sz="4" w:space="0" w:color="auto"/>
              <w:right w:val="single" w:sz="4" w:space="0" w:color="auto"/>
            </w:tcBorders>
            <w:shd w:val="clear" w:color="000000" w:fill="FFFFFF"/>
            <w:noWrap/>
            <w:vAlign w:val="bottom"/>
            <w:hideMark/>
          </w:tcPr>
          <w:p w14:paraId="1781A2F6" w14:textId="77777777" w:rsidR="009C2B60" w:rsidRPr="00D11716" w:rsidRDefault="009C2B60" w:rsidP="00EB7AA2">
            <w:pPr>
              <w:jc w:val="center"/>
              <w:rPr>
                <w:sz w:val="18"/>
                <w:szCs w:val="18"/>
              </w:rPr>
            </w:pPr>
            <w:r w:rsidRPr="00D11716">
              <w:rPr>
                <w:sz w:val="18"/>
                <w:szCs w:val="18"/>
              </w:rPr>
              <w:t>350 000,00</w:t>
            </w:r>
          </w:p>
        </w:tc>
        <w:tc>
          <w:tcPr>
            <w:tcW w:w="1275" w:type="dxa"/>
            <w:tcBorders>
              <w:top w:val="nil"/>
              <w:left w:val="nil"/>
              <w:bottom w:val="single" w:sz="4" w:space="0" w:color="auto"/>
              <w:right w:val="single" w:sz="4" w:space="0" w:color="auto"/>
            </w:tcBorders>
            <w:shd w:val="clear" w:color="000000" w:fill="FFFFFF"/>
            <w:noWrap/>
            <w:vAlign w:val="bottom"/>
            <w:hideMark/>
          </w:tcPr>
          <w:p w14:paraId="6355842B"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62BC466D"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6BE6B782" w14:textId="77777777" w:rsidR="009C2B60" w:rsidRPr="00D11716" w:rsidRDefault="009C2B60" w:rsidP="00EB7AA2">
            <w:pPr>
              <w:rPr>
                <w:sz w:val="20"/>
                <w:szCs w:val="20"/>
              </w:rPr>
            </w:pPr>
            <w:r w:rsidRPr="00D11716">
              <w:rPr>
                <w:sz w:val="20"/>
                <w:szCs w:val="20"/>
              </w:rPr>
              <w:t> </w:t>
            </w:r>
          </w:p>
        </w:tc>
      </w:tr>
      <w:tr w:rsidR="009C2B60" w:rsidRPr="00D11716" w14:paraId="69A7AFBC" w14:textId="77777777" w:rsidTr="00EB7AA2">
        <w:trPr>
          <w:trHeight w:val="48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5E69CBE9" w14:textId="77777777" w:rsidR="009C2B60" w:rsidRPr="00D11716" w:rsidRDefault="009C2B60" w:rsidP="00EB7AA2">
            <w:pPr>
              <w:rPr>
                <w:b/>
                <w:bCs/>
                <w:sz w:val="26"/>
                <w:szCs w:val="26"/>
              </w:rPr>
            </w:pPr>
            <w:r w:rsidRPr="00D11716">
              <w:rPr>
                <w:b/>
                <w:bCs/>
                <w:sz w:val="26"/>
                <w:szCs w:val="26"/>
              </w:rPr>
              <w:t>Итого на содержание</w:t>
            </w:r>
          </w:p>
        </w:tc>
        <w:tc>
          <w:tcPr>
            <w:tcW w:w="1057" w:type="dxa"/>
            <w:tcBorders>
              <w:top w:val="nil"/>
              <w:left w:val="nil"/>
              <w:bottom w:val="single" w:sz="4" w:space="0" w:color="auto"/>
              <w:right w:val="single" w:sz="4" w:space="0" w:color="auto"/>
            </w:tcBorders>
            <w:shd w:val="clear" w:color="000000" w:fill="FFFFFF"/>
            <w:vAlign w:val="bottom"/>
            <w:hideMark/>
          </w:tcPr>
          <w:p w14:paraId="1BC09518" w14:textId="77777777" w:rsidR="009C2B60" w:rsidRPr="00D11716" w:rsidRDefault="009C2B60" w:rsidP="00EB7AA2">
            <w:pPr>
              <w:jc w:val="center"/>
              <w:rPr>
                <w:sz w:val="20"/>
                <w:szCs w:val="20"/>
              </w:rPr>
            </w:pPr>
            <w:r w:rsidRPr="00D11716">
              <w:rPr>
                <w:sz w:val="20"/>
                <w:szCs w:val="20"/>
              </w:rPr>
              <w:t> </w:t>
            </w:r>
          </w:p>
        </w:tc>
        <w:tc>
          <w:tcPr>
            <w:tcW w:w="1444" w:type="dxa"/>
            <w:tcBorders>
              <w:top w:val="nil"/>
              <w:left w:val="nil"/>
              <w:bottom w:val="single" w:sz="4" w:space="0" w:color="auto"/>
              <w:right w:val="single" w:sz="4" w:space="0" w:color="auto"/>
            </w:tcBorders>
            <w:shd w:val="clear" w:color="000000" w:fill="FFFFFF"/>
            <w:vAlign w:val="bottom"/>
            <w:hideMark/>
          </w:tcPr>
          <w:p w14:paraId="46247F54" w14:textId="77777777" w:rsidR="009C2B60" w:rsidRPr="00D11716" w:rsidRDefault="009C2B60" w:rsidP="00EB7AA2">
            <w:pPr>
              <w:jc w:val="right"/>
              <w:rPr>
                <w:b/>
                <w:bCs/>
                <w:sz w:val="18"/>
                <w:szCs w:val="18"/>
              </w:rPr>
            </w:pPr>
            <w:r w:rsidRPr="00D11716">
              <w:rPr>
                <w:b/>
                <w:bCs/>
                <w:sz w:val="18"/>
                <w:szCs w:val="18"/>
              </w:rPr>
              <w:t>73 659 055,78</w:t>
            </w:r>
          </w:p>
        </w:tc>
        <w:tc>
          <w:tcPr>
            <w:tcW w:w="1418" w:type="dxa"/>
            <w:tcBorders>
              <w:top w:val="nil"/>
              <w:left w:val="nil"/>
              <w:bottom w:val="single" w:sz="4" w:space="0" w:color="auto"/>
              <w:right w:val="single" w:sz="4" w:space="0" w:color="auto"/>
            </w:tcBorders>
            <w:shd w:val="clear" w:color="000000" w:fill="FFFFFF"/>
            <w:vAlign w:val="bottom"/>
            <w:hideMark/>
          </w:tcPr>
          <w:p w14:paraId="0135898B" w14:textId="77777777" w:rsidR="009C2B60" w:rsidRPr="00D11716" w:rsidRDefault="009C2B60" w:rsidP="00EB7AA2">
            <w:pPr>
              <w:jc w:val="right"/>
              <w:rPr>
                <w:b/>
                <w:bCs/>
                <w:sz w:val="18"/>
                <w:szCs w:val="18"/>
              </w:rPr>
            </w:pPr>
            <w:r w:rsidRPr="00D11716">
              <w:rPr>
                <w:b/>
                <w:bCs/>
                <w:sz w:val="18"/>
                <w:szCs w:val="18"/>
              </w:rPr>
              <w:t>72 655 938,22</w:t>
            </w:r>
          </w:p>
        </w:tc>
        <w:tc>
          <w:tcPr>
            <w:tcW w:w="1275" w:type="dxa"/>
            <w:tcBorders>
              <w:top w:val="nil"/>
              <w:left w:val="nil"/>
              <w:bottom w:val="single" w:sz="4" w:space="0" w:color="auto"/>
              <w:right w:val="single" w:sz="4" w:space="0" w:color="auto"/>
            </w:tcBorders>
            <w:shd w:val="clear" w:color="000000" w:fill="FFFFFF"/>
            <w:vAlign w:val="bottom"/>
            <w:hideMark/>
          </w:tcPr>
          <w:p w14:paraId="7DEA4CAB" w14:textId="77777777" w:rsidR="009C2B60" w:rsidRPr="00D11716" w:rsidRDefault="009C2B60" w:rsidP="00EB7AA2">
            <w:pPr>
              <w:jc w:val="right"/>
              <w:rPr>
                <w:b/>
                <w:bCs/>
                <w:sz w:val="18"/>
                <w:szCs w:val="18"/>
              </w:rPr>
            </w:pPr>
            <w:r w:rsidRPr="00D11716">
              <w:rPr>
                <w:b/>
                <w:bCs/>
                <w:sz w:val="18"/>
                <w:szCs w:val="18"/>
              </w:rPr>
              <w:t>1 003 117,56</w:t>
            </w:r>
          </w:p>
        </w:tc>
        <w:tc>
          <w:tcPr>
            <w:tcW w:w="680" w:type="dxa"/>
            <w:tcBorders>
              <w:top w:val="nil"/>
              <w:left w:val="nil"/>
              <w:bottom w:val="single" w:sz="4" w:space="0" w:color="auto"/>
              <w:right w:val="single" w:sz="4" w:space="0" w:color="auto"/>
            </w:tcBorders>
            <w:shd w:val="clear" w:color="000000" w:fill="FFFFFF"/>
            <w:noWrap/>
            <w:vAlign w:val="bottom"/>
            <w:hideMark/>
          </w:tcPr>
          <w:p w14:paraId="208C3EA6" w14:textId="77777777" w:rsidR="009C2B60" w:rsidRPr="00D11716" w:rsidRDefault="009C2B60" w:rsidP="00EB7AA2">
            <w:pPr>
              <w:jc w:val="center"/>
              <w:rPr>
                <w:b/>
                <w:bCs/>
                <w:sz w:val="18"/>
                <w:szCs w:val="18"/>
              </w:rPr>
            </w:pPr>
            <w:r w:rsidRPr="00D11716">
              <w:rPr>
                <w:b/>
                <w:bCs/>
                <w:sz w:val="18"/>
                <w:szCs w:val="18"/>
              </w:rPr>
              <w:t>98,6</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3F4C355B" w14:textId="77777777" w:rsidR="009C2B60" w:rsidRPr="00D11716" w:rsidRDefault="009C2B60" w:rsidP="00EB7AA2">
            <w:pPr>
              <w:rPr>
                <w:sz w:val="20"/>
                <w:szCs w:val="20"/>
              </w:rPr>
            </w:pPr>
            <w:r w:rsidRPr="00D11716">
              <w:rPr>
                <w:sz w:val="20"/>
                <w:szCs w:val="20"/>
              </w:rPr>
              <w:t> </w:t>
            </w:r>
          </w:p>
        </w:tc>
      </w:tr>
      <w:tr w:rsidR="009C2B60" w:rsidRPr="00D11716" w14:paraId="4B239A48" w14:textId="77777777" w:rsidTr="00EB7AA2">
        <w:trPr>
          <w:trHeight w:val="51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610DAAAB" w14:textId="77777777" w:rsidR="009C2B60" w:rsidRPr="00D11716" w:rsidRDefault="009C2B60" w:rsidP="00EB7AA2">
            <w:pPr>
              <w:rPr>
                <w:sz w:val="20"/>
                <w:szCs w:val="20"/>
              </w:rPr>
            </w:pPr>
            <w:r w:rsidRPr="00D11716">
              <w:rPr>
                <w:sz w:val="20"/>
                <w:szCs w:val="20"/>
              </w:rPr>
              <w:t>на содержание опорной сети МБУ ВМО «ДРСУ»</w:t>
            </w:r>
          </w:p>
        </w:tc>
        <w:tc>
          <w:tcPr>
            <w:tcW w:w="1057" w:type="dxa"/>
            <w:tcBorders>
              <w:top w:val="nil"/>
              <w:left w:val="nil"/>
              <w:bottom w:val="single" w:sz="4" w:space="0" w:color="auto"/>
              <w:right w:val="single" w:sz="4" w:space="0" w:color="auto"/>
            </w:tcBorders>
            <w:shd w:val="clear" w:color="000000" w:fill="FFFFFF"/>
            <w:vAlign w:val="bottom"/>
            <w:hideMark/>
          </w:tcPr>
          <w:p w14:paraId="6459471F"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500A6AC5" w14:textId="77777777" w:rsidR="009C2B60" w:rsidRPr="00D11716" w:rsidRDefault="009C2B60" w:rsidP="00EB7AA2">
            <w:pPr>
              <w:jc w:val="center"/>
              <w:rPr>
                <w:sz w:val="18"/>
                <w:szCs w:val="18"/>
              </w:rPr>
            </w:pPr>
            <w:r w:rsidRPr="00D11716">
              <w:rPr>
                <w:sz w:val="18"/>
                <w:szCs w:val="18"/>
              </w:rPr>
              <w:t>28 120 320,00</w:t>
            </w:r>
          </w:p>
        </w:tc>
        <w:tc>
          <w:tcPr>
            <w:tcW w:w="1418" w:type="dxa"/>
            <w:tcBorders>
              <w:top w:val="nil"/>
              <w:left w:val="nil"/>
              <w:bottom w:val="single" w:sz="4" w:space="0" w:color="auto"/>
              <w:right w:val="single" w:sz="4" w:space="0" w:color="auto"/>
            </w:tcBorders>
            <w:shd w:val="clear" w:color="000000" w:fill="FFFFFF"/>
            <w:noWrap/>
            <w:vAlign w:val="bottom"/>
            <w:hideMark/>
          </w:tcPr>
          <w:p w14:paraId="3AAEE0BB" w14:textId="77777777" w:rsidR="009C2B60" w:rsidRPr="00D11716" w:rsidRDefault="009C2B60" w:rsidP="00EB7AA2">
            <w:pPr>
              <w:jc w:val="center"/>
              <w:rPr>
                <w:sz w:val="18"/>
                <w:szCs w:val="18"/>
              </w:rPr>
            </w:pPr>
            <w:r w:rsidRPr="00D11716">
              <w:rPr>
                <w:sz w:val="18"/>
                <w:szCs w:val="18"/>
              </w:rPr>
              <w:t>28 120 320,00</w:t>
            </w:r>
          </w:p>
        </w:tc>
        <w:tc>
          <w:tcPr>
            <w:tcW w:w="1275" w:type="dxa"/>
            <w:tcBorders>
              <w:top w:val="nil"/>
              <w:left w:val="nil"/>
              <w:bottom w:val="single" w:sz="4" w:space="0" w:color="auto"/>
              <w:right w:val="single" w:sz="4" w:space="0" w:color="auto"/>
            </w:tcBorders>
            <w:shd w:val="clear" w:color="000000" w:fill="FFFFFF"/>
            <w:noWrap/>
            <w:vAlign w:val="bottom"/>
            <w:hideMark/>
          </w:tcPr>
          <w:p w14:paraId="61F0459E"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59AB9683"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26BA10CF" w14:textId="77777777" w:rsidR="009C2B60" w:rsidRPr="00D11716" w:rsidRDefault="009C2B60" w:rsidP="00EB7AA2">
            <w:pPr>
              <w:rPr>
                <w:sz w:val="20"/>
                <w:szCs w:val="20"/>
              </w:rPr>
            </w:pPr>
            <w:r w:rsidRPr="00D11716">
              <w:rPr>
                <w:sz w:val="20"/>
                <w:szCs w:val="20"/>
              </w:rPr>
              <w:t> </w:t>
            </w:r>
          </w:p>
        </w:tc>
      </w:tr>
      <w:tr w:rsidR="009C2B60" w:rsidRPr="00D11716" w14:paraId="6D680D9A" w14:textId="77777777" w:rsidTr="00EB7AA2">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2FE2A821" w14:textId="77777777" w:rsidR="009C2B60" w:rsidRPr="00D11716" w:rsidRDefault="009C2B60" w:rsidP="00EB7AA2">
            <w:pPr>
              <w:rPr>
                <w:sz w:val="20"/>
                <w:szCs w:val="20"/>
              </w:rPr>
            </w:pPr>
            <w:r w:rsidRPr="00D11716">
              <w:rPr>
                <w:sz w:val="20"/>
                <w:szCs w:val="20"/>
              </w:rPr>
              <w:t>Новленское ТУ на содержание опорной сети</w:t>
            </w:r>
          </w:p>
        </w:tc>
        <w:tc>
          <w:tcPr>
            <w:tcW w:w="1057" w:type="dxa"/>
            <w:tcBorders>
              <w:top w:val="nil"/>
              <w:left w:val="nil"/>
              <w:bottom w:val="single" w:sz="4" w:space="0" w:color="auto"/>
              <w:right w:val="single" w:sz="4" w:space="0" w:color="auto"/>
            </w:tcBorders>
            <w:shd w:val="clear" w:color="000000" w:fill="FFFFFF"/>
            <w:vAlign w:val="bottom"/>
            <w:hideMark/>
          </w:tcPr>
          <w:p w14:paraId="2558CA03"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5A4AAEA1" w14:textId="77777777" w:rsidR="009C2B60" w:rsidRPr="00D11716" w:rsidRDefault="009C2B60" w:rsidP="00EB7AA2">
            <w:pPr>
              <w:jc w:val="center"/>
              <w:rPr>
                <w:sz w:val="18"/>
                <w:szCs w:val="18"/>
              </w:rPr>
            </w:pPr>
            <w:r w:rsidRPr="00D11716">
              <w:rPr>
                <w:sz w:val="18"/>
                <w:szCs w:val="18"/>
              </w:rPr>
              <w:t>2 868 340,00</w:t>
            </w:r>
          </w:p>
        </w:tc>
        <w:tc>
          <w:tcPr>
            <w:tcW w:w="1418" w:type="dxa"/>
            <w:tcBorders>
              <w:top w:val="nil"/>
              <w:left w:val="nil"/>
              <w:bottom w:val="single" w:sz="4" w:space="0" w:color="auto"/>
              <w:right w:val="single" w:sz="4" w:space="0" w:color="auto"/>
            </w:tcBorders>
            <w:shd w:val="clear" w:color="000000" w:fill="FFFFFF"/>
            <w:noWrap/>
            <w:vAlign w:val="bottom"/>
            <w:hideMark/>
          </w:tcPr>
          <w:p w14:paraId="7E1A32A6" w14:textId="77777777" w:rsidR="009C2B60" w:rsidRPr="00D11716" w:rsidRDefault="009C2B60" w:rsidP="00EB7AA2">
            <w:pPr>
              <w:jc w:val="center"/>
              <w:rPr>
                <w:sz w:val="18"/>
                <w:szCs w:val="18"/>
              </w:rPr>
            </w:pPr>
            <w:r w:rsidRPr="00D11716">
              <w:rPr>
                <w:sz w:val="18"/>
                <w:szCs w:val="18"/>
              </w:rPr>
              <w:t>2 868 340,00</w:t>
            </w:r>
          </w:p>
        </w:tc>
        <w:tc>
          <w:tcPr>
            <w:tcW w:w="1275" w:type="dxa"/>
            <w:tcBorders>
              <w:top w:val="nil"/>
              <w:left w:val="nil"/>
              <w:bottom w:val="single" w:sz="4" w:space="0" w:color="auto"/>
              <w:right w:val="single" w:sz="4" w:space="0" w:color="auto"/>
            </w:tcBorders>
            <w:shd w:val="clear" w:color="000000" w:fill="FFFFFF"/>
            <w:noWrap/>
            <w:vAlign w:val="bottom"/>
            <w:hideMark/>
          </w:tcPr>
          <w:p w14:paraId="4E15F42E"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3B455583"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6DEE6365" w14:textId="77777777" w:rsidR="009C2B60" w:rsidRPr="00D11716" w:rsidRDefault="009C2B60" w:rsidP="00EB7AA2">
            <w:pPr>
              <w:rPr>
                <w:sz w:val="20"/>
                <w:szCs w:val="20"/>
              </w:rPr>
            </w:pPr>
            <w:r w:rsidRPr="00D11716">
              <w:rPr>
                <w:sz w:val="20"/>
                <w:szCs w:val="20"/>
              </w:rPr>
              <w:t> </w:t>
            </w:r>
          </w:p>
        </w:tc>
      </w:tr>
      <w:tr w:rsidR="009C2B60" w:rsidRPr="00D11716" w14:paraId="789A8723" w14:textId="77777777" w:rsidTr="00EB7AA2">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4BDECD26" w14:textId="77777777" w:rsidR="009C2B60" w:rsidRPr="00D11716" w:rsidRDefault="009C2B60" w:rsidP="00EB7AA2">
            <w:pPr>
              <w:rPr>
                <w:sz w:val="20"/>
                <w:szCs w:val="20"/>
              </w:rPr>
            </w:pPr>
            <w:proofErr w:type="spellStart"/>
            <w:r w:rsidRPr="00D11716">
              <w:rPr>
                <w:sz w:val="20"/>
                <w:szCs w:val="20"/>
              </w:rPr>
              <w:t>Старосельское</w:t>
            </w:r>
            <w:proofErr w:type="spellEnd"/>
            <w:r w:rsidRPr="00D11716">
              <w:rPr>
                <w:sz w:val="20"/>
                <w:szCs w:val="20"/>
              </w:rPr>
              <w:t xml:space="preserve"> ТУ на содержание опорной сети</w:t>
            </w:r>
          </w:p>
        </w:tc>
        <w:tc>
          <w:tcPr>
            <w:tcW w:w="1057" w:type="dxa"/>
            <w:tcBorders>
              <w:top w:val="nil"/>
              <w:left w:val="nil"/>
              <w:bottom w:val="single" w:sz="4" w:space="0" w:color="auto"/>
              <w:right w:val="single" w:sz="4" w:space="0" w:color="auto"/>
            </w:tcBorders>
            <w:shd w:val="clear" w:color="000000" w:fill="FFFFFF"/>
            <w:vAlign w:val="bottom"/>
            <w:hideMark/>
          </w:tcPr>
          <w:p w14:paraId="3D70FC8D"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32958D95" w14:textId="77777777" w:rsidR="009C2B60" w:rsidRPr="00D11716" w:rsidRDefault="009C2B60" w:rsidP="00EB7AA2">
            <w:pPr>
              <w:jc w:val="center"/>
              <w:rPr>
                <w:sz w:val="18"/>
                <w:szCs w:val="18"/>
              </w:rPr>
            </w:pPr>
            <w:r w:rsidRPr="00D11716">
              <w:rPr>
                <w:sz w:val="18"/>
                <w:szCs w:val="18"/>
              </w:rPr>
              <w:t>2 317 680,00</w:t>
            </w:r>
          </w:p>
        </w:tc>
        <w:tc>
          <w:tcPr>
            <w:tcW w:w="1418" w:type="dxa"/>
            <w:tcBorders>
              <w:top w:val="nil"/>
              <w:left w:val="nil"/>
              <w:bottom w:val="single" w:sz="4" w:space="0" w:color="auto"/>
              <w:right w:val="single" w:sz="4" w:space="0" w:color="auto"/>
            </w:tcBorders>
            <w:shd w:val="clear" w:color="000000" w:fill="FFFFFF"/>
            <w:noWrap/>
            <w:vAlign w:val="bottom"/>
            <w:hideMark/>
          </w:tcPr>
          <w:p w14:paraId="2E65573C" w14:textId="77777777" w:rsidR="009C2B60" w:rsidRPr="00D11716" w:rsidRDefault="009C2B60" w:rsidP="00EB7AA2">
            <w:pPr>
              <w:jc w:val="center"/>
              <w:rPr>
                <w:sz w:val="18"/>
                <w:szCs w:val="18"/>
              </w:rPr>
            </w:pPr>
            <w:r w:rsidRPr="00D11716">
              <w:rPr>
                <w:sz w:val="18"/>
                <w:szCs w:val="18"/>
              </w:rPr>
              <w:t>2 317 680,00</w:t>
            </w:r>
          </w:p>
        </w:tc>
        <w:tc>
          <w:tcPr>
            <w:tcW w:w="1275" w:type="dxa"/>
            <w:tcBorders>
              <w:top w:val="nil"/>
              <w:left w:val="nil"/>
              <w:bottom w:val="single" w:sz="4" w:space="0" w:color="auto"/>
              <w:right w:val="single" w:sz="4" w:space="0" w:color="auto"/>
            </w:tcBorders>
            <w:shd w:val="clear" w:color="000000" w:fill="FFFFFF"/>
            <w:noWrap/>
            <w:vAlign w:val="bottom"/>
            <w:hideMark/>
          </w:tcPr>
          <w:p w14:paraId="00D064EE"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55BCA08D"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406833DD" w14:textId="77777777" w:rsidR="009C2B60" w:rsidRPr="00D11716" w:rsidRDefault="009C2B60" w:rsidP="00EB7AA2">
            <w:pPr>
              <w:rPr>
                <w:sz w:val="20"/>
                <w:szCs w:val="20"/>
              </w:rPr>
            </w:pPr>
            <w:r w:rsidRPr="00D11716">
              <w:rPr>
                <w:sz w:val="20"/>
                <w:szCs w:val="20"/>
              </w:rPr>
              <w:t> </w:t>
            </w:r>
          </w:p>
        </w:tc>
      </w:tr>
      <w:tr w:rsidR="009C2B60" w:rsidRPr="00D11716" w14:paraId="5E808412" w14:textId="77777777" w:rsidTr="00EB7AA2">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5B3F5275" w14:textId="77777777" w:rsidR="009C2B60" w:rsidRPr="00D11716" w:rsidRDefault="009C2B60" w:rsidP="00EB7AA2">
            <w:pPr>
              <w:rPr>
                <w:sz w:val="20"/>
                <w:szCs w:val="20"/>
              </w:rPr>
            </w:pPr>
            <w:proofErr w:type="spellStart"/>
            <w:r w:rsidRPr="00D11716">
              <w:rPr>
                <w:sz w:val="20"/>
                <w:szCs w:val="20"/>
              </w:rPr>
              <w:t>Федотовское</w:t>
            </w:r>
            <w:proofErr w:type="spellEnd"/>
            <w:r w:rsidRPr="00D11716">
              <w:rPr>
                <w:sz w:val="20"/>
                <w:szCs w:val="20"/>
              </w:rPr>
              <w:t xml:space="preserve"> ТУ на содержание опорной сети</w:t>
            </w:r>
          </w:p>
        </w:tc>
        <w:tc>
          <w:tcPr>
            <w:tcW w:w="1057" w:type="dxa"/>
            <w:tcBorders>
              <w:top w:val="nil"/>
              <w:left w:val="nil"/>
              <w:bottom w:val="single" w:sz="4" w:space="0" w:color="auto"/>
              <w:right w:val="single" w:sz="4" w:space="0" w:color="auto"/>
            </w:tcBorders>
            <w:shd w:val="clear" w:color="000000" w:fill="FFFFFF"/>
            <w:vAlign w:val="bottom"/>
            <w:hideMark/>
          </w:tcPr>
          <w:p w14:paraId="274B3F60"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noWrap/>
            <w:vAlign w:val="bottom"/>
            <w:hideMark/>
          </w:tcPr>
          <w:p w14:paraId="0CCB1CCC" w14:textId="77777777" w:rsidR="009C2B60" w:rsidRPr="00D11716" w:rsidRDefault="009C2B60" w:rsidP="00EB7AA2">
            <w:pPr>
              <w:jc w:val="center"/>
              <w:rPr>
                <w:sz w:val="18"/>
                <w:szCs w:val="18"/>
              </w:rPr>
            </w:pPr>
            <w:r w:rsidRPr="00D11716">
              <w:rPr>
                <w:sz w:val="18"/>
                <w:szCs w:val="18"/>
              </w:rPr>
              <w:t>500 130,00</w:t>
            </w:r>
          </w:p>
        </w:tc>
        <w:tc>
          <w:tcPr>
            <w:tcW w:w="1418" w:type="dxa"/>
            <w:tcBorders>
              <w:top w:val="nil"/>
              <w:left w:val="nil"/>
              <w:bottom w:val="single" w:sz="4" w:space="0" w:color="auto"/>
              <w:right w:val="single" w:sz="4" w:space="0" w:color="auto"/>
            </w:tcBorders>
            <w:shd w:val="clear" w:color="000000" w:fill="FFFFFF"/>
            <w:noWrap/>
            <w:vAlign w:val="bottom"/>
            <w:hideMark/>
          </w:tcPr>
          <w:p w14:paraId="671C6632" w14:textId="77777777" w:rsidR="009C2B60" w:rsidRPr="00D11716" w:rsidRDefault="009C2B60" w:rsidP="00EB7AA2">
            <w:pPr>
              <w:jc w:val="center"/>
              <w:rPr>
                <w:sz w:val="18"/>
                <w:szCs w:val="18"/>
              </w:rPr>
            </w:pPr>
            <w:r w:rsidRPr="00D11716">
              <w:rPr>
                <w:sz w:val="18"/>
                <w:szCs w:val="18"/>
              </w:rPr>
              <w:t>500 130,00</w:t>
            </w:r>
          </w:p>
        </w:tc>
        <w:tc>
          <w:tcPr>
            <w:tcW w:w="1275" w:type="dxa"/>
            <w:tcBorders>
              <w:top w:val="nil"/>
              <w:left w:val="nil"/>
              <w:bottom w:val="single" w:sz="4" w:space="0" w:color="auto"/>
              <w:right w:val="single" w:sz="4" w:space="0" w:color="auto"/>
            </w:tcBorders>
            <w:shd w:val="clear" w:color="000000" w:fill="FFFFFF"/>
            <w:noWrap/>
            <w:vAlign w:val="bottom"/>
            <w:hideMark/>
          </w:tcPr>
          <w:p w14:paraId="47896CD2" w14:textId="77777777" w:rsidR="009C2B60" w:rsidRPr="00D11716" w:rsidRDefault="009C2B60" w:rsidP="00EB7AA2">
            <w:pPr>
              <w:jc w:val="center"/>
              <w:rPr>
                <w:sz w:val="18"/>
                <w:szCs w:val="18"/>
              </w:rPr>
            </w:pPr>
            <w:r w:rsidRPr="00D11716">
              <w:rPr>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7E209A43"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43CB04B6" w14:textId="77777777" w:rsidR="009C2B60" w:rsidRPr="00D11716" w:rsidRDefault="009C2B60" w:rsidP="00EB7AA2">
            <w:pPr>
              <w:rPr>
                <w:sz w:val="20"/>
                <w:szCs w:val="20"/>
              </w:rPr>
            </w:pPr>
            <w:r w:rsidRPr="00D11716">
              <w:rPr>
                <w:sz w:val="20"/>
                <w:szCs w:val="20"/>
              </w:rPr>
              <w:t> </w:t>
            </w:r>
          </w:p>
        </w:tc>
      </w:tr>
      <w:tr w:rsidR="009C2B60" w:rsidRPr="00D11716" w14:paraId="248A1026" w14:textId="77777777" w:rsidTr="00EB7AA2">
        <w:trPr>
          <w:trHeight w:val="670"/>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03578B19" w14:textId="77777777" w:rsidR="009C2B60" w:rsidRPr="00D11716" w:rsidRDefault="009C2B60" w:rsidP="00EB7AA2">
            <w:pPr>
              <w:rPr>
                <w:b/>
                <w:bCs/>
                <w:sz w:val="26"/>
                <w:szCs w:val="26"/>
              </w:rPr>
            </w:pPr>
            <w:r w:rsidRPr="00D11716">
              <w:rPr>
                <w:b/>
                <w:bCs/>
                <w:sz w:val="26"/>
                <w:szCs w:val="26"/>
              </w:rPr>
              <w:t>ИТОГО на содержание опорной сети</w:t>
            </w:r>
          </w:p>
        </w:tc>
        <w:tc>
          <w:tcPr>
            <w:tcW w:w="1057" w:type="dxa"/>
            <w:tcBorders>
              <w:top w:val="nil"/>
              <w:left w:val="nil"/>
              <w:bottom w:val="single" w:sz="4" w:space="0" w:color="auto"/>
              <w:right w:val="single" w:sz="4" w:space="0" w:color="auto"/>
            </w:tcBorders>
            <w:shd w:val="clear" w:color="000000" w:fill="FFFFFF"/>
            <w:vAlign w:val="bottom"/>
            <w:hideMark/>
          </w:tcPr>
          <w:p w14:paraId="507FE86A"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vAlign w:val="bottom"/>
            <w:hideMark/>
          </w:tcPr>
          <w:p w14:paraId="56041C66" w14:textId="77777777" w:rsidR="009C2B60" w:rsidRPr="00D11716" w:rsidRDefault="009C2B60" w:rsidP="00EB7AA2">
            <w:pPr>
              <w:jc w:val="right"/>
              <w:rPr>
                <w:b/>
                <w:bCs/>
                <w:sz w:val="18"/>
                <w:szCs w:val="18"/>
              </w:rPr>
            </w:pPr>
            <w:r w:rsidRPr="00D11716">
              <w:rPr>
                <w:b/>
                <w:bCs/>
                <w:sz w:val="18"/>
                <w:szCs w:val="18"/>
              </w:rPr>
              <w:t>33 806 470,00</w:t>
            </w:r>
          </w:p>
        </w:tc>
        <w:tc>
          <w:tcPr>
            <w:tcW w:w="1418" w:type="dxa"/>
            <w:tcBorders>
              <w:top w:val="nil"/>
              <w:left w:val="nil"/>
              <w:bottom w:val="single" w:sz="4" w:space="0" w:color="auto"/>
              <w:right w:val="single" w:sz="4" w:space="0" w:color="auto"/>
            </w:tcBorders>
            <w:shd w:val="clear" w:color="000000" w:fill="FFFFFF"/>
            <w:vAlign w:val="bottom"/>
            <w:hideMark/>
          </w:tcPr>
          <w:p w14:paraId="76C2527D" w14:textId="77777777" w:rsidR="009C2B60" w:rsidRPr="00D11716" w:rsidRDefault="009C2B60" w:rsidP="00EB7AA2">
            <w:pPr>
              <w:jc w:val="right"/>
              <w:rPr>
                <w:b/>
                <w:bCs/>
                <w:sz w:val="18"/>
                <w:szCs w:val="18"/>
              </w:rPr>
            </w:pPr>
            <w:r w:rsidRPr="00D11716">
              <w:rPr>
                <w:b/>
                <w:bCs/>
                <w:sz w:val="18"/>
                <w:szCs w:val="18"/>
              </w:rPr>
              <w:t>33 806 470,00</w:t>
            </w:r>
          </w:p>
        </w:tc>
        <w:tc>
          <w:tcPr>
            <w:tcW w:w="1275" w:type="dxa"/>
            <w:tcBorders>
              <w:top w:val="nil"/>
              <w:left w:val="nil"/>
              <w:bottom w:val="single" w:sz="4" w:space="0" w:color="auto"/>
              <w:right w:val="single" w:sz="4" w:space="0" w:color="auto"/>
            </w:tcBorders>
            <w:shd w:val="clear" w:color="000000" w:fill="FFFFFF"/>
            <w:vAlign w:val="bottom"/>
            <w:hideMark/>
          </w:tcPr>
          <w:p w14:paraId="17E372A9" w14:textId="77777777" w:rsidR="009C2B60" w:rsidRPr="00D11716" w:rsidRDefault="009C2B60" w:rsidP="00EB7AA2">
            <w:pPr>
              <w:jc w:val="right"/>
              <w:rPr>
                <w:b/>
                <w:bCs/>
                <w:sz w:val="18"/>
                <w:szCs w:val="18"/>
              </w:rPr>
            </w:pPr>
            <w:r w:rsidRPr="00D11716">
              <w:rPr>
                <w:b/>
                <w:bCs/>
                <w:sz w:val="18"/>
                <w:szCs w:val="18"/>
              </w:rPr>
              <w:t>0,00</w:t>
            </w:r>
          </w:p>
        </w:tc>
        <w:tc>
          <w:tcPr>
            <w:tcW w:w="680" w:type="dxa"/>
            <w:tcBorders>
              <w:top w:val="nil"/>
              <w:left w:val="nil"/>
              <w:bottom w:val="single" w:sz="4" w:space="0" w:color="auto"/>
              <w:right w:val="single" w:sz="4" w:space="0" w:color="auto"/>
            </w:tcBorders>
            <w:shd w:val="clear" w:color="000000" w:fill="FFFFFF"/>
            <w:noWrap/>
            <w:vAlign w:val="bottom"/>
            <w:hideMark/>
          </w:tcPr>
          <w:p w14:paraId="0BB26A94" w14:textId="77777777" w:rsidR="009C2B60" w:rsidRPr="00D11716" w:rsidRDefault="009C2B60" w:rsidP="00EB7AA2">
            <w:pPr>
              <w:jc w:val="center"/>
              <w:rPr>
                <w:sz w:val="18"/>
                <w:szCs w:val="18"/>
              </w:rPr>
            </w:pPr>
            <w:r w:rsidRPr="00D11716">
              <w:rPr>
                <w:sz w:val="18"/>
                <w:szCs w:val="18"/>
              </w:rPr>
              <w:t>100,0</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56AF778C" w14:textId="77777777" w:rsidR="009C2B60" w:rsidRPr="00D11716" w:rsidRDefault="009C2B60" w:rsidP="00EB7AA2">
            <w:pPr>
              <w:rPr>
                <w:sz w:val="20"/>
                <w:szCs w:val="20"/>
              </w:rPr>
            </w:pPr>
            <w:r w:rsidRPr="00D11716">
              <w:rPr>
                <w:sz w:val="20"/>
                <w:szCs w:val="20"/>
              </w:rPr>
              <w:t> </w:t>
            </w:r>
          </w:p>
        </w:tc>
      </w:tr>
      <w:tr w:rsidR="009C2B60" w:rsidRPr="00D11716" w14:paraId="1A860ECA" w14:textId="77777777" w:rsidTr="00EB7AA2">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hideMark/>
          </w:tcPr>
          <w:p w14:paraId="5F9A56EC" w14:textId="77777777" w:rsidR="009C2B60" w:rsidRPr="00D11716" w:rsidRDefault="009C2B60" w:rsidP="00EB7AA2">
            <w:pPr>
              <w:rPr>
                <w:b/>
                <w:bCs/>
                <w:sz w:val="28"/>
                <w:szCs w:val="28"/>
              </w:rPr>
            </w:pPr>
            <w:r w:rsidRPr="00D11716">
              <w:rPr>
                <w:b/>
                <w:bCs/>
                <w:sz w:val="28"/>
                <w:szCs w:val="28"/>
              </w:rPr>
              <w:t xml:space="preserve">ВСЕГО </w:t>
            </w:r>
          </w:p>
        </w:tc>
        <w:tc>
          <w:tcPr>
            <w:tcW w:w="1057" w:type="dxa"/>
            <w:tcBorders>
              <w:top w:val="nil"/>
              <w:left w:val="nil"/>
              <w:bottom w:val="single" w:sz="4" w:space="0" w:color="auto"/>
              <w:right w:val="single" w:sz="4" w:space="0" w:color="auto"/>
            </w:tcBorders>
            <w:shd w:val="clear" w:color="000000" w:fill="FFFFFF"/>
            <w:vAlign w:val="bottom"/>
            <w:hideMark/>
          </w:tcPr>
          <w:p w14:paraId="3F0582C3" w14:textId="77777777" w:rsidR="009C2B60" w:rsidRPr="00D11716" w:rsidRDefault="009C2B60" w:rsidP="00EB7AA2">
            <w:pPr>
              <w:rPr>
                <w:b/>
                <w:bCs/>
                <w:sz w:val="20"/>
                <w:szCs w:val="20"/>
              </w:rPr>
            </w:pPr>
            <w:r w:rsidRPr="00D11716">
              <w:rPr>
                <w:b/>
                <w:bCs/>
                <w:sz w:val="20"/>
                <w:szCs w:val="20"/>
              </w:rPr>
              <w:t> </w:t>
            </w:r>
          </w:p>
        </w:tc>
        <w:tc>
          <w:tcPr>
            <w:tcW w:w="1444" w:type="dxa"/>
            <w:tcBorders>
              <w:top w:val="nil"/>
              <w:left w:val="nil"/>
              <w:bottom w:val="single" w:sz="4" w:space="0" w:color="auto"/>
              <w:right w:val="single" w:sz="4" w:space="0" w:color="auto"/>
            </w:tcBorders>
            <w:shd w:val="clear" w:color="000000" w:fill="FFFFFF"/>
            <w:vAlign w:val="bottom"/>
            <w:hideMark/>
          </w:tcPr>
          <w:p w14:paraId="51764350" w14:textId="77777777" w:rsidR="009C2B60" w:rsidRPr="00D11716" w:rsidRDefault="009C2B60" w:rsidP="00EB7AA2">
            <w:pPr>
              <w:jc w:val="right"/>
              <w:rPr>
                <w:b/>
                <w:bCs/>
                <w:sz w:val="18"/>
                <w:szCs w:val="18"/>
              </w:rPr>
            </w:pPr>
            <w:r w:rsidRPr="00D11716">
              <w:rPr>
                <w:b/>
                <w:bCs/>
                <w:sz w:val="18"/>
                <w:szCs w:val="18"/>
              </w:rPr>
              <w:t>417 650 089,79</w:t>
            </w:r>
          </w:p>
        </w:tc>
        <w:tc>
          <w:tcPr>
            <w:tcW w:w="1418" w:type="dxa"/>
            <w:tcBorders>
              <w:top w:val="nil"/>
              <w:left w:val="nil"/>
              <w:bottom w:val="single" w:sz="4" w:space="0" w:color="auto"/>
              <w:right w:val="single" w:sz="4" w:space="0" w:color="auto"/>
            </w:tcBorders>
            <w:shd w:val="clear" w:color="000000" w:fill="FFFFFF"/>
            <w:vAlign w:val="bottom"/>
            <w:hideMark/>
          </w:tcPr>
          <w:p w14:paraId="4101310C" w14:textId="77777777" w:rsidR="009C2B60" w:rsidRPr="00D11716" w:rsidRDefault="009C2B60" w:rsidP="00EB7AA2">
            <w:pPr>
              <w:jc w:val="right"/>
              <w:rPr>
                <w:b/>
                <w:bCs/>
                <w:sz w:val="18"/>
                <w:szCs w:val="18"/>
              </w:rPr>
            </w:pPr>
            <w:r w:rsidRPr="00D11716">
              <w:rPr>
                <w:b/>
                <w:bCs/>
                <w:sz w:val="18"/>
                <w:szCs w:val="18"/>
              </w:rPr>
              <w:t>366 209 301,52</w:t>
            </w:r>
          </w:p>
        </w:tc>
        <w:tc>
          <w:tcPr>
            <w:tcW w:w="1275" w:type="dxa"/>
            <w:tcBorders>
              <w:top w:val="nil"/>
              <w:left w:val="nil"/>
              <w:bottom w:val="single" w:sz="4" w:space="0" w:color="auto"/>
              <w:right w:val="single" w:sz="4" w:space="0" w:color="auto"/>
            </w:tcBorders>
            <w:shd w:val="clear" w:color="000000" w:fill="FFFFFF"/>
            <w:vAlign w:val="bottom"/>
            <w:hideMark/>
          </w:tcPr>
          <w:p w14:paraId="65C38328" w14:textId="77777777" w:rsidR="009C2B60" w:rsidRPr="00D11716" w:rsidRDefault="009C2B60" w:rsidP="00EB7AA2">
            <w:pPr>
              <w:jc w:val="right"/>
              <w:rPr>
                <w:b/>
                <w:bCs/>
                <w:sz w:val="18"/>
                <w:szCs w:val="18"/>
              </w:rPr>
            </w:pPr>
            <w:r w:rsidRPr="00D11716">
              <w:rPr>
                <w:b/>
                <w:bCs/>
                <w:sz w:val="18"/>
                <w:szCs w:val="18"/>
              </w:rPr>
              <w:t>51 440 788,27</w:t>
            </w:r>
          </w:p>
        </w:tc>
        <w:tc>
          <w:tcPr>
            <w:tcW w:w="680" w:type="dxa"/>
            <w:tcBorders>
              <w:top w:val="nil"/>
              <w:left w:val="nil"/>
              <w:bottom w:val="single" w:sz="4" w:space="0" w:color="auto"/>
              <w:right w:val="single" w:sz="4" w:space="0" w:color="auto"/>
            </w:tcBorders>
            <w:shd w:val="clear" w:color="000000" w:fill="FFFFFF"/>
            <w:noWrap/>
            <w:vAlign w:val="bottom"/>
            <w:hideMark/>
          </w:tcPr>
          <w:p w14:paraId="188B81A8" w14:textId="77777777" w:rsidR="009C2B60" w:rsidRPr="00D11716" w:rsidRDefault="009C2B60" w:rsidP="00EB7AA2">
            <w:pPr>
              <w:jc w:val="center"/>
              <w:rPr>
                <w:b/>
                <w:bCs/>
                <w:sz w:val="18"/>
                <w:szCs w:val="18"/>
              </w:rPr>
            </w:pPr>
            <w:r w:rsidRPr="00D11716">
              <w:rPr>
                <w:b/>
                <w:bCs/>
                <w:sz w:val="18"/>
                <w:szCs w:val="18"/>
              </w:rPr>
              <w:t>87,7</w:t>
            </w:r>
          </w:p>
        </w:tc>
        <w:tc>
          <w:tcPr>
            <w:tcW w:w="1447" w:type="dxa"/>
            <w:gridSpan w:val="2"/>
            <w:tcBorders>
              <w:top w:val="nil"/>
              <w:left w:val="nil"/>
              <w:bottom w:val="single" w:sz="4" w:space="0" w:color="auto"/>
              <w:right w:val="single" w:sz="4" w:space="0" w:color="auto"/>
            </w:tcBorders>
            <w:shd w:val="clear" w:color="auto" w:fill="auto"/>
            <w:noWrap/>
            <w:vAlign w:val="bottom"/>
            <w:hideMark/>
          </w:tcPr>
          <w:p w14:paraId="3AF9C1A1" w14:textId="77777777" w:rsidR="009C2B60" w:rsidRPr="00D11716" w:rsidRDefault="009C2B60" w:rsidP="00EB7AA2">
            <w:pPr>
              <w:rPr>
                <w:sz w:val="20"/>
                <w:szCs w:val="20"/>
              </w:rPr>
            </w:pPr>
            <w:r w:rsidRPr="00D11716">
              <w:rPr>
                <w:sz w:val="20"/>
                <w:szCs w:val="20"/>
              </w:rPr>
              <w:t> </w:t>
            </w:r>
          </w:p>
        </w:tc>
      </w:tr>
    </w:tbl>
    <w:p w14:paraId="23F211EF" w14:textId="77777777" w:rsidR="009C2B60" w:rsidRPr="00D11716" w:rsidRDefault="009C2B60" w:rsidP="009C2B60">
      <w:pPr>
        <w:ind w:firstLine="709"/>
        <w:jc w:val="both"/>
        <w:rPr>
          <w:sz w:val="26"/>
          <w:szCs w:val="26"/>
        </w:rPr>
      </w:pPr>
    </w:p>
    <w:p w14:paraId="18A6BA4B" w14:textId="77777777" w:rsidR="009C2B60" w:rsidRPr="00D11716" w:rsidRDefault="009C2B60" w:rsidP="009C2B60">
      <w:pPr>
        <w:ind w:firstLine="709"/>
        <w:jc w:val="both"/>
        <w:rPr>
          <w:sz w:val="26"/>
          <w:szCs w:val="26"/>
        </w:rPr>
      </w:pPr>
      <w:r w:rsidRPr="00D11716">
        <w:rPr>
          <w:sz w:val="26"/>
          <w:szCs w:val="26"/>
        </w:rPr>
        <w:t xml:space="preserve">Причина не освоения: по результатам электронного аукциона стоимость ремонтных работ на ремонт улично-дорожной сети в д. </w:t>
      </w:r>
      <w:proofErr w:type="spellStart"/>
      <w:r w:rsidRPr="00D11716">
        <w:rPr>
          <w:sz w:val="26"/>
          <w:szCs w:val="26"/>
        </w:rPr>
        <w:t>Раскопино</w:t>
      </w:r>
      <w:proofErr w:type="spellEnd"/>
      <w:r w:rsidRPr="00D11716">
        <w:rPr>
          <w:sz w:val="26"/>
          <w:szCs w:val="26"/>
        </w:rPr>
        <w:t xml:space="preserve"> составила в размере 50 437 356,50 рублей, в том числе за счет средств субсидии Дорожного фонда Вологодской области 47 915 488,67 рублей. Администрацией округа с победителем аукциона (ООО </w:t>
      </w:r>
      <w:r w:rsidRPr="00D11716">
        <w:rPr>
          <w:bCs/>
          <w:sz w:val="26"/>
          <w:szCs w:val="26"/>
        </w:rPr>
        <w:t xml:space="preserve">«ИНСТРОЙ-СЕРВИС») заключен муниципальный контракт </w:t>
      </w:r>
      <w:r w:rsidRPr="00D11716">
        <w:rPr>
          <w:sz w:val="26"/>
          <w:szCs w:val="26"/>
        </w:rPr>
        <w:t xml:space="preserve">от 24.07.2023 № 0330300051923000177. </w:t>
      </w:r>
      <w:proofErr w:type="gramStart"/>
      <w:r w:rsidRPr="00D11716">
        <w:rPr>
          <w:sz w:val="26"/>
          <w:szCs w:val="26"/>
        </w:rPr>
        <w:t>При проверке хода ремонтных работ представителями администрации округа было выявлено несоответствие применяемого подрядчиком материала (песка) для устройства подстилающих и выравнивающих слоев оснований требованиям контракта, а также невыполнением подрядчиком ремонтных работ в установленные муниципальным контрактом сроки, администрацией округа 15.11.2023 года было принято решение об одностороннем отказе от исполнения контракта от 24.07.2023 № 0330300051923000177.</w:t>
      </w:r>
      <w:proofErr w:type="gramEnd"/>
    </w:p>
    <w:p w14:paraId="4F459920" w14:textId="77777777" w:rsidR="009C2B60" w:rsidRPr="00D11716" w:rsidRDefault="009C2B60" w:rsidP="009C2B60">
      <w:pPr>
        <w:ind w:firstLine="709"/>
        <w:jc w:val="both"/>
        <w:rPr>
          <w:sz w:val="26"/>
          <w:szCs w:val="26"/>
        </w:rPr>
      </w:pPr>
    </w:p>
    <w:p w14:paraId="3C103E36" w14:textId="77777777" w:rsidR="009C2B60" w:rsidRPr="00D11716" w:rsidRDefault="009C2B60" w:rsidP="009C2B60">
      <w:pPr>
        <w:ind w:firstLine="709"/>
        <w:jc w:val="both"/>
        <w:rPr>
          <w:sz w:val="26"/>
          <w:szCs w:val="26"/>
        </w:rPr>
      </w:pPr>
      <w:r w:rsidRPr="00D11716">
        <w:rPr>
          <w:sz w:val="26"/>
          <w:szCs w:val="26"/>
        </w:rPr>
        <w:t xml:space="preserve"> 2. </w:t>
      </w:r>
      <w:r w:rsidRPr="00D11716">
        <w:rPr>
          <w:b/>
          <w:bCs/>
          <w:sz w:val="26"/>
          <w:szCs w:val="26"/>
        </w:rPr>
        <w:t>Муниципальная программа «Управление муниципальными финансами Вологодского муниципального округа на 2023 - 2026 годы»</w:t>
      </w:r>
      <w:r w:rsidRPr="00D11716">
        <w:rPr>
          <w:bCs/>
          <w:sz w:val="26"/>
          <w:szCs w:val="26"/>
        </w:rPr>
        <w:t xml:space="preserve"> расходы</w:t>
      </w:r>
      <w:r w:rsidRPr="00D11716">
        <w:rPr>
          <w:sz w:val="26"/>
          <w:szCs w:val="26"/>
        </w:rPr>
        <w:t xml:space="preserve"> за счет местного бюджета:</w:t>
      </w:r>
    </w:p>
    <w:p w14:paraId="562F726F" w14:textId="77777777" w:rsidR="009C2B60" w:rsidRPr="00D11716" w:rsidRDefault="009C2B60" w:rsidP="009C2B60">
      <w:pPr>
        <w:ind w:firstLine="709"/>
        <w:jc w:val="both"/>
        <w:rPr>
          <w:sz w:val="26"/>
          <w:szCs w:val="26"/>
        </w:rPr>
      </w:pPr>
    </w:p>
    <w:tbl>
      <w:tblPr>
        <w:tblW w:w="10343" w:type="dxa"/>
        <w:tblInd w:w="113" w:type="dxa"/>
        <w:tblLook w:val="04A0" w:firstRow="1" w:lastRow="0" w:firstColumn="1" w:lastColumn="0" w:noHBand="0" w:noVBand="1"/>
      </w:tblPr>
      <w:tblGrid>
        <w:gridCol w:w="2547"/>
        <w:gridCol w:w="1251"/>
        <w:gridCol w:w="283"/>
        <w:gridCol w:w="980"/>
        <w:gridCol w:w="1060"/>
        <w:gridCol w:w="1080"/>
        <w:gridCol w:w="3142"/>
      </w:tblGrid>
      <w:tr w:rsidR="009C2B60" w:rsidRPr="00D11716" w14:paraId="001F6842" w14:textId="77777777" w:rsidTr="00EB7AA2">
        <w:trPr>
          <w:trHeight w:val="5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FDD6" w14:textId="77777777" w:rsidR="009C2B60" w:rsidRPr="00D11716" w:rsidRDefault="009C2B60" w:rsidP="00EB7AA2">
            <w:pPr>
              <w:jc w:val="center"/>
              <w:rPr>
                <w:sz w:val="18"/>
                <w:szCs w:val="18"/>
              </w:rPr>
            </w:pPr>
            <w:r w:rsidRPr="00D11716">
              <w:rPr>
                <w:sz w:val="18"/>
                <w:szCs w:val="18"/>
              </w:rPr>
              <w:t>ЦСР</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14:paraId="19280211" w14:textId="77777777" w:rsidR="009C2B60" w:rsidRPr="00D11716" w:rsidRDefault="009C2B60" w:rsidP="00EB7AA2">
            <w:pPr>
              <w:jc w:val="center"/>
              <w:rPr>
                <w:sz w:val="18"/>
                <w:szCs w:val="18"/>
              </w:rPr>
            </w:pPr>
            <w:r w:rsidRPr="00D11716">
              <w:rPr>
                <w:sz w:val="18"/>
                <w:szCs w:val="18"/>
              </w:rPr>
              <w:t>План</w:t>
            </w:r>
          </w:p>
        </w:tc>
        <w:tc>
          <w:tcPr>
            <w:tcW w:w="283" w:type="dxa"/>
            <w:tcBorders>
              <w:top w:val="single" w:sz="4" w:space="0" w:color="auto"/>
              <w:left w:val="nil"/>
              <w:bottom w:val="single" w:sz="4" w:space="0" w:color="auto"/>
              <w:right w:val="nil"/>
            </w:tcBorders>
          </w:tcPr>
          <w:p w14:paraId="2EE3FB73" w14:textId="77777777" w:rsidR="009C2B60" w:rsidRPr="00D11716" w:rsidRDefault="009C2B60" w:rsidP="00EB7AA2">
            <w:pPr>
              <w:jc w:val="center"/>
              <w:rPr>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B324A3C" w14:textId="77777777" w:rsidR="009C2B60" w:rsidRPr="00D11716" w:rsidRDefault="009C2B60" w:rsidP="00EB7AA2">
            <w:pPr>
              <w:jc w:val="center"/>
              <w:rPr>
                <w:sz w:val="18"/>
                <w:szCs w:val="18"/>
              </w:rPr>
            </w:pPr>
            <w:r w:rsidRPr="00D11716">
              <w:rPr>
                <w:sz w:val="18"/>
                <w:szCs w:val="18"/>
              </w:rPr>
              <w:t>Факт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356C95F"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7818CE" w14:textId="77777777" w:rsidR="009C2B60" w:rsidRPr="00D11716" w:rsidRDefault="009C2B60" w:rsidP="00EB7AA2">
            <w:pPr>
              <w:jc w:val="center"/>
              <w:rPr>
                <w:sz w:val="18"/>
                <w:szCs w:val="18"/>
              </w:rPr>
            </w:pPr>
            <w:r w:rsidRPr="00D11716">
              <w:rPr>
                <w:sz w:val="18"/>
                <w:szCs w:val="18"/>
              </w:rPr>
              <w:t>% освоения</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715C61C3" w14:textId="77777777" w:rsidR="009C2B60" w:rsidRPr="00D11716" w:rsidRDefault="009C2B60" w:rsidP="00EB7AA2">
            <w:pPr>
              <w:jc w:val="center"/>
              <w:rPr>
                <w:sz w:val="18"/>
                <w:szCs w:val="18"/>
              </w:rPr>
            </w:pPr>
            <w:r w:rsidRPr="00D11716">
              <w:rPr>
                <w:sz w:val="18"/>
                <w:szCs w:val="18"/>
              </w:rPr>
              <w:t xml:space="preserve">Примечание </w:t>
            </w:r>
          </w:p>
        </w:tc>
      </w:tr>
      <w:tr w:rsidR="009C2B60" w:rsidRPr="00D11716" w14:paraId="6F836364" w14:textId="77777777" w:rsidTr="00EB7AA2">
        <w:trPr>
          <w:trHeight w:val="730"/>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4FEF6D8A" w14:textId="77777777" w:rsidR="009C2B60" w:rsidRPr="00D11716" w:rsidRDefault="009C2B60" w:rsidP="00EB7AA2">
            <w:pPr>
              <w:rPr>
                <w:sz w:val="18"/>
                <w:szCs w:val="18"/>
              </w:rPr>
            </w:pPr>
            <w:r w:rsidRPr="00D11716">
              <w:rPr>
                <w:sz w:val="18"/>
                <w:szCs w:val="18"/>
              </w:rPr>
              <w:t>Проведение мероприятий и осуществление выплат непредвиденного характера</w:t>
            </w:r>
          </w:p>
        </w:tc>
        <w:tc>
          <w:tcPr>
            <w:tcW w:w="1251" w:type="dxa"/>
            <w:tcBorders>
              <w:top w:val="nil"/>
              <w:left w:val="nil"/>
              <w:bottom w:val="single" w:sz="4" w:space="0" w:color="auto"/>
              <w:right w:val="single" w:sz="4" w:space="0" w:color="auto"/>
            </w:tcBorders>
            <w:shd w:val="clear" w:color="000000" w:fill="FFFFFF"/>
            <w:noWrap/>
            <w:vAlign w:val="bottom"/>
            <w:hideMark/>
          </w:tcPr>
          <w:p w14:paraId="2F4A1E81" w14:textId="77777777" w:rsidR="009C2B60" w:rsidRPr="00D11716" w:rsidRDefault="009C2B60" w:rsidP="00EB7AA2">
            <w:pPr>
              <w:jc w:val="right"/>
              <w:rPr>
                <w:sz w:val="18"/>
                <w:szCs w:val="18"/>
              </w:rPr>
            </w:pPr>
            <w:r w:rsidRPr="00D11716">
              <w:rPr>
                <w:sz w:val="18"/>
                <w:szCs w:val="18"/>
              </w:rPr>
              <w:t>54 462,00</w:t>
            </w:r>
          </w:p>
        </w:tc>
        <w:tc>
          <w:tcPr>
            <w:tcW w:w="283" w:type="dxa"/>
            <w:tcBorders>
              <w:top w:val="nil"/>
              <w:left w:val="nil"/>
              <w:bottom w:val="single" w:sz="4" w:space="0" w:color="auto"/>
              <w:right w:val="nil"/>
            </w:tcBorders>
          </w:tcPr>
          <w:p w14:paraId="4980F4C8" w14:textId="77777777" w:rsidR="009C2B60" w:rsidRPr="00D11716" w:rsidRDefault="009C2B60" w:rsidP="00EB7AA2">
            <w:pPr>
              <w:jc w:val="right"/>
              <w:rPr>
                <w:sz w:val="18"/>
                <w:szCs w:val="18"/>
              </w:rPr>
            </w:pPr>
          </w:p>
        </w:tc>
        <w:tc>
          <w:tcPr>
            <w:tcW w:w="980" w:type="dxa"/>
            <w:tcBorders>
              <w:top w:val="nil"/>
              <w:left w:val="nil"/>
              <w:bottom w:val="single" w:sz="4" w:space="0" w:color="auto"/>
              <w:right w:val="single" w:sz="4" w:space="0" w:color="auto"/>
            </w:tcBorders>
            <w:shd w:val="clear" w:color="auto" w:fill="auto"/>
            <w:noWrap/>
            <w:vAlign w:val="bottom"/>
            <w:hideMark/>
          </w:tcPr>
          <w:p w14:paraId="733B8627" w14:textId="77777777" w:rsidR="009C2B60" w:rsidRPr="00D11716" w:rsidRDefault="009C2B60" w:rsidP="00EB7AA2">
            <w:pPr>
              <w:jc w:val="right"/>
              <w:rPr>
                <w:sz w:val="18"/>
                <w:szCs w:val="18"/>
              </w:rPr>
            </w:pPr>
            <w:r w:rsidRPr="00D11716">
              <w:rPr>
                <w:sz w:val="18"/>
                <w:szCs w:val="18"/>
              </w:rPr>
              <w:t>17 126,00</w:t>
            </w:r>
          </w:p>
        </w:tc>
        <w:tc>
          <w:tcPr>
            <w:tcW w:w="1060" w:type="dxa"/>
            <w:tcBorders>
              <w:top w:val="nil"/>
              <w:left w:val="nil"/>
              <w:bottom w:val="single" w:sz="4" w:space="0" w:color="auto"/>
              <w:right w:val="single" w:sz="4" w:space="0" w:color="auto"/>
            </w:tcBorders>
            <w:shd w:val="clear" w:color="auto" w:fill="auto"/>
            <w:noWrap/>
            <w:vAlign w:val="bottom"/>
            <w:hideMark/>
          </w:tcPr>
          <w:p w14:paraId="4D967CC7" w14:textId="77777777" w:rsidR="009C2B60" w:rsidRPr="00D11716" w:rsidRDefault="009C2B60" w:rsidP="00EB7AA2">
            <w:pPr>
              <w:jc w:val="right"/>
              <w:rPr>
                <w:sz w:val="18"/>
                <w:szCs w:val="18"/>
              </w:rPr>
            </w:pPr>
            <w:r w:rsidRPr="00D11716">
              <w:rPr>
                <w:sz w:val="18"/>
                <w:szCs w:val="18"/>
              </w:rPr>
              <w:t>37 336,00</w:t>
            </w:r>
          </w:p>
        </w:tc>
        <w:tc>
          <w:tcPr>
            <w:tcW w:w="1080" w:type="dxa"/>
            <w:tcBorders>
              <w:top w:val="nil"/>
              <w:left w:val="nil"/>
              <w:bottom w:val="single" w:sz="4" w:space="0" w:color="auto"/>
              <w:right w:val="single" w:sz="4" w:space="0" w:color="auto"/>
            </w:tcBorders>
            <w:shd w:val="clear" w:color="auto" w:fill="auto"/>
            <w:noWrap/>
            <w:vAlign w:val="bottom"/>
            <w:hideMark/>
          </w:tcPr>
          <w:p w14:paraId="213DCCD0" w14:textId="77777777" w:rsidR="009C2B60" w:rsidRPr="00D11716" w:rsidRDefault="009C2B60" w:rsidP="00EB7AA2">
            <w:pPr>
              <w:rPr>
                <w:sz w:val="18"/>
                <w:szCs w:val="18"/>
              </w:rPr>
            </w:pPr>
            <w:r w:rsidRPr="00D11716">
              <w:rPr>
                <w:sz w:val="18"/>
                <w:szCs w:val="18"/>
              </w:rPr>
              <w:t>31,45%</w:t>
            </w:r>
          </w:p>
        </w:tc>
        <w:tc>
          <w:tcPr>
            <w:tcW w:w="3142" w:type="dxa"/>
            <w:tcBorders>
              <w:top w:val="nil"/>
              <w:left w:val="nil"/>
              <w:bottom w:val="single" w:sz="4" w:space="0" w:color="auto"/>
              <w:right w:val="single" w:sz="4" w:space="0" w:color="auto"/>
            </w:tcBorders>
            <w:shd w:val="clear" w:color="auto" w:fill="auto"/>
            <w:noWrap/>
            <w:vAlign w:val="bottom"/>
            <w:hideMark/>
          </w:tcPr>
          <w:p w14:paraId="5AE71E54" w14:textId="77777777" w:rsidR="009C2B60" w:rsidRPr="00D11716" w:rsidRDefault="009C2B60" w:rsidP="00EB7AA2">
            <w:pPr>
              <w:rPr>
                <w:sz w:val="18"/>
                <w:szCs w:val="18"/>
              </w:rPr>
            </w:pPr>
            <w:r w:rsidRPr="00D11716">
              <w:rPr>
                <w:sz w:val="18"/>
                <w:szCs w:val="18"/>
              </w:rPr>
              <w:t>пр</w:t>
            </w:r>
            <w:r w:rsidRPr="00D11716">
              <w:rPr>
                <w:sz w:val="20"/>
                <w:szCs w:val="20"/>
              </w:rPr>
              <w:t>оведение лабораторных исследований</w:t>
            </w:r>
          </w:p>
        </w:tc>
      </w:tr>
      <w:tr w:rsidR="009C2B60" w:rsidRPr="00D11716" w14:paraId="7A480C79" w14:textId="77777777" w:rsidTr="00EB7AA2">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E88DC3B" w14:textId="77777777" w:rsidR="009C2B60" w:rsidRPr="00D11716" w:rsidRDefault="009C2B60" w:rsidP="00EB7AA2">
            <w:pPr>
              <w:rPr>
                <w:b/>
                <w:bCs/>
                <w:sz w:val="20"/>
                <w:szCs w:val="20"/>
              </w:rPr>
            </w:pPr>
            <w:r w:rsidRPr="00D11716">
              <w:rPr>
                <w:b/>
                <w:bCs/>
                <w:sz w:val="20"/>
                <w:szCs w:val="20"/>
              </w:rPr>
              <w:t>Всего</w:t>
            </w:r>
          </w:p>
        </w:tc>
        <w:tc>
          <w:tcPr>
            <w:tcW w:w="1251" w:type="dxa"/>
            <w:tcBorders>
              <w:top w:val="nil"/>
              <w:left w:val="nil"/>
              <w:bottom w:val="single" w:sz="4" w:space="0" w:color="auto"/>
              <w:right w:val="single" w:sz="4" w:space="0" w:color="auto"/>
            </w:tcBorders>
            <w:shd w:val="clear" w:color="000000" w:fill="FFFFFF"/>
            <w:noWrap/>
            <w:vAlign w:val="bottom"/>
            <w:hideMark/>
          </w:tcPr>
          <w:p w14:paraId="0375824D" w14:textId="77777777" w:rsidR="009C2B60" w:rsidRPr="00D11716" w:rsidRDefault="009C2B60" w:rsidP="00EB7AA2">
            <w:pPr>
              <w:jc w:val="right"/>
              <w:rPr>
                <w:b/>
                <w:bCs/>
                <w:sz w:val="18"/>
                <w:szCs w:val="18"/>
              </w:rPr>
            </w:pPr>
            <w:r w:rsidRPr="00D11716">
              <w:rPr>
                <w:b/>
                <w:bCs/>
                <w:sz w:val="18"/>
                <w:szCs w:val="18"/>
              </w:rPr>
              <w:t>54 462,00</w:t>
            </w:r>
          </w:p>
        </w:tc>
        <w:tc>
          <w:tcPr>
            <w:tcW w:w="283" w:type="dxa"/>
            <w:tcBorders>
              <w:top w:val="nil"/>
              <w:left w:val="nil"/>
              <w:bottom w:val="single" w:sz="4" w:space="0" w:color="auto"/>
              <w:right w:val="nil"/>
            </w:tcBorders>
          </w:tcPr>
          <w:p w14:paraId="4E1486A9" w14:textId="77777777" w:rsidR="009C2B60" w:rsidRPr="00D11716" w:rsidRDefault="009C2B60" w:rsidP="00EB7AA2">
            <w:pPr>
              <w:jc w:val="right"/>
              <w:rPr>
                <w:b/>
                <w:bCs/>
                <w:sz w:val="18"/>
                <w:szCs w:val="18"/>
              </w:rPr>
            </w:pPr>
          </w:p>
        </w:tc>
        <w:tc>
          <w:tcPr>
            <w:tcW w:w="980" w:type="dxa"/>
            <w:tcBorders>
              <w:top w:val="nil"/>
              <w:left w:val="nil"/>
              <w:bottom w:val="single" w:sz="4" w:space="0" w:color="auto"/>
              <w:right w:val="single" w:sz="4" w:space="0" w:color="auto"/>
            </w:tcBorders>
            <w:shd w:val="clear" w:color="auto" w:fill="auto"/>
            <w:noWrap/>
            <w:vAlign w:val="bottom"/>
            <w:hideMark/>
          </w:tcPr>
          <w:p w14:paraId="047ECE33" w14:textId="77777777" w:rsidR="009C2B60" w:rsidRPr="00D11716" w:rsidRDefault="009C2B60" w:rsidP="00EB7AA2">
            <w:pPr>
              <w:jc w:val="right"/>
              <w:rPr>
                <w:b/>
                <w:bCs/>
                <w:sz w:val="18"/>
                <w:szCs w:val="18"/>
              </w:rPr>
            </w:pPr>
            <w:r w:rsidRPr="00D11716">
              <w:rPr>
                <w:b/>
                <w:bCs/>
                <w:sz w:val="18"/>
                <w:szCs w:val="18"/>
              </w:rPr>
              <w:t>17 126,00</w:t>
            </w:r>
          </w:p>
        </w:tc>
        <w:tc>
          <w:tcPr>
            <w:tcW w:w="1060" w:type="dxa"/>
            <w:tcBorders>
              <w:top w:val="nil"/>
              <w:left w:val="nil"/>
              <w:bottom w:val="single" w:sz="4" w:space="0" w:color="auto"/>
              <w:right w:val="single" w:sz="4" w:space="0" w:color="auto"/>
            </w:tcBorders>
            <w:shd w:val="clear" w:color="auto" w:fill="auto"/>
            <w:noWrap/>
            <w:vAlign w:val="bottom"/>
            <w:hideMark/>
          </w:tcPr>
          <w:p w14:paraId="0FB934FA" w14:textId="77777777" w:rsidR="009C2B60" w:rsidRPr="00D11716" w:rsidRDefault="009C2B60" w:rsidP="00EB7AA2">
            <w:pPr>
              <w:jc w:val="right"/>
              <w:rPr>
                <w:b/>
                <w:bCs/>
                <w:sz w:val="18"/>
                <w:szCs w:val="18"/>
              </w:rPr>
            </w:pPr>
            <w:r w:rsidRPr="00D11716">
              <w:rPr>
                <w:b/>
                <w:bCs/>
                <w:sz w:val="18"/>
                <w:szCs w:val="18"/>
              </w:rPr>
              <w:t>37 336,00</w:t>
            </w:r>
          </w:p>
        </w:tc>
        <w:tc>
          <w:tcPr>
            <w:tcW w:w="1080" w:type="dxa"/>
            <w:tcBorders>
              <w:top w:val="nil"/>
              <w:left w:val="nil"/>
              <w:bottom w:val="single" w:sz="4" w:space="0" w:color="auto"/>
              <w:right w:val="single" w:sz="4" w:space="0" w:color="auto"/>
            </w:tcBorders>
            <w:shd w:val="clear" w:color="auto" w:fill="auto"/>
            <w:noWrap/>
            <w:vAlign w:val="bottom"/>
            <w:hideMark/>
          </w:tcPr>
          <w:p w14:paraId="4F320202" w14:textId="77777777" w:rsidR="009C2B60" w:rsidRPr="00D11716" w:rsidRDefault="009C2B60" w:rsidP="00EB7AA2">
            <w:pPr>
              <w:rPr>
                <w:b/>
                <w:bCs/>
                <w:sz w:val="18"/>
                <w:szCs w:val="18"/>
              </w:rPr>
            </w:pPr>
            <w:r w:rsidRPr="00D11716">
              <w:rPr>
                <w:b/>
                <w:bCs/>
                <w:sz w:val="18"/>
                <w:szCs w:val="18"/>
              </w:rPr>
              <w:t>31,45%</w:t>
            </w:r>
          </w:p>
        </w:tc>
        <w:tc>
          <w:tcPr>
            <w:tcW w:w="3142" w:type="dxa"/>
            <w:tcBorders>
              <w:top w:val="nil"/>
              <w:left w:val="nil"/>
              <w:bottom w:val="single" w:sz="4" w:space="0" w:color="auto"/>
              <w:right w:val="single" w:sz="4" w:space="0" w:color="auto"/>
            </w:tcBorders>
            <w:shd w:val="clear" w:color="auto" w:fill="auto"/>
            <w:noWrap/>
            <w:vAlign w:val="bottom"/>
            <w:hideMark/>
          </w:tcPr>
          <w:p w14:paraId="4C83E07D" w14:textId="77777777" w:rsidR="009C2B60" w:rsidRPr="00D11716" w:rsidRDefault="009C2B60" w:rsidP="00EB7AA2">
            <w:pPr>
              <w:rPr>
                <w:b/>
                <w:bCs/>
                <w:sz w:val="18"/>
                <w:szCs w:val="18"/>
              </w:rPr>
            </w:pPr>
            <w:r w:rsidRPr="00D11716">
              <w:rPr>
                <w:b/>
                <w:bCs/>
                <w:sz w:val="18"/>
                <w:szCs w:val="18"/>
              </w:rPr>
              <w:t> </w:t>
            </w:r>
          </w:p>
        </w:tc>
      </w:tr>
    </w:tbl>
    <w:p w14:paraId="391381D5" w14:textId="77777777" w:rsidR="009C2B60" w:rsidRPr="00D11716" w:rsidRDefault="009C2B60" w:rsidP="009C2B60">
      <w:pPr>
        <w:ind w:firstLine="709"/>
        <w:jc w:val="both"/>
        <w:rPr>
          <w:sz w:val="26"/>
          <w:szCs w:val="26"/>
        </w:rPr>
      </w:pPr>
    </w:p>
    <w:p w14:paraId="3C68963B" w14:textId="77777777" w:rsidR="009C2B60" w:rsidRPr="00D11716" w:rsidRDefault="009C2B60" w:rsidP="009C2B60">
      <w:pPr>
        <w:ind w:firstLine="709"/>
        <w:jc w:val="both"/>
        <w:rPr>
          <w:sz w:val="26"/>
          <w:szCs w:val="26"/>
        </w:rPr>
      </w:pPr>
    </w:p>
    <w:p w14:paraId="135824B6" w14:textId="54BAA47E" w:rsidR="009C2B60" w:rsidRPr="00D11716" w:rsidRDefault="009C2B60" w:rsidP="009C2B60">
      <w:pPr>
        <w:ind w:firstLine="709"/>
        <w:jc w:val="both"/>
        <w:rPr>
          <w:sz w:val="26"/>
          <w:szCs w:val="26"/>
        </w:rPr>
      </w:pPr>
      <w:r w:rsidRPr="00D11716">
        <w:rPr>
          <w:sz w:val="26"/>
          <w:szCs w:val="26"/>
        </w:rPr>
        <w:t xml:space="preserve">3. </w:t>
      </w:r>
      <w:r w:rsidRPr="00D11716">
        <w:rPr>
          <w:b/>
          <w:bCs/>
          <w:sz w:val="26"/>
          <w:szCs w:val="26"/>
        </w:rPr>
        <w:t>Муниципальная программа Вологодского муниципального округа «Комплексное развитие сельских территорий Вологодского округа Вологодской области на 2020-2025 годы</w:t>
      </w:r>
      <w:r w:rsidR="00EE52B3" w:rsidRPr="00D11716">
        <w:rPr>
          <w:b/>
          <w:bCs/>
          <w:sz w:val="26"/>
          <w:szCs w:val="26"/>
        </w:rPr>
        <w:t>»</w:t>
      </w:r>
      <w:r w:rsidRPr="00D11716">
        <w:rPr>
          <w:sz w:val="26"/>
          <w:szCs w:val="26"/>
        </w:rPr>
        <w:t xml:space="preserve"> на выполнение работ на дорожно-уличной сети - переулок от ул. Набережная (здание </w:t>
      </w:r>
      <w:proofErr w:type="spellStart"/>
      <w:r w:rsidRPr="00D11716">
        <w:rPr>
          <w:sz w:val="26"/>
          <w:szCs w:val="26"/>
        </w:rPr>
        <w:t>Новленской</w:t>
      </w:r>
      <w:proofErr w:type="spellEnd"/>
      <w:r w:rsidRPr="00D11716">
        <w:rPr>
          <w:sz w:val="26"/>
          <w:szCs w:val="26"/>
        </w:rPr>
        <w:t xml:space="preserve"> средней школы) до ул. Советская (до федеральной трассы А-119), часть ул. Октябрьская от пересечения с ул. Набережной до д. 4 с. Новленское:</w:t>
      </w:r>
    </w:p>
    <w:p w14:paraId="37851456" w14:textId="77777777" w:rsidR="009C2B60" w:rsidRPr="00D11716" w:rsidRDefault="009C2B60" w:rsidP="009C2B60">
      <w:pPr>
        <w:ind w:firstLine="709"/>
        <w:jc w:val="both"/>
        <w:rPr>
          <w:sz w:val="26"/>
          <w:szCs w:val="26"/>
        </w:rPr>
      </w:pPr>
    </w:p>
    <w:tbl>
      <w:tblPr>
        <w:tblW w:w="10100" w:type="dxa"/>
        <w:tblInd w:w="113" w:type="dxa"/>
        <w:tblLook w:val="04A0" w:firstRow="1" w:lastRow="0" w:firstColumn="1" w:lastColumn="0" w:noHBand="0" w:noVBand="1"/>
      </w:tblPr>
      <w:tblGrid>
        <w:gridCol w:w="3940"/>
        <w:gridCol w:w="940"/>
        <w:gridCol w:w="1380"/>
        <w:gridCol w:w="1380"/>
        <w:gridCol w:w="1380"/>
        <w:gridCol w:w="1121"/>
      </w:tblGrid>
      <w:tr w:rsidR="009C2B60" w:rsidRPr="00D11716" w14:paraId="7E8EFDF3" w14:textId="77777777" w:rsidTr="00EB7AA2">
        <w:trPr>
          <w:trHeight w:val="57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0641" w14:textId="77777777" w:rsidR="009C2B60" w:rsidRPr="00D11716" w:rsidRDefault="009C2B60" w:rsidP="00EB7AA2">
            <w:pPr>
              <w:jc w:val="center"/>
              <w:rPr>
                <w:sz w:val="18"/>
                <w:szCs w:val="18"/>
              </w:rPr>
            </w:pPr>
            <w:r w:rsidRPr="00D11716">
              <w:rPr>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97EAB62" w14:textId="77777777" w:rsidR="009C2B60" w:rsidRPr="00D11716" w:rsidRDefault="009C2B60" w:rsidP="00EB7AA2">
            <w:pPr>
              <w:jc w:val="center"/>
              <w:rPr>
                <w:sz w:val="18"/>
                <w:szCs w:val="18"/>
              </w:rPr>
            </w:pPr>
            <w:r w:rsidRPr="00D11716">
              <w:rPr>
                <w:sz w:val="18"/>
                <w:szCs w:val="18"/>
              </w:rPr>
              <w:t>Тип средств</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B8171D1"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FF84701"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2C8B04E"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2069FE" w14:textId="77777777" w:rsidR="009C2B60" w:rsidRPr="00D11716" w:rsidRDefault="009C2B60" w:rsidP="00EB7AA2">
            <w:pPr>
              <w:jc w:val="center"/>
              <w:rPr>
                <w:sz w:val="18"/>
                <w:szCs w:val="18"/>
              </w:rPr>
            </w:pPr>
            <w:r w:rsidRPr="00D11716">
              <w:rPr>
                <w:sz w:val="18"/>
                <w:szCs w:val="18"/>
              </w:rPr>
              <w:t>% исполнения</w:t>
            </w:r>
          </w:p>
        </w:tc>
      </w:tr>
      <w:tr w:rsidR="009C2B60" w:rsidRPr="00D11716" w14:paraId="267D5B58" w14:textId="77777777" w:rsidTr="00EB7AA2">
        <w:trPr>
          <w:trHeight w:val="43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4EB15AD2" w14:textId="77777777" w:rsidR="009C2B60" w:rsidRPr="00D11716" w:rsidRDefault="009C2B60" w:rsidP="00EB7AA2">
            <w:pPr>
              <w:rPr>
                <w:sz w:val="18"/>
                <w:szCs w:val="18"/>
              </w:rPr>
            </w:pPr>
            <w:r w:rsidRPr="00D11716">
              <w:rPr>
                <w:sz w:val="18"/>
                <w:szCs w:val="18"/>
              </w:rPr>
              <w:t>Развитие транспортной инфраструктуры на сельских территориях</w:t>
            </w:r>
          </w:p>
        </w:tc>
        <w:tc>
          <w:tcPr>
            <w:tcW w:w="940" w:type="dxa"/>
            <w:tcBorders>
              <w:top w:val="nil"/>
              <w:left w:val="nil"/>
              <w:bottom w:val="single" w:sz="4" w:space="0" w:color="auto"/>
              <w:right w:val="single" w:sz="4" w:space="0" w:color="auto"/>
            </w:tcBorders>
            <w:shd w:val="clear" w:color="auto" w:fill="auto"/>
            <w:noWrap/>
            <w:vAlign w:val="bottom"/>
            <w:hideMark/>
          </w:tcPr>
          <w:p w14:paraId="04F61AC3" w14:textId="77777777" w:rsidR="009C2B60" w:rsidRPr="00D11716" w:rsidRDefault="009C2B60" w:rsidP="00EB7AA2">
            <w:pPr>
              <w:jc w:val="right"/>
              <w:rPr>
                <w:sz w:val="18"/>
                <w:szCs w:val="18"/>
              </w:rPr>
            </w:pPr>
            <w:r w:rsidRPr="00D11716">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706D509A" w14:textId="77777777" w:rsidR="009C2B60" w:rsidRPr="00D11716" w:rsidRDefault="009C2B60" w:rsidP="00EB7AA2">
            <w:pPr>
              <w:jc w:val="right"/>
              <w:rPr>
                <w:sz w:val="18"/>
                <w:szCs w:val="18"/>
              </w:rPr>
            </w:pPr>
            <w:r w:rsidRPr="00D11716">
              <w:rPr>
                <w:sz w:val="18"/>
                <w:szCs w:val="18"/>
              </w:rPr>
              <w:t>254 065,51</w:t>
            </w:r>
          </w:p>
        </w:tc>
        <w:tc>
          <w:tcPr>
            <w:tcW w:w="1380" w:type="dxa"/>
            <w:tcBorders>
              <w:top w:val="nil"/>
              <w:left w:val="nil"/>
              <w:bottom w:val="single" w:sz="4" w:space="0" w:color="auto"/>
              <w:right w:val="single" w:sz="4" w:space="0" w:color="auto"/>
            </w:tcBorders>
            <w:shd w:val="clear" w:color="auto" w:fill="auto"/>
            <w:noWrap/>
            <w:vAlign w:val="bottom"/>
            <w:hideMark/>
          </w:tcPr>
          <w:p w14:paraId="2CBA12C4" w14:textId="77777777" w:rsidR="009C2B60" w:rsidRPr="00D11716" w:rsidRDefault="009C2B60" w:rsidP="00EB7AA2">
            <w:pPr>
              <w:jc w:val="right"/>
              <w:rPr>
                <w:sz w:val="18"/>
                <w:szCs w:val="18"/>
              </w:rPr>
            </w:pPr>
            <w:r w:rsidRPr="00D11716">
              <w:rPr>
                <w:sz w:val="18"/>
                <w:szCs w:val="18"/>
              </w:rPr>
              <w:t>254 065,51</w:t>
            </w:r>
          </w:p>
        </w:tc>
        <w:tc>
          <w:tcPr>
            <w:tcW w:w="1380" w:type="dxa"/>
            <w:tcBorders>
              <w:top w:val="nil"/>
              <w:left w:val="nil"/>
              <w:bottom w:val="single" w:sz="4" w:space="0" w:color="auto"/>
              <w:right w:val="single" w:sz="4" w:space="0" w:color="auto"/>
            </w:tcBorders>
            <w:shd w:val="clear" w:color="auto" w:fill="auto"/>
            <w:noWrap/>
            <w:vAlign w:val="bottom"/>
            <w:hideMark/>
          </w:tcPr>
          <w:p w14:paraId="796EB58D"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737E5F3" w14:textId="77777777" w:rsidR="009C2B60" w:rsidRPr="00D11716" w:rsidRDefault="009C2B60" w:rsidP="00EB7AA2">
            <w:pPr>
              <w:rPr>
                <w:sz w:val="18"/>
                <w:szCs w:val="18"/>
              </w:rPr>
            </w:pPr>
            <w:r w:rsidRPr="00D11716">
              <w:rPr>
                <w:sz w:val="18"/>
                <w:szCs w:val="18"/>
              </w:rPr>
              <w:t>100,00%</w:t>
            </w:r>
          </w:p>
        </w:tc>
      </w:tr>
      <w:tr w:rsidR="009C2B60" w:rsidRPr="00D11716" w14:paraId="394EAD52" w14:textId="77777777" w:rsidTr="00EB7AA2">
        <w:trPr>
          <w:trHeight w:val="43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3225FE0F" w14:textId="77777777" w:rsidR="009C2B60" w:rsidRPr="00D11716" w:rsidRDefault="009C2B60" w:rsidP="00EB7AA2">
            <w:pPr>
              <w:rPr>
                <w:sz w:val="18"/>
                <w:szCs w:val="18"/>
              </w:rPr>
            </w:pPr>
            <w:r w:rsidRPr="00D11716">
              <w:rPr>
                <w:sz w:val="18"/>
                <w:szCs w:val="18"/>
              </w:rPr>
              <w:t>Развитие транспортной инфраструктуры на сельских территориях</w:t>
            </w:r>
          </w:p>
        </w:tc>
        <w:tc>
          <w:tcPr>
            <w:tcW w:w="940" w:type="dxa"/>
            <w:tcBorders>
              <w:top w:val="nil"/>
              <w:left w:val="nil"/>
              <w:bottom w:val="single" w:sz="4" w:space="0" w:color="auto"/>
              <w:right w:val="single" w:sz="4" w:space="0" w:color="auto"/>
            </w:tcBorders>
            <w:shd w:val="clear" w:color="auto" w:fill="auto"/>
            <w:noWrap/>
            <w:vAlign w:val="bottom"/>
            <w:hideMark/>
          </w:tcPr>
          <w:p w14:paraId="76905D0A" w14:textId="77777777" w:rsidR="009C2B60" w:rsidRPr="00D11716" w:rsidRDefault="009C2B60" w:rsidP="00EB7AA2">
            <w:pPr>
              <w:jc w:val="right"/>
              <w:rPr>
                <w:sz w:val="18"/>
                <w:szCs w:val="18"/>
              </w:rPr>
            </w:pPr>
            <w:r w:rsidRPr="00D11716">
              <w:rPr>
                <w:sz w:val="18"/>
                <w:szCs w:val="18"/>
              </w:rPr>
              <w:t>03.01.83</w:t>
            </w:r>
          </w:p>
        </w:tc>
        <w:tc>
          <w:tcPr>
            <w:tcW w:w="1380" w:type="dxa"/>
            <w:tcBorders>
              <w:top w:val="nil"/>
              <w:left w:val="nil"/>
              <w:bottom w:val="single" w:sz="4" w:space="0" w:color="auto"/>
              <w:right w:val="single" w:sz="4" w:space="0" w:color="auto"/>
            </w:tcBorders>
            <w:shd w:val="clear" w:color="000000" w:fill="FFFFFF"/>
            <w:noWrap/>
            <w:vAlign w:val="bottom"/>
            <w:hideMark/>
          </w:tcPr>
          <w:p w14:paraId="1B4E2F70" w14:textId="77777777" w:rsidR="009C2B60" w:rsidRPr="00D11716" w:rsidRDefault="009C2B60" w:rsidP="00EB7AA2">
            <w:pPr>
              <w:jc w:val="right"/>
              <w:rPr>
                <w:sz w:val="18"/>
                <w:szCs w:val="18"/>
              </w:rPr>
            </w:pPr>
            <w:r w:rsidRPr="00D11716">
              <w:rPr>
                <w:sz w:val="18"/>
                <w:szCs w:val="18"/>
              </w:rPr>
              <w:t>4 634 104,28</w:t>
            </w:r>
          </w:p>
        </w:tc>
        <w:tc>
          <w:tcPr>
            <w:tcW w:w="1380" w:type="dxa"/>
            <w:tcBorders>
              <w:top w:val="nil"/>
              <w:left w:val="nil"/>
              <w:bottom w:val="single" w:sz="4" w:space="0" w:color="auto"/>
              <w:right w:val="single" w:sz="4" w:space="0" w:color="auto"/>
            </w:tcBorders>
            <w:shd w:val="clear" w:color="auto" w:fill="auto"/>
            <w:noWrap/>
            <w:vAlign w:val="bottom"/>
            <w:hideMark/>
          </w:tcPr>
          <w:p w14:paraId="217E9742" w14:textId="77777777" w:rsidR="009C2B60" w:rsidRPr="00D11716" w:rsidRDefault="009C2B60" w:rsidP="00EB7AA2">
            <w:pPr>
              <w:jc w:val="right"/>
              <w:rPr>
                <w:sz w:val="18"/>
                <w:szCs w:val="18"/>
              </w:rPr>
            </w:pPr>
            <w:r w:rsidRPr="00D11716">
              <w:rPr>
                <w:sz w:val="18"/>
                <w:szCs w:val="18"/>
              </w:rPr>
              <w:t>4 634 104,28</w:t>
            </w:r>
          </w:p>
        </w:tc>
        <w:tc>
          <w:tcPr>
            <w:tcW w:w="1380" w:type="dxa"/>
            <w:tcBorders>
              <w:top w:val="nil"/>
              <w:left w:val="nil"/>
              <w:bottom w:val="single" w:sz="4" w:space="0" w:color="auto"/>
              <w:right w:val="single" w:sz="4" w:space="0" w:color="auto"/>
            </w:tcBorders>
            <w:shd w:val="clear" w:color="auto" w:fill="auto"/>
            <w:noWrap/>
            <w:vAlign w:val="bottom"/>
            <w:hideMark/>
          </w:tcPr>
          <w:p w14:paraId="107D81F7"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39EFA30B" w14:textId="77777777" w:rsidR="009C2B60" w:rsidRPr="00D11716" w:rsidRDefault="009C2B60" w:rsidP="00EB7AA2">
            <w:pPr>
              <w:rPr>
                <w:sz w:val="18"/>
                <w:szCs w:val="18"/>
              </w:rPr>
            </w:pPr>
            <w:r w:rsidRPr="00D11716">
              <w:rPr>
                <w:sz w:val="18"/>
                <w:szCs w:val="18"/>
              </w:rPr>
              <w:t>100,00%</w:t>
            </w:r>
          </w:p>
        </w:tc>
      </w:tr>
      <w:tr w:rsidR="009C2B60" w:rsidRPr="00D11716" w14:paraId="4C0A6DBA" w14:textId="77777777" w:rsidTr="00EB7AA2">
        <w:trPr>
          <w:trHeight w:val="43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1A5BF1D7" w14:textId="77777777" w:rsidR="009C2B60" w:rsidRPr="00D11716" w:rsidRDefault="009C2B60" w:rsidP="00EB7AA2">
            <w:pPr>
              <w:rPr>
                <w:sz w:val="18"/>
                <w:szCs w:val="18"/>
              </w:rPr>
            </w:pPr>
            <w:r w:rsidRPr="00D11716">
              <w:rPr>
                <w:sz w:val="18"/>
                <w:szCs w:val="18"/>
              </w:rPr>
              <w:t>Развитие транспортной инфраструктуры на сельских территориях</w:t>
            </w:r>
          </w:p>
        </w:tc>
        <w:tc>
          <w:tcPr>
            <w:tcW w:w="940" w:type="dxa"/>
            <w:tcBorders>
              <w:top w:val="nil"/>
              <w:left w:val="nil"/>
              <w:bottom w:val="single" w:sz="4" w:space="0" w:color="auto"/>
              <w:right w:val="single" w:sz="4" w:space="0" w:color="auto"/>
            </w:tcBorders>
            <w:shd w:val="clear" w:color="auto" w:fill="auto"/>
            <w:noWrap/>
            <w:vAlign w:val="bottom"/>
            <w:hideMark/>
          </w:tcPr>
          <w:p w14:paraId="545990C8" w14:textId="77777777" w:rsidR="009C2B60" w:rsidRPr="00D11716" w:rsidRDefault="009C2B60" w:rsidP="00EB7AA2">
            <w:pPr>
              <w:jc w:val="right"/>
              <w:rPr>
                <w:sz w:val="18"/>
                <w:szCs w:val="18"/>
              </w:rPr>
            </w:pPr>
            <w:r w:rsidRPr="00D11716">
              <w:rPr>
                <w:sz w:val="18"/>
                <w:szCs w:val="18"/>
              </w:rPr>
              <w:t>03.03.50</w:t>
            </w:r>
          </w:p>
        </w:tc>
        <w:tc>
          <w:tcPr>
            <w:tcW w:w="1380" w:type="dxa"/>
            <w:tcBorders>
              <w:top w:val="nil"/>
              <w:left w:val="nil"/>
              <w:bottom w:val="single" w:sz="4" w:space="0" w:color="auto"/>
              <w:right w:val="single" w:sz="4" w:space="0" w:color="auto"/>
            </w:tcBorders>
            <w:shd w:val="clear" w:color="000000" w:fill="FFFFFF"/>
            <w:noWrap/>
            <w:vAlign w:val="bottom"/>
            <w:hideMark/>
          </w:tcPr>
          <w:p w14:paraId="0B143408" w14:textId="77777777" w:rsidR="009C2B60" w:rsidRPr="00D11716" w:rsidRDefault="009C2B60" w:rsidP="00EB7AA2">
            <w:pPr>
              <w:jc w:val="right"/>
              <w:rPr>
                <w:sz w:val="18"/>
                <w:szCs w:val="18"/>
              </w:rPr>
            </w:pPr>
            <w:r w:rsidRPr="00D11716">
              <w:rPr>
                <w:sz w:val="18"/>
                <w:szCs w:val="18"/>
              </w:rPr>
              <w:t>193 140,48</w:t>
            </w:r>
          </w:p>
        </w:tc>
        <w:tc>
          <w:tcPr>
            <w:tcW w:w="1380" w:type="dxa"/>
            <w:tcBorders>
              <w:top w:val="nil"/>
              <w:left w:val="nil"/>
              <w:bottom w:val="single" w:sz="4" w:space="0" w:color="auto"/>
              <w:right w:val="single" w:sz="4" w:space="0" w:color="auto"/>
            </w:tcBorders>
            <w:shd w:val="clear" w:color="auto" w:fill="auto"/>
            <w:noWrap/>
            <w:vAlign w:val="bottom"/>
            <w:hideMark/>
          </w:tcPr>
          <w:p w14:paraId="211CD58C" w14:textId="77777777" w:rsidR="009C2B60" w:rsidRPr="00D11716" w:rsidRDefault="009C2B60" w:rsidP="00EB7AA2">
            <w:pPr>
              <w:jc w:val="right"/>
              <w:rPr>
                <w:sz w:val="18"/>
                <w:szCs w:val="18"/>
              </w:rPr>
            </w:pPr>
            <w:r w:rsidRPr="00D11716">
              <w:rPr>
                <w:sz w:val="18"/>
                <w:szCs w:val="18"/>
              </w:rPr>
              <w:t>193 140,48</w:t>
            </w:r>
          </w:p>
        </w:tc>
        <w:tc>
          <w:tcPr>
            <w:tcW w:w="1380" w:type="dxa"/>
            <w:tcBorders>
              <w:top w:val="nil"/>
              <w:left w:val="nil"/>
              <w:bottom w:val="single" w:sz="4" w:space="0" w:color="auto"/>
              <w:right w:val="single" w:sz="4" w:space="0" w:color="auto"/>
            </w:tcBorders>
            <w:shd w:val="clear" w:color="auto" w:fill="auto"/>
            <w:noWrap/>
            <w:vAlign w:val="bottom"/>
            <w:hideMark/>
          </w:tcPr>
          <w:p w14:paraId="6A393000"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EF36F88" w14:textId="77777777" w:rsidR="009C2B60" w:rsidRPr="00D11716" w:rsidRDefault="009C2B60" w:rsidP="00EB7AA2">
            <w:pPr>
              <w:rPr>
                <w:sz w:val="18"/>
                <w:szCs w:val="18"/>
              </w:rPr>
            </w:pPr>
            <w:r w:rsidRPr="00D11716">
              <w:rPr>
                <w:sz w:val="18"/>
                <w:szCs w:val="18"/>
              </w:rPr>
              <w:t>100,00%</w:t>
            </w:r>
          </w:p>
        </w:tc>
      </w:tr>
      <w:tr w:rsidR="009C2B60" w:rsidRPr="00D11716" w14:paraId="4EA02105" w14:textId="77777777" w:rsidTr="00EB7AA2">
        <w:trPr>
          <w:trHeight w:val="34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72050B0" w14:textId="77777777" w:rsidR="009C2B60" w:rsidRPr="00D11716" w:rsidRDefault="009C2B60" w:rsidP="00EB7AA2">
            <w:pPr>
              <w:rPr>
                <w:b/>
                <w:bCs/>
                <w:sz w:val="20"/>
                <w:szCs w:val="20"/>
              </w:rPr>
            </w:pPr>
            <w:r w:rsidRPr="00D11716">
              <w:rPr>
                <w:b/>
                <w:bCs/>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14:paraId="3DC43ACB" w14:textId="77777777" w:rsidR="009C2B60" w:rsidRPr="00D11716" w:rsidRDefault="009C2B60" w:rsidP="00EB7AA2">
            <w:pPr>
              <w:rPr>
                <w:b/>
                <w:bCs/>
                <w:sz w:val="18"/>
                <w:szCs w:val="18"/>
              </w:rPr>
            </w:pPr>
            <w:r w:rsidRPr="00D11716">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2C1042D5" w14:textId="77777777" w:rsidR="009C2B60" w:rsidRPr="00D11716" w:rsidRDefault="009C2B60" w:rsidP="00EB7AA2">
            <w:pPr>
              <w:jc w:val="right"/>
              <w:rPr>
                <w:b/>
                <w:bCs/>
                <w:sz w:val="18"/>
                <w:szCs w:val="18"/>
              </w:rPr>
            </w:pPr>
            <w:r w:rsidRPr="00D11716">
              <w:rPr>
                <w:b/>
                <w:bCs/>
                <w:sz w:val="18"/>
                <w:szCs w:val="18"/>
              </w:rPr>
              <w:t>5 081 310,27</w:t>
            </w:r>
          </w:p>
        </w:tc>
        <w:tc>
          <w:tcPr>
            <w:tcW w:w="1380" w:type="dxa"/>
            <w:tcBorders>
              <w:top w:val="nil"/>
              <w:left w:val="nil"/>
              <w:bottom w:val="single" w:sz="4" w:space="0" w:color="auto"/>
              <w:right w:val="single" w:sz="4" w:space="0" w:color="auto"/>
            </w:tcBorders>
            <w:shd w:val="clear" w:color="auto" w:fill="auto"/>
            <w:noWrap/>
            <w:vAlign w:val="bottom"/>
            <w:hideMark/>
          </w:tcPr>
          <w:p w14:paraId="06E0AAFE" w14:textId="77777777" w:rsidR="009C2B60" w:rsidRPr="00D11716" w:rsidRDefault="009C2B60" w:rsidP="00EB7AA2">
            <w:pPr>
              <w:jc w:val="right"/>
              <w:rPr>
                <w:b/>
                <w:bCs/>
                <w:sz w:val="18"/>
                <w:szCs w:val="18"/>
              </w:rPr>
            </w:pPr>
            <w:r w:rsidRPr="00D11716">
              <w:rPr>
                <w:b/>
                <w:bCs/>
                <w:sz w:val="18"/>
                <w:szCs w:val="18"/>
              </w:rPr>
              <w:t>5 081 310,27</w:t>
            </w:r>
          </w:p>
        </w:tc>
        <w:tc>
          <w:tcPr>
            <w:tcW w:w="1380" w:type="dxa"/>
            <w:tcBorders>
              <w:top w:val="nil"/>
              <w:left w:val="nil"/>
              <w:bottom w:val="single" w:sz="4" w:space="0" w:color="auto"/>
              <w:right w:val="single" w:sz="4" w:space="0" w:color="auto"/>
            </w:tcBorders>
            <w:shd w:val="clear" w:color="auto" w:fill="auto"/>
            <w:noWrap/>
            <w:vAlign w:val="bottom"/>
            <w:hideMark/>
          </w:tcPr>
          <w:p w14:paraId="740C7BEE" w14:textId="77777777" w:rsidR="009C2B60" w:rsidRPr="00D11716" w:rsidRDefault="009C2B60" w:rsidP="00EB7AA2">
            <w:pPr>
              <w:jc w:val="right"/>
              <w:rPr>
                <w:b/>
                <w:bCs/>
                <w:sz w:val="18"/>
                <w:szCs w:val="18"/>
              </w:rPr>
            </w:pPr>
            <w:r w:rsidRPr="00D11716">
              <w:rPr>
                <w:b/>
                <w:bCs/>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DFB595E" w14:textId="77777777" w:rsidR="009C2B60" w:rsidRPr="00D11716" w:rsidRDefault="009C2B60" w:rsidP="00EB7AA2">
            <w:pPr>
              <w:rPr>
                <w:b/>
                <w:bCs/>
                <w:sz w:val="18"/>
                <w:szCs w:val="18"/>
              </w:rPr>
            </w:pPr>
            <w:r w:rsidRPr="00D11716">
              <w:rPr>
                <w:b/>
                <w:bCs/>
                <w:sz w:val="18"/>
                <w:szCs w:val="18"/>
              </w:rPr>
              <w:t>100,00%</w:t>
            </w:r>
          </w:p>
        </w:tc>
      </w:tr>
    </w:tbl>
    <w:p w14:paraId="701FADA8" w14:textId="77777777" w:rsidR="009C2B60" w:rsidRPr="00D11716" w:rsidRDefault="009C2B60" w:rsidP="009C2B60">
      <w:pPr>
        <w:ind w:firstLine="709"/>
        <w:jc w:val="both"/>
        <w:rPr>
          <w:sz w:val="26"/>
          <w:szCs w:val="26"/>
        </w:rPr>
      </w:pPr>
    </w:p>
    <w:p w14:paraId="0A55F501"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04.12 Другие вопросы в области национальной экономики</w:t>
      </w:r>
    </w:p>
    <w:p w14:paraId="1EA4DB4A" w14:textId="77777777" w:rsidR="009C2B60" w:rsidRPr="00D11716" w:rsidRDefault="009C2B60" w:rsidP="009C2B60">
      <w:pPr>
        <w:ind w:firstLine="709"/>
        <w:jc w:val="both"/>
        <w:rPr>
          <w:sz w:val="26"/>
          <w:szCs w:val="26"/>
        </w:rPr>
      </w:pPr>
    </w:p>
    <w:p w14:paraId="357D7B01" w14:textId="77777777" w:rsidR="009C2B60" w:rsidRPr="00D11716" w:rsidRDefault="009C2B60" w:rsidP="009C2B60">
      <w:pPr>
        <w:ind w:firstLine="709"/>
        <w:jc w:val="both"/>
        <w:rPr>
          <w:sz w:val="26"/>
          <w:szCs w:val="26"/>
        </w:rPr>
      </w:pPr>
      <w:r w:rsidRPr="00D11716">
        <w:rPr>
          <w:sz w:val="26"/>
          <w:szCs w:val="26"/>
        </w:rPr>
        <w:t>В данном подразделе расходы бюджета округа</w:t>
      </w:r>
      <w:r w:rsidRPr="00D11716">
        <w:rPr>
          <w:b/>
          <w:sz w:val="26"/>
          <w:szCs w:val="26"/>
        </w:rPr>
        <w:t xml:space="preserve"> </w:t>
      </w:r>
      <w:r w:rsidRPr="00D11716">
        <w:rPr>
          <w:sz w:val="26"/>
          <w:szCs w:val="26"/>
        </w:rPr>
        <w:t>составили 8 126 694,84 рублей при плановых назначениях 8 557 883,33 рублей, процент выполнения 95 %.</w:t>
      </w:r>
    </w:p>
    <w:p w14:paraId="29E49607" w14:textId="77777777" w:rsidR="009C2B60" w:rsidRPr="00D11716" w:rsidRDefault="009C2B60" w:rsidP="009C2B60">
      <w:pPr>
        <w:ind w:firstLine="709"/>
        <w:jc w:val="both"/>
        <w:rPr>
          <w:sz w:val="26"/>
          <w:szCs w:val="26"/>
        </w:rPr>
      </w:pPr>
    </w:p>
    <w:p w14:paraId="415C5B04" w14:textId="77777777" w:rsidR="009C2B60" w:rsidRPr="00D11716" w:rsidRDefault="009C2B60" w:rsidP="009C2B60">
      <w:pPr>
        <w:ind w:firstLine="709"/>
        <w:jc w:val="both"/>
        <w:rPr>
          <w:sz w:val="26"/>
          <w:szCs w:val="26"/>
        </w:rPr>
      </w:pPr>
      <w:r w:rsidRPr="00D11716">
        <w:rPr>
          <w:sz w:val="26"/>
          <w:szCs w:val="26"/>
        </w:rPr>
        <w:t>Программное направление расходов:</w:t>
      </w:r>
    </w:p>
    <w:p w14:paraId="0F1C8571" w14:textId="77777777" w:rsidR="009C2B60" w:rsidRPr="00D11716" w:rsidRDefault="009C2B60" w:rsidP="009C2B60">
      <w:pPr>
        <w:rPr>
          <w:b/>
          <w:sz w:val="26"/>
          <w:szCs w:val="26"/>
        </w:rPr>
      </w:pPr>
    </w:p>
    <w:p w14:paraId="5438037C" w14:textId="77777777" w:rsidR="009C2B60" w:rsidRPr="00D11716" w:rsidRDefault="009C2B60" w:rsidP="009C2B60">
      <w:pPr>
        <w:ind w:firstLine="709"/>
        <w:jc w:val="both"/>
        <w:rPr>
          <w:sz w:val="26"/>
          <w:szCs w:val="26"/>
        </w:rPr>
      </w:pPr>
      <w:r w:rsidRPr="00D11716">
        <w:rPr>
          <w:sz w:val="26"/>
          <w:szCs w:val="26"/>
        </w:rPr>
        <w:t xml:space="preserve">1. </w:t>
      </w:r>
      <w:r w:rsidRPr="00D11716">
        <w:rPr>
          <w:b/>
          <w:bCs/>
          <w:sz w:val="26"/>
          <w:szCs w:val="26"/>
        </w:rPr>
        <w:t>Муниципальная программа «Содействие развитию предпринимательства в Вологодском муниципальном округе на 2022 – 2025 годы»</w:t>
      </w:r>
      <w:r w:rsidRPr="00D11716">
        <w:rPr>
          <w:sz w:val="26"/>
          <w:szCs w:val="26"/>
        </w:rPr>
        <w:t xml:space="preserve"> мероприятия направлены </w:t>
      </w:r>
      <w:proofErr w:type="gramStart"/>
      <w:r w:rsidRPr="00D11716">
        <w:rPr>
          <w:sz w:val="26"/>
          <w:szCs w:val="26"/>
        </w:rPr>
        <w:t>на</w:t>
      </w:r>
      <w:proofErr w:type="gramEnd"/>
      <w:r w:rsidRPr="00D11716">
        <w:rPr>
          <w:sz w:val="26"/>
          <w:szCs w:val="26"/>
        </w:rPr>
        <w:t>:</w:t>
      </w:r>
    </w:p>
    <w:p w14:paraId="03EA982C" w14:textId="77777777" w:rsidR="009C2B60" w:rsidRPr="00D11716" w:rsidRDefault="009C2B60" w:rsidP="009C2B60">
      <w:pPr>
        <w:ind w:firstLine="709"/>
        <w:jc w:val="both"/>
        <w:rPr>
          <w:sz w:val="26"/>
          <w:szCs w:val="26"/>
        </w:rPr>
      </w:pPr>
    </w:p>
    <w:tbl>
      <w:tblPr>
        <w:tblW w:w="9978" w:type="dxa"/>
        <w:tblInd w:w="250" w:type="dxa"/>
        <w:tblLook w:val="04A0" w:firstRow="1" w:lastRow="0" w:firstColumn="1" w:lastColumn="0" w:noHBand="0" w:noVBand="1"/>
      </w:tblPr>
      <w:tblGrid>
        <w:gridCol w:w="4500"/>
        <w:gridCol w:w="940"/>
        <w:gridCol w:w="1218"/>
        <w:gridCol w:w="1280"/>
        <w:gridCol w:w="960"/>
        <w:gridCol w:w="1080"/>
      </w:tblGrid>
      <w:tr w:rsidR="009C2B60" w:rsidRPr="00D11716" w14:paraId="62F4C701" w14:textId="77777777" w:rsidTr="00EB7AA2">
        <w:trPr>
          <w:trHeight w:val="57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8794" w14:textId="77777777" w:rsidR="009C2B60" w:rsidRPr="00D11716" w:rsidRDefault="009C2B60" w:rsidP="00EB7AA2">
            <w:pPr>
              <w:jc w:val="center"/>
              <w:rPr>
                <w:sz w:val="18"/>
                <w:szCs w:val="18"/>
              </w:rPr>
            </w:pPr>
            <w:r w:rsidRPr="00D11716">
              <w:rPr>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C4A306C" w14:textId="77777777" w:rsidR="009C2B60" w:rsidRPr="00D11716" w:rsidRDefault="009C2B60" w:rsidP="00EB7AA2">
            <w:pPr>
              <w:jc w:val="center"/>
              <w:rPr>
                <w:sz w:val="18"/>
                <w:szCs w:val="18"/>
              </w:rPr>
            </w:pPr>
            <w:r w:rsidRPr="00D11716">
              <w:rPr>
                <w:sz w:val="18"/>
                <w:szCs w:val="18"/>
              </w:rPr>
              <w:t>Тип средств</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4530A282" w14:textId="77777777" w:rsidR="009C2B60" w:rsidRPr="00D11716" w:rsidRDefault="009C2B60" w:rsidP="00EB7AA2">
            <w:pPr>
              <w:jc w:val="center"/>
              <w:rPr>
                <w:sz w:val="18"/>
                <w:szCs w:val="18"/>
              </w:rPr>
            </w:pPr>
            <w:r w:rsidRPr="00D11716">
              <w:rPr>
                <w:sz w:val="18"/>
                <w:szCs w:val="18"/>
              </w:rPr>
              <w:t>План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5D7380E" w14:textId="77777777" w:rsidR="009C2B60" w:rsidRPr="00D11716" w:rsidRDefault="009C2B60" w:rsidP="00EB7AA2">
            <w:pPr>
              <w:jc w:val="center"/>
              <w:rPr>
                <w:sz w:val="18"/>
                <w:szCs w:val="18"/>
              </w:rPr>
            </w:pPr>
            <w:r w:rsidRPr="00D11716">
              <w:rPr>
                <w:sz w:val="18"/>
                <w:szCs w:val="18"/>
              </w:rPr>
              <w:t>Факт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8E6154"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38B140"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1D792004" w14:textId="77777777" w:rsidTr="00EB7AA2">
        <w:trPr>
          <w:trHeight w:val="980"/>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63835AA3" w14:textId="77777777" w:rsidR="009C2B60" w:rsidRPr="00D11716" w:rsidRDefault="009C2B60" w:rsidP="00EB7AA2">
            <w:pPr>
              <w:rPr>
                <w:sz w:val="18"/>
                <w:szCs w:val="18"/>
              </w:rPr>
            </w:pPr>
            <w:r w:rsidRPr="00D11716">
              <w:rPr>
                <w:sz w:val="18"/>
                <w:szCs w:val="18"/>
              </w:rPr>
              <w:t xml:space="preserve">Оказание консультационной и информационной поддержки субъектам малого бизнеса, социального предпринимательства и </w:t>
            </w:r>
            <w:proofErr w:type="spellStart"/>
            <w:r w:rsidRPr="00D11716">
              <w:rPr>
                <w:sz w:val="18"/>
                <w:szCs w:val="18"/>
              </w:rPr>
              <w:t>самозанятым</w:t>
            </w:r>
            <w:proofErr w:type="spellEnd"/>
            <w:r w:rsidRPr="00D11716">
              <w:rPr>
                <w:sz w:val="18"/>
                <w:szCs w:val="18"/>
              </w:rPr>
              <w:t xml:space="preserve"> гражданам</w:t>
            </w:r>
          </w:p>
        </w:tc>
        <w:tc>
          <w:tcPr>
            <w:tcW w:w="940" w:type="dxa"/>
            <w:tcBorders>
              <w:top w:val="nil"/>
              <w:left w:val="nil"/>
              <w:bottom w:val="single" w:sz="4" w:space="0" w:color="auto"/>
              <w:right w:val="single" w:sz="4" w:space="0" w:color="auto"/>
            </w:tcBorders>
            <w:shd w:val="clear" w:color="auto" w:fill="auto"/>
            <w:noWrap/>
            <w:vAlign w:val="bottom"/>
            <w:hideMark/>
          </w:tcPr>
          <w:p w14:paraId="413900EC"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42E5322E" w14:textId="77777777" w:rsidR="009C2B60" w:rsidRPr="00D11716" w:rsidRDefault="009C2B60" w:rsidP="00EB7AA2">
            <w:pPr>
              <w:jc w:val="right"/>
              <w:rPr>
                <w:sz w:val="18"/>
                <w:szCs w:val="18"/>
              </w:rPr>
            </w:pPr>
            <w:r w:rsidRPr="00D11716">
              <w:rPr>
                <w:sz w:val="18"/>
                <w:szCs w:val="18"/>
              </w:rPr>
              <w:t>29 000,00</w:t>
            </w:r>
          </w:p>
        </w:tc>
        <w:tc>
          <w:tcPr>
            <w:tcW w:w="1280" w:type="dxa"/>
            <w:tcBorders>
              <w:top w:val="nil"/>
              <w:left w:val="nil"/>
              <w:bottom w:val="single" w:sz="4" w:space="0" w:color="auto"/>
              <w:right w:val="single" w:sz="4" w:space="0" w:color="auto"/>
            </w:tcBorders>
            <w:shd w:val="clear" w:color="auto" w:fill="auto"/>
            <w:noWrap/>
            <w:vAlign w:val="bottom"/>
            <w:hideMark/>
          </w:tcPr>
          <w:p w14:paraId="6DC2DD62" w14:textId="77777777" w:rsidR="009C2B60" w:rsidRPr="00D11716" w:rsidRDefault="009C2B60" w:rsidP="00EB7AA2">
            <w:pPr>
              <w:jc w:val="right"/>
              <w:rPr>
                <w:sz w:val="18"/>
                <w:szCs w:val="18"/>
              </w:rPr>
            </w:pPr>
            <w:r w:rsidRPr="00D11716">
              <w:rPr>
                <w:sz w:val="18"/>
                <w:szCs w:val="18"/>
              </w:rPr>
              <w:t>28 202,00</w:t>
            </w:r>
          </w:p>
        </w:tc>
        <w:tc>
          <w:tcPr>
            <w:tcW w:w="960" w:type="dxa"/>
            <w:tcBorders>
              <w:top w:val="nil"/>
              <w:left w:val="nil"/>
              <w:bottom w:val="single" w:sz="4" w:space="0" w:color="auto"/>
              <w:right w:val="single" w:sz="4" w:space="0" w:color="auto"/>
            </w:tcBorders>
            <w:shd w:val="clear" w:color="auto" w:fill="auto"/>
            <w:noWrap/>
            <w:vAlign w:val="bottom"/>
            <w:hideMark/>
          </w:tcPr>
          <w:p w14:paraId="67B3EE29" w14:textId="77777777" w:rsidR="009C2B60" w:rsidRPr="00D11716" w:rsidRDefault="009C2B60" w:rsidP="00EB7AA2">
            <w:pPr>
              <w:jc w:val="right"/>
              <w:rPr>
                <w:sz w:val="18"/>
                <w:szCs w:val="18"/>
              </w:rPr>
            </w:pPr>
            <w:r w:rsidRPr="00D11716">
              <w:rPr>
                <w:sz w:val="18"/>
                <w:szCs w:val="18"/>
              </w:rPr>
              <w:t>798,00</w:t>
            </w:r>
          </w:p>
        </w:tc>
        <w:tc>
          <w:tcPr>
            <w:tcW w:w="1080" w:type="dxa"/>
            <w:tcBorders>
              <w:top w:val="nil"/>
              <w:left w:val="nil"/>
              <w:bottom w:val="single" w:sz="4" w:space="0" w:color="auto"/>
              <w:right w:val="single" w:sz="4" w:space="0" w:color="auto"/>
            </w:tcBorders>
            <w:shd w:val="clear" w:color="auto" w:fill="auto"/>
            <w:noWrap/>
            <w:vAlign w:val="bottom"/>
            <w:hideMark/>
          </w:tcPr>
          <w:p w14:paraId="7CC49AF2" w14:textId="77777777" w:rsidR="009C2B60" w:rsidRPr="00D11716" w:rsidRDefault="009C2B60" w:rsidP="00EB7AA2">
            <w:pPr>
              <w:rPr>
                <w:sz w:val="18"/>
                <w:szCs w:val="18"/>
              </w:rPr>
            </w:pPr>
            <w:r w:rsidRPr="00D11716">
              <w:rPr>
                <w:sz w:val="18"/>
                <w:szCs w:val="18"/>
              </w:rPr>
              <w:t>97,25%</w:t>
            </w:r>
          </w:p>
        </w:tc>
      </w:tr>
      <w:tr w:rsidR="009C2B60" w:rsidRPr="00D11716" w14:paraId="0A877B6D" w14:textId="77777777" w:rsidTr="00EB7AA2">
        <w:trPr>
          <w:trHeight w:val="530"/>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4ACDF4B9" w14:textId="77777777" w:rsidR="009C2B60" w:rsidRPr="00D11716" w:rsidRDefault="009C2B60" w:rsidP="00EB7AA2">
            <w:pPr>
              <w:rPr>
                <w:sz w:val="18"/>
                <w:szCs w:val="18"/>
              </w:rPr>
            </w:pPr>
            <w:r w:rsidRPr="00D11716">
              <w:rPr>
                <w:sz w:val="18"/>
                <w:szCs w:val="18"/>
              </w:rPr>
              <w:t>Проведение конкурса среди торговых организаций «Хороший магазин»</w:t>
            </w:r>
          </w:p>
        </w:tc>
        <w:tc>
          <w:tcPr>
            <w:tcW w:w="940" w:type="dxa"/>
            <w:tcBorders>
              <w:top w:val="nil"/>
              <w:left w:val="nil"/>
              <w:bottom w:val="single" w:sz="4" w:space="0" w:color="auto"/>
              <w:right w:val="single" w:sz="4" w:space="0" w:color="auto"/>
            </w:tcBorders>
            <w:shd w:val="clear" w:color="auto" w:fill="auto"/>
            <w:noWrap/>
            <w:vAlign w:val="bottom"/>
            <w:hideMark/>
          </w:tcPr>
          <w:p w14:paraId="5A322AAE"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519C4E5F" w14:textId="77777777" w:rsidR="009C2B60" w:rsidRPr="00D11716" w:rsidRDefault="009C2B60" w:rsidP="00EB7AA2">
            <w:pPr>
              <w:jc w:val="right"/>
              <w:rPr>
                <w:sz w:val="18"/>
                <w:szCs w:val="18"/>
              </w:rPr>
            </w:pPr>
            <w:r w:rsidRPr="00D11716">
              <w:rPr>
                <w:sz w:val="18"/>
                <w:szCs w:val="18"/>
              </w:rPr>
              <w:t>49 960,43</w:t>
            </w:r>
          </w:p>
        </w:tc>
        <w:tc>
          <w:tcPr>
            <w:tcW w:w="1280" w:type="dxa"/>
            <w:tcBorders>
              <w:top w:val="nil"/>
              <w:left w:val="nil"/>
              <w:bottom w:val="single" w:sz="4" w:space="0" w:color="auto"/>
              <w:right w:val="single" w:sz="4" w:space="0" w:color="auto"/>
            </w:tcBorders>
            <w:shd w:val="clear" w:color="auto" w:fill="auto"/>
            <w:noWrap/>
            <w:vAlign w:val="bottom"/>
            <w:hideMark/>
          </w:tcPr>
          <w:p w14:paraId="74776155" w14:textId="77777777" w:rsidR="009C2B60" w:rsidRPr="00D11716" w:rsidRDefault="009C2B60" w:rsidP="00EB7AA2">
            <w:pPr>
              <w:jc w:val="right"/>
              <w:rPr>
                <w:sz w:val="18"/>
                <w:szCs w:val="18"/>
              </w:rPr>
            </w:pPr>
            <w:r w:rsidRPr="00D11716">
              <w:rPr>
                <w:sz w:val="18"/>
                <w:szCs w:val="18"/>
              </w:rPr>
              <w:t>49 960,43</w:t>
            </w:r>
          </w:p>
        </w:tc>
        <w:tc>
          <w:tcPr>
            <w:tcW w:w="960" w:type="dxa"/>
            <w:tcBorders>
              <w:top w:val="nil"/>
              <w:left w:val="nil"/>
              <w:bottom w:val="single" w:sz="4" w:space="0" w:color="auto"/>
              <w:right w:val="single" w:sz="4" w:space="0" w:color="auto"/>
            </w:tcBorders>
            <w:shd w:val="clear" w:color="auto" w:fill="auto"/>
            <w:noWrap/>
            <w:vAlign w:val="bottom"/>
            <w:hideMark/>
          </w:tcPr>
          <w:p w14:paraId="22DDFD61"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394E43B0" w14:textId="77777777" w:rsidR="009C2B60" w:rsidRPr="00D11716" w:rsidRDefault="009C2B60" w:rsidP="00EB7AA2">
            <w:pPr>
              <w:rPr>
                <w:sz w:val="18"/>
                <w:szCs w:val="18"/>
              </w:rPr>
            </w:pPr>
            <w:r w:rsidRPr="00D11716">
              <w:rPr>
                <w:sz w:val="18"/>
                <w:szCs w:val="18"/>
              </w:rPr>
              <w:t>100,00%</w:t>
            </w:r>
          </w:p>
        </w:tc>
      </w:tr>
      <w:tr w:rsidR="009C2B60" w:rsidRPr="00D11716" w14:paraId="1B55C794" w14:textId="77777777" w:rsidTr="00EB7AA2">
        <w:trPr>
          <w:trHeight w:val="830"/>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0A96B8D4" w14:textId="77777777" w:rsidR="009C2B60" w:rsidRPr="00D11716" w:rsidRDefault="009C2B60" w:rsidP="00EB7AA2">
            <w:pPr>
              <w:rPr>
                <w:sz w:val="18"/>
                <w:szCs w:val="18"/>
              </w:rPr>
            </w:pPr>
            <w:r w:rsidRPr="00D11716">
              <w:rPr>
                <w:sz w:val="18"/>
                <w:szCs w:val="18"/>
              </w:rPr>
              <w:t>Популяризация продукции местных товаропроизводителей, участников проекта "Вологодские луга. Продукты от фермеров"</w:t>
            </w:r>
          </w:p>
        </w:tc>
        <w:tc>
          <w:tcPr>
            <w:tcW w:w="940" w:type="dxa"/>
            <w:tcBorders>
              <w:top w:val="nil"/>
              <w:left w:val="nil"/>
              <w:bottom w:val="single" w:sz="4" w:space="0" w:color="auto"/>
              <w:right w:val="single" w:sz="4" w:space="0" w:color="auto"/>
            </w:tcBorders>
            <w:shd w:val="clear" w:color="auto" w:fill="auto"/>
            <w:noWrap/>
            <w:vAlign w:val="bottom"/>
            <w:hideMark/>
          </w:tcPr>
          <w:p w14:paraId="533D4148"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6FFE3DB2" w14:textId="77777777" w:rsidR="009C2B60" w:rsidRPr="00D11716" w:rsidRDefault="009C2B60" w:rsidP="00EB7AA2">
            <w:pPr>
              <w:jc w:val="right"/>
              <w:rPr>
                <w:sz w:val="18"/>
                <w:szCs w:val="18"/>
              </w:rPr>
            </w:pPr>
            <w:r w:rsidRPr="00D11716">
              <w:rPr>
                <w:sz w:val="18"/>
                <w:szCs w:val="18"/>
              </w:rPr>
              <w:t>19 650,00</w:t>
            </w:r>
          </w:p>
        </w:tc>
        <w:tc>
          <w:tcPr>
            <w:tcW w:w="1280" w:type="dxa"/>
            <w:tcBorders>
              <w:top w:val="nil"/>
              <w:left w:val="nil"/>
              <w:bottom w:val="single" w:sz="4" w:space="0" w:color="auto"/>
              <w:right w:val="single" w:sz="4" w:space="0" w:color="auto"/>
            </w:tcBorders>
            <w:shd w:val="clear" w:color="auto" w:fill="auto"/>
            <w:noWrap/>
            <w:vAlign w:val="bottom"/>
            <w:hideMark/>
          </w:tcPr>
          <w:p w14:paraId="0791CE01" w14:textId="77777777" w:rsidR="009C2B60" w:rsidRPr="00D11716" w:rsidRDefault="009C2B60" w:rsidP="00EB7AA2">
            <w:pPr>
              <w:jc w:val="right"/>
              <w:rPr>
                <w:sz w:val="18"/>
                <w:szCs w:val="18"/>
              </w:rPr>
            </w:pPr>
            <w:r w:rsidRPr="00D11716">
              <w:rPr>
                <w:sz w:val="18"/>
                <w:szCs w:val="18"/>
              </w:rPr>
              <w:t>19 650,00</w:t>
            </w:r>
          </w:p>
        </w:tc>
        <w:tc>
          <w:tcPr>
            <w:tcW w:w="960" w:type="dxa"/>
            <w:tcBorders>
              <w:top w:val="nil"/>
              <w:left w:val="nil"/>
              <w:bottom w:val="single" w:sz="4" w:space="0" w:color="auto"/>
              <w:right w:val="single" w:sz="4" w:space="0" w:color="auto"/>
            </w:tcBorders>
            <w:shd w:val="clear" w:color="auto" w:fill="auto"/>
            <w:noWrap/>
            <w:vAlign w:val="bottom"/>
            <w:hideMark/>
          </w:tcPr>
          <w:p w14:paraId="7F98A50C"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E00AF67" w14:textId="77777777" w:rsidR="009C2B60" w:rsidRPr="00D11716" w:rsidRDefault="009C2B60" w:rsidP="00EB7AA2">
            <w:pPr>
              <w:rPr>
                <w:sz w:val="18"/>
                <w:szCs w:val="18"/>
              </w:rPr>
            </w:pPr>
            <w:r w:rsidRPr="00D11716">
              <w:rPr>
                <w:sz w:val="18"/>
                <w:szCs w:val="18"/>
              </w:rPr>
              <w:t>100,00%</w:t>
            </w:r>
          </w:p>
        </w:tc>
      </w:tr>
      <w:tr w:rsidR="009C2B60" w:rsidRPr="00D11716" w14:paraId="5D0D2E0B" w14:textId="77777777" w:rsidTr="00EB7AA2">
        <w:trPr>
          <w:trHeight w:val="435"/>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44D64558" w14:textId="77777777" w:rsidR="009C2B60" w:rsidRPr="00D11716" w:rsidRDefault="009C2B60" w:rsidP="00EB7AA2">
            <w:pPr>
              <w:rPr>
                <w:sz w:val="18"/>
                <w:szCs w:val="18"/>
              </w:rPr>
            </w:pPr>
            <w:r w:rsidRPr="00D11716">
              <w:rPr>
                <w:sz w:val="18"/>
                <w:szCs w:val="18"/>
              </w:rPr>
              <w:t>Обустройство общественных мест для торговли</w:t>
            </w:r>
          </w:p>
        </w:tc>
        <w:tc>
          <w:tcPr>
            <w:tcW w:w="940" w:type="dxa"/>
            <w:tcBorders>
              <w:top w:val="nil"/>
              <w:left w:val="nil"/>
              <w:bottom w:val="single" w:sz="4" w:space="0" w:color="auto"/>
              <w:right w:val="single" w:sz="4" w:space="0" w:color="auto"/>
            </w:tcBorders>
            <w:shd w:val="clear" w:color="auto" w:fill="auto"/>
            <w:noWrap/>
            <w:vAlign w:val="bottom"/>
            <w:hideMark/>
          </w:tcPr>
          <w:p w14:paraId="6B2F0CDE"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070DA0EE" w14:textId="77777777" w:rsidR="009C2B60" w:rsidRPr="00D11716" w:rsidRDefault="009C2B60" w:rsidP="00EB7AA2">
            <w:pPr>
              <w:jc w:val="right"/>
              <w:rPr>
                <w:sz w:val="18"/>
                <w:szCs w:val="18"/>
              </w:rPr>
            </w:pPr>
            <w:r w:rsidRPr="00D11716">
              <w:rPr>
                <w:sz w:val="18"/>
                <w:szCs w:val="18"/>
              </w:rPr>
              <w:t>230 000,00</w:t>
            </w:r>
          </w:p>
        </w:tc>
        <w:tc>
          <w:tcPr>
            <w:tcW w:w="1280" w:type="dxa"/>
            <w:tcBorders>
              <w:top w:val="nil"/>
              <w:left w:val="nil"/>
              <w:bottom w:val="single" w:sz="4" w:space="0" w:color="auto"/>
              <w:right w:val="single" w:sz="4" w:space="0" w:color="auto"/>
            </w:tcBorders>
            <w:shd w:val="clear" w:color="auto" w:fill="auto"/>
            <w:noWrap/>
            <w:vAlign w:val="bottom"/>
            <w:hideMark/>
          </w:tcPr>
          <w:p w14:paraId="30E37CBD" w14:textId="77777777" w:rsidR="009C2B60" w:rsidRPr="00D11716" w:rsidRDefault="009C2B60" w:rsidP="00EB7AA2">
            <w:pPr>
              <w:jc w:val="right"/>
              <w:rPr>
                <w:sz w:val="18"/>
                <w:szCs w:val="18"/>
              </w:rPr>
            </w:pPr>
            <w:r w:rsidRPr="00D11716">
              <w:rPr>
                <w:sz w:val="18"/>
                <w:szCs w:val="18"/>
              </w:rPr>
              <w:t>230 000,00</w:t>
            </w:r>
          </w:p>
        </w:tc>
        <w:tc>
          <w:tcPr>
            <w:tcW w:w="960" w:type="dxa"/>
            <w:tcBorders>
              <w:top w:val="nil"/>
              <w:left w:val="nil"/>
              <w:bottom w:val="single" w:sz="4" w:space="0" w:color="auto"/>
              <w:right w:val="single" w:sz="4" w:space="0" w:color="auto"/>
            </w:tcBorders>
            <w:shd w:val="clear" w:color="auto" w:fill="auto"/>
            <w:noWrap/>
            <w:vAlign w:val="bottom"/>
            <w:hideMark/>
          </w:tcPr>
          <w:p w14:paraId="223533EE"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E16000F" w14:textId="77777777" w:rsidR="009C2B60" w:rsidRPr="00D11716" w:rsidRDefault="009C2B60" w:rsidP="00EB7AA2">
            <w:pPr>
              <w:rPr>
                <w:sz w:val="18"/>
                <w:szCs w:val="18"/>
              </w:rPr>
            </w:pPr>
            <w:r w:rsidRPr="00D11716">
              <w:rPr>
                <w:sz w:val="18"/>
                <w:szCs w:val="18"/>
              </w:rPr>
              <w:t>100,00%</w:t>
            </w:r>
          </w:p>
        </w:tc>
      </w:tr>
      <w:tr w:rsidR="009C2B60" w:rsidRPr="00D11716" w14:paraId="3DC73253" w14:textId="77777777" w:rsidTr="00EB7AA2">
        <w:trPr>
          <w:trHeight w:val="1750"/>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5DAC39BB" w14:textId="77777777" w:rsidR="009C2B60" w:rsidRPr="00D11716" w:rsidRDefault="009C2B60" w:rsidP="00EB7AA2">
            <w:pPr>
              <w:rPr>
                <w:sz w:val="18"/>
                <w:szCs w:val="18"/>
              </w:rPr>
            </w:pPr>
            <w:r w:rsidRPr="00D11716">
              <w:rPr>
                <w:sz w:val="18"/>
                <w:szCs w:val="18"/>
              </w:rPr>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Вологодского муниципального   округа для создания условий для развития мобильной торговли</w:t>
            </w:r>
          </w:p>
        </w:tc>
        <w:tc>
          <w:tcPr>
            <w:tcW w:w="940" w:type="dxa"/>
            <w:tcBorders>
              <w:top w:val="nil"/>
              <w:left w:val="nil"/>
              <w:bottom w:val="single" w:sz="4" w:space="0" w:color="auto"/>
              <w:right w:val="single" w:sz="4" w:space="0" w:color="auto"/>
            </w:tcBorders>
            <w:shd w:val="clear" w:color="auto" w:fill="auto"/>
            <w:noWrap/>
            <w:vAlign w:val="bottom"/>
            <w:hideMark/>
          </w:tcPr>
          <w:p w14:paraId="332F9DB1"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44C15236" w14:textId="77777777" w:rsidR="009C2B60" w:rsidRPr="00D11716" w:rsidRDefault="009C2B60" w:rsidP="00EB7AA2">
            <w:pPr>
              <w:jc w:val="right"/>
              <w:rPr>
                <w:sz w:val="18"/>
                <w:szCs w:val="18"/>
              </w:rPr>
            </w:pPr>
            <w:r w:rsidRPr="00D11716">
              <w:rPr>
                <w:sz w:val="18"/>
                <w:szCs w:val="18"/>
              </w:rPr>
              <w:t>764 289,91</w:t>
            </w:r>
          </w:p>
        </w:tc>
        <w:tc>
          <w:tcPr>
            <w:tcW w:w="1280" w:type="dxa"/>
            <w:tcBorders>
              <w:top w:val="nil"/>
              <w:left w:val="nil"/>
              <w:bottom w:val="single" w:sz="4" w:space="0" w:color="auto"/>
              <w:right w:val="single" w:sz="4" w:space="0" w:color="auto"/>
            </w:tcBorders>
            <w:shd w:val="clear" w:color="auto" w:fill="auto"/>
            <w:noWrap/>
            <w:vAlign w:val="bottom"/>
            <w:hideMark/>
          </w:tcPr>
          <w:p w14:paraId="477BC353" w14:textId="77777777" w:rsidR="009C2B60" w:rsidRPr="00D11716" w:rsidRDefault="009C2B60" w:rsidP="00EB7AA2">
            <w:pPr>
              <w:jc w:val="right"/>
              <w:rPr>
                <w:sz w:val="18"/>
                <w:szCs w:val="18"/>
              </w:rPr>
            </w:pPr>
            <w:r w:rsidRPr="00D11716">
              <w:rPr>
                <w:sz w:val="18"/>
                <w:szCs w:val="18"/>
              </w:rPr>
              <w:t>764 289,91</w:t>
            </w:r>
          </w:p>
        </w:tc>
        <w:tc>
          <w:tcPr>
            <w:tcW w:w="960" w:type="dxa"/>
            <w:tcBorders>
              <w:top w:val="nil"/>
              <w:left w:val="nil"/>
              <w:bottom w:val="single" w:sz="4" w:space="0" w:color="auto"/>
              <w:right w:val="single" w:sz="4" w:space="0" w:color="auto"/>
            </w:tcBorders>
            <w:shd w:val="clear" w:color="auto" w:fill="auto"/>
            <w:noWrap/>
            <w:vAlign w:val="bottom"/>
            <w:hideMark/>
          </w:tcPr>
          <w:p w14:paraId="72011B98"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F8C8B42" w14:textId="77777777" w:rsidR="009C2B60" w:rsidRPr="00D11716" w:rsidRDefault="009C2B60" w:rsidP="00EB7AA2">
            <w:pPr>
              <w:rPr>
                <w:sz w:val="18"/>
                <w:szCs w:val="18"/>
              </w:rPr>
            </w:pPr>
            <w:r w:rsidRPr="00D11716">
              <w:rPr>
                <w:sz w:val="18"/>
                <w:szCs w:val="18"/>
              </w:rPr>
              <w:t>100,00%</w:t>
            </w:r>
          </w:p>
        </w:tc>
      </w:tr>
      <w:tr w:rsidR="009C2B60" w:rsidRPr="00D11716" w14:paraId="3BFA1851" w14:textId="77777777" w:rsidTr="00EB7AA2">
        <w:trPr>
          <w:trHeight w:val="1256"/>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1DE281B5" w14:textId="77777777" w:rsidR="009C2B60" w:rsidRPr="00D11716" w:rsidRDefault="009C2B60" w:rsidP="00EB7AA2">
            <w:pPr>
              <w:rPr>
                <w:sz w:val="18"/>
                <w:szCs w:val="18"/>
              </w:rPr>
            </w:pPr>
            <w:r w:rsidRPr="00D11716">
              <w:rPr>
                <w:sz w:val="18"/>
                <w:szCs w:val="18"/>
              </w:rPr>
              <w:lastRenderedPageBreak/>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Вологодского муниципального   округа для создания условий для развития мобильной торговли</w:t>
            </w:r>
          </w:p>
        </w:tc>
        <w:tc>
          <w:tcPr>
            <w:tcW w:w="940" w:type="dxa"/>
            <w:tcBorders>
              <w:top w:val="nil"/>
              <w:left w:val="nil"/>
              <w:bottom w:val="single" w:sz="4" w:space="0" w:color="auto"/>
              <w:right w:val="single" w:sz="4" w:space="0" w:color="auto"/>
            </w:tcBorders>
            <w:shd w:val="clear" w:color="auto" w:fill="auto"/>
            <w:noWrap/>
            <w:vAlign w:val="bottom"/>
            <w:hideMark/>
          </w:tcPr>
          <w:p w14:paraId="1596B148" w14:textId="77777777" w:rsidR="009C2B60" w:rsidRPr="00D11716" w:rsidRDefault="009C2B60" w:rsidP="00EB7AA2">
            <w:pPr>
              <w:jc w:val="right"/>
              <w:rPr>
                <w:sz w:val="18"/>
                <w:szCs w:val="18"/>
              </w:rPr>
            </w:pPr>
            <w:r w:rsidRPr="00D11716">
              <w:rPr>
                <w:sz w:val="18"/>
                <w:szCs w:val="18"/>
              </w:rPr>
              <w:t>03.03.38</w:t>
            </w:r>
          </w:p>
        </w:tc>
        <w:tc>
          <w:tcPr>
            <w:tcW w:w="1218" w:type="dxa"/>
            <w:tcBorders>
              <w:top w:val="nil"/>
              <w:left w:val="nil"/>
              <w:bottom w:val="single" w:sz="4" w:space="0" w:color="auto"/>
              <w:right w:val="single" w:sz="4" w:space="0" w:color="auto"/>
            </w:tcBorders>
            <w:shd w:val="clear" w:color="000000" w:fill="FFFFFF"/>
            <w:noWrap/>
            <w:vAlign w:val="bottom"/>
            <w:hideMark/>
          </w:tcPr>
          <w:p w14:paraId="511BD74B" w14:textId="77777777" w:rsidR="009C2B60" w:rsidRPr="00D11716" w:rsidRDefault="009C2B60" w:rsidP="00EB7AA2">
            <w:pPr>
              <w:jc w:val="right"/>
              <w:rPr>
                <w:sz w:val="18"/>
                <w:szCs w:val="18"/>
              </w:rPr>
            </w:pPr>
            <w:r w:rsidRPr="00D11716">
              <w:rPr>
                <w:sz w:val="18"/>
                <w:szCs w:val="18"/>
              </w:rPr>
              <w:t>1 530 874,99</w:t>
            </w:r>
          </w:p>
        </w:tc>
        <w:tc>
          <w:tcPr>
            <w:tcW w:w="1280" w:type="dxa"/>
            <w:tcBorders>
              <w:top w:val="nil"/>
              <w:left w:val="nil"/>
              <w:bottom w:val="single" w:sz="4" w:space="0" w:color="auto"/>
              <w:right w:val="single" w:sz="4" w:space="0" w:color="auto"/>
            </w:tcBorders>
            <w:shd w:val="clear" w:color="auto" w:fill="auto"/>
            <w:noWrap/>
            <w:vAlign w:val="bottom"/>
            <w:hideMark/>
          </w:tcPr>
          <w:p w14:paraId="341F44AB" w14:textId="77777777" w:rsidR="009C2B60" w:rsidRPr="00D11716" w:rsidRDefault="009C2B60" w:rsidP="00EB7AA2">
            <w:pPr>
              <w:jc w:val="right"/>
              <w:rPr>
                <w:sz w:val="18"/>
                <w:szCs w:val="18"/>
              </w:rPr>
            </w:pPr>
            <w:r w:rsidRPr="00D11716">
              <w:rPr>
                <w:sz w:val="18"/>
                <w:szCs w:val="18"/>
              </w:rPr>
              <w:t>1 530 874,99</w:t>
            </w:r>
          </w:p>
        </w:tc>
        <w:tc>
          <w:tcPr>
            <w:tcW w:w="960" w:type="dxa"/>
            <w:tcBorders>
              <w:top w:val="nil"/>
              <w:left w:val="nil"/>
              <w:bottom w:val="single" w:sz="4" w:space="0" w:color="auto"/>
              <w:right w:val="single" w:sz="4" w:space="0" w:color="auto"/>
            </w:tcBorders>
            <w:shd w:val="clear" w:color="auto" w:fill="auto"/>
            <w:noWrap/>
            <w:vAlign w:val="bottom"/>
            <w:hideMark/>
          </w:tcPr>
          <w:p w14:paraId="2E9A2798"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AEDB308" w14:textId="77777777" w:rsidR="009C2B60" w:rsidRPr="00D11716" w:rsidRDefault="009C2B60" w:rsidP="00EB7AA2">
            <w:pPr>
              <w:rPr>
                <w:sz w:val="18"/>
                <w:szCs w:val="18"/>
              </w:rPr>
            </w:pPr>
            <w:r w:rsidRPr="00D11716">
              <w:rPr>
                <w:sz w:val="18"/>
                <w:szCs w:val="18"/>
              </w:rPr>
              <w:t>100,00%</w:t>
            </w:r>
          </w:p>
        </w:tc>
      </w:tr>
      <w:tr w:rsidR="009C2B60" w:rsidRPr="00D11716" w14:paraId="4AC7F162" w14:textId="77777777" w:rsidTr="00EB7AA2">
        <w:trPr>
          <w:trHeight w:val="1840"/>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0483B02C" w14:textId="77777777" w:rsidR="009C2B60" w:rsidRPr="00D11716" w:rsidRDefault="009C2B60" w:rsidP="00EB7AA2">
            <w:pPr>
              <w:rPr>
                <w:sz w:val="18"/>
                <w:szCs w:val="18"/>
              </w:rPr>
            </w:pPr>
            <w:r w:rsidRPr="00D11716">
              <w:rPr>
                <w:sz w:val="18"/>
                <w:szCs w:val="18"/>
              </w:rPr>
              <w:t>Субсидии юридическим лицам и индивидуальным предпринимателям на возмещение части затрат на ГСМ, для обеспечения жителей малонаселенных и (или) труднодоступных населенных пунктов Вологодского муниципального округа  продовольственными товарами</w:t>
            </w:r>
          </w:p>
        </w:tc>
        <w:tc>
          <w:tcPr>
            <w:tcW w:w="940" w:type="dxa"/>
            <w:tcBorders>
              <w:top w:val="nil"/>
              <w:left w:val="nil"/>
              <w:bottom w:val="single" w:sz="4" w:space="0" w:color="auto"/>
              <w:right w:val="single" w:sz="4" w:space="0" w:color="auto"/>
            </w:tcBorders>
            <w:shd w:val="clear" w:color="auto" w:fill="auto"/>
            <w:noWrap/>
            <w:vAlign w:val="bottom"/>
            <w:hideMark/>
          </w:tcPr>
          <w:p w14:paraId="4B0A4C2B" w14:textId="77777777" w:rsidR="009C2B60" w:rsidRPr="00D11716" w:rsidRDefault="009C2B60" w:rsidP="00EB7AA2">
            <w:pPr>
              <w:jc w:val="right"/>
              <w:rPr>
                <w:sz w:val="18"/>
                <w:szCs w:val="18"/>
              </w:rPr>
            </w:pPr>
            <w:r w:rsidRPr="00D11716">
              <w:rPr>
                <w:sz w:val="18"/>
                <w:szCs w:val="18"/>
              </w:rPr>
              <w:t>01.00.00</w:t>
            </w:r>
          </w:p>
        </w:tc>
        <w:tc>
          <w:tcPr>
            <w:tcW w:w="1218" w:type="dxa"/>
            <w:tcBorders>
              <w:top w:val="nil"/>
              <w:left w:val="nil"/>
              <w:bottom w:val="single" w:sz="4" w:space="0" w:color="auto"/>
              <w:right w:val="single" w:sz="4" w:space="0" w:color="auto"/>
            </w:tcBorders>
            <w:shd w:val="clear" w:color="000000" w:fill="FFFFFF"/>
            <w:noWrap/>
            <w:vAlign w:val="bottom"/>
            <w:hideMark/>
          </w:tcPr>
          <w:p w14:paraId="6518F2B3" w14:textId="77777777" w:rsidR="009C2B60" w:rsidRPr="00D11716" w:rsidRDefault="009C2B60" w:rsidP="00EB7AA2">
            <w:pPr>
              <w:jc w:val="right"/>
              <w:rPr>
                <w:sz w:val="18"/>
                <w:szCs w:val="18"/>
              </w:rPr>
            </w:pPr>
            <w:r w:rsidRPr="00D11716">
              <w:rPr>
                <w:sz w:val="18"/>
                <w:szCs w:val="18"/>
              </w:rPr>
              <w:t>43 711,00</w:t>
            </w:r>
          </w:p>
        </w:tc>
        <w:tc>
          <w:tcPr>
            <w:tcW w:w="1280" w:type="dxa"/>
            <w:tcBorders>
              <w:top w:val="nil"/>
              <w:left w:val="nil"/>
              <w:bottom w:val="single" w:sz="4" w:space="0" w:color="auto"/>
              <w:right w:val="single" w:sz="4" w:space="0" w:color="auto"/>
            </w:tcBorders>
            <w:shd w:val="clear" w:color="auto" w:fill="auto"/>
            <w:noWrap/>
            <w:vAlign w:val="bottom"/>
            <w:hideMark/>
          </w:tcPr>
          <w:p w14:paraId="09239825" w14:textId="77777777" w:rsidR="009C2B60" w:rsidRPr="00D11716" w:rsidRDefault="009C2B60" w:rsidP="00EB7AA2">
            <w:pPr>
              <w:jc w:val="right"/>
              <w:rPr>
                <w:sz w:val="18"/>
                <w:szCs w:val="18"/>
              </w:rPr>
            </w:pPr>
            <w:r w:rsidRPr="00D11716">
              <w:rPr>
                <w:sz w:val="18"/>
                <w:szCs w:val="18"/>
              </w:rPr>
              <w:t>42 166,02</w:t>
            </w:r>
          </w:p>
        </w:tc>
        <w:tc>
          <w:tcPr>
            <w:tcW w:w="960" w:type="dxa"/>
            <w:tcBorders>
              <w:top w:val="nil"/>
              <w:left w:val="nil"/>
              <w:bottom w:val="single" w:sz="4" w:space="0" w:color="auto"/>
              <w:right w:val="single" w:sz="4" w:space="0" w:color="auto"/>
            </w:tcBorders>
            <w:shd w:val="clear" w:color="auto" w:fill="auto"/>
            <w:noWrap/>
            <w:vAlign w:val="bottom"/>
            <w:hideMark/>
          </w:tcPr>
          <w:p w14:paraId="3590721F" w14:textId="77777777" w:rsidR="009C2B60" w:rsidRPr="00D11716" w:rsidRDefault="009C2B60" w:rsidP="00EB7AA2">
            <w:pPr>
              <w:jc w:val="right"/>
              <w:rPr>
                <w:sz w:val="18"/>
                <w:szCs w:val="18"/>
              </w:rPr>
            </w:pPr>
            <w:r w:rsidRPr="00D11716">
              <w:rPr>
                <w:sz w:val="18"/>
                <w:szCs w:val="18"/>
              </w:rPr>
              <w:t>1 544,98</w:t>
            </w:r>
          </w:p>
        </w:tc>
        <w:tc>
          <w:tcPr>
            <w:tcW w:w="1080" w:type="dxa"/>
            <w:tcBorders>
              <w:top w:val="nil"/>
              <w:left w:val="nil"/>
              <w:bottom w:val="single" w:sz="4" w:space="0" w:color="auto"/>
              <w:right w:val="single" w:sz="4" w:space="0" w:color="auto"/>
            </w:tcBorders>
            <w:shd w:val="clear" w:color="auto" w:fill="auto"/>
            <w:noWrap/>
            <w:vAlign w:val="bottom"/>
            <w:hideMark/>
          </w:tcPr>
          <w:p w14:paraId="0176EF53" w14:textId="77777777" w:rsidR="009C2B60" w:rsidRPr="00D11716" w:rsidRDefault="009C2B60" w:rsidP="00EB7AA2">
            <w:pPr>
              <w:rPr>
                <w:sz w:val="18"/>
                <w:szCs w:val="18"/>
              </w:rPr>
            </w:pPr>
            <w:r w:rsidRPr="00D11716">
              <w:rPr>
                <w:sz w:val="18"/>
                <w:szCs w:val="18"/>
              </w:rPr>
              <w:t>96,47%</w:t>
            </w:r>
          </w:p>
        </w:tc>
      </w:tr>
      <w:tr w:rsidR="009C2B60" w:rsidRPr="00D11716" w14:paraId="66577F55" w14:textId="77777777" w:rsidTr="00EB7AA2">
        <w:trPr>
          <w:trHeight w:val="1413"/>
        </w:trPr>
        <w:tc>
          <w:tcPr>
            <w:tcW w:w="4500" w:type="dxa"/>
            <w:tcBorders>
              <w:top w:val="nil"/>
              <w:left w:val="single" w:sz="4" w:space="0" w:color="auto"/>
              <w:bottom w:val="single" w:sz="4" w:space="0" w:color="auto"/>
              <w:right w:val="single" w:sz="4" w:space="0" w:color="auto"/>
            </w:tcBorders>
            <w:shd w:val="clear" w:color="auto" w:fill="auto"/>
            <w:vAlign w:val="bottom"/>
            <w:hideMark/>
          </w:tcPr>
          <w:p w14:paraId="73841936" w14:textId="77777777" w:rsidR="009C2B60" w:rsidRPr="00D11716" w:rsidRDefault="009C2B60" w:rsidP="00EB7AA2">
            <w:pPr>
              <w:rPr>
                <w:sz w:val="18"/>
                <w:szCs w:val="18"/>
              </w:rPr>
            </w:pPr>
            <w:r w:rsidRPr="00D11716">
              <w:rPr>
                <w:sz w:val="18"/>
                <w:szCs w:val="18"/>
              </w:rPr>
              <w:t>Субсидии юридическим лицам и индивидуальным предпринимателям на возмещение части затрат на ГСМ, для обеспечения жителей малонаселенных и (или) труднодоступных населенных пунктов Вологодского муниципального округа продовольственными товарами</w:t>
            </w:r>
          </w:p>
        </w:tc>
        <w:tc>
          <w:tcPr>
            <w:tcW w:w="940" w:type="dxa"/>
            <w:tcBorders>
              <w:top w:val="nil"/>
              <w:left w:val="nil"/>
              <w:bottom w:val="single" w:sz="4" w:space="0" w:color="auto"/>
              <w:right w:val="single" w:sz="4" w:space="0" w:color="auto"/>
            </w:tcBorders>
            <w:shd w:val="clear" w:color="auto" w:fill="auto"/>
            <w:noWrap/>
            <w:vAlign w:val="bottom"/>
            <w:hideMark/>
          </w:tcPr>
          <w:p w14:paraId="2DC82567" w14:textId="77777777" w:rsidR="009C2B60" w:rsidRPr="00D11716" w:rsidRDefault="009C2B60" w:rsidP="00EB7AA2">
            <w:pPr>
              <w:jc w:val="right"/>
              <w:rPr>
                <w:sz w:val="18"/>
                <w:szCs w:val="18"/>
              </w:rPr>
            </w:pPr>
            <w:r w:rsidRPr="00D11716">
              <w:rPr>
                <w:sz w:val="18"/>
                <w:szCs w:val="18"/>
              </w:rPr>
              <w:t>03.03.94</w:t>
            </w:r>
          </w:p>
        </w:tc>
        <w:tc>
          <w:tcPr>
            <w:tcW w:w="1218" w:type="dxa"/>
            <w:tcBorders>
              <w:top w:val="nil"/>
              <w:left w:val="nil"/>
              <w:bottom w:val="single" w:sz="4" w:space="0" w:color="auto"/>
              <w:right w:val="single" w:sz="4" w:space="0" w:color="auto"/>
            </w:tcBorders>
            <w:shd w:val="clear" w:color="000000" w:fill="FFFFFF"/>
            <w:noWrap/>
            <w:vAlign w:val="bottom"/>
            <w:hideMark/>
          </w:tcPr>
          <w:p w14:paraId="724FB2C3" w14:textId="77777777" w:rsidR="009C2B60" w:rsidRPr="00D11716" w:rsidRDefault="009C2B60" w:rsidP="00EB7AA2">
            <w:pPr>
              <w:jc w:val="right"/>
              <w:rPr>
                <w:sz w:val="18"/>
                <w:szCs w:val="18"/>
              </w:rPr>
            </w:pPr>
            <w:r w:rsidRPr="00D11716">
              <w:rPr>
                <w:sz w:val="18"/>
                <w:szCs w:val="18"/>
              </w:rPr>
              <w:t>830 000,00</w:t>
            </w:r>
          </w:p>
        </w:tc>
        <w:tc>
          <w:tcPr>
            <w:tcW w:w="1280" w:type="dxa"/>
            <w:tcBorders>
              <w:top w:val="nil"/>
              <w:left w:val="nil"/>
              <w:bottom w:val="single" w:sz="4" w:space="0" w:color="auto"/>
              <w:right w:val="single" w:sz="4" w:space="0" w:color="auto"/>
            </w:tcBorders>
            <w:shd w:val="clear" w:color="auto" w:fill="auto"/>
            <w:noWrap/>
            <w:vAlign w:val="bottom"/>
            <w:hideMark/>
          </w:tcPr>
          <w:p w14:paraId="7689D494" w14:textId="77777777" w:rsidR="009C2B60" w:rsidRPr="00D11716" w:rsidRDefault="009C2B60" w:rsidP="00EB7AA2">
            <w:pPr>
              <w:jc w:val="right"/>
              <w:rPr>
                <w:sz w:val="18"/>
                <w:szCs w:val="18"/>
              </w:rPr>
            </w:pPr>
            <w:r w:rsidRPr="00D11716">
              <w:rPr>
                <w:sz w:val="18"/>
                <w:szCs w:val="18"/>
              </w:rPr>
              <w:t>801 154,49</w:t>
            </w:r>
          </w:p>
        </w:tc>
        <w:tc>
          <w:tcPr>
            <w:tcW w:w="960" w:type="dxa"/>
            <w:tcBorders>
              <w:top w:val="nil"/>
              <w:left w:val="nil"/>
              <w:bottom w:val="single" w:sz="4" w:space="0" w:color="auto"/>
              <w:right w:val="single" w:sz="4" w:space="0" w:color="auto"/>
            </w:tcBorders>
            <w:shd w:val="clear" w:color="auto" w:fill="auto"/>
            <w:noWrap/>
            <w:vAlign w:val="bottom"/>
            <w:hideMark/>
          </w:tcPr>
          <w:p w14:paraId="20AD27C8" w14:textId="77777777" w:rsidR="009C2B60" w:rsidRPr="00D11716" w:rsidRDefault="009C2B60" w:rsidP="00EB7AA2">
            <w:pPr>
              <w:jc w:val="right"/>
              <w:rPr>
                <w:sz w:val="18"/>
                <w:szCs w:val="18"/>
              </w:rPr>
            </w:pPr>
            <w:r w:rsidRPr="00D11716">
              <w:rPr>
                <w:sz w:val="18"/>
                <w:szCs w:val="18"/>
              </w:rPr>
              <w:t>28 845,51</w:t>
            </w:r>
          </w:p>
        </w:tc>
        <w:tc>
          <w:tcPr>
            <w:tcW w:w="1080" w:type="dxa"/>
            <w:tcBorders>
              <w:top w:val="nil"/>
              <w:left w:val="nil"/>
              <w:bottom w:val="single" w:sz="4" w:space="0" w:color="auto"/>
              <w:right w:val="single" w:sz="4" w:space="0" w:color="auto"/>
            </w:tcBorders>
            <w:shd w:val="clear" w:color="auto" w:fill="auto"/>
            <w:noWrap/>
            <w:vAlign w:val="bottom"/>
            <w:hideMark/>
          </w:tcPr>
          <w:p w14:paraId="2DDBDA6E" w14:textId="77777777" w:rsidR="009C2B60" w:rsidRPr="00D11716" w:rsidRDefault="009C2B60" w:rsidP="00EB7AA2">
            <w:pPr>
              <w:rPr>
                <w:sz w:val="18"/>
                <w:szCs w:val="18"/>
              </w:rPr>
            </w:pPr>
            <w:r w:rsidRPr="00D11716">
              <w:rPr>
                <w:sz w:val="18"/>
                <w:szCs w:val="18"/>
              </w:rPr>
              <w:t>96,52%</w:t>
            </w:r>
          </w:p>
        </w:tc>
      </w:tr>
      <w:tr w:rsidR="009C2B60" w:rsidRPr="00D11716" w14:paraId="5EE7901D" w14:textId="77777777" w:rsidTr="00EB7AA2">
        <w:trPr>
          <w:trHeight w:val="41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5BCC3C2" w14:textId="77777777" w:rsidR="009C2B60" w:rsidRPr="00D11716" w:rsidRDefault="009C2B60" w:rsidP="00EB7AA2">
            <w:pPr>
              <w:rPr>
                <w:b/>
                <w:bCs/>
                <w:sz w:val="20"/>
                <w:szCs w:val="20"/>
              </w:rPr>
            </w:pPr>
            <w:r w:rsidRPr="00D11716">
              <w:rPr>
                <w:b/>
                <w:bCs/>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14:paraId="75AEC82F" w14:textId="77777777" w:rsidR="009C2B60" w:rsidRPr="00D11716" w:rsidRDefault="009C2B60" w:rsidP="00EB7AA2">
            <w:pPr>
              <w:rPr>
                <w:b/>
                <w:bCs/>
                <w:sz w:val="18"/>
                <w:szCs w:val="18"/>
              </w:rPr>
            </w:pPr>
            <w:r w:rsidRPr="00D11716">
              <w:rPr>
                <w:b/>
                <w:bCs/>
                <w:sz w:val="18"/>
                <w:szCs w:val="18"/>
              </w:rPr>
              <w:t> </w:t>
            </w:r>
          </w:p>
        </w:tc>
        <w:tc>
          <w:tcPr>
            <w:tcW w:w="1218" w:type="dxa"/>
            <w:tcBorders>
              <w:top w:val="nil"/>
              <w:left w:val="nil"/>
              <w:bottom w:val="single" w:sz="4" w:space="0" w:color="auto"/>
              <w:right w:val="single" w:sz="4" w:space="0" w:color="auto"/>
            </w:tcBorders>
            <w:shd w:val="clear" w:color="000000" w:fill="FFFFFF"/>
            <w:noWrap/>
            <w:vAlign w:val="bottom"/>
            <w:hideMark/>
          </w:tcPr>
          <w:p w14:paraId="4D42A3B1" w14:textId="77777777" w:rsidR="009C2B60" w:rsidRPr="00D11716" w:rsidRDefault="009C2B60" w:rsidP="00EB7AA2">
            <w:pPr>
              <w:jc w:val="right"/>
              <w:rPr>
                <w:b/>
                <w:bCs/>
                <w:sz w:val="18"/>
                <w:szCs w:val="18"/>
              </w:rPr>
            </w:pPr>
            <w:r w:rsidRPr="00D11716">
              <w:rPr>
                <w:b/>
                <w:bCs/>
                <w:sz w:val="18"/>
                <w:szCs w:val="18"/>
              </w:rPr>
              <w:t>3 497 486,33</w:t>
            </w:r>
          </w:p>
        </w:tc>
        <w:tc>
          <w:tcPr>
            <w:tcW w:w="1280" w:type="dxa"/>
            <w:tcBorders>
              <w:top w:val="nil"/>
              <w:left w:val="nil"/>
              <w:bottom w:val="single" w:sz="4" w:space="0" w:color="auto"/>
              <w:right w:val="single" w:sz="4" w:space="0" w:color="auto"/>
            </w:tcBorders>
            <w:shd w:val="clear" w:color="auto" w:fill="auto"/>
            <w:noWrap/>
            <w:vAlign w:val="bottom"/>
            <w:hideMark/>
          </w:tcPr>
          <w:p w14:paraId="108E9771" w14:textId="77777777" w:rsidR="009C2B60" w:rsidRPr="00D11716" w:rsidRDefault="009C2B60" w:rsidP="00EB7AA2">
            <w:pPr>
              <w:jc w:val="right"/>
              <w:rPr>
                <w:b/>
                <w:bCs/>
                <w:sz w:val="18"/>
                <w:szCs w:val="18"/>
              </w:rPr>
            </w:pPr>
            <w:r w:rsidRPr="00D11716">
              <w:rPr>
                <w:b/>
                <w:bCs/>
                <w:sz w:val="18"/>
                <w:szCs w:val="18"/>
              </w:rPr>
              <w:t>3 466 297,84</w:t>
            </w:r>
          </w:p>
        </w:tc>
        <w:tc>
          <w:tcPr>
            <w:tcW w:w="960" w:type="dxa"/>
            <w:tcBorders>
              <w:top w:val="nil"/>
              <w:left w:val="nil"/>
              <w:bottom w:val="single" w:sz="4" w:space="0" w:color="auto"/>
              <w:right w:val="single" w:sz="4" w:space="0" w:color="auto"/>
            </w:tcBorders>
            <w:shd w:val="clear" w:color="auto" w:fill="auto"/>
            <w:noWrap/>
            <w:vAlign w:val="bottom"/>
            <w:hideMark/>
          </w:tcPr>
          <w:p w14:paraId="4954913B" w14:textId="77777777" w:rsidR="009C2B60" w:rsidRPr="00D11716" w:rsidRDefault="009C2B60" w:rsidP="00EB7AA2">
            <w:pPr>
              <w:jc w:val="right"/>
              <w:rPr>
                <w:b/>
                <w:bCs/>
                <w:sz w:val="18"/>
                <w:szCs w:val="18"/>
              </w:rPr>
            </w:pPr>
            <w:r w:rsidRPr="00D11716">
              <w:rPr>
                <w:b/>
                <w:bCs/>
                <w:sz w:val="18"/>
                <w:szCs w:val="18"/>
              </w:rPr>
              <w:t>31 188,49</w:t>
            </w:r>
          </w:p>
        </w:tc>
        <w:tc>
          <w:tcPr>
            <w:tcW w:w="1080" w:type="dxa"/>
            <w:tcBorders>
              <w:top w:val="nil"/>
              <w:left w:val="nil"/>
              <w:bottom w:val="single" w:sz="4" w:space="0" w:color="auto"/>
              <w:right w:val="single" w:sz="4" w:space="0" w:color="auto"/>
            </w:tcBorders>
            <w:shd w:val="clear" w:color="auto" w:fill="auto"/>
            <w:noWrap/>
            <w:vAlign w:val="bottom"/>
            <w:hideMark/>
          </w:tcPr>
          <w:p w14:paraId="4C5473B4" w14:textId="77777777" w:rsidR="009C2B60" w:rsidRPr="00D11716" w:rsidRDefault="009C2B60" w:rsidP="00EB7AA2">
            <w:pPr>
              <w:rPr>
                <w:b/>
                <w:bCs/>
                <w:sz w:val="18"/>
                <w:szCs w:val="18"/>
              </w:rPr>
            </w:pPr>
            <w:r w:rsidRPr="00D11716">
              <w:rPr>
                <w:b/>
                <w:bCs/>
                <w:sz w:val="18"/>
                <w:szCs w:val="18"/>
              </w:rPr>
              <w:t>99,11%</w:t>
            </w:r>
          </w:p>
        </w:tc>
      </w:tr>
    </w:tbl>
    <w:p w14:paraId="74908C90" w14:textId="77777777" w:rsidR="009C2B60" w:rsidRPr="00D11716" w:rsidRDefault="009C2B60" w:rsidP="009C2B60">
      <w:pPr>
        <w:ind w:firstLine="709"/>
        <w:jc w:val="both"/>
        <w:rPr>
          <w:sz w:val="26"/>
          <w:szCs w:val="26"/>
        </w:rPr>
      </w:pPr>
    </w:p>
    <w:p w14:paraId="686D5CF5" w14:textId="77777777" w:rsidR="009C2B60" w:rsidRPr="00D11716" w:rsidRDefault="009C2B60" w:rsidP="009C2B60">
      <w:pPr>
        <w:ind w:firstLine="709"/>
        <w:jc w:val="both"/>
        <w:rPr>
          <w:sz w:val="26"/>
          <w:szCs w:val="26"/>
        </w:rPr>
      </w:pPr>
      <w:r w:rsidRPr="00D11716">
        <w:rPr>
          <w:sz w:val="26"/>
          <w:szCs w:val="26"/>
        </w:rPr>
        <w:t xml:space="preserve"> 2. </w:t>
      </w:r>
      <w:r w:rsidRPr="00D11716">
        <w:rPr>
          <w:b/>
          <w:bCs/>
          <w:sz w:val="26"/>
          <w:szCs w:val="26"/>
        </w:rPr>
        <w:t>Муниципальная программа «Сохранение и развитие культурного потенциала, развитие туризма и потенциала молодежи Вологодского муниципального округа на 2020-2025 годы»,</w:t>
      </w:r>
      <w:r w:rsidRPr="00D11716">
        <w:rPr>
          <w:sz w:val="26"/>
          <w:szCs w:val="26"/>
        </w:rPr>
        <w:t xml:space="preserve"> субсидия на иные цели МБУК ВМО «Центр культурного развития» на ремонтно-реставрационные работы «Усадьба </w:t>
      </w:r>
      <w:proofErr w:type="gramStart"/>
      <w:r w:rsidRPr="00D11716">
        <w:rPr>
          <w:sz w:val="26"/>
          <w:szCs w:val="26"/>
        </w:rPr>
        <w:t>Спасское-Куркино</w:t>
      </w:r>
      <w:proofErr w:type="gramEnd"/>
      <w:r w:rsidRPr="00D11716">
        <w:rPr>
          <w:sz w:val="26"/>
          <w:szCs w:val="26"/>
        </w:rPr>
        <w:t>»:</w:t>
      </w:r>
    </w:p>
    <w:p w14:paraId="46940B87" w14:textId="77777777" w:rsidR="009C2B60" w:rsidRPr="00D11716" w:rsidRDefault="009C2B60" w:rsidP="009C2B60">
      <w:pPr>
        <w:ind w:firstLine="709"/>
        <w:jc w:val="both"/>
        <w:rPr>
          <w:sz w:val="26"/>
          <w:szCs w:val="26"/>
        </w:rPr>
      </w:pPr>
    </w:p>
    <w:tbl>
      <w:tblPr>
        <w:tblW w:w="9966" w:type="dxa"/>
        <w:tblInd w:w="113" w:type="dxa"/>
        <w:tblLook w:val="04A0" w:firstRow="1" w:lastRow="0" w:firstColumn="1" w:lastColumn="0" w:noHBand="0" w:noVBand="1"/>
      </w:tblPr>
      <w:tblGrid>
        <w:gridCol w:w="4390"/>
        <w:gridCol w:w="900"/>
        <w:gridCol w:w="1300"/>
        <w:gridCol w:w="1300"/>
        <w:gridCol w:w="1036"/>
        <w:gridCol w:w="1040"/>
      </w:tblGrid>
      <w:tr w:rsidR="009C2B60" w:rsidRPr="00D11716" w14:paraId="4B1AF80E" w14:textId="77777777" w:rsidTr="00EB7AA2">
        <w:trPr>
          <w:trHeight w:val="57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22CB" w14:textId="77777777" w:rsidR="009C2B60" w:rsidRPr="00D11716" w:rsidRDefault="009C2B60" w:rsidP="00EB7AA2">
            <w:pPr>
              <w:jc w:val="center"/>
              <w:rPr>
                <w:sz w:val="18"/>
                <w:szCs w:val="18"/>
              </w:rPr>
            </w:pPr>
            <w:r w:rsidRPr="00D11716">
              <w:rPr>
                <w:sz w:val="18"/>
                <w:szCs w:val="18"/>
              </w:rPr>
              <w:t>ЦСР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C29D09" w14:textId="77777777" w:rsidR="009C2B60" w:rsidRPr="00D11716" w:rsidRDefault="009C2B60" w:rsidP="00EB7AA2">
            <w:pPr>
              <w:jc w:val="center"/>
              <w:rPr>
                <w:sz w:val="18"/>
                <w:szCs w:val="18"/>
              </w:rPr>
            </w:pPr>
            <w:r w:rsidRPr="00D11716">
              <w:rPr>
                <w:sz w:val="18"/>
                <w:szCs w:val="18"/>
              </w:rPr>
              <w:t>Тип средств</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10F538F" w14:textId="77777777" w:rsidR="009C2B60" w:rsidRPr="00D11716" w:rsidRDefault="009C2B60" w:rsidP="00EB7AA2">
            <w:pPr>
              <w:jc w:val="center"/>
              <w:rPr>
                <w:sz w:val="18"/>
                <w:szCs w:val="18"/>
              </w:rPr>
            </w:pPr>
            <w:r w:rsidRPr="00D11716">
              <w:rPr>
                <w:sz w:val="18"/>
                <w:szCs w:val="18"/>
              </w:rPr>
              <w:t>План</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405875E" w14:textId="77777777" w:rsidR="009C2B60" w:rsidRPr="00D11716" w:rsidRDefault="009C2B60" w:rsidP="00EB7AA2">
            <w:pPr>
              <w:jc w:val="center"/>
              <w:rPr>
                <w:sz w:val="18"/>
                <w:szCs w:val="18"/>
              </w:rPr>
            </w:pPr>
            <w:r w:rsidRPr="00D11716">
              <w:rPr>
                <w:sz w:val="18"/>
                <w:szCs w:val="18"/>
              </w:rPr>
              <w:t>Факт</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326E2A4" w14:textId="77777777" w:rsidR="009C2B60" w:rsidRPr="00D11716" w:rsidRDefault="009C2B60" w:rsidP="00EB7AA2">
            <w:pPr>
              <w:jc w:val="center"/>
              <w:rPr>
                <w:sz w:val="18"/>
                <w:szCs w:val="18"/>
              </w:rPr>
            </w:pPr>
            <w:r w:rsidRPr="00D11716">
              <w:rPr>
                <w:sz w:val="18"/>
                <w:szCs w:val="18"/>
              </w:rPr>
              <w:t>Остаток</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5D1579E"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021B0217" w14:textId="77777777" w:rsidTr="00EB7AA2">
        <w:trPr>
          <w:trHeight w:val="43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4AB0FA2" w14:textId="77777777" w:rsidR="009C2B60" w:rsidRPr="00D11716" w:rsidRDefault="009C2B60" w:rsidP="00EB7AA2">
            <w:pPr>
              <w:rPr>
                <w:sz w:val="18"/>
                <w:szCs w:val="18"/>
              </w:rPr>
            </w:pPr>
            <w:r w:rsidRPr="00D11716">
              <w:rPr>
                <w:sz w:val="18"/>
                <w:szCs w:val="18"/>
              </w:rPr>
              <w:t xml:space="preserve"> Проведение работ по сохранению объектов культурного наследия</w:t>
            </w:r>
          </w:p>
        </w:tc>
        <w:tc>
          <w:tcPr>
            <w:tcW w:w="900" w:type="dxa"/>
            <w:tcBorders>
              <w:top w:val="nil"/>
              <w:left w:val="nil"/>
              <w:bottom w:val="single" w:sz="4" w:space="0" w:color="auto"/>
              <w:right w:val="single" w:sz="4" w:space="0" w:color="auto"/>
            </w:tcBorders>
            <w:shd w:val="clear" w:color="auto" w:fill="auto"/>
            <w:noWrap/>
            <w:vAlign w:val="bottom"/>
            <w:hideMark/>
          </w:tcPr>
          <w:p w14:paraId="1183B39D" w14:textId="77777777" w:rsidR="009C2B60" w:rsidRPr="00D11716" w:rsidRDefault="009C2B60" w:rsidP="00EB7AA2">
            <w:pPr>
              <w:jc w:val="right"/>
              <w:rPr>
                <w:sz w:val="18"/>
                <w:szCs w:val="18"/>
              </w:rPr>
            </w:pPr>
            <w:r w:rsidRPr="00D11716">
              <w:rPr>
                <w:sz w:val="18"/>
                <w:szCs w:val="18"/>
              </w:rPr>
              <w:t>01.06.00</w:t>
            </w:r>
          </w:p>
        </w:tc>
        <w:tc>
          <w:tcPr>
            <w:tcW w:w="1300" w:type="dxa"/>
            <w:tcBorders>
              <w:top w:val="nil"/>
              <w:left w:val="nil"/>
              <w:bottom w:val="single" w:sz="4" w:space="0" w:color="auto"/>
              <w:right w:val="single" w:sz="4" w:space="0" w:color="auto"/>
            </w:tcBorders>
            <w:shd w:val="clear" w:color="000000" w:fill="FFFFFF"/>
            <w:noWrap/>
            <w:vAlign w:val="bottom"/>
            <w:hideMark/>
          </w:tcPr>
          <w:p w14:paraId="048E47E2" w14:textId="77777777" w:rsidR="009C2B60" w:rsidRPr="00D11716" w:rsidRDefault="009C2B60" w:rsidP="00EB7AA2">
            <w:pPr>
              <w:jc w:val="right"/>
              <w:rPr>
                <w:sz w:val="18"/>
                <w:szCs w:val="18"/>
              </w:rPr>
            </w:pPr>
            <w:r w:rsidRPr="00D11716">
              <w:rPr>
                <w:sz w:val="18"/>
                <w:szCs w:val="18"/>
              </w:rPr>
              <w:t>4 661,08</w:t>
            </w:r>
          </w:p>
        </w:tc>
        <w:tc>
          <w:tcPr>
            <w:tcW w:w="1300" w:type="dxa"/>
            <w:tcBorders>
              <w:top w:val="nil"/>
              <w:left w:val="nil"/>
              <w:bottom w:val="single" w:sz="4" w:space="0" w:color="auto"/>
              <w:right w:val="single" w:sz="4" w:space="0" w:color="auto"/>
            </w:tcBorders>
            <w:shd w:val="clear" w:color="auto" w:fill="auto"/>
            <w:noWrap/>
            <w:vAlign w:val="bottom"/>
            <w:hideMark/>
          </w:tcPr>
          <w:p w14:paraId="61686544" w14:textId="77777777" w:rsidR="009C2B60" w:rsidRPr="00D11716" w:rsidRDefault="009C2B60" w:rsidP="00EB7AA2">
            <w:pPr>
              <w:jc w:val="right"/>
              <w:rPr>
                <w:sz w:val="18"/>
                <w:szCs w:val="18"/>
              </w:rPr>
            </w:pPr>
            <w:r w:rsidRPr="00D11716">
              <w:rPr>
                <w:sz w:val="18"/>
                <w:szCs w:val="18"/>
              </w:rPr>
              <w:t>4 661,08</w:t>
            </w:r>
          </w:p>
        </w:tc>
        <w:tc>
          <w:tcPr>
            <w:tcW w:w="1036" w:type="dxa"/>
            <w:tcBorders>
              <w:top w:val="nil"/>
              <w:left w:val="nil"/>
              <w:bottom w:val="single" w:sz="4" w:space="0" w:color="auto"/>
              <w:right w:val="single" w:sz="4" w:space="0" w:color="auto"/>
            </w:tcBorders>
            <w:shd w:val="clear" w:color="auto" w:fill="auto"/>
            <w:noWrap/>
            <w:vAlign w:val="bottom"/>
            <w:hideMark/>
          </w:tcPr>
          <w:p w14:paraId="7D01DC6F" w14:textId="77777777" w:rsidR="009C2B60" w:rsidRPr="00D11716" w:rsidRDefault="009C2B60" w:rsidP="00EB7AA2">
            <w:pPr>
              <w:jc w:val="right"/>
              <w:rPr>
                <w:sz w:val="18"/>
                <w:szCs w:val="18"/>
              </w:rPr>
            </w:pPr>
            <w:r w:rsidRPr="00D11716">
              <w:rPr>
                <w:sz w:val="18"/>
                <w:szCs w:val="18"/>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4B727C65" w14:textId="77777777" w:rsidR="009C2B60" w:rsidRPr="00D11716" w:rsidRDefault="009C2B60" w:rsidP="00EB7AA2">
            <w:pPr>
              <w:rPr>
                <w:sz w:val="18"/>
                <w:szCs w:val="18"/>
              </w:rPr>
            </w:pPr>
            <w:r w:rsidRPr="00D11716">
              <w:rPr>
                <w:sz w:val="18"/>
                <w:szCs w:val="18"/>
              </w:rPr>
              <w:t>100,00%</w:t>
            </w:r>
          </w:p>
        </w:tc>
      </w:tr>
      <w:tr w:rsidR="009C2B60" w:rsidRPr="00D11716" w14:paraId="28B457BC" w14:textId="77777777" w:rsidTr="00EB7AA2">
        <w:trPr>
          <w:trHeight w:val="43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12BE633" w14:textId="77777777" w:rsidR="009C2B60" w:rsidRPr="00D11716" w:rsidRDefault="009C2B60" w:rsidP="00EB7AA2">
            <w:pPr>
              <w:rPr>
                <w:sz w:val="18"/>
                <w:szCs w:val="18"/>
              </w:rPr>
            </w:pPr>
            <w:r w:rsidRPr="00D11716">
              <w:rPr>
                <w:sz w:val="18"/>
                <w:szCs w:val="18"/>
              </w:rPr>
              <w:t xml:space="preserve"> Проведение работ по сохранению объектов культурного наследия</w:t>
            </w:r>
          </w:p>
        </w:tc>
        <w:tc>
          <w:tcPr>
            <w:tcW w:w="900" w:type="dxa"/>
            <w:tcBorders>
              <w:top w:val="nil"/>
              <w:left w:val="nil"/>
              <w:bottom w:val="single" w:sz="4" w:space="0" w:color="auto"/>
              <w:right w:val="single" w:sz="4" w:space="0" w:color="auto"/>
            </w:tcBorders>
            <w:shd w:val="clear" w:color="auto" w:fill="auto"/>
            <w:noWrap/>
            <w:vAlign w:val="bottom"/>
            <w:hideMark/>
          </w:tcPr>
          <w:p w14:paraId="6C2B150F" w14:textId="77777777" w:rsidR="009C2B60" w:rsidRPr="00D11716" w:rsidRDefault="009C2B60" w:rsidP="00EB7AA2">
            <w:pPr>
              <w:jc w:val="right"/>
              <w:rPr>
                <w:sz w:val="18"/>
                <w:szCs w:val="18"/>
              </w:rPr>
            </w:pPr>
            <w:r w:rsidRPr="00D11716">
              <w:rPr>
                <w:sz w:val="18"/>
                <w:szCs w:val="18"/>
              </w:rPr>
              <w:t>03.03.01</w:t>
            </w:r>
          </w:p>
        </w:tc>
        <w:tc>
          <w:tcPr>
            <w:tcW w:w="1300" w:type="dxa"/>
            <w:tcBorders>
              <w:top w:val="nil"/>
              <w:left w:val="nil"/>
              <w:bottom w:val="single" w:sz="4" w:space="0" w:color="auto"/>
              <w:right w:val="single" w:sz="4" w:space="0" w:color="auto"/>
            </w:tcBorders>
            <w:shd w:val="clear" w:color="000000" w:fill="FFFFFF"/>
            <w:noWrap/>
            <w:vAlign w:val="bottom"/>
            <w:hideMark/>
          </w:tcPr>
          <w:p w14:paraId="4BD3CBD2" w14:textId="77777777" w:rsidR="009C2B60" w:rsidRPr="00D11716" w:rsidRDefault="009C2B60" w:rsidP="00EB7AA2">
            <w:pPr>
              <w:jc w:val="right"/>
              <w:rPr>
                <w:sz w:val="18"/>
                <w:szCs w:val="18"/>
              </w:rPr>
            </w:pPr>
            <w:r w:rsidRPr="00D11716">
              <w:rPr>
                <w:sz w:val="18"/>
                <w:szCs w:val="18"/>
              </w:rPr>
              <w:t>4 655 735,92</w:t>
            </w:r>
          </w:p>
        </w:tc>
        <w:tc>
          <w:tcPr>
            <w:tcW w:w="1300" w:type="dxa"/>
            <w:tcBorders>
              <w:top w:val="nil"/>
              <w:left w:val="nil"/>
              <w:bottom w:val="single" w:sz="4" w:space="0" w:color="auto"/>
              <w:right w:val="single" w:sz="4" w:space="0" w:color="auto"/>
            </w:tcBorders>
            <w:shd w:val="clear" w:color="auto" w:fill="auto"/>
            <w:noWrap/>
            <w:vAlign w:val="bottom"/>
            <w:hideMark/>
          </w:tcPr>
          <w:p w14:paraId="173F1C5F" w14:textId="77777777" w:rsidR="009C2B60" w:rsidRPr="00D11716" w:rsidRDefault="009C2B60" w:rsidP="00EB7AA2">
            <w:pPr>
              <w:jc w:val="right"/>
              <w:rPr>
                <w:sz w:val="18"/>
                <w:szCs w:val="18"/>
              </w:rPr>
            </w:pPr>
            <w:r w:rsidRPr="00D11716">
              <w:rPr>
                <w:sz w:val="18"/>
                <w:szCs w:val="18"/>
              </w:rPr>
              <w:t>4 655 735,92</w:t>
            </w:r>
          </w:p>
        </w:tc>
        <w:tc>
          <w:tcPr>
            <w:tcW w:w="1036" w:type="dxa"/>
            <w:tcBorders>
              <w:top w:val="nil"/>
              <w:left w:val="nil"/>
              <w:bottom w:val="single" w:sz="4" w:space="0" w:color="auto"/>
              <w:right w:val="single" w:sz="4" w:space="0" w:color="auto"/>
            </w:tcBorders>
            <w:shd w:val="clear" w:color="auto" w:fill="auto"/>
            <w:noWrap/>
            <w:vAlign w:val="bottom"/>
            <w:hideMark/>
          </w:tcPr>
          <w:p w14:paraId="6B301D42" w14:textId="77777777" w:rsidR="009C2B60" w:rsidRPr="00D11716" w:rsidRDefault="009C2B60" w:rsidP="00EB7AA2">
            <w:pPr>
              <w:jc w:val="right"/>
              <w:rPr>
                <w:sz w:val="18"/>
                <w:szCs w:val="18"/>
              </w:rPr>
            </w:pPr>
            <w:r w:rsidRPr="00D11716">
              <w:rPr>
                <w:sz w:val="18"/>
                <w:szCs w:val="18"/>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2FDF6863" w14:textId="77777777" w:rsidR="009C2B60" w:rsidRPr="00D11716" w:rsidRDefault="009C2B60" w:rsidP="00EB7AA2">
            <w:pPr>
              <w:rPr>
                <w:sz w:val="18"/>
                <w:szCs w:val="18"/>
              </w:rPr>
            </w:pPr>
            <w:r w:rsidRPr="00D11716">
              <w:rPr>
                <w:sz w:val="18"/>
                <w:szCs w:val="18"/>
              </w:rPr>
              <w:t>100,00%</w:t>
            </w:r>
          </w:p>
        </w:tc>
      </w:tr>
      <w:tr w:rsidR="009C2B60" w:rsidRPr="00D11716" w14:paraId="4BF3F083" w14:textId="77777777" w:rsidTr="00EB7AA2">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996A2DC" w14:textId="77777777" w:rsidR="009C2B60" w:rsidRPr="00D11716" w:rsidRDefault="009C2B60" w:rsidP="00EB7AA2">
            <w:pPr>
              <w:rPr>
                <w:b/>
                <w:bCs/>
                <w:sz w:val="20"/>
                <w:szCs w:val="20"/>
              </w:rPr>
            </w:pPr>
            <w:r w:rsidRPr="00D11716">
              <w:rPr>
                <w:b/>
                <w:bCs/>
                <w:sz w:val="20"/>
                <w:szCs w:val="20"/>
              </w:rPr>
              <w:t>Всего</w:t>
            </w:r>
          </w:p>
        </w:tc>
        <w:tc>
          <w:tcPr>
            <w:tcW w:w="900" w:type="dxa"/>
            <w:tcBorders>
              <w:top w:val="nil"/>
              <w:left w:val="nil"/>
              <w:bottom w:val="single" w:sz="4" w:space="0" w:color="auto"/>
              <w:right w:val="single" w:sz="4" w:space="0" w:color="auto"/>
            </w:tcBorders>
            <w:shd w:val="clear" w:color="auto" w:fill="auto"/>
            <w:noWrap/>
            <w:vAlign w:val="bottom"/>
            <w:hideMark/>
          </w:tcPr>
          <w:p w14:paraId="12F2AA6A" w14:textId="77777777" w:rsidR="009C2B60" w:rsidRPr="00D11716" w:rsidRDefault="009C2B60" w:rsidP="00EB7AA2">
            <w:pPr>
              <w:rPr>
                <w:b/>
                <w:bCs/>
                <w:sz w:val="18"/>
                <w:szCs w:val="18"/>
              </w:rPr>
            </w:pPr>
            <w:r w:rsidRPr="00D11716">
              <w:rPr>
                <w:b/>
                <w:bCs/>
                <w:sz w:val="18"/>
                <w:szCs w:val="18"/>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02806BD8" w14:textId="77777777" w:rsidR="009C2B60" w:rsidRPr="00D11716" w:rsidRDefault="009C2B60" w:rsidP="00EB7AA2">
            <w:pPr>
              <w:jc w:val="right"/>
              <w:rPr>
                <w:b/>
                <w:bCs/>
                <w:sz w:val="18"/>
                <w:szCs w:val="18"/>
              </w:rPr>
            </w:pPr>
            <w:r w:rsidRPr="00D11716">
              <w:rPr>
                <w:b/>
                <w:bCs/>
                <w:sz w:val="18"/>
                <w:szCs w:val="18"/>
              </w:rPr>
              <w:t>4 660 397,00</w:t>
            </w:r>
          </w:p>
        </w:tc>
        <w:tc>
          <w:tcPr>
            <w:tcW w:w="1300" w:type="dxa"/>
            <w:tcBorders>
              <w:top w:val="nil"/>
              <w:left w:val="nil"/>
              <w:bottom w:val="single" w:sz="4" w:space="0" w:color="auto"/>
              <w:right w:val="single" w:sz="4" w:space="0" w:color="auto"/>
            </w:tcBorders>
            <w:shd w:val="clear" w:color="auto" w:fill="auto"/>
            <w:noWrap/>
            <w:vAlign w:val="bottom"/>
            <w:hideMark/>
          </w:tcPr>
          <w:p w14:paraId="13B5EDF3" w14:textId="77777777" w:rsidR="009C2B60" w:rsidRPr="00D11716" w:rsidRDefault="009C2B60" w:rsidP="00EB7AA2">
            <w:pPr>
              <w:jc w:val="right"/>
              <w:rPr>
                <w:b/>
                <w:bCs/>
                <w:sz w:val="18"/>
                <w:szCs w:val="18"/>
              </w:rPr>
            </w:pPr>
            <w:r w:rsidRPr="00D11716">
              <w:rPr>
                <w:b/>
                <w:bCs/>
                <w:sz w:val="18"/>
                <w:szCs w:val="18"/>
              </w:rPr>
              <w:t>4 660 397,00</w:t>
            </w:r>
          </w:p>
        </w:tc>
        <w:tc>
          <w:tcPr>
            <w:tcW w:w="1036" w:type="dxa"/>
            <w:tcBorders>
              <w:top w:val="nil"/>
              <w:left w:val="nil"/>
              <w:bottom w:val="single" w:sz="4" w:space="0" w:color="auto"/>
              <w:right w:val="single" w:sz="4" w:space="0" w:color="auto"/>
            </w:tcBorders>
            <w:shd w:val="clear" w:color="auto" w:fill="auto"/>
            <w:noWrap/>
            <w:vAlign w:val="bottom"/>
            <w:hideMark/>
          </w:tcPr>
          <w:p w14:paraId="45764AC3" w14:textId="77777777" w:rsidR="009C2B60" w:rsidRPr="00D11716" w:rsidRDefault="009C2B60" w:rsidP="00EB7AA2">
            <w:pPr>
              <w:jc w:val="right"/>
              <w:rPr>
                <w:b/>
                <w:bCs/>
                <w:sz w:val="18"/>
                <w:szCs w:val="18"/>
              </w:rPr>
            </w:pPr>
            <w:r w:rsidRPr="00D11716">
              <w:rPr>
                <w:b/>
                <w:bCs/>
                <w:sz w:val="18"/>
                <w:szCs w:val="18"/>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661EF042" w14:textId="77777777" w:rsidR="009C2B60" w:rsidRPr="00D11716" w:rsidRDefault="009C2B60" w:rsidP="00EB7AA2">
            <w:pPr>
              <w:rPr>
                <w:b/>
                <w:bCs/>
                <w:sz w:val="18"/>
                <w:szCs w:val="18"/>
              </w:rPr>
            </w:pPr>
            <w:r w:rsidRPr="00D11716">
              <w:rPr>
                <w:b/>
                <w:bCs/>
                <w:sz w:val="18"/>
                <w:szCs w:val="18"/>
              </w:rPr>
              <w:t>100,00%</w:t>
            </w:r>
          </w:p>
        </w:tc>
      </w:tr>
    </w:tbl>
    <w:p w14:paraId="685EB7F1" w14:textId="77777777" w:rsidR="009C2B60" w:rsidRPr="00D11716" w:rsidRDefault="009C2B60" w:rsidP="009C2B60">
      <w:pPr>
        <w:ind w:firstLine="709"/>
        <w:jc w:val="both"/>
        <w:rPr>
          <w:sz w:val="26"/>
          <w:szCs w:val="26"/>
        </w:rPr>
      </w:pPr>
    </w:p>
    <w:p w14:paraId="14C3770A" w14:textId="77777777" w:rsidR="009C2B60" w:rsidRPr="00D11716" w:rsidRDefault="009C2B60" w:rsidP="009C2B60">
      <w:pPr>
        <w:ind w:firstLine="709"/>
        <w:jc w:val="both"/>
        <w:rPr>
          <w:sz w:val="26"/>
          <w:szCs w:val="26"/>
        </w:rPr>
      </w:pPr>
      <w:r w:rsidRPr="00D11716">
        <w:rPr>
          <w:sz w:val="26"/>
          <w:szCs w:val="26"/>
        </w:rPr>
        <w:t xml:space="preserve">3. </w:t>
      </w:r>
      <w:r w:rsidRPr="00D11716">
        <w:rPr>
          <w:b/>
          <w:bCs/>
          <w:sz w:val="26"/>
          <w:szCs w:val="26"/>
        </w:rPr>
        <w:t>Муниципальная программа Вологодского муниципального округа «Комплексное развитие сельских территорий Вологодского округа Вологодской области на 2020-2025 годы»</w:t>
      </w:r>
      <w:r w:rsidRPr="00D11716">
        <w:rPr>
          <w:sz w:val="26"/>
          <w:szCs w:val="26"/>
        </w:rPr>
        <w:t xml:space="preserve"> на проведение научных исследований по приоритетным направлениям развития Вологодского муниципального округа запланировано за счет средств местного бюджета:</w:t>
      </w:r>
    </w:p>
    <w:p w14:paraId="29BA6FFC" w14:textId="77777777" w:rsidR="009C2B60" w:rsidRPr="00D11716" w:rsidRDefault="009C2B60" w:rsidP="009C2B60">
      <w:pPr>
        <w:ind w:firstLine="709"/>
        <w:jc w:val="both"/>
        <w:rPr>
          <w:sz w:val="26"/>
          <w:szCs w:val="26"/>
        </w:rPr>
      </w:pPr>
    </w:p>
    <w:tbl>
      <w:tblPr>
        <w:tblW w:w="9882" w:type="dxa"/>
        <w:tblInd w:w="113" w:type="dxa"/>
        <w:tblLook w:val="04A0" w:firstRow="1" w:lastRow="0" w:firstColumn="1" w:lastColumn="0" w:noHBand="0" w:noVBand="1"/>
      </w:tblPr>
      <w:tblGrid>
        <w:gridCol w:w="5382"/>
        <w:gridCol w:w="1240"/>
        <w:gridCol w:w="1000"/>
        <w:gridCol w:w="1180"/>
        <w:gridCol w:w="1080"/>
      </w:tblGrid>
      <w:tr w:rsidR="009C2B60" w:rsidRPr="00D11716" w14:paraId="48A9ED3F" w14:textId="77777777" w:rsidTr="00EB7AA2">
        <w:trPr>
          <w:trHeight w:val="57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D69C" w14:textId="77777777" w:rsidR="009C2B60" w:rsidRPr="00D11716" w:rsidRDefault="009C2B60" w:rsidP="00EB7AA2">
            <w:pPr>
              <w:jc w:val="center"/>
              <w:rPr>
                <w:sz w:val="18"/>
                <w:szCs w:val="18"/>
              </w:rPr>
            </w:pPr>
            <w:r w:rsidRPr="00D11716">
              <w:rPr>
                <w:sz w:val="18"/>
                <w:szCs w:val="18"/>
              </w:rPr>
              <w:t>ЦСР</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4440420" w14:textId="77777777" w:rsidR="009C2B60" w:rsidRPr="00D11716" w:rsidRDefault="009C2B60" w:rsidP="00EB7AA2">
            <w:pPr>
              <w:jc w:val="center"/>
              <w:rPr>
                <w:sz w:val="18"/>
                <w:szCs w:val="18"/>
              </w:rPr>
            </w:pPr>
            <w:r w:rsidRPr="00D11716">
              <w:rPr>
                <w:sz w:val="18"/>
                <w:szCs w:val="18"/>
              </w:rPr>
              <w:t>План</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05F175E" w14:textId="77777777" w:rsidR="009C2B60" w:rsidRPr="00D11716" w:rsidRDefault="009C2B60" w:rsidP="00EB7AA2">
            <w:pPr>
              <w:jc w:val="center"/>
              <w:rPr>
                <w:sz w:val="18"/>
                <w:szCs w:val="18"/>
              </w:rPr>
            </w:pPr>
            <w:r w:rsidRPr="00D11716">
              <w:rPr>
                <w:sz w:val="18"/>
                <w:szCs w:val="18"/>
              </w:rPr>
              <w:t>Факт</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103F86"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61D15E"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07FF0E79" w14:textId="77777777" w:rsidTr="00EB7AA2">
        <w:trPr>
          <w:trHeight w:val="74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39FF6B85" w14:textId="77777777" w:rsidR="009C2B60" w:rsidRPr="00D11716" w:rsidRDefault="009C2B60" w:rsidP="00EB7AA2">
            <w:pPr>
              <w:rPr>
                <w:sz w:val="18"/>
                <w:szCs w:val="18"/>
              </w:rPr>
            </w:pPr>
            <w:r w:rsidRPr="00D11716">
              <w:rPr>
                <w:sz w:val="18"/>
                <w:szCs w:val="18"/>
              </w:rPr>
              <w:t>Проведение научных исследований по приоритетным направлениям развития Вологодского муниципального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16CC9ACC" w14:textId="77777777" w:rsidR="009C2B60" w:rsidRPr="00D11716" w:rsidRDefault="009C2B60" w:rsidP="00EB7AA2">
            <w:pPr>
              <w:jc w:val="right"/>
              <w:rPr>
                <w:sz w:val="18"/>
                <w:szCs w:val="18"/>
              </w:rPr>
            </w:pPr>
            <w:r w:rsidRPr="00D11716">
              <w:rPr>
                <w:sz w:val="18"/>
                <w:szCs w:val="18"/>
              </w:rPr>
              <w:t>400 000,00</w:t>
            </w:r>
          </w:p>
        </w:tc>
        <w:tc>
          <w:tcPr>
            <w:tcW w:w="1000" w:type="dxa"/>
            <w:tcBorders>
              <w:top w:val="nil"/>
              <w:left w:val="nil"/>
              <w:bottom w:val="single" w:sz="4" w:space="0" w:color="auto"/>
              <w:right w:val="single" w:sz="4" w:space="0" w:color="auto"/>
            </w:tcBorders>
            <w:shd w:val="clear" w:color="auto" w:fill="auto"/>
            <w:noWrap/>
            <w:vAlign w:val="bottom"/>
            <w:hideMark/>
          </w:tcPr>
          <w:p w14:paraId="425B308B" w14:textId="77777777" w:rsidR="009C2B60" w:rsidRPr="00D11716" w:rsidRDefault="009C2B60" w:rsidP="00EB7AA2">
            <w:pPr>
              <w:jc w:val="right"/>
              <w:rPr>
                <w:sz w:val="18"/>
                <w:szCs w:val="18"/>
              </w:rPr>
            </w:pPr>
            <w:r w:rsidRPr="00D11716">
              <w:rPr>
                <w:sz w:val="18"/>
                <w:szCs w:val="18"/>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3F621352" w14:textId="77777777" w:rsidR="009C2B60" w:rsidRPr="00D11716" w:rsidRDefault="009C2B60" w:rsidP="00EB7AA2">
            <w:pPr>
              <w:jc w:val="right"/>
              <w:rPr>
                <w:sz w:val="18"/>
                <w:szCs w:val="18"/>
              </w:rPr>
            </w:pPr>
            <w:r w:rsidRPr="00D11716">
              <w:rPr>
                <w:sz w:val="18"/>
                <w:szCs w:val="18"/>
              </w:rPr>
              <w:t>400 000,00</w:t>
            </w:r>
          </w:p>
        </w:tc>
        <w:tc>
          <w:tcPr>
            <w:tcW w:w="1080" w:type="dxa"/>
            <w:tcBorders>
              <w:top w:val="nil"/>
              <w:left w:val="nil"/>
              <w:bottom w:val="single" w:sz="4" w:space="0" w:color="auto"/>
              <w:right w:val="single" w:sz="4" w:space="0" w:color="auto"/>
            </w:tcBorders>
            <w:shd w:val="clear" w:color="auto" w:fill="auto"/>
            <w:noWrap/>
            <w:vAlign w:val="bottom"/>
            <w:hideMark/>
          </w:tcPr>
          <w:p w14:paraId="308C0DED" w14:textId="77777777" w:rsidR="009C2B60" w:rsidRPr="00D11716" w:rsidRDefault="009C2B60" w:rsidP="00EB7AA2">
            <w:pPr>
              <w:rPr>
                <w:sz w:val="18"/>
                <w:szCs w:val="18"/>
              </w:rPr>
            </w:pPr>
            <w:r w:rsidRPr="00D11716">
              <w:rPr>
                <w:sz w:val="18"/>
                <w:szCs w:val="18"/>
              </w:rPr>
              <w:t>0,00%</w:t>
            </w:r>
          </w:p>
        </w:tc>
      </w:tr>
      <w:tr w:rsidR="009C2B60" w:rsidRPr="00D11716" w14:paraId="0CEC33F9" w14:textId="77777777" w:rsidTr="00EB7AA2">
        <w:trPr>
          <w:trHeight w:val="25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EDAF579" w14:textId="77777777" w:rsidR="009C2B60" w:rsidRPr="00D11716" w:rsidRDefault="009C2B60" w:rsidP="00EB7AA2">
            <w:pPr>
              <w:rPr>
                <w:b/>
                <w:bCs/>
                <w:sz w:val="20"/>
                <w:szCs w:val="20"/>
              </w:rPr>
            </w:pPr>
            <w:r w:rsidRPr="00D11716">
              <w:rPr>
                <w:b/>
                <w:bCs/>
                <w:sz w:val="20"/>
                <w:szCs w:val="20"/>
              </w:rPr>
              <w:t>Всего</w:t>
            </w:r>
          </w:p>
        </w:tc>
        <w:tc>
          <w:tcPr>
            <w:tcW w:w="1240" w:type="dxa"/>
            <w:tcBorders>
              <w:top w:val="nil"/>
              <w:left w:val="nil"/>
              <w:bottom w:val="single" w:sz="4" w:space="0" w:color="auto"/>
              <w:right w:val="single" w:sz="4" w:space="0" w:color="auto"/>
            </w:tcBorders>
            <w:shd w:val="clear" w:color="000000" w:fill="FFFFFF"/>
            <w:noWrap/>
            <w:vAlign w:val="bottom"/>
            <w:hideMark/>
          </w:tcPr>
          <w:p w14:paraId="110801AB" w14:textId="77777777" w:rsidR="009C2B60" w:rsidRPr="00D11716" w:rsidRDefault="009C2B60" w:rsidP="00EB7AA2">
            <w:pPr>
              <w:jc w:val="right"/>
              <w:rPr>
                <w:b/>
                <w:bCs/>
                <w:sz w:val="18"/>
                <w:szCs w:val="18"/>
              </w:rPr>
            </w:pPr>
            <w:r w:rsidRPr="00D11716">
              <w:rPr>
                <w:b/>
                <w:bCs/>
                <w:sz w:val="18"/>
                <w:szCs w:val="18"/>
              </w:rPr>
              <w:t>400 000,00</w:t>
            </w:r>
          </w:p>
        </w:tc>
        <w:tc>
          <w:tcPr>
            <w:tcW w:w="1000" w:type="dxa"/>
            <w:tcBorders>
              <w:top w:val="nil"/>
              <w:left w:val="nil"/>
              <w:bottom w:val="single" w:sz="4" w:space="0" w:color="auto"/>
              <w:right w:val="single" w:sz="4" w:space="0" w:color="auto"/>
            </w:tcBorders>
            <w:shd w:val="clear" w:color="auto" w:fill="auto"/>
            <w:noWrap/>
            <w:vAlign w:val="bottom"/>
            <w:hideMark/>
          </w:tcPr>
          <w:p w14:paraId="7B34C75F" w14:textId="77777777" w:rsidR="009C2B60" w:rsidRPr="00D11716" w:rsidRDefault="009C2B60" w:rsidP="00EB7AA2">
            <w:pPr>
              <w:jc w:val="right"/>
              <w:rPr>
                <w:b/>
                <w:bCs/>
                <w:sz w:val="18"/>
                <w:szCs w:val="18"/>
              </w:rPr>
            </w:pPr>
            <w:r w:rsidRPr="00D11716">
              <w:rPr>
                <w:b/>
                <w:bCs/>
                <w:sz w:val="18"/>
                <w:szCs w:val="18"/>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32D187F1" w14:textId="77777777" w:rsidR="009C2B60" w:rsidRPr="00D11716" w:rsidRDefault="009C2B60" w:rsidP="00EB7AA2">
            <w:pPr>
              <w:jc w:val="right"/>
              <w:rPr>
                <w:b/>
                <w:bCs/>
                <w:sz w:val="18"/>
                <w:szCs w:val="18"/>
              </w:rPr>
            </w:pPr>
            <w:r w:rsidRPr="00D11716">
              <w:rPr>
                <w:b/>
                <w:bCs/>
                <w:sz w:val="18"/>
                <w:szCs w:val="18"/>
              </w:rPr>
              <w:t>400 000,00</w:t>
            </w:r>
          </w:p>
        </w:tc>
        <w:tc>
          <w:tcPr>
            <w:tcW w:w="1080" w:type="dxa"/>
            <w:tcBorders>
              <w:top w:val="nil"/>
              <w:left w:val="nil"/>
              <w:bottom w:val="single" w:sz="4" w:space="0" w:color="auto"/>
              <w:right w:val="single" w:sz="4" w:space="0" w:color="auto"/>
            </w:tcBorders>
            <w:shd w:val="clear" w:color="auto" w:fill="auto"/>
            <w:noWrap/>
            <w:vAlign w:val="bottom"/>
            <w:hideMark/>
          </w:tcPr>
          <w:p w14:paraId="2B58E8EA" w14:textId="77777777" w:rsidR="009C2B60" w:rsidRPr="00D11716" w:rsidRDefault="009C2B60" w:rsidP="00EB7AA2">
            <w:pPr>
              <w:rPr>
                <w:b/>
                <w:bCs/>
                <w:sz w:val="18"/>
                <w:szCs w:val="18"/>
              </w:rPr>
            </w:pPr>
            <w:r w:rsidRPr="00D11716">
              <w:rPr>
                <w:b/>
                <w:bCs/>
                <w:sz w:val="18"/>
                <w:szCs w:val="18"/>
              </w:rPr>
              <w:t>0,00%</w:t>
            </w:r>
          </w:p>
        </w:tc>
      </w:tr>
    </w:tbl>
    <w:p w14:paraId="5C929E90" w14:textId="77777777" w:rsidR="009C2B60" w:rsidRPr="00D11716" w:rsidRDefault="009C2B60" w:rsidP="009C2B60">
      <w:pPr>
        <w:ind w:firstLine="709"/>
        <w:jc w:val="both"/>
        <w:rPr>
          <w:sz w:val="26"/>
          <w:szCs w:val="26"/>
        </w:rPr>
      </w:pPr>
    </w:p>
    <w:p w14:paraId="7FD9E29C" w14:textId="77777777" w:rsidR="009C2B60" w:rsidRPr="00D11716" w:rsidRDefault="009C2B60" w:rsidP="009C2B60">
      <w:pPr>
        <w:ind w:firstLine="709"/>
        <w:jc w:val="center"/>
        <w:rPr>
          <w:b/>
          <w:bCs/>
          <w:sz w:val="26"/>
          <w:szCs w:val="26"/>
        </w:rPr>
      </w:pPr>
    </w:p>
    <w:p w14:paraId="64D774E1" w14:textId="77777777" w:rsidR="009C2B60" w:rsidRPr="00D11716" w:rsidRDefault="009C2B60" w:rsidP="009C2B60">
      <w:pPr>
        <w:ind w:firstLine="709"/>
        <w:jc w:val="center"/>
        <w:rPr>
          <w:b/>
          <w:bCs/>
          <w:sz w:val="26"/>
          <w:szCs w:val="26"/>
        </w:rPr>
      </w:pPr>
      <w:r w:rsidRPr="00D11716">
        <w:rPr>
          <w:b/>
          <w:bCs/>
          <w:sz w:val="26"/>
          <w:szCs w:val="26"/>
        </w:rPr>
        <w:t>РАЗДЕЛ 05.00 «ЖИЛИЩНО-КОММУНАЛЬНОЕ ХОЗЯЙСТВО»</w:t>
      </w:r>
    </w:p>
    <w:p w14:paraId="38ABBF78" w14:textId="77777777" w:rsidR="009C2B60" w:rsidRPr="00D11716" w:rsidRDefault="009C2B60" w:rsidP="009C2B60">
      <w:pPr>
        <w:ind w:firstLine="709"/>
        <w:jc w:val="both"/>
        <w:rPr>
          <w:b/>
          <w:sz w:val="26"/>
          <w:szCs w:val="26"/>
        </w:rPr>
      </w:pPr>
    </w:p>
    <w:p w14:paraId="2FDD2F5E" w14:textId="77777777" w:rsidR="009C2B60" w:rsidRPr="00D11716" w:rsidRDefault="009C2B60" w:rsidP="009C2B60">
      <w:pPr>
        <w:ind w:firstLine="709"/>
        <w:jc w:val="both"/>
        <w:rPr>
          <w:sz w:val="26"/>
          <w:szCs w:val="26"/>
        </w:rPr>
      </w:pPr>
      <w:r w:rsidRPr="00D11716">
        <w:rPr>
          <w:b/>
          <w:sz w:val="26"/>
          <w:szCs w:val="26"/>
        </w:rPr>
        <w:t>Расходы бюджета округа</w:t>
      </w:r>
      <w:r w:rsidRPr="00D11716">
        <w:rPr>
          <w:sz w:val="26"/>
          <w:szCs w:val="26"/>
        </w:rPr>
        <w:t xml:space="preserve"> составили 516 122 000,73 руб. при плановых назначениях 541 600 646,89 руб. процент выполнения 95,3 %.</w:t>
      </w:r>
    </w:p>
    <w:p w14:paraId="536EFBA5" w14:textId="77777777" w:rsidR="009C2B60" w:rsidRPr="00D11716" w:rsidRDefault="009C2B60" w:rsidP="009C2B60">
      <w:pPr>
        <w:ind w:firstLine="709"/>
        <w:jc w:val="both"/>
        <w:rPr>
          <w:sz w:val="26"/>
          <w:szCs w:val="26"/>
        </w:rPr>
      </w:pPr>
    </w:p>
    <w:p w14:paraId="63B8C241"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05.01 Жилищное хозяйство</w:t>
      </w:r>
    </w:p>
    <w:p w14:paraId="4201253C" w14:textId="77777777" w:rsidR="009C2B60" w:rsidRPr="00D11716" w:rsidRDefault="009C2B60" w:rsidP="009C2B60">
      <w:pPr>
        <w:ind w:firstLine="709"/>
        <w:jc w:val="both"/>
        <w:rPr>
          <w:sz w:val="26"/>
          <w:szCs w:val="26"/>
        </w:rPr>
      </w:pPr>
    </w:p>
    <w:p w14:paraId="40FE3EAC" w14:textId="77777777" w:rsidR="009C2B60" w:rsidRPr="00D11716" w:rsidRDefault="009C2B60" w:rsidP="009C2B60">
      <w:pPr>
        <w:ind w:firstLine="709"/>
        <w:jc w:val="both"/>
        <w:rPr>
          <w:sz w:val="26"/>
          <w:szCs w:val="26"/>
        </w:rPr>
      </w:pPr>
      <w:r w:rsidRPr="00D11716">
        <w:rPr>
          <w:bCs/>
          <w:sz w:val="26"/>
          <w:szCs w:val="26"/>
        </w:rPr>
        <w:lastRenderedPageBreak/>
        <w:t>Расходы районного бюджета</w:t>
      </w:r>
      <w:r w:rsidRPr="00D11716">
        <w:rPr>
          <w:b/>
          <w:sz w:val="26"/>
          <w:szCs w:val="26"/>
        </w:rPr>
        <w:t xml:space="preserve"> </w:t>
      </w:r>
      <w:r w:rsidRPr="00D11716">
        <w:rPr>
          <w:sz w:val="26"/>
          <w:szCs w:val="26"/>
        </w:rPr>
        <w:t>расходы составили 18 367 717,26 рублей, при плановых назначениях 21 372 391,6 руб., исполнено 85,9 %.</w:t>
      </w:r>
    </w:p>
    <w:p w14:paraId="74B71816" w14:textId="77777777" w:rsidR="009C2B60" w:rsidRPr="00D11716" w:rsidRDefault="009C2B60" w:rsidP="009C2B60">
      <w:pPr>
        <w:ind w:firstLine="709"/>
        <w:jc w:val="both"/>
        <w:rPr>
          <w:sz w:val="26"/>
          <w:szCs w:val="26"/>
        </w:rPr>
      </w:pPr>
    </w:p>
    <w:p w14:paraId="2F23E866" w14:textId="77777777" w:rsidR="009C2B60" w:rsidRPr="00D11716" w:rsidRDefault="009C2B60" w:rsidP="009C2B60">
      <w:pPr>
        <w:ind w:firstLine="709"/>
        <w:jc w:val="both"/>
        <w:rPr>
          <w:sz w:val="26"/>
          <w:szCs w:val="26"/>
        </w:rPr>
      </w:pPr>
      <w:r w:rsidRPr="00D11716">
        <w:rPr>
          <w:sz w:val="26"/>
          <w:szCs w:val="26"/>
        </w:rPr>
        <w:t xml:space="preserve"> 1. </w:t>
      </w:r>
      <w:r w:rsidRPr="00D11716">
        <w:rPr>
          <w:b/>
          <w:bCs/>
          <w:sz w:val="26"/>
          <w:szCs w:val="26"/>
        </w:rPr>
        <w:t>Муниципальная программа "Управление муниципальной собственностью Вологодского муниципального округа на период 2022-2025 годы"</w:t>
      </w:r>
      <w:r w:rsidRPr="00D11716">
        <w:rPr>
          <w:sz w:val="26"/>
          <w:szCs w:val="26"/>
        </w:rPr>
        <w:t xml:space="preserve"> Подпрограмма 1 «Совершенствование системы учета, использования и распоряжения муниципальным имуществом Вологодского муниципального округа» за счет средств местного бюджета направлены на мероприятия:</w:t>
      </w:r>
    </w:p>
    <w:p w14:paraId="0F9753D2" w14:textId="77777777" w:rsidR="009C2B60" w:rsidRPr="00D11716" w:rsidRDefault="009C2B60" w:rsidP="009C2B60">
      <w:pPr>
        <w:ind w:firstLine="709"/>
        <w:jc w:val="both"/>
        <w:rPr>
          <w:sz w:val="26"/>
          <w:szCs w:val="26"/>
        </w:rPr>
      </w:pPr>
    </w:p>
    <w:tbl>
      <w:tblPr>
        <w:tblW w:w="9893" w:type="dxa"/>
        <w:tblInd w:w="113" w:type="dxa"/>
        <w:tblLook w:val="04A0" w:firstRow="1" w:lastRow="0" w:firstColumn="1" w:lastColumn="0" w:noHBand="0" w:noVBand="1"/>
      </w:tblPr>
      <w:tblGrid>
        <w:gridCol w:w="4673"/>
        <w:gridCol w:w="1380"/>
        <w:gridCol w:w="1380"/>
        <w:gridCol w:w="1380"/>
        <w:gridCol w:w="1080"/>
      </w:tblGrid>
      <w:tr w:rsidR="009C2B60" w:rsidRPr="00D11716" w14:paraId="2878590A" w14:textId="77777777" w:rsidTr="00EB7AA2">
        <w:trPr>
          <w:trHeight w:val="5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4CB2"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6AC62559"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E93BB9F"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4919902"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A797D3"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3FDF1AFB" w14:textId="77777777" w:rsidTr="00EB7AA2">
        <w:trPr>
          <w:trHeight w:val="855"/>
        </w:trPr>
        <w:tc>
          <w:tcPr>
            <w:tcW w:w="4673" w:type="dxa"/>
            <w:tcBorders>
              <w:top w:val="nil"/>
              <w:left w:val="single" w:sz="4" w:space="0" w:color="auto"/>
              <w:bottom w:val="single" w:sz="4" w:space="0" w:color="auto"/>
              <w:right w:val="single" w:sz="4" w:space="0" w:color="auto"/>
            </w:tcBorders>
            <w:shd w:val="clear" w:color="000000" w:fill="FFFFFF"/>
            <w:vAlign w:val="bottom"/>
            <w:hideMark/>
          </w:tcPr>
          <w:p w14:paraId="2BFC90E0" w14:textId="77777777" w:rsidR="009C2B60" w:rsidRPr="00D11716" w:rsidRDefault="009C2B60" w:rsidP="00EB7AA2">
            <w:pPr>
              <w:rPr>
                <w:sz w:val="18"/>
                <w:szCs w:val="18"/>
              </w:rPr>
            </w:pPr>
            <w:r w:rsidRPr="00D11716">
              <w:rPr>
                <w:sz w:val="18"/>
                <w:szCs w:val="18"/>
              </w:rPr>
              <w:t xml:space="preserve">Осуществление полномочий собственника муниципального жилищного фонда в части внесения взносов в фонд   капитального ремонта </w:t>
            </w:r>
          </w:p>
        </w:tc>
        <w:tc>
          <w:tcPr>
            <w:tcW w:w="1380" w:type="dxa"/>
            <w:tcBorders>
              <w:top w:val="nil"/>
              <w:left w:val="nil"/>
              <w:bottom w:val="single" w:sz="4" w:space="0" w:color="auto"/>
              <w:right w:val="single" w:sz="4" w:space="0" w:color="auto"/>
            </w:tcBorders>
            <w:shd w:val="clear" w:color="000000" w:fill="FFFFFF"/>
            <w:noWrap/>
            <w:vAlign w:val="bottom"/>
            <w:hideMark/>
          </w:tcPr>
          <w:p w14:paraId="134EBCB7" w14:textId="77777777" w:rsidR="009C2B60" w:rsidRPr="00D11716" w:rsidRDefault="009C2B60" w:rsidP="00EB7AA2">
            <w:pPr>
              <w:jc w:val="right"/>
              <w:rPr>
                <w:sz w:val="18"/>
                <w:szCs w:val="18"/>
              </w:rPr>
            </w:pPr>
            <w:r w:rsidRPr="00D11716">
              <w:rPr>
                <w:sz w:val="18"/>
                <w:szCs w:val="18"/>
              </w:rPr>
              <w:t>8 388 394,08</w:t>
            </w:r>
          </w:p>
        </w:tc>
        <w:tc>
          <w:tcPr>
            <w:tcW w:w="1380" w:type="dxa"/>
            <w:tcBorders>
              <w:top w:val="nil"/>
              <w:left w:val="nil"/>
              <w:bottom w:val="single" w:sz="4" w:space="0" w:color="auto"/>
              <w:right w:val="single" w:sz="4" w:space="0" w:color="auto"/>
            </w:tcBorders>
            <w:shd w:val="clear" w:color="000000" w:fill="FFFFFF"/>
            <w:noWrap/>
            <w:vAlign w:val="bottom"/>
            <w:hideMark/>
          </w:tcPr>
          <w:p w14:paraId="4EAA7C11" w14:textId="77777777" w:rsidR="009C2B60" w:rsidRPr="00D11716" w:rsidRDefault="009C2B60" w:rsidP="00EB7AA2">
            <w:pPr>
              <w:jc w:val="right"/>
              <w:rPr>
                <w:sz w:val="18"/>
                <w:szCs w:val="18"/>
              </w:rPr>
            </w:pPr>
            <w:r w:rsidRPr="00D11716">
              <w:rPr>
                <w:sz w:val="18"/>
                <w:szCs w:val="18"/>
              </w:rPr>
              <w:t>8 388 394,08</w:t>
            </w:r>
          </w:p>
        </w:tc>
        <w:tc>
          <w:tcPr>
            <w:tcW w:w="1380" w:type="dxa"/>
            <w:tcBorders>
              <w:top w:val="nil"/>
              <w:left w:val="nil"/>
              <w:bottom w:val="single" w:sz="4" w:space="0" w:color="auto"/>
              <w:right w:val="single" w:sz="4" w:space="0" w:color="auto"/>
            </w:tcBorders>
            <w:shd w:val="clear" w:color="auto" w:fill="auto"/>
            <w:noWrap/>
            <w:vAlign w:val="bottom"/>
            <w:hideMark/>
          </w:tcPr>
          <w:p w14:paraId="7D666BDE"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5D451FBA" w14:textId="77777777" w:rsidR="009C2B60" w:rsidRPr="00D11716" w:rsidRDefault="009C2B60" w:rsidP="00EB7AA2">
            <w:pPr>
              <w:rPr>
                <w:sz w:val="18"/>
                <w:szCs w:val="18"/>
              </w:rPr>
            </w:pPr>
            <w:r w:rsidRPr="00D11716">
              <w:rPr>
                <w:sz w:val="18"/>
                <w:szCs w:val="18"/>
              </w:rPr>
              <w:t>100,00%</w:t>
            </w:r>
          </w:p>
        </w:tc>
      </w:tr>
      <w:tr w:rsidR="009C2B60" w:rsidRPr="00D11716" w14:paraId="109AA4BA" w14:textId="77777777" w:rsidTr="00EB7AA2">
        <w:trPr>
          <w:trHeight w:val="71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D1AE50D" w14:textId="77777777" w:rsidR="009C2B60" w:rsidRPr="00D11716" w:rsidRDefault="009C2B60" w:rsidP="00EB7AA2">
            <w:pPr>
              <w:rPr>
                <w:sz w:val="18"/>
                <w:szCs w:val="18"/>
              </w:rPr>
            </w:pPr>
            <w:r w:rsidRPr="00D11716">
              <w:rPr>
                <w:sz w:val="18"/>
                <w:szCs w:val="18"/>
              </w:rPr>
              <w:t>Выполнение ремонта муниципального жилого фонда, приобретение муниципального жилого фонда</w:t>
            </w:r>
          </w:p>
        </w:tc>
        <w:tc>
          <w:tcPr>
            <w:tcW w:w="1380" w:type="dxa"/>
            <w:tcBorders>
              <w:top w:val="nil"/>
              <w:left w:val="nil"/>
              <w:bottom w:val="single" w:sz="4" w:space="0" w:color="auto"/>
              <w:right w:val="single" w:sz="4" w:space="0" w:color="auto"/>
            </w:tcBorders>
            <w:shd w:val="clear" w:color="000000" w:fill="FFFFFF"/>
            <w:noWrap/>
            <w:vAlign w:val="bottom"/>
            <w:hideMark/>
          </w:tcPr>
          <w:p w14:paraId="3BD203B5" w14:textId="77777777" w:rsidR="009C2B60" w:rsidRPr="00D11716" w:rsidRDefault="009C2B60" w:rsidP="00EB7AA2">
            <w:pPr>
              <w:jc w:val="right"/>
              <w:rPr>
                <w:sz w:val="18"/>
                <w:szCs w:val="18"/>
              </w:rPr>
            </w:pPr>
            <w:r w:rsidRPr="00D11716">
              <w:rPr>
                <w:sz w:val="18"/>
                <w:szCs w:val="18"/>
              </w:rPr>
              <w:t>6 102 590,68</w:t>
            </w:r>
          </w:p>
        </w:tc>
        <w:tc>
          <w:tcPr>
            <w:tcW w:w="1380" w:type="dxa"/>
            <w:tcBorders>
              <w:top w:val="nil"/>
              <w:left w:val="nil"/>
              <w:bottom w:val="single" w:sz="4" w:space="0" w:color="auto"/>
              <w:right w:val="single" w:sz="4" w:space="0" w:color="auto"/>
            </w:tcBorders>
            <w:shd w:val="clear" w:color="000000" w:fill="FFFFFF"/>
            <w:noWrap/>
            <w:vAlign w:val="bottom"/>
            <w:hideMark/>
          </w:tcPr>
          <w:p w14:paraId="02E50475" w14:textId="77777777" w:rsidR="009C2B60" w:rsidRPr="00D11716" w:rsidRDefault="009C2B60" w:rsidP="00EB7AA2">
            <w:pPr>
              <w:jc w:val="right"/>
              <w:rPr>
                <w:sz w:val="18"/>
                <w:szCs w:val="18"/>
              </w:rPr>
            </w:pPr>
            <w:r w:rsidRPr="00D11716">
              <w:rPr>
                <w:sz w:val="18"/>
                <w:szCs w:val="18"/>
              </w:rPr>
              <w:t>6 102 590,68</w:t>
            </w:r>
          </w:p>
        </w:tc>
        <w:tc>
          <w:tcPr>
            <w:tcW w:w="1380" w:type="dxa"/>
            <w:tcBorders>
              <w:top w:val="nil"/>
              <w:left w:val="nil"/>
              <w:bottom w:val="single" w:sz="4" w:space="0" w:color="auto"/>
              <w:right w:val="single" w:sz="4" w:space="0" w:color="auto"/>
            </w:tcBorders>
            <w:shd w:val="clear" w:color="auto" w:fill="auto"/>
            <w:noWrap/>
            <w:vAlign w:val="bottom"/>
            <w:hideMark/>
          </w:tcPr>
          <w:p w14:paraId="26E8BDD8"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49C7C9EF" w14:textId="77777777" w:rsidR="009C2B60" w:rsidRPr="00D11716" w:rsidRDefault="009C2B60" w:rsidP="00EB7AA2">
            <w:pPr>
              <w:rPr>
                <w:sz w:val="18"/>
                <w:szCs w:val="18"/>
              </w:rPr>
            </w:pPr>
            <w:r w:rsidRPr="00D11716">
              <w:rPr>
                <w:sz w:val="18"/>
                <w:szCs w:val="18"/>
              </w:rPr>
              <w:t>100,00%</w:t>
            </w:r>
          </w:p>
        </w:tc>
      </w:tr>
      <w:tr w:rsidR="009C2B60" w:rsidRPr="00D11716" w14:paraId="0324B94D" w14:textId="77777777" w:rsidTr="00EB7AA2">
        <w:trPr>
          <w:trHeight w:val="8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17AE3150" w14:textId="77777777" w:rsidR="009C2B60" w:rsidRPr="00D11716" w:rsidRDefault="009C2B60" w:rsidP="00EB7AA2">
            <w:pPr>
              <w:rPr>
                <w:sz w:val="18"/>
                <w:szCs w:val="18"/>
              </w:rPr>
            </w:pPr>
            <w:r w:rsidRPr="00D11716">
              <w:rPr>
                <w:sz w:val="18"/>
                <w:szCs w:val="18"/>
              </w:rPr>
              <w:t>Содержание и ремонт временно пустующих жилых помещений муниципального жилищного фонда</w:t>
            </w:r>
          </w:p>
        </w:tc>
        <w:tc>
          <w:tcPr>
            <w:tcW w:w="1380" w:type="dxa"/>
            <w:tcBorders>
              <w:top w:val="nil"/>
              <w:left w:val="nil"/>
              <w:bottom w:val="single" w:sz="4" w:space="0" w:color="auto"/>
              <w:right w:val="single" w:sz="4" w:space="0" w:color="auto"/>
            </w:tcBorders>
            <w:shd w:val="clear" w:color="000000" w:fill="FFFFFF"/>
            <w:noWrap/>
            <w:vAlign w:val="bottom"/>
            <w:hideMark/>
          </w:tcPr>
          <w:p w14:paraId="10A69751" w14:textId="77777777" w:rsidR="009C2B60" w:rsidRPr="00D11716" w:rsidRDefault="009C2B60" w:rsidP="00EB7AA2">
            <w:pPr>
              <w:jc w:val="right"/>
              <w:rPr>
                <w:sz w:val="18"/>
                <w:szCs w:val="18"/>
              </w:rPr>
            </w:pPr>
            <w:r w:rsidRPr="00D11716">
              <w:rPr>
                <w:sz w:val="18"/>
                <w:szCs w:val="18"/>
              </w:rPr>
              <w:t>5 079 906,84</w:t>
            </w:r>
          </w:p>
        </w:tc>
        <w:tc>
          <w:tcPr>
            <w:tcW w:w="1380" w:type="dxa"/>
            <w:tcBorders>
              <w:top w:val="nil"/>
              <w:left w:val="nil"/>
              <w:bottom w:val="single" w:sz="4" w:space="0" w:color="auto"/>
              <w:right w:val="single" w:sz="4" w:space="0" w:color="auto"/>
            </w:tcBorders>
            <w:shd w:val="clear" w:color="auto" w:fill="auto"/>
            <w:noWrap/>
            <w:vAlign w:val="bottom"/>
            <w:hideMark/>
          </w:tcPr>
          <w:p w14:paraId="6207BC51" w14:textId="77777777" w:rsidR="009C2B60" w:rsidRPr="00D11716" w:rsidRDefault="009C2B60" w:rsidP="00EB7AA2">
            <w:pPr>
              <w:jc w:val="right"/>
              <w:rPr>
                <w:sz w:val="18"/>
                <w:szCs w:val="18"/>
              </w:rPr>
            </w:pPr>
            <w:r w:rsidRPr="00D11716">
              <w:rPr>
                <w:sz w:val="18"/>
                <w:szCs w:val="18"/>
              </w:rPr>
              <w:t>3 875 232,50</w:t>
            </w:r>
          </w:p>
        </w:tc>
        <w:tc>
          <w:tcPr>
            <w:tcW w:w="1380" w:type="dxa"/>
            <w:tcBorders>
              <w:top w:val="nil"/>
              <w:left w:val="nil"/>
              <w:bottom w:val="single" w:sz="4" w:space="0" w:color="auto"/>
              <w:right w:val="single" w:sz="4" w:space="0" w:color="auto"/>
            </w:tcBorders>
            <w:shd w:val="clear" w:color="auto" w:fill="auto"/>
            <w:noWrap/>
            <w:vAlign w:val="bottom"/>
            <w:hideMark/>
          </w:tcPr>
          <w:p w14:paraId="5DD04A9D" w14:textId="77777777" w:rsidR="009C2B60" w:rsidRPr="00D11716" w:rsidRDefault="009C2B60" w:rsidP="00EB7AA2">
            <w:pPr>
              <w:jc w:val="right"/>
              <w:rPr>
                <w:sz w:val="18"/>
                <w:szCs w:val="18"/>
              </w:rPr>
            </w:pPr>
            <w:r w:rsidRPr="00D11716">
              <w:rPr>
                <w:sz w:val="18"/>
                <w:szCs w:val="18"/>
              </w:rPr>
              <w:t>1 204 674,34</w:t>
            </w:r>
          </w:p>
        </w:tc>
        <w:tc>
          <w:tcPr>
            <w:tcW w:w="1080" w:type="dxa"/>
            <w:tcBorders>
              <w:top w:val="nil"/>
              <w:left w:val="nil"/>
              <w:bottom w:val="single" w:sz="4" w:space="0" w:color="auto"/>
              <w:right w:val="single" w:sz="4" w:space="0" w:color="auto"/>
            </w:tcBorders>
            <w:shd w:val="clear" w:color="auto" w:fill="auto"/>
            <w:noWrap/>
            <w:vAlign w:val="bottom"/>
            <w:hideMark/>
          </w:tcPr>
          <w:p w14:paraId="1ACB450D" w14:textId="77777777" w:rsidR="009C2B60" w:rsidRPr="00D11716" w:rsidRDefault="009C2B60" w:rsidP="00EB7AA2">
            <w:pPr>
              <w:rPr>
                <w:sz w:val="18"/>
                <w:szCs w:val="18"/>
              </w:rPr>
            </w:pPr>
            <w:r w:rsidRPr="00D11716">
              <w:rPr>
                <w:sz w:val="18"/>
                <w:szCs w:val="18"/>
              </w:rPr>
              <w:t>76,29%</w:t>
            </w:r>
          </w:p>
        </w:tc>
      </w:tr>
      <w:tr w:rsidR="009C2B60" w:rsidRPr="00D11716" w14:paraId="0B8A8EE1" w14:textId="77777777" w:rsidTr="00EB7AA2">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2E56D94"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26A99FDC" w14:textId="77777777" w:rsidR="009C2B60" w:rsidRPr="00D11716" w:rsidRDefault="009C2B60" w:rsidP="00EB7AA2">
            <w:pPr>
              <w:jc w:val="right"/>
              <w:rPr>
                <w:b/>
                <w:bCs/>
                <w:sz w:val="18"/>
                <w:szCs w:val="18"/>
              </w:rPr>
            </w:pPr>
            <w:r w:rsidRPr="00D11716">
              <w:rPr>
                <w:b/>
                <w:bCs/>
                <w:sz w:val="18"/>
                <w:szCs w:val="18"/>
              </w:rPr>
              <w:t>19 570 891,60</w:t>
            </w:r>
          </w:p>
        </w:tc>
        <w:tc>
          <w:tcPr>
            <w:tcW w:w="1380" w:type="dxa"/>
            <w:tcBorders>
              <w:top w:val="nil"/>
              <w:left w:val="nil"/>
              <w:bottom w:val="single" w:sz="4" w:space="0" w:color="auto"/>
              <w:right w:val="single" w:sz="4" w:space="0" w:color="auto"/>
            </w:tcBorders>
            <w:shd w:val="clear" w:color="auto" w:fill="auto"/>
            <w:noWrap/>
            <w:vAlign w:val="bottom"/>
            <w:hideMark/>
          </w:tcPr>
          <w:p w14:paraId="54668447" w14:textId="77777777" w:rsidR="009C2B60" w:rsidRPr="00D11716" w:rsidRDefault="009C2B60" w:rsidP="00EB7AA2">
            <w:pPr>
              <w:jc w:val="right"/>
              <w:rPr>
                <w:b/>
                <w:bCs/>
                <w:sz w:val="18"/>
                <w:szCs w:val="18"/>
              </w:rPr>
            </w:pPr>
            <w:r w:rsidRPr="00D11716">
              <w:rPr>
                <w:b/>
                <w:bCs/>
                <w:sz w:val="18"/>
                <w:szCs w:val="18"/>
              </w:rPr>
              <w:t>18 366 217,26</w:t>
            </w:r>
          </w:p>
        </w:tc>
        <w:tc>
          <w:tcPr>
            <w:tcW w:w="1380" w:type="dxa"/>
            <w:tcBorders>
              <w:top w:val="nil"/>
              <w:left w:val="nil"/>
              <w:bottom w:val="single" w:sz="4" w:space="0" w:color="auto"/>
              <w:right w:val="single" w:sz="4" w:space="0" w:color="auto"/>
            </w:tcBorders>
            <w:shd w:val="clear" w:color="auto" w:fill="auto"/>
            <w:noWrap/>
            <w:vAlign w:val="bottom"/>
            <w:hideMark/>
          </w:tcPr>
          <w:p w14:paraId="7BED6AF6" w14:textId="77777777" w:rsidR="009C2B60" w:rsidRPr="00D11716" w:rsidRDefault="009C2B60" w:rsidP="00EB7AA2">
            <w:pPr>
              <w:jc w:val="right"/>
              <w:rPr>
                <w:b/>
                <w:bCs/>
                <w:sz w:val="18"/>
                <w:szCs w:val="18"/>
              </w:rPr>
            </w:pPr>
            <w:r w:rsidRPr="00D11716">
              <w:rPr>
                <w:b/>
                <w:bCs/>
                <w:sz w:val="18"/>
                <w:szCs w:val="18"/>
              </w:rPr>
              <w:t>1 204 674,34</w:t>
            </w:r>
          </w:p>
        </w:tc>
        <w:tc>
          <w:tcPr>
            <w:tcW w:w="1080" w:type="dxa"/>
            <w:tcBorders>
              <w:top w:val="nil"/>
              <w:left w:val="nil"/>
              <w:bottom w:val="single" w:sz="4" w:space="0" w:color="auto"/>
              <w:right w:val="single" w:sz="4" w:space="0" w:color="auto"/>
            </w:tcBorders>
            <w:shd w:val="clear" w:color="auto" w:fill="auto"/>
            <w:noWrap/>
            <w:vAlign w:val="bottom"/>
            <w:hideMark/>
          </w:tcPr>
          <w:p w14:paraId="5E2D5108" w14:textId="77777777" w:rsidR="009C2B60" w:rsidRPr="00D11716" w:rsidRDefault="009C2B60" w:rsidP="00EB7AA2">
            <w:pPr>
              <w:rPr>
                <w:b/>
                <w:bCs/>
                <w:sz w:val="18"/>
                <w:szCs w:val="18"/>
              </w:rPr>
            </w:pPr>
            <w:r w:rsidRPr="00D11716">
              <w:rPr>
                <w:b/>
                <w:bCs/>
                <w:sz w:val="18"/>
                <w:szCs w:val="18"/>
              </w:rPr>
              <w:t>93,84%</w:t>
            </w:r>
          </w:p>
        </w:tc>
      </w:tr>
    </w:tbl>
    <w:p w14:paraId="5D980196" w14:textId="77777777" w:rsidR="009C2B60" w:rsidRPr="00D11716" w:rsidRDefault="009C2B60" w:rsidP="009C2B60">
      <w:pPr>
        <w:ind w:firstLine="709"/>
        <w:jc w:val="both"/>
        <w:rPr>
          <w:sz w:val="26"/>
          <w:szCs w:val="26"/>
        </w:rPr>
      </w:pPr>
    </w:p>
    <w:p w14:paraId="2B81CC02" w14:textId="77777777" w:rsidR="009C2B60" w:rsidRPr="00D11716" w:rsidRDefault="009C2B60" w:rsidP="009C2B60">
      <w:pPr>
        <w:ind w:firstLine="709"/>
        <w:jc w:val="both"/>
        <w:rPr>
          <w:rFonts w:eastAsia="Calibri"/>
          <w:spacing w:val="7"/>
          <w:sz w:val="26"/>
          <w:szCs w:val="26"/>
          <w:lang w:eastAsia="en-US"/>
        </w:rPr>
      </w:pPr>
      <w:r w:rsidRPr="00D11716">
        <w:rPr>
          <w:sz w:val="26"/>
          <w:szCs w:val="26"/>
        </w:rPr>
        <w:t xml:space="preserve">2. </w:t>
      </w:r>
      <w:r w:rsidRPr="00D11716">
        <w:rPr>
          <w:b/>
          <w:bCs/>
          <w:sz w:val="26"/>
          <w:szCs w:val="26"/>
        </w:rPr>
        <w:t>Муниципальная программа «Комплексное развитие систем коммунальной инфраструктуры Вологодского муниципального округа на 2018-2025»</w:t>
      </w:r>
      <w:r w:rsidRPr="00D11716">
        <w:rPr>
          <w:sz w:val="26"/>
          <w:szCs w:val="26"/>
        </w:rPr>
        <w:t xml:space="preserve"> </w:t>
      </w:r>
      <w:r w:rsidRPr="00D11716">
        <w:rPr>
          <w:rFonts w:eastAsia="Calibri"/>
          <w:spacing w:val="7"/>
          <w:sz w:val="26"/>
          <w:szCs w:val="26"/>
          <w:lang w:eastAsia="en-US"/>
        </w:rPr>
        <w:t xml:space="preserve">предоставление за счет средств местного бюджета субсидии «Фонду капитального ремонта многоквартирных домов Вологодской области» на </w:t>
      </w:r>
      <w:proofErr w:type="gramStart"/>
      <w:r w:rsidRPr="00D11716">
        <w:rPr>
          <w:rFonts w:eastAsia="Calibri"/>
          <w:spacing w:val="7"/>
          <w:sz w:val="26"/>
          <w:szCs w:val="26"/>
          <w:lang w:eastAsia="en-US"/>
        </w:rPr>
        <w:t>со</w:t>
      </w:r>
      <w:proofErr w:type="gramEnd"/>
      <w:r w:rsidRPr="00D11716">
        <w:rPr>
          <w:rFonts w:eastAsia="Calibri"/>
          <w:spacing w:val="7"/>
          <w:sz w:val="26"/>
          <w:szCs w:val="26"/>
          <w:lang w:eastAsia="en-US"/>
        </w:rPr>
        <w:t xml:space="preserve"> финансирование капитального ремонта кровли жилого дома №3 в д. </w:t>
      </w:r>
      <w:proofErr w:type="spellStart"/>
      <w:r w:rsidRPr="00D11716">
        <w:rPr>
          <w:rFonts w:eastAsia="Calibri"/>
          <w:spacing w:val="7"/>
          <w:sz w:val="26"/>
          <w:szCs w:val="26"/>
          <w:lang w:eastAsia="en-US"/>
        </w:rPr>
        <w:t>Ерофейка</w:t>
      </w:r>
      <w:proofErr w:type="spellEnd"/>
      <w:r w:rsidRPr="00D11716">
        <w:rPr>
          <w:rFonts w:eastAsia="Calibri"/>
          <w:spacing w:val="7"/>
          <w:sz w:val="26"/>
          <w:szCs w:val="26"/>
          <w:lang w:eastAsia="en-US"/>
        </w:rPr>
        <w:t xml:space="preserve"> Вологодского муниципального:</w:t>
      </w:r>
    </w:p>
    <w:p w14:paraId="2D7C2D83" w14:textId="77777777" w:rsidR="009C2B60" w:rsidRPr="00D11716" w:rsidRDefault="009C2B60" w:rsidP="009C2B60">
      <w:pPr>
        <w:ind w:firstLine="709"/>
        <w:jc w:val="both"/>
        <w:rPr>
          <w:rFonts w:eastAsia="Calibri"/>
          <w:spacing w:val="7"/>
          <w:sz w:val="26"/>
          <w:szCs w:val="26"/>
          <w:lang w:eastAsia="en-US"/>
        </w:rPr>
      </w:pPr>
    </w:p>
    <w:tbl>
      <w:tblPr>
        <w:tblW w:w="9893" w:type="dxa"/>
        <w:tblInd w:w="113" w:type="dxa"/>
        <w:tblLook w:val="04A0" w:firstRow="1" w:lastRow="0" w:firstColumn="1" w:lastColumn="0" w:noHBand="0" w:noVBand="1"/>
      </w:tblPr>
      <w:tblGrid>
        <w:gridCol w:w="4673"/>
        <w:gridCol w:w="1380"/>
        <w:gridCol w:w="1380"/>
        <w:gridCol w:w="1380"/>
        <w:gridCol w:w="1080"/>
      </w:tblGrid>
      <w:tr w:rsidR="009C2B60" w:rsidRPr="00D11716" w14:paraId="1A996D02" w14:textId="77777777" w:rsidTr="00EB7AA2">
        <w:trPr>
          <w:trHeight w:val="5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CAB1"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3D6EA272"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85AC774"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DA29764"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96A088"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6CE10600" w14:textId="77777777" w:rsidTr="00EB7AA2">
        <w:trPr>
          <w:trHeight w:val="106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AF792E9" w14:textId="77777777" w:rsidR="009C2B60" w:rsidRPr="00D11716" w:rsidRDefault="009C2B60" w:rsidP="00EB7AA2">
            <w:pPr>
              <w:rPr>
                <w:sz w:val="18"/>
                <w:szCs w:val="18"/>
              </w:rPr>
            </w:pPr>
            <w:r w:rsidRPr="00D11716">
              <w:rPr>
                <w:sz w:val="18"/>
                <w:szCs w:val="18"/>
              </w:rPr>
              <w:t xml:space="preserve"> Субсидия «Фонду капитального ремонта многоквартирных домов Вологодской области» на </w:t>
            </w:r>
            <w:proofErr w:type="gramStart"/>
            <w:r w:rsidRPr="00D11716">
              <w:rPr>
                <w:sz w:val="18"/>
                <w:szCs w:val="18"/>
              </w:rPr>
              <w:t>со</w:t>
            </w:r>
            <w:proofErr w:type="gramEnd"/>
            <w:r w:rsidRPr="00D11716">
              <w:rPr>
                <w:sz w:val="18"/>
                <w:szCs w:val="18"/>
              </w:rPr>
              <w:t xml:space="preserve"> финансирование капитального ремонта кровли жилого дома №3 в д. </w:t>
            </w:r>
            <w:proofErr w:type="spellStart"/>
            <w:r w:rsidRPr="00D11716">
              <w:rPr>
                <w:sz w:val="18"/>
                <w:szCs w:val="18"/>
              </w:rPr>
              <w:t>Ерофейка</w:t>
            </w:r>
            <w:proofErr w:type="spellEnd"/>
            <w:r w:rsidRPr="00D11716">
              <w:rPr>
                <w:sz w:val="18"/>
                <w:szCs w:val="18"/>
              </w:rPr>
              <w:t xml:space="preserve"> Вологодского муниципального округа</w:t>
            </w:r>
          </w:p>
        </w:tc>
        <w:tc>
          <w:tcPr>
            <w:tcW w:w="1380" w:type="dxa"/>
            <w:tcBorders>
              <w:top w:val="nil"/>
              <w:left w:val="nil"/>
              <w:bottom w:val="single" w:sz="4" w:space="0" w:color="auto"/>
              <w:right w:val="single" w:sz="4" w:space="0" w:color="auto"/>
            </w:tcBorders>
            <w:shd w:val="clear" w:color="000000" w:fill="FFFFFF"/>
            <w:noWrap/>
            <w:vAlign w:val="bottom"/>
            <w:hideMark/>
          </w:tcPr>
          <w:p w14:paraId="56CBBC6D" w14:textId="77777777" w:rsidR="009C2B60" w:rsidRPr="00D11716" w:rsidRDefault="009C2B60" w:rsidP="00EB7AA2">
            <w:pPr>
              <w:jc w:val="right"/>
              <w:rPr>
                <w:sz w:val="18"/>
                <w:szCs w:val="18"/>
              </w:rPr>
            </w:pPr>
            <w:r w:rsidRPr="00D11716">
              <w:rPr>
                <w:sz w:val="18"/>
                <w:szCs w:val="18"/>
              </w:rPr>
              <w:t>1 800 000,00</w:t>
            </w:r>
          </w:p>
        </w:tc>
        <w:tc>
          <w:tcPr>
            <w:tcW w:w="1380" w:type="dxa"/>
            <w:tcBorders>
              <w:top w:val="nil"/>
              <w:left w:val="nil"/>
              <w:bottom w:val="single" w:sz="4" w:space="0" w:color="auto"/>
              <w:right w:val="single" w:sz="4" w:space="0" w:color="auto"/>
            </w:tcBorders>
            <w:shd w:val="clear" w:color="auto" w:fill="auto"/>
            <w:noWrap/>
            <w:vAlign w:val="bottom"/>
            <w:hideMark/>
          </w:tcPr>
          <w:p w14:paraId="61087BE2" w14:textId="77777777" w:rsidR="009C2B60" w:rsidRPr="00D11716" w:rsidRDefault="009C2B60" w:rsidP="00EB7AA2">
            <w:pPr>
              <w:jc w:val="right"/>
              <w:rPr>
                <w:sz w:val="18"/>
                <w:szCs w:val="18"/>
              </w:rPr>
            </w:pPr>
            <w:r w:rsidRPr="00D11716">
              <w:rPr>
                <w:sz w:val="18"/>
                <w:szCs w:val="18"/>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1D858896" w14:textId="77777777" w:rsidR="009C2B60" w:rsidRPr="00D11716" w:rsidRDefault="009C2B60" w:rsidP="00EB7AA2">
            <w:pPr>
              <w:jc w:val="right"/>
              <w:rPr>
                <w:sz w:val="18"/>
                <w:szCs w:val="18"/>
              </w:rPr>
            </w:pPr>
            <w:r w:rsidRPr="00D11716">
              <w:rPr>
                <w:sz w:val="18"/>
                <w:szCs w:val="18"/>
              </w:rPr>
              <w:t>1 800 000,00</w:t>
            </w:r>
          </w:p>
        </w:tc>
        <w:tc>
          <w:tcPr>
            <w:tcW w:w="1080" w:type="dxa"/>
            <w:tcBorders>
              <w:top w:val="nil"/>
              <w:left w:val="nil"/>
              <w:bottom w:val="single" w:sz="4" w:space="0" w:color="auto"/>
              <w:right w:val="single" w:sz="4" w:space="0" w:color="auto"/>
            </w:tcBorders>
            <w:shd w:val="clear" w:color="auto" w:fill="auto"/>
            <w:noWrap/>
            <w:vAlign w:val="bottom"/>
            <w:hideMark/>
          </w:tcPr>
          <w:p w14:paraId="26D5A328" w14:textId="77777777" w:rsidR="009C2B60" w:rsidRPr="00D11716" w:rsidRDefault="009C2B60" w:rsidP="00EB7AA2">
            <w:pPr>
              <w:rPr>
                <w:sz w:val="18"/>
                <w:szCs w:val="18"/>
              </w:rPr>
            </w:pPr>
            <w:r w:rsidRPr="00D11716">
              <w:rPr>
                <w:sz w:val="18"/>
                <w:szCs w:val="18"/>
              </w:rPr>
              <w:t>0,00%</w:t>
            </w:r>
          </w:p>
        </w:tc>
      </w:tr>
      <w:tr w:rsidR="009C2B60" w:rsidRPr="00D11716" w14:paraId="4824BC96" w14:textId="77777777" w:rsidTr="00EB7AA2">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FB0315A"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75620D34" w14:textId="77777777" w:rsidR="009C2B60" w:rsidRPr="00D11716" w:rsidRDefault="009C2B60" w:rsidP="00EB7AA2">
            <w:pPr>
              <w:jc w:val="right"/>
              <w:rPr>
                <w:b/>
                <w:bCs/>
                <w:sz w:val="18"/>
                <w:szCs w:val="18"/>
              </w:rPr>
            </w:pPr>
            <w:r w:rsidRPr="00D11716">
              <w:rPr>
                <w:b/>
                <w:bCs/>
                <w:sz w:val="18"/>
                <w:szCs w:val="18"/>
              </w:rPr>
              <w:t>1 800 000,00</w:t>
            </w:r>
          </w:p>
        </w:tc>
        <w:tc>
          <w:tcPr>
            <w:tcW w:w="1380" w:type="dxa"/>
            <w:tcBorders>
              <w:top w:val="nil"/>
              <w:left w:val="nil"/>
              <w:bottom w:val="single" w:sz="4" w:space="0" w:color="auto"/>
              <w:right w:val="single" w:sz="4" w:space="0" w:color="auto"/>
            </w:tcBorders>
            <w:shd w:val="clear" w:color="auto" w:fill="auto"/>
            <w:noWrap/>
            <w:vAlign w:val="bottom"/>
            <w:hideMark/>
          </w:tcPr>
          <w:p w14:paraId="4DA176FB" w14:textId="77777777" w:rsidR="009C2B60" w:rsidRPr="00D11716" w:rsidRDefault="009C2B60" w:rsidP="00EB7AA2">
            <w:pPr>
              <w:jc w:val="right"/>
              <w:rPr>
                <w:b/>
                <w:bCs/>
                <w:sz w:val="18"/>
                <w:szCs w:val="18"/>
              </w:rPr>
            </w:pPr>
            <w:r w:rsidRPr="00D11716">
              <w:rPr>
                <w:b/>
                <w:bCs/>
                <w:sz w:val="18"/>
                <w:szCs w:val="18"/>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465E5506" w14:textId="77777777" w:rsidR="009C2B60" w:rsidRPr="00D11716" w:rsidRDefault="009C2B60" w:rsidP="00EB7AA2">
            <w:pPr>
              <w:jc w:val="right"/>
              <w:rPr>
                <w:b/>
                <w:bCs/>
                <w:sz w:val="18"/>
                <w:szCs w:val="18"/>
              </w:rPr>
            </w:pPr>
            <w:r w:rsidRPr="00D11716">
              <w:rPr>
                <w:b/>
                <w:bCs/>
                <w:sz w:val="18"/>
                <w:szCs w:val="18"/>
              </w:rPr>
              <w:t>1 800 000,00</w:t>
            </w:r>
          </w:p>
        </w:tc>
        <w:tc>
          <w:tcPr>
            <w:tcW w:w="1080" w:type="dxa"/>
            <w:tcBorders>
              <w:top w:val="nil"/>
              <w:left w:val="nil"/>
              <w:bottom w:val="single" w:sz="4" w:space="0" w:color="auto"/>
              <w:right w:val="single" w:sz="4" w:space="0" w:color="auto"/>
            </w:tcBorders>
            <w:shd w:val="clear" w:color="auto" w:fill="auto"/>
            <w:noWrap/>
            <w:vAlign w:val="bottom"/>
            <w:hideMark/>
          </w:tcPr>
          <w:p w14:paraId="2BF098DA" w14:textId="77777777" w:rsidR="009C2B60" w:rsidRPr="00D11716" w:rsidRDefault="009C2B60" w:rsidP="00EB7AA2">
            <w:pPr>
              <w:rPr>
                <w:b/>
                <w:bCs/>
                <w:sz w:val="18"/>
                <w:szCs w:val="18"/>
              </w:rPr>
            </w:pPr>
            <w:r w:rsidRPr="00D11716">
              <w:rPr>
                <w:b/>
                <w:bCs/>
                <w:sz w:val="18"/>
                <w:szCs w:val="18"/>
              </w:rPr>
              <w:t>0,00%</w:t>
            </w:r>
          </w:p>
        </w:tc>
      </w:tr>
    </w:tbl>
    <w:p w14:paraId="446394B8" w14:textId="77777777" w:rsidR="009C2B60" w:rsidRPr="00D11716" w:rsidRDefault="009C2B60" w:rsidP="009C2B60">
      <w:pPr>
        <w:ind w:firstLine="709"/>
        <w:jc w:val="both"/>
        <w:rPr>
          <w:rFonts w:eastAsia="Calibri"/>
          <w:spacing w:val="7"/>
          <w:sz w:val="26"/>
          <w:szCs w:val="26"/>
          <w:lang w:eastAsia="en-US"/>
        </w:rPr>
      </w:pPr>
    </w:p>
    <w:p w14:paraId="3B4D2299" w14:textId="77777777" w:rsidR="009C2B60" w:rsidRPr="00D11716" w:rsidRDefault="009C2B60" w:rsidP="009C2B60">
      <w:pPr>
        <w:ind w:firstLine="709"/>
        <w:jc w:val="both"/>
        <w:rPr>
          <w:rFonts w:eastAsia="Calibri"/>
          <w:spacing w:val="7"/>
          <w:sz w:val="26"/>
          <w:szCs w:val="26"/>
          <w:lang w:eastAsia="en-US"/>
        </w:rPr>
      </w:pPr>
      <w:r w:rsidRPr="00D11716">
        <w:rPr>
          <w:rFonts w:eastAsia="Calibri"/>
          <w:spacing w:val="7"/>
          <w:sz w:val="26"/>
          <w:szCs w:val="26"/>
          <w:lang w:eastAsia="en-US"/>
        </w:rPr>
        <w:t xml:space="preserve">Причина не освоения: Фонд капитального ремонта многоквартирных домов Вологодской области </w:t>
      </w:r>
      <w:proofErr w:type="gramStart"/>
      <w:r w:rsidRPr="00D11716">
        <w:rPr>
          <w:rFonts w:eastAsia="Calibri"/>
          <w:spacing w:val="7"/>
          <w:sz w:val="26"/>
          <w:szCs w:val="26"/>
          <w:lang w:eastAsia="en-US"/>
        </w:rPr>
        <w:t>предоставил документы</w:t>
      </w:r>
      <w:proofErr w:type="gramEnd"/>
      <w:r w:rsidRPr="00D11716">
        <w:rPr>
          <w:rFonts w:eastAsia="Calibri"/>
          <w:spacing w:val="7"/>
          <w:sz w:val="26"/>
          <w:szCs w:val="26"/>
          <w:lang w:eastAsia="en-US"/>
        </w:rPr>
        <w:t xml:space="preserve"> в администрацию Вологодского муниципального округа 28.12.2023 г.</w:t>
      </w:r>
    </w:p>
    <w:p w14:paraId="19351390" w14:textId="77777777" w:rsidR="009C2B60" w:rsidRPr="00D11716" w:rsidRDefault="009C2B60" w:rsidP="009C2B60">
      <w:pPr>
        <w:ind w:firstLine="709"/>
        <w:jc w:val="both"/>
        <w:rPr>
          <w:rFonts w:eastAsia="Calibri"/>
          <w:spacing w:val="7"/>
          <w:sz w:val="26"/>
          <w:szCs w:val="26"/>
          <w:lang w:eastAsia="en-US"/>
        </w:rPr>
      </w:pPr>
    </w:p>
    <w:p w14:paraId="243C35D5" w14:textId="77777777" w:rsidR="009C2B60" w:rsidRPr="00D11716" w:rsidRDefault="009C2B60" w:rsidP="009C2B60">
      <w:pPr>
        <w:ind w:firstLine="709"/>
        <w:jc w:val="both"/>
        <w:rPr>
          <w:sz w:val="26"/>
          <w:szCs w:val="26"/>
        </w:rPr>
      </w:pPr>
      <w:r w:rsidRPr="00D11716">
        <w:rPr>
          <w:rFonts w:eastAsia="Calibri"/>
          <w:spacing w:val="7"/>
          <w:sz w:val="26"/>
          <w:szCs w:val="26"/>
          <w:lang w:eastAsia="en-US"/>
        </w:rPr>
        <w:t xml:space="preserve">3. </w:t>
      </w:r>
      <w:r w:rsidRPr="00D11716">
        <w:rPr>
          <w:rFonts w:eastAsia="Calibri"/>
          <w:b/>
          <w:bCs/>
          <w:spacing w:val="7"/>
          <w:sz w:val="26"/>
          <w:szCs w:val="26"/>
          <w:lang w:eastAsia="en-US"/>
        </w:rPr>
        <w:t>Муниципальная программа «Управление муниципальными финансами Вологодского муниципального округа на 2023 - 2026 годы»</w:t>
      </w:r>
      <w:r w:rsidRPr="00D11716">
        <w:rPr>
          <w:rFonts w:eastAsia="Calibri"/>
          <w:spacing w:val="7"/>
          <w:sz w:val="26"/>
          <w:szCs w:val="26"/>
          <w:lang w:eastAsia="en-US"/>
        </w:rPr>
        <w:t xml:space="preserve"> за счет средств местного бюджета </w:t>
      </w:r>
      <w:r w:rsidRPr="00D11716">
        <w:rPr>
          <w:sz w:val="26"/>
          <w:szCs w:val="26"/>
        </w:rPr>
        <w:t xml:space="preserve">запланировано </w:t>
      </w:r>
      <w:r w:rsidRPr="00D11716">
        <w:t>на п</w:t>
      </w:r>
      <w:r w:rsidRPr="00D11716">
        <w:rPr>
          <w:sz w:val="26"/>
          <w:szCs w:val="26"/>
        </w:rPr>
        <w:t xml:space="preserve">роведение мероприятий и осуществление выплат непредвиденного характера, за демонтаж рамы балкона </w:t>
      </w:r>
      <w:proofErr w:type="spellStart"/>
      <w:r w:rsidRPr="00D11716">
        <w:rPr>
          <w:sz w:val="26"/>
          <w:szCs w:val="26"/>
        </w:rPr>
        <w:t>п</w:t>
      </w:r>
      <w:proofErr w:type="gramStart"/>
      <w:r w:rsidRPr="00D11716">
        <w:rPr>
          <w:sz w:val="26"/>
          <w:szCs w:val="26"/>
        </w:rPr>
        <w:t>.Ф</w:t>
      </w:r>
      <w:proofErr w:type="gramEnd"/>
      <w:r w:rsidRPr="00D11716">
        <w:rPr>
          <w:sz w:val="26"/>
          <w:szCs w:val="26"/>
        </w:rPr>
        <w:t>едотово</w:t>
      </w:r>
      <w:proofErr w:type="spellEnd"/>
      <w:r w:rsidRPr="00D11716">
        <w:rPr>
          <w:sz w:val="26"/>
          <w:szCs w:val="26"/>
        </w:rPr>
        <w:t>, д.13, кв.58. Распоряжение №191-01 от 26.05.2023 г.</w:t>
      </w:r>
      <w:r w:rsidRPr="00D11716">
        <w:rPr>
          <w:sz w:val="26"/>
          <w:szCs w:val="26"/>
        </w:rPr>
        <w:tab/>
      </w:r>
    </w:p>
    <w:p w14:paraId="34EA00E6" w14:textId="77777777" w:rsidR="009C2B60" w:rsidRPr="00D11716" w:rsidRDefault="009C2B60" w:rsidP="009C2B60">
      <w:pPr>
        <w:ind w:firstLine="709"/>
        <w:jc w:val="both"/>
        <w:rPr>
          <w:sz w:val="26"/>
          <w:szCs w:val="26"/>
        </w:rPr>
      </w:pPr>
    </w:p>
    <w:tbl>
      <w:tblPr>
        <w:tblW w:w="9893" w:type="dxa"/>
        <w:tblInd w:w="113" w:type="dxa"/>
        <w:tblLook w:val="04A0" w:firstRow="1" w:lastRow="0" w:firstColumn="1" w:lastColumn="0" w:noHBand="0" w:noVBand="1"/>
      </w:tblPr>
      <w:tblGrid>
        <w:gridCol w:w="4673"/>
        <w:gridCol w:w="1380"/>
        <w:gridCol w:w="1380"/>
        <w:gridCol w:w="1380"/>
        <w:gridCol w:w="1080"/>
      </w:tblGrid>
      <w:tr w:rsidR="009C2B60" w:rsidRPr="00D11716" w14:paraId="3411D8C0" w14:textId="77777777" w:rsidTr="00EB7AA2">
        <w:trPr>
          <w:trHeight w:val="57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4D33"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4E6B689B"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998DC4D"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8482F38"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48487E"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7057BBEC" w14:textId="77777777" w:rsidTr="00EB7AA2">
        <w:trPr>
          <w:trHeight w:val="43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2BB50276" w14:textId="77777777" w:rsidR="009C2B60" w:rsidRPr="00D11716" w:rsidRDefault="009C2B60" w:rsidP="00EB7AA2">
            <w:pPr>
              <w:rPr>
                <w:sz w:val="18"/>
                <w:szCs w:val="18"/>
              </w:rPr>
            </w:pPr>
            <w:r w:rsidRPr="00D11716">
              <w:rPr>
                <w:sz w:val="20"/>
                <w:szCs w:val="20"/>
              </w:rPr>
              <w:t>Проведение мероприятий и осуществление выплат непредвиденного характера</w:t>
            </w:r>
          </w:p>
        </w:tc>
        <w:tc>
          <w:tcPr>
            <w:tcW w:w="1380" w:type="dxa"/>
            <w:tcBorders>
              <w:top w:val="nil"/>
              <w:left w:val="nil"/>
              <w:bottom w:val="single" w:sz="4" w:space="0" w:color="auto"/>
              <w:right w:val="single" w:sz="4" w:space="0" w:color="auto"/>
            </w:tcBorders>
            <w:shd w:val="clear" w:color="000000" w:fill="FFFFFF"/>
            <w:noWrap/>
            <w:vAlign w:val="bottom"/>
            <w:hideMark/>
          </w:tcPr>
          <w:p w14:paraId="5A2C31FF" w14:textId="77777777" w:rsidR="009C2B60" w:rsidRPr="00D11716" w:rsidRDefault="009C2B60" w:rsidP="00EB7AA2">
            <w:pPr>
              <w:jc w:val="right"/>
              <w:rPr>
                <w:sz w:val="18"/>
                <w:szCs w:val="18"/>
              </w:rPr>
            </w:pPr>
            <w:r w:rsidRPr="00D11716">
              <w:rPr>
                <w:sz w:val="18"/>
                <w:szCs w:val="18"/>
              </w:rPr>
              <w:t>1 500,00</w:t>
            </w:r>
          </w:p>
        </w:tc>
        <w:tc>
          <w:tcPr>
            <w:tcW w:w="1380" w:type="dxa"/>
            <w:tcBorders>
              <w:top w:val="nil"/>
              <w:left w:val="nil"/>
              <w:bottom w:val="single" w:sz="4" w:space="0" w:color="auto"/>
              <w:right w:val="single" w:sz="4" w:space="0" w:color="auto"/>
            </w:tcBorders>
            <w:shd w:val="clear" w:color="auto" w:fill="auto"/>
            <w:noWrap/>
            <w:vAlign w:val="bottom"/>
            <w:hideMark/>
          </w:tcPr>
          <w:p w14:paraId="6C86E843" w14:textId="77777777" w:rsidR="009C2B60" w:rsidRPr="00D11716" w:rsidRDefault="009C2B60" w:rsidP="00EB7AA2">
            <w:pPr>
              <w:jc w:val="right"/>
              <w:rPr>
                <w:sz w:val="18"/>
                <w:szCs w:val="18"/>
              </w:rPr>
            </w:pPr>
            <w:r w:rsidRPr="00D11716">
              <w:rPr>
                <w:sz w:val="18"/>
                <w:szCs w:val="18"/>
              </w:rPr>
              <w:t>1 500,00</w:t>
            </w:r>
          </w:p>
        </w:tc>
        <w:tc>
          <w:tcPr>
            <w:tcW w:w="1380" w:type="dxa"/>
            <w:tcBorders>
              <w:top w:val="nil"/>
              <w:left w:val="nil"/>
              <w:bottom w:val="single" w:sz="4" w:space="0" w:color="auto"/>
              <w:right w:val="single" w:sz="4" w:space="0" w:color="auto"/>
            </w:tcBorders>
            <w:shd w:val="clear" w:color="auto" w:fill="auto"/>
            <w:noWrap/>
            <w:vAlign w:val="bottom"/>
            <w:hideMark/>
          </w:tcPr>
          <w:p w14:paraId="0E89505F"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44DD1411" w14:textId="77777777" w:rsidR="009C2B60" w:rsidRPr="00D11716" w:rsidRDefault="009C2B60" w:rsidP="00EB7AA2">
            <w:pPr>
              <w:rPr>
                <w:sz w:val="18"/>
                <w:szCs w:val="18"/>
              </w:rPr>
            </w:pPr>
            <w:r w:rsidRPr="00D11716">
              <w:rPr>
                <w:sz w:val="18"/>
                <w:szCs w:val="18"/>
              </w:rPr>
              <w:t>100,00%</w:t>
            </w:r>
          </w:p>
        </w:tc>
      </w:tr>
      <w:tr w:rsidR="009C2B60" w:rsidRPr="00D11716" w14:paraId="54E66F1F" w14:textId="77777777" w:rsidTr="00EB7AA2">
        <w:trPr>
          <w:trHeight w:val="255"/>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0D12E37"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23E6D9F6" w14:textId="77777777" w:rsidR="009C2B60" w:rsidRPr="00D11716" w:rsidRDefault="009C2B60" w:rsidP="00EB7AA2">
            <w:pPr>
              <w:jc w:val="right"/>
              <w:rPr>
                <w:b/>
                <w:bCs/>
                <w:sz w:val="18"/>
                <w:szCs w:val="18"/>
              </w:rPr>
            </w:pPr>
            <w:r w:rsidRPr="00D11716">
              <w:rPr>
                <w:b/>
                <w:bCs/>
                <w:sz w:val="18"/>
                <w:szCs w:val="18"/>
              </w:rPr>
              <w:t>1 500,00</w:t>
            </w:r>
          </w:p>
        </w:tc>
        <w:tc>
          <w:tcPr>
            <w:tcW w:w="1380" w:type="dxa"/>
            <w:tcBorders>
              <w:top w:val="nil"/>
              <w:left w:val="nil"/>
              <w:bottom w:val="single" w:sz="4" w:space="0" w:color="auto"/>
              <w:right w:val="single" w:sz="4" w:space="0" w:color="auto"/>
            </w:tcBorders>
            <w:shd w:val="clear" w:color="auto" w:fill="auto"/>
            <w:noWrap/>
            <w:vAlign w:val="bottom"/>
            <w:hideMark/>
          </w:tcPr>
          <w:p w14:paraId="6A446E15" w14:textId="77777777" w:rsidR="009C2B60" w:rsidRPr="00D11716" w:rsidRDefault="009C2B60" w:rsidP="00EB7AA2">
            <w:pPr>
              <w:jc w:val="right"/>
              <w:rPr>
                <w:b/>
                <w:bCs/>
                <w:sz w:val="18"/>
                <w:szCs w:val="18"/>
              </w:rPr>
            </w:pPr>
            <w:r w:rsidRPr="00D11716">
              <w:rPr>
                <w:b/>
                <w:bCs/>
                <w:sz w:val="18"/>
                <w:szCs w:val="18"/>
              </w:rPr>
              <w:t>1 500,00</w:t>
            </w:r>
          </w:p>
        </w:tc>
        <w:tc>
          <w:tcPr>
            <w:tcW w:w="1380" w:type="dxa"/>
            <w:tcBorders>
              <w:top w:val="nil"/>
              <w:left w:val="nil"/>
              <w:bottom w:val="single" w:sz="4" w:space="0" w:color="auto"/>
              <w:right w:val="single" w:sz="4" w:space="0" w:color="auto"/>
            </w:tcBorders>
            <w:shd w:val="clear" w:color="auto" w:fill="auto"/>
            <w:noWrap/>
            <w:vAlign w:val="bottom"/>
            <w:hideMark/>
          </w:tcPr>
          <w:p w14:paraId="5E4012EA" w14:textId="77777777" w:rsidR="009C2B60" w:rsidRPr="00D11716" w:rsidRDefault="009C2B60" w:rsidP="00EB7AA2">
            <w:pPr>
              <w:jc w:val="right"/>
              <w:rPr>
                <w:b/>
                <w:bCs/>
                <w:sz w:val="18"/>
                <w:szCs w:val="18"/>
              </w:rPr>
            </w:pPr>
            <w:r w:rsidRPr="00D11716">
              <w:rPr>
                <w:b/>
                <w:bCs/>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5B227B70" w14:textId="77777777" w:rsidR="009C2B60" w:rsidRPr="00D11716" w:rsidRDefault="009C2B60" w:rsidP="00EB7AA2">
            <w:pPr>
              <w:rPr>
                <w:b/>
                <w:bCs/>
                <w:sz w:val="18"/>
                <w:szCs w:val="18"/>
              </w:rPr>
            </w:pPr>
            <w:r w:rsidRPr="00D11716">
              <w:rPr>
                <w:b/>
                <w:bCs/>
                <w:sz w:val="18"/>
                <w:szCs w:val="18"/>
              </w:rPr>
              <w:t>100,00%</w:t>
            </w:r>
          </w:p>
        </w:tc>
      </w:tr>
    </w:tbl>
    <w:p w14:paraId="2741E6A2" w14:textId="77777777" w:rsidR="009C2B60" w:rsidRPr="00D11716" w:rsidRDefault="009C2B60" w:rsidP="009C2B60">
      <w:pPr>
        <w:ind w:firstLine="709"/>
        <w:jc w:val="both"/>
        <w:rPr>
          <w:rFonts w:eastAsia="Calibri"/>
          <w:spacing w:val="7"/>
          <w:sz w:val="26"/>
          <w:szCs w:val="26"/>
          <w:lang w:eastAsia="en-US"/>
        </w:rPr>
      </w:pPr>
    </w:p>
    <w:p w14:paraId="26399DAF" w14:textId="77777777" w:rsidR="009C2B60" w:rsidRPr="00D11716" w:rsidRDefault="009C2B60" w:rsidP="009C2B60">
      <w:pPr>
        <w:ind w:firstLine="709"/>
        <w:jc w:val="both"/>
        <w:rPr>
          <w:sz w:val="26"/>
          <w:szCs w:val="26"/>
        </w:rPr>
      </w:pPr>
    </w:p>
    <w:p w14:paraId="0B630B55" w14:textId="77777777" w:rsidR="009C2B60" w:rsidRPr="00D11716" w:rsidRDefault="009C2B60" w:rsidP="009C2B60">
      <w:pPr>
        <w:jc w:val="center"/>
        <w:rPr>
          <w:b/>
          <w:sz w:val="26"/>
          <w:szCs w:val="26"/>
        </w:rPr>
      </w:pPr>
      <w:proofErr w:type="gramStart"/>
      <w:r w:rsidRPr="00D11716">
        <w:rPr>
          <w:b/>
          <w:sz w:val="26"/>
          <w:szCs w:val="26"/>
        </w:rPr>
        <w:lastRenderedPageBreak/>
        <w:t>Раздел /подраздел</w:t>
      </w:r>
      <w:proofErr w:type="gramEnd"/>
      <w:r w:rsidRPr="00D11716">
        <w:rPr>
          <w:b/>
          <w:sz w:val="26"/>
          <w:szCs w:val="26"/>
        </w:rPr>
        <w:t xml:space="preserve"> 05.02 Коммунальное хозяйство</w:t>
      </w:r>
    </w:p>
    <w:p w14:paraId="71B67DAA" w14:textId="77777777" w:rsidR="009C2B60" w:rsidRPr="00D11716" w:rsidRDefault="009C2B60" w:rsidP="009C2B60">
      <w:pPr>
        <w:jc w:val="center"/>
        <w:rPr>
          <w:b/>
          <w:sz w:val="26"/>
          <w:szCs w:val="26"/>
        </w:rPr>
      </w:pPr>
    </w:p>
    <w:p w14:paraId="00FFCF09" w14:textId="77777777" w:rsidR="009C2B60" w:rsidRPr="00D11716" w:rsidRDefault="009C2B60" w:rsidP="009C2B60">
      <w:pPr>
        <w:ind w:firstLine="709"/>
        <w:jc w:val="both"/>
        <w:rPr>
          <w:sz w:val="26"/>
          <w:szCs w:val="26"/>
        </w:rPr>
      </w:pPr>
      <w:r w:rsidRPr="00D11716">
        <w:rPr>
          <w:bCs/>
          <w:sz w:val="26"/>
          <w:szCs w:val="26"/>
        </w:rPr>
        <w:t>Расходы бюджета округа</w:t>
      </w:r>
      <w:r w:rsidRPr="00D11716">
        <w:rPr>
          <w:b/>
          <w:sz w:val="26"/>
          <w:szCs w:val="26"/>
        </w:rPr>
        <w:t xml:space="preserve"> </w:t>
      </w:r>
      <w:r w:rsidRPr="00D11716">
        <w:rPr>
          <w:sz w:val="26"/>
          <w:szCs w:val="26"/>
        </w:rPr>
        <w:t>составили 370 040 699,39 рублей, при плановых назначениях 385 564 987,33 руб., исполнено 96,0 %.</w:t>
      </w:r>
    </w:p>
    <w:p w14:paraId="70B62B83" w14:textId="77777777" w:rsidR="009C2B60" w:rsidRPr="00D11716" w:rsidRDefault="009C2B60" w:rsidP="009C2B60">
      <w:pPr>
        <w:ind w:firstLine="709"/>
        <w:jc w:val="both"/>
        <w:rPr>
          <w:sz w:val="26"/>
          <w:szCs w:val="26"/>
        </w:rPr>
      </w:pPr>
    </w:p>
    <w:p w14:paraId="17B036FB" w14:textId="77777777" w:rsidR="009C2B60" w:rsidRPr="00D11716" w:rsidRDefault="009C2B60" w:rsidP="009C2B60">
      <w:pPr>
        <w:pStyle w:val="a4"/>
        <w:numPr>
          <w:ilvl w:val="0"/>
          <w:numId w:val="35"/>
        </w:numPr>
        <w:ind w:left="0" w:firstLine="709"/>
        <w:jc w:val="both"/>
        <w:rPr>
          <w:sz w:val="26"/>
          <w:szCs w:val="26"/>
        </w:rPr>
      </w:pPr>
      <w:r w:rsidRPr="00D11716">
        <w:rPr>
          <w:b/>
          <w:bCs/>
          <w:sz w:val="26"/>
          <w:szCs w:val="26"/>
        </w:rPr>
        <w:t>Муниципальная программа "Управление муниципальной собственностью Вологодского муниципального округа на период 2022-2025 годы"</w:t>
      </w:r>
      <w:r w:rsidRPr="00D11716">
        <w:rPr>
          <w:sz w:val="26"/>
          <w:szCs w:val="26"/>
        </w:rPr>
        <w:t xml:space="preserve"> за счет средств местного бюджета:</w:t>
      </w:r>
    </w:p>
    <w:p w14:paraId="5E39F9E6" w14:textId="77777777" w:rsidR="009C2B60" w:rsidRPr="00D11716" w:rsidRDefault="009C2B60" w:rsidP="009C2B60">
      <w:pPr>
        <w:pStyle w:val="a4"/>
        <w:ind w:left="709"/>
        <w:jc w:val="both"/>
        <w:rPr>
          <w:sz w:val="26"/>
          <w:szCs w:val="26"/>
        </w:rPr>
      </w:pPr>
    </w:p>
    <w:tbl>
      <w:tblPr>
        <w:tblW w:w="9755" w:type="dxa"/>
        <w:tblInd w:w="250" w:type="dxa"/>
        <w:tblLook w:val="04A0" w:firstRow="1" w:lastRow="0" w:firstColumn="1" w:lastColumn="0" w:noHBand="0" w:noVBand="1"/>
      </w:tblPr>
      <w:tblGrid>
        <w:gridCol w:w="4815"/>
        <w:gridCol w:w="1300"/>
        <w:gridCol w:w="1300"/>
        <w:gridCol w:w="1300"/>
        <w:gridCol w:w="1040"/>
      </w:tblGrid>
      <w:tr w:rsidR="009C2B60" w:rsidRPr="00D11716" w14:paraId="3CAC4DDD" w14:textId="77777777" w:rsidTr="00EB7AA2">
        <w:trPr>
          <w:trHeight w:val="57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C7AA" w14:textId="77777777" w:rsidR="009C2B60" w:rsidRPr="00D11716" w:rsidRDefault="009C2B60" w:rsidP="00EB7AA2">
            <w:pPr>
              <w:jc w:val="center"/>
              <w:rPr>
                <w:sz w:val="18"/>
                <w:szCs w:val="18"/>
              </w:rPr>
            </w:pPr>
            <w:r w:rsidRPr="00D11716">
              <w:rPr>
                <w:sz w:val="18"/>
                <w:szCs w:val="18"/>
              </w:rPr>
              <w:t>ЦСР</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10DCC02B" w14:textId="77777777" w:rsidR="009C2B60" w:rsidRPr="00D11716" w:rsidRDefault="009C2B60" w:rsidP="00EB7AA2">
            <w:pPr>
              <w:jc w:val="center"/>
              <w:rPr>
                <w:sz w:val="18"/>
                <w:szCs w:val="18"/>
              </w:rPr>
            </w:pPr>
            <w:r w:rsidRPr="00D11716">
              <w:rPr>
                <w:sz w:val="18"/>
                <w:szCs w:val="18"/>
              </w:rPr>
              <w:t>План</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FC4EB63" w14:textId="77777777" w:rsidR="009C2B60" w:rsidRPr="00D11716" w:rsidRDefault="009C2B60" w:rsidP="00EB7AA2">
            <w:pPr>
              <w:jc w:val="center"/>
              <w:rPr>
                <w:sz w:val="18"/>
                <w:szCs w:val="18"/>
              </w:rPr>
            </w:pPr>
            <w:r w:rsidRPr="00D11716">
              <w:rPr>
                <w:sz w:val="18"/>
                <w:szCs w:val="18"/>
              </w:rPr>
              <w:t>Факт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08736E4" w14:textId="77777777" w:rsidR="009C2B60" w:rsidRPr="00D11716" w:rsidRDefault="009C2B60" w:rsidP="00EB7AA2">
            <w:pPr>
              <w:jc w:val="center"/>
              <w:rPr>
                <w:sz w:val="18"/>
                <w:szCs w:val="18"/>
              </w:rPr>
            </w:pPr>
            <w:r w:rsidRPr="00D11716">
              <w:rPr>
                <w:sz w:val="18"/>
                <w:szCs w:val="18"/>
              </w:rPr>
              <w:t>Остаток</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E51A178"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0F5A92AB" w14:textId="77777777" w:rsidTr="00EB7AA2">
        <w:trPr>
          <w:trHeight w:val="85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933E5E3" w14:textId="77777777" w:rsidR="009C2B60" w:rsidRPr="00D11716" w:rsidRDefault="009C2B60" w:rsidP="00EB7AA2">
            <w:pPr>
              <w:rPr>
                <w:sz w:val="18"/>
                <w:szCs w:val="18"/>
              </w:rPr>
            </w:pPr>
            <w:r w:rsidRPr="00D11716">
              <w:rPr>
                <w:sz w:val="20"/>
                <w:szCs w:val="20"/>
              </w:rPr>
              <w:t xml:space="preserve">Субсидия муниципальному унитарному предприятию </w:t>
            </w:r>
            <w:proofErr w:type="spellStart"/>
            <w:r w:rsidRPr="00D11716">
              <w:rPr>
                <w:sz w:val="20"/>
                <w:szCs w:val="20"/>
              </w:rPr>
              <w:t>жилищно</w:t>
            </w:r>
            <w:proofErr w:type="spellEnd"/>
            <w:r w:rsidRPr="00D11716">
              <w:rPr>
                <w:sz w:val="20"/>
                <w:szCs w:val="20"/>
              </w:rPr>
              <w:t xml:space="preserve"> – коммунального хозяйства «</w:t>
            </w:r>
            <w:proofErr w:type="spellStart"/>
            <w:r w:rsidRPr="00D11716">
              <w:rPr>
                <w:sz w:val="20"/>
                <w:szCs w:val="20"/>
              </w:rPr>
              <w:t>Федотово</w:t>
            </w:r>
            <w:proofErr w:type="spellEnd"/>
            <w:r w:rsidRPr="00D11716">
              <w:rPr>
                <w:sz w:val="20"/>
                <w:szCs w:val="20"/>
              </w:rPr>
              <w:t>» ВМР на увеличение уставного фонда</w:t>
            </w:r>
          </w:p>
        </w:tc>
        <w:tc>
          <w:tcPr>
            <w:tcW w:w="1300" w:type="dxa"/>
            <w:tcBorders>
              <w:top w:val="nil"/>
              <w:left w:val="nil"/>
              <w:bottom w:val="single" w:sz="4" w:space="0" w:color="auto"/>
              <w:right w:val="single" w:sz="4" w:space="0" w:color="auto"/>
            </w:tcBorders>
            <w:shd w:val="clear" w:color="000000" w:fill="FFFFFF"/>
            <w:noWrap/>
            <w:vAlign w:val="bottom"/>
            <w:hideMark/>
          </w:tcPr>
          <w:p w14:paraId="1706FDB3" w14:textId="77777777" w:rsidR="009C2B60" w:rsidRPr="00D11716" w:rsidRDefault="009C2B60" w:rsidP="00EB7AA2">
            <w:pPr>
              <w:jc w:val="right"/>
              <w:rPr>
                <w:sz w:val="18"/>
                <w:szCs w:val="18"/>
              </w:rPr>
            </w:pPr>
            <w:r w:rsidRPr="00D11716">
              <w:rPr>
                <w:sz w:val="18"/>
                <w:szCs w:val="18"/>
              </w:rPr>
              <w:t>5 000 000,00</w:t>
            </w:r>
          </w:p>
        </w:tc>
        <w:tc>
          <w:tcPr>
            <w:tcW w:w="1300" w:type="dxa"/>
            <w:tcBorders>
              <w:top w:val="nil"/>
              <w:left w:val="nil"/>
              <w:bottom w:val="single" w:sz="4" w:space="0" w:color="auto"/>
              <w:right w:val="single" w:sz="4" w:space="0" w:color="auto"/>
            </w:tcBorders>
            <w:shd w:val="clear" w:color="auto" w:fill="auto"/>
            <w:noWrap/>
            <w:vAlign w:val="bottom"/>
            <w:hideMark/>
          </w:tcPr>
          <w:p w14:paraId="023F7367" w14:textId="77777777" w:rsidR="009C2B60" w:rsidRPr="00D11716" w:rsidRDefault="009C2B60" w:rsidP="00EB7AA2">
            <w:pPr>
              <w:jc w:val="right"/>
              <w:rPr>
                <w:sz w:val="18"/>
                <w:szCs w:val="18"/>
              </w:rPr>
            </w:pPr>
            <w:r w:rsidRPr="00D11716">
              <w:rPr>
                <w:sz w:val="18"/>
                <w:szCs w:val="18"/>
              </w:rPr>
              <w:t>5 000 000,00</w:t>
            </w:r>
          </w:p>
        </w:tc>
        <w:tc>
          <w:tcPr>
            <w:tcW w:w="1300" w:type="dxa"/>
            <w:tcBorders>
              <w:top w:val="nil"/>
              <w:left w:val="nil"/>
              <w:bottom w:val="single" w:sz="4" w:space="0" w:color="auto"/>
              <w:right w:val="single" w:sz="4" w:space="0" w:color="auto"/>
            </w:tcBorders>
            <w:shd w:val="clear" w:color="auto" w:fill="auto"/>
            <w:noWrap/>
            <w:vAlign w:val="bottom"/>
            <w:hideMark/>
          </w:tcPr>
          <w:p w14:paraId="573AF2CF" w14:textId="77777777" w:rsidR="009C2B60" w:rsidRPr="00D11716" w:rsidRDefault="009C2B60" w:rsidP="00EB7AA2">
            <w:pPr>
              <w:jc w:val="right"/>
              <w:rPr>
                <w:sz w:val="18"/>
                <w:szCs w:val="18"/>
              </w:rPr>
            </w:pPr>
            <w:r w:rsidRPr="00D11716">
              <w:rPr>
                <w:sz w:val="18"/>
                <w:szCs w:val="18"/>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0B81D87B" w14:textId="77777777" w:rsidR="009C2B60" w:rsidRPr="00D11716" w:rsidRDefault="009C2B60" w:rsidP="00EB7AA2">
            <w:pPr>
              <w:rPr>
                <w:sz w:val="18"/>
                <w:szCs w:val="18"/>
              </w:rPr>
            </w:pPr>
            <w:r w:rsidRPr="00D11716">
              <w:rPr>
                <w:sz w:val="18"/>
                <w:szCs w:val="18"/>
              </w:rPr>
              <w:t>100,00%</w:t>
            </w:r>
          </w:p>
        </w:tc>
      </w:tr>
      <w:tr w:rsidR="009C2B60" w:rsidRPr="00D11716" w14:paraId="781F56CD" w14:textId="77777777" w:rsidTr="00EB7AA2">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0B97580" w14:textId="77777777" w:rsidR="009C2B60" w:rsidRPr="00D11716" w:rsidRDefault="009C2B60" w:rsidP="00EB7AA2">
            <w:pPr>
              <w:rPr>
                <w:b/>
                <w:bCs/>
                <w:sz w:val="20"/>
                <w:szCs w:val="20"/>
              </w:rPr>
            </w:pPr>
            <w:r w:rsidRPr="00D11716">
              <w:rPr>
                <w:b/>
                <w:bCs/>
                <w:sz w:val="20"/>
                <w:szCs w:val="20"/>
              </w:rPr>
              <w:t>Всего</w:t>
            </w:r>
          </w:p>
        </w:tc>
        <w:tc>
          <w:tcPr>
            <w:tcW w:w="1300" w:type="dxa"/>
            <w:tcBorders>
              <w:top w:val="nil"/>
              <w:left w:val="nil"/>
              <w:bottom w:val="single" w:sz="4" w:space="0" w:color="auto"/>
              <w:right w:val="single" w:sz="4" w:space="0" w:color="auto"/>
            </w:tcBorders>
            <w:shd w:val="clear" w:color="000000" w:fill="FFFFFF"/>
            <w:noWrap/>
            <w:vAlign w:val="bottom"/>
            <w:hideMark/>
          </w:tcPr>
          <w:p w14:paraId="05DD7F01" w14:textId="77777777" w:rsidR="009C2B60" w:rsidRPr="00D11716" w:rsidRDefault="009C2B60" w:rsidP="00EB7AA2">
            <w:pPr>
              <w:jc w:val="right"/>
              <w:rPr>
                <w:b/>
                <w:bCs/>
                <w:sz w:val="18"/>
                <w:szCs w:val="18"/>
              </w:rPr>
            </w:pPr>
            <w:r w:rsidRPr="00D11716">
              <w:rPr>
                <w:b/>
                <w:bCs/>
                <w:sz w:val="18"/>
                <w:szCs w:val="18"/>
              </w:rPr>
              <w:t>5 000 000,00</w:t>
            </w:r>
          </w:p>
        </w:tc>
        <w:tc>
          <w:tcPr>
            <w:tcW w:w="1300" w:type="dxa"/>
            <w:tcBorders>
              <w:top w:val="nil"/>
              <w:left w:val="nil"/>
              <w:bottom w:val="single" w:sz="4" w:space="0" w:color="auto"/>
              <w:right w:val="single" w:sz="4" w:space="0" w:color="auto"/>
            </w:tcBorders>
            <w:shd w:val="clear" w:color="auto" w:fill="auto"/>
            <w:noWrap/>
            <w:vAlign w:val="bottom"/>
            <w:hideMark/>
          </w:tcPr>
          <w:p w14:paraId="1D5DF220" w14:textId="77777777" w:rsidR="009C2B60" w:rsidRPr="00D11716" w:rsidRDefault="009C2B60" w:rsidP="00EB7AA2">
            <w:pPr>
              <w:jc w:val="right"/>
              <w:rPr>
                <w:b/>
                <w:bCs/>
                <w:sz w:val="18"/>
                <w:szCs w:val="18"/>
              </w:rPr>
            </w:pPr>
            <w:r w:rsidRPr="00D11716">
              <w:rPr>
                <w:b/>
                <w:bCs/>
                <w:sz w:val="18"/>
                <w:szCs w:val="18"/>
              </w:rPr>
              <w:t>5 000 000,00</w:t>
            </w:r>
          </w:p>
        </w:tc>
        <w:tc>
          <w:tcPr>
            <w:tcW w:w="1300" w:type="dxa"/>
            <w:tcBorders>
              <w:top w:val="nil"/>
              <w:left w:val="nil"/>
              <w:bottom w:val="single" w:sz="4" w:space="0" w:color="auto"/>
              <w:right w:val="single" w:sz="4" w:space="0" w:color="auto"/>
            </w:tcBorders>
            <w:shd w:val="clear" w:color="auto" w:fill="auto"/>
            <w:noWrap/>
            <w:vAlign w:val="bottom"/>
            <w:hideMark/>
          </w:tcPr>
          <w:p w14:paraId="381E8846" w14:textId="77777777" w:rsidR="009C2B60" w:rsidRPr="00D11716" w:rsidRDefault="009C2B60" w:rsidP="00EB7AA2">
            <w:pPr>
              <w:jc w:val="right"/>
              <w:rPr>
                <w:b/>
                <w:bCs/>
                <w:sz w:val="18"/>
                <w:szCs w:val="18"/>
              </w:rPr>
            </w:pPr>
            <w:r w:rsidRPr="00D11716">
              <w:rPr>
                <w:b/>
                <w:bCs/>
                <w:sz w:val="18"/>
                <w:szCs w:val="18"/>
              </w:rPr>
              <w:t>0,00</w:t>
            </w:r>
          </w:p>
        </w:tc>
        <w:tc>
          <w:tcPr>
            <w:tcW w:w="1040" w:type="dxa"/>
            <w:tcBorders>
              <w:top w:val="nil"/>
              <w:left w:val="nil"/>
              <w:bottom w:val="single" w:sz="4" w:space="0" w:color="auto"/>
              <w:right w:val="single" w:sz="4" w:space="0" w:color="auto"/>
            </w:tcBorders>
            <w:shd w:val="clear" w:color="auto" w:fill="auto"/>
            <w:noWrap/>
            <w:vAlign w:val="bottom"/>
            <w:hideMark/>
          </w:tcPr>
          <w:p w14:paraId="065EA652" w14:textId="77777777" w:rsidR="009C2B60" w:rsidRPr="00D11716" w:rsidRDefault="009C2B60" w:rsidP="00EB7AA2">
            <w:pPr>
              <w:rPr>
                <w:b/>
                <w:bCs/>
                <w:sz w:val="18"/>
                <w:szCs w:val="18"/>
              </w:rPr>
            </w:pPr>
            <w:r w:rsidRPr="00D11716">
              <w:rPr>
                <w:b/>
                <w:bCs/>
                <w:sz w:val="18"/>
                <w:szCs w:val="18"/>
              </w:rPr>
              <w:t>100,00%</w:t>
            </w:r>
          </w:p>
        </w:tc>
      </w:tr>
    </w:tbl>
    <w:p w14:paraId="6551ED75" w14:textId="77777777" w:rsidR="009C2B60" w:rsidRPr="00D11716" w:rsidRDefault="009C2B60" w:rsidP="009C2B60">
      <w:pPr>
        <w:jc w:val="both"/>
        <w:rPr>
          <w:sz w:val="26"/>
          <w:szCs w:val="26"/>
        </w:rPr>
      </w:pPr>
    </w:p>
    <w:p w14:paraId="130F8C6E" w14:textId="77777777" w:rsidR="009C2B60" w:rsidRPr="00D11716" w:rsidRDefault="009C2B60" w:rsidP="009C2B60">
      <w:pPr>
        <w:pStyle w:val="a4"/>
        <w:numPr>
          <w:ilvl w:val="0"/>
          <w:numId w:val="35"/>
        </w:numPr>
        <w:ind w:left="0" w:firstLine="709"/>
        <w:jc w:val="both"/>
        <w:rPr>
          <w:sz w:val="26"/>
          <w:szCs w:val="26"/>
        </w:rPr>
      </w:pPr>
      <w:r w:rsidRPr="00D11716">
        <w:rPr>
          <w:b/>
          <w:bCs/>
          <w:sz w:val="26"/>
          <w:szCs w:val="26"/>
        </w:rPr>
        <w:t xml:space="preserve">Муниципальная программа «Оздоровление окружающей среды Вологодского муниципального округа на 2022-2025 годы» </w:t>
      </w:r>
      <w:r w:rsidRPr="00D11716">
        <w:rPr>
          <w:sz w:val="26"/>
          <w:szCs w:val="26"/>
        </w:rPr>
        <w:t xml:space="preserve">запланированы мероприятия за счет средств местного бюджета: </w:t>
      </w:r>
    </w:p>
    <w:p w14:paraId="568B1327" w14:textId="77777777" w:rsidR="009C2B60" w:rsidRPr="00D11716" w:rsidRDefault="009C2B60" w:rsidP="009C2B60">
      <w:pPr>
        <w:pStyle w:val="a4"/>
        <w:ind w:left="709"/>
        <w:jc w:val="both"/>
        <w:rPr>
          <w:sz w:val="26"/>
          <w:szCs w:val="26"/>
        </w:rPr>
      </w:pPr>
    </w:p>
    <w:tbl>
      <w:tblPr>
        <w:tblW w:w="9781" w:type="dxa"/>
        <w:tblInd w:w="250" w:type="dxa"/>
        <w:tblLook w:val="04A0" w:firstRow="1" w:lastRow="0" w:firstColumn="1" w:lastColumn="0" w:noHBand="0" w:noVBand="1"/>
      </w:tblPr>
      <w:tblGrid>
        <w:gridCol w:w="3544"/>
        <w:gridCol w:w="1380"/>
        <w:gridCol w:w="1030"/>
        <w:gridCol w:w="1380"/>
        <w:gridCol w:w="963"/>
        <w:gridCol w:w="1484"/>
      </w:tblGrid>
      <w:tr w:rsidR="00F12726" w:rsidRPr="00D11716" w14:paraId="4F3B7617" w14:textId="79DB3D83" w:rsidTr="00F12726">
        <w:trPr>
          <w:trHeight w:val="5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AC0A" w14:textId="77777777" w:rsidR="00F12726" w:rsidRPr="00D11716" w:rsidRDefault="00F12726"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756D28E" w14:textId="77777777" w:rsidR="00F12726" w:rsidRPr="00D11716" w:rsidRDefault="00F12726" w:rsidP="00EB7AA2">
            <w:pPr>
              <w:jc w:val="center"/>
              <w:rPr>
                <w:sz w:val="18"/>
                <w:szCs w:val="18"/>
              </w:rPr>
            </w:pPr>
            <w:r w:rsidRPr="00D11716">
              <w:rPr>
                <w:sz w:val="18"/>
                <w:szCs w:val="18"/>
              </w:rPr>
              <w:t>План</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8D839AD" w14:textId="77777777" w:rsidR="00F12726" w:rsidRPr="00D11716" w:rsidRDefault="00F12726"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A295C25" w14:textId="77777777" w:rsidR="00F12726" w:rsidRPr="00D11716" w:rsidRDefault="00F12726" w:rsidP="00EB7AA2">
            <w:pPr>
              <w:jc w:val="center"/>
              <w:rPr>
                <w:sz w:val="18"/>
                <w:szCs w:val="18"/>
              </w:rPr>
            </w:pPr>
            <w:r w:rsidRPr="00D11716">
              <w:rPr>
                <w:sz w:val="18"/>
                <w:szCs w:val="18"/>
              </w:rPr>
              <w:t>Остаток</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FC0B70E" w14:textId="77777777" w:rsidR="00F12726" w:rsidRPr="00D11716" w:rsidRDefault="00F12726" w:rsidP="00EB7AA2">
            <w:pPr>
              <w:jc w:val="center"/>
              <w:rPr>
                <w:sz w:val="18"/>
                <w:szCs w:val="18"/>
              </w:rPr>
            </w:pPr>
            <w:r w:rsidRPr="00D11716">
              <w:rPr>
                <w:sz w:val="18"/>
                <w:szCs w:val="18"/>
              </w:rPr>
              <w:t>% освоения</w:t>
            </w:r>
          </w:p>
        </w:tc>
        <w:tc>
          <w:tcPr>
            <w:tcW w:w="1484" w:type="dxa"/>
            <w:tcBorders>
              <w:top w:val="single" w:sz="4" w:space="0" w:color="auto"/>
              <w:left w:val="nil"/>
              <w:bottom w:val="single" w:sz="4" w:space="0" w:color="auto"/>
              <w:right w:val="single" w:sz="4" w:space="0" w:color="auto"/>
            </w:tcBorders>
          </w:tcPr>
          <w:p w14:paraId="12419A22" w14:textId="77777777" w:rsidR="00F12726" w:rsidRPr="00D11716" w:rsidRDefault="00F12726" w:rsidP="00EB7AA2">
            <w:pPr>
              <w:jc w:val="center"/>
              <w:rPr>
                <w:sz w:val="18"/>
                <w:szCs w:val="18"/>
              </w:rPr>
            </w:pPr>
          </w:p>
          <w:p w14:paraId="6AD3C745" w14:textId="106BCA6E" w:rsidR="00F12726" w:rsidRPr="00D11716" w:rsidRDefault="00F12726" w:rsidP="00EB7AA2">
            <w:pPr>
              <w:jc w:val="center"/>
              <w:rPr>
                <w:sz w:val="18"/>
                <w:szCs w:val="18"/>
              </w:rPr>
            </w:pPr>
            <w:r w:rsidRPr="00D11716">
              <w:rPr>
                <w:sz w:val="18"/>
                <w:szCs w:val="18"/>
              </w:rPr>
              <w:t>Примечание</w:t>
            </w:r>
          </w:p>
        </w:tc>
      </w:tr>
      <w:tr w:rsidR="00F12726" w:rsidRPr="00D11716" w14:paraId="11E8254E" w14:textId="5990857F" w:rsidTr="00F12726">
        <w:trPr>
          <w:trHeight w:val="435"/>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72E40AD" w14:textId="77777777" w:rsidR="00F12726" w:rsidRPr="00D11716" w:rsidRDefault="00F12726" w:rsidP="00EB7AA2">
            <w:pPr>
              <w:rPr>
                <w:sz w:val="18"/>
                <w:szCs w:val="18"/>
              </w:rPr>
            </w:pPr>
            <w:r w:rsidRPr="00D11716">
              <w:rPr>
                <w:sz w:val="20"/>
                <w:szCs w:val="20"/>
              </w:rPr>
              <w:t xml:space="preserve">Выполнение работ по ликвидации несанкционированных и стихийных свалок </w:t>
            </w:r>
          </w:p>
        </w:tc>
        <w:tc>
          <w:tcPr>
            <w:tcW w:w="1380" w:type="dxa"/>
            <w:tcBorders>
              <w:top w:val="nil"/>
              <w:left w:val="nil"/>
              <w:bottom w:val="single" w:sz="4" w:space="0" w:color="auto"/>
              <w:right w:val="single" w:sz="4" w:space="0" w:color="auto"/>
            </w:tcBorders>
            <w:shd w:val="clear" w:color="000000" w:fill="FFFFFF"/>
            <w:noWrap/>
            <w:vAlign w:val="bottom"/>
            <w:hideMark/>
          </w:tcPr>
          <w:p w14:paraId="0473EB0B" w14:textId="77777777" w:rsidR="00F12726" w:rsidRPr="00D11716" w:rsidRDefault="00F12726" w:rsidP="00EB7AA2">
            <w:pPr>
              <w:jc w:val="right"/>
              <w:rPr>
                <w:sz w:val="18"/>
                <w:szCs w:val="18"/>
              </w:rPr>
            </w:pPr>
            <w:r w:rsidRPr="00D11716">
              <w:rPr>
                <w:sz w:val="18"/>
                <w:szCs w:val="18"/>
              </w:rPr>
              <w:t>25 000,00</w:t>
            </w:r>
          </w:p>
        </w:tc>
        <w:tc>
          <w:tcPr>
            <w:tcW w:w="1030" w:type="dxa"/>
            <w:tcBorders>
              <w:top w:val="nil"/>
              <w:left w:val="nil"/>
              <w:bottom w:val="single" w:sz="4" w:space="0" w:color="auto"/>
              <w:right w:val="single" w:sz="4" w:space="0" w:color="auto"/>
            </w:tcBorders>
            <w:shd w:val="clear" w:color="auto" w:fill="auto"/>
            <w:noWrap/>
            <w:vAlign w:val="bottom"/>
            <w:hideMark/>
          </w:tcPr>
          <w:p w14:paraId="6E0CAF54" w14:textId="77777777" w:rsidR="00F12726" w:rsidRPr="00D11716" w:rsidRDefault="00F12726" w:rsidP="00EB7AA2">
            <w:pPr>
              <w:jc w:val="right"/>
              <w:rPr>
                <w:sz w:val="18"/>
                <w:szCs w:val="18"/>
              </w:rPr>
            </w:pPr>
            <w:r w:rsidRPr="00D11716">
              <w:rPr>
                <w:sz w:val="18"/>
                <w:szCs w:val="18"/>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77AF1B67" w14:textId="77777777" w:rsidR="00F12726" w:rsidRPr="00D11716" w:rsidRDefault="00F12726" w:rsidP="00EB7AA2">
            <w:pPr>
              <w:jc w:val="right"/>
              <w:rPr>
                <w:sz w:val="18"/>
                <w:szCs w:val="18"/>
              </w:rPr>
            </w:pPr>
            <w:r w:rsidRPr="00D11716">
              <w:rPr>
                <w:sz w:val="18"/>
                <w:szCs w:val="18"/>
              </w:rPr>
              <w:t>25 000,00</w:t>
            </w:r>
          </w:p>
        </w:tc>
        <w:tc>
          <w:tcPr>
            <w:tcW w:w="963" w:type="dxa"/>
            <w:tcBorders>
              <w:top w:val="nil"/>
              <w:left w:val="nil"/>
              <w:bottom w:val="single" w:sz="4" w:space="0" w:color="auto"/>
              <w:right w:val="single" w:sz="4" w:space="0" w:color="auto"/>
            </w:tcBorders>
            <w:shd w:val="clear" w:color="auto" w:fill="auto"/>
            <w:noWrap/>
            <w:vAlign w:val="bottom"/>
            <w:hideMark/>
          </w:tcPr>
          <w:p w14:paraId="13BB4238" w14:textId="77777777" w:rsidR="00F12726" w:rsidRPr="00D11716" w:rsidRDefault="00F12726" w:rsidP="00EB7AA2">
            <w:pPr>
              <w:rPr>
                <w:sz w:val="18"/>
                <w:szCs w:val="18"/>
              </w:rPr>
            </w:pPr>
            <w:r w:rsidRPr="00D11716">
              <w:rPr>
                <w:sz w:val="18"/>
                <w:szCs w:val="18"/>
              </w:rPr>
              <w:t>0,00%</w:t>
            </w:r>
          </w:p>
        </w:tc>
        <w:tc>
          <w:tcPr>
            <w:tcW w:w="1484" w:type="dxa"/>
            <w:tcBorders>
              <w:top w:val="nil"/>
              <w:left w:val="nil"/>
              <w:bottom w:val="single" w:sz="4" w:space="0" w:color="auto"/>
              <w:right w:val="single" w:sz="4" w:space="0" w:color="auto"/>
            </w:tcBorders>
          </w:tcPr>
          <w:p w14:paraId="185E347A" w14:textId="11BAD694" w:rsidR="00F12726" w:rsidRPr="00D11716" w:rsidRDefault="00F12726" w:rsidP="00EB7AA2">
            <w:pPr>
              <w:rPr>
                <w:sz w:val="18"/>
                <w:szCs w:val="18"/>
              </w:rPr>
            </w:pPr>
            <w:r w:rsidRPr="00D11716">
              <w:rPr>
                <w:sz w:val="18"/>
                <w:szCs w:val="18"/>
              </w:rPr>
              <w:t>Не представлены документы на оплату</w:t>
            </w:r>
          </w:p>
        </w:tc>
      </w:tr>
      <w:tr w:rsidR="00F12726" w:rsidRPr="00D11716" w14:paraId="15248DEA" w14:textId="710FEFE7" w:rsidTr="00F12726">
        <w:trPr>
          <w:trHeight w:val="293"/>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1EBD557" w14:textId="77777777" w:rsidR="00F12726" w:rsidRPr="00D11716" w:rsidRDefault="00F12726"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1F642055" w14:textId="77777777" w:rsidR="00F12726" w:rsidRPr="00D11716" w:rsidRDefault="00F12726" w:rsidP="00EB7AA2">
            <w:pPr>
              <w:jc w:val="right"/>
              <w:rPr>
                <w:b/>
                <w:bCs/>
                <w:sz w:val="18"/>
                <w:szCs w:val="18"/>
              </w:rPr>
            </w:pPr>
            <w:r w:rsidRPr="00D11716">
              <w:rPr>
                <w:b/>
                <w:bCs/>
                <w:sz w:val="18"/>
                <w:szCs w:val="18"/>
              </w:rPr>
              <w:t>25 000,00</w:t>
            </w:r>
          </w:p>
        </w:tc>
        <w:tc>
          <w:tcPr>
            <w:tcW w:w="1030" w:type="dxa"/>
            <w:tcBorders>
              <w:top w:val="nil"/>
              <w:left w:val="nil"/>
              <w:bottom w:val="single" w:sz="4" w:space="0" w:color="auto"/>
              <w:right w:val="single" w:sz="4" w:space="0" w:color="auto"/>
            </w:tcBorders>
            <w:shd w:val="clear" w:color="auto" w:fill="auto"/>
            <w:noWrap/>
            <w:vAlign w:val="bottom"/>
            <w:hideMark/>
          </w:tcPr>
          <w:p w14:paraId="5F39196B" w14:textId="77777777" w:rsidR="00F12726" w:rsidRPr="00D11716" w:rsidRDefault="00F12726" w:rsidP="00EB7AA2">
            <w:pPr>
              <w:jc w:val="right"/>
              <w:rPr>
                <w:b/>
                <w:bCs/>
                <w:sz w:val="18"/>
                <w:szCs w:val="18"/>
              </w:rPr>
            </w:pPr>
            <w:r w:rsidRPr="00D11716">
              <w:rPr>
                <w:b/>
                <w:bCs/>
                <w:sz w:val="18"/>
                <w:szCs w:val="18"/>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2C911515" w14:textId="77777777" w:rsidR="00F12726" w:rsidRPr="00D11716" w:rsidRDefault="00F12726" w:rsidP="00EB7AA2">
            <w:pPr>
              <w:jc w:val="right"/>
              <w:rPr>
                <w:b/>
                <w:bCs/>
                <w:sz w:val="18"/>
                <w:szCs w:val="18"/>
              </w:rPr>
            </w:pPr>
            <w:r w:rsidRPr="00D11716">
              <w:rPr>
                <w:b/>
                <w:bCs/>
                <w:sz w:val="18"/>
                <w:szCs w:val="18"/>
              </w:rPr>
              <w:t>25 000,00</w:t>
            </w:r>
          </w:p>
        </w:tc>
        <w:tc>
          <w:tcPr>
            <w:tcW w:w="963" w:type="dxa"/>
            <w:tcBorders>
              <w:top w:val="nil"/>
              <w:left w:val="nil"/>
              <w:bottom w:val="single" w:sz="4" w:space="0" w:color="auto"/>
              <w:right w:val="single" w:sz="4" w:space="0" w:color="auto"/>
            </w:tcBorders>
            <w:shd w:val="clear" w:color="auto" w:fill="auto"/>
            <w:noWrap/>
            <w:vAlign w:val="bottom"/>
            <w:hideMark/>
          </w:tcPr>
          <w:p w14:paraId="54E2A018" w14:textId="77777777" w:rsidR="00F12726" w:rsidRPr="00D11716" w:rsidRDefault="00F12726" w:rsidP="00EB7AA2">
            <w:pPr>
              <w:rPr>
                <w:b/>
                <w:bCs/>
                <w:sz w:val="18"/>
                <w:szCs w:val="18"/>
              </w:rPr>
            </w:pPr>
            <w:r w:rsidRPr="00D11716">
              <w:rPr>
                <w:b/>
                <w:bCs/>
                <w:sz w:val="18"/>
                <w:szCs w:val="18"/>
              </w:rPr>
              <w:t>0,00%</w:t>
            </w:r>
          </w:p>
        </w:tc>
        <w:tc>
          <w:tcPr>
            <w:tcW w:w="1484" w:type="dxa"/>
            <w:tcBorders>
              <w:top w:val="nil"/>
              <w:left w:val="nil"/>
              <w:bottom w:val="single" w:sz="4" w:space="0" w:color="auto"/>
              <w:right w:val="single" w:sz="4" w:space="0" w:color="auto"/>
            </w:tcBorders>
          </w:tcPr>
          <w:p w14:paraId="0B736AFB" w14:textId="77777777" w:rsidR="00F12726" w:rsidRPr="00D11716" w:rsidRDefault="00F12726" w:rsidP="00EB7AA2">
            <w:pPr>
              <w:rPr>
                <w:b/>
                <w:bCs/>
                <w:sz w:val="18"/>
                <w:szCs w:val="18"/>
              </w:rPr>
            </w:pPr>
          </w:p>
        </w:tc>
      </w:tr>
    </w:tbl>
    <w:p w14:paraId="366511A4" w14:textId="77777777" w:rsidR="009C2B60" w:rsidRPr="00D11716" w:rsidRDefault="009C2B60" w:rsidP="009C2B60">
      <w:pPr>
        <w:pStyle w:val="a4"/>
        <w:rPr>
          <w:sz w:val="26"/>
          <w:szCs w:val="26"/>
        </w:rPr>
      </w:pPr>
    </w:p>
    <w:p w14:paraId="5E628CEE" w14:textId="77777777" w:rsidR="009C2B60" w:rsidRPr="00D11716" w:rsidRDefault="009C2B60" w:rsidP="009C2B60">
      <w:pPr>
        <w:pStyle w:val="a4"/>
        <w:rPr>
          <w:sz w:val="26"/>
          <w:szCs w:val="26"/>
        </w:rPr>
      </w:pPr>
    </w:p>
    <w:p w14:paraId="05C563D3" w14:textId="77777777" w:rsidR="009C2B60" w:rsidRPr="00D11716" w:rsidRDefault="009C2B60" w:rsidP="009C2B60">
      <w:pPr>
        <w:ind w:firstLine="709"/>
        <w:jc w:val="both"/>
        <w:rPr>
          <w:sz w:val="26"/>
          <w:szCs w:val="26"/>
        </w:rPr>
      </w:pPr>
      <w:r w:rsidRPr="00D11716">
        <w:rPr>
          <w:sz w:val="26"/>
          <w:szCs w:val="26"/>
        </w:rPr>
        <w:t xml:space="preserve">3. </w:t>
      </w:r>
      <w:r w:rsidRPr="00D11716">
        <w:rPr>
          <w:b/>
          <w:bCs/>
          <w:sz w:val="26"/>
          <w:szCs w:val="26"/>
        </w:rPr>
        <w:t>Муниципальная программа "Комплексное развитие систем коммунальной инфраструктуры Вологодского муниципального округа на 2018-2025»</w:t>
      </w:r>
      <w:r w:rsidRPr="00D11716">
        <w:rPr>
          <w:sz w:val="26"/>
          <w:szCs w:val="26"/>
        </w:rPr>
        <w:t xml:space="preserve"> освоено 312 129 070,37 руб., </w:t>
      </w:r>
      <w:proofErr w:type="gramStart"/>
      <w:r w:rsidRPr="00D11716">
        <w:rPr>
          <w:sz w:val="26"/>
          <w:szCs w:val="26"/>
        </w:rPr>
        <w:t>при</w:t>
      </w:r>
      <w:proofErr w:type="gramEnd"/>
      <w:r w:rsidRPr="00D11716">
        <w:rPr>
          <w:sz w:val="26"/>
          <w:szCs w:val="26"/>
        </w:rPr>
        <w:t xml:space="preserve"> плановых 318 192 575,63 руб. (исполнено на 98,1 %), в т. ч.: </w:t>
      </w:r>
    </w:p>
    <w:p w14:paraId="00935592" w14:textId="77777777" w:rsidR="009C2B60" w:rsidRPr="00D11716" w:rsidRDefault="009C2B60" w:rsidP="009C2B60">
      <w:pPr>
        <w:ind w:firstLine="709"/>
        <w:jc w:val="both"/>
        <w:rPr>
          <w:sz w:val="26"/>
          <w:szCs w:val="26"/>
        </w:rPr>
      </w:pPr>
      <w:r w:rsidRPr="00D11716">
        <w:rPr>
          <w:sz w:val="26"/>
          <w:szCs w:val="26"/>
        </w:rPr>
        <w:t>Мероприятия направлены:</w:t>
      </w:r>
    </w:p>
    <w:p w14:paraId="2F467332" w14:textId="77777777" w:rsidR="009C2B60" w:rsidRPr="00D11716" w:rsidRDefault="009C2B60" w:rsidP="009C2B60">
      <w:pPr>
        <w:ind w:firstLine="709"/>
        <w:jc w:val="both"/>
        <w:rPr>
          <w:sz w:val="26"/>
          <w:szCs w:val="26"/>
        </w:rPr>
      </w:pPr>
    </w:p>
    <w:tbl>
      <w:tblPr>
        <w:tblW w:w="10201" w:type="dxa"/>
        <w:tblInd w:w="113" w:type="dxa"/>
        <w:tblLook w:val="04A0" w:firstRow="1" w:lastRow="0" w:firstColumn="1" w:lastColumn="0" w:noHBand="0" w:noVBand="1"/>
      </w:tblPr>
      <w:tblGrid>
        <w:gridCol w:w="2830"/>
        <w:gridCol w:w="931"/>
        <w:gridCol w:w="1415"/>
        <w:gridCol w:w="1345"/>
        <w:gridCol w:w="1199"/>
        <w:gridCol w:w="917"/>
        <w:gridCol w:w="1564"/>
      </w:tblGrid>
      <w:tr w:rsidR="009C2B60" w:rsidRPr="00D11716" w14:paraId="2C30B62C" w14:textId="77777777" w:rsidTr="00EB7AA2">
        <w:trPr>
          <w:trHeight w:val="57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FEA3" w14:textId="77777777" w:rsidR="009C2B60" w:rsidRPr="00D11716" w:rsidRDefault="009C2B60" w:rsidP="00EB7AA2">
            <w:pPr>
              <w:jc w:val="center"/>
              <w:rPr>
                <w:sz w:val="18"/>
                <w:szCs w:val="18"/>
              </w:rPr>
            </w:pPr>
            <w:r w:rsidRPr="00D11716">
              <w:rPr>
                <w:sz w:val="18"/>
                <w:szCs w:val="18"/>
              </w:rPr>
              <w:t>ЦСР</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FDE7E67" w14:textId="77777777" w:rsidR="009C2B60" w:rsidRPr="00D11716" w:rsidRDefault="009C2B60" w:rsidP="00EB7AA2">
            <w:pPr>
              <w:jc w:val="center"/>
              <w:rPr>
                <w:sz w:val="18"/>
                <w:szCs w:val="18"/>
              </w:rPr>
            </w:pPr>
            <w:r w:rsidRPr="00D11716">
              <w:rPr>
                <w:sz w:val="18"/>
                <w:szCs w:val="18"/>
              </w:rPr>
              <w:t>Тип средств</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5A42D00" w14:textId="77777777" w:rsidR="009C2B60" w:rsidRPr="00D11716" w:rsidRDefault="009C2B60" w:rsidP="00EB7AA2">
            <w:pPr>
              <w:jc w:val="center"/>
              <w:rPr>
                <w:sz w:val="18"/>
                <w:szCs w:val="18"/>
              </w:rPr>
            </w:pPr>
            <w:r w:rsidRPr="00D11716">
              <w:rPr>
                <w:sz w:val="18"/>
                <w:szCs w:val="18"/>
              </w:rPr>
              <w:t>План</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365F554F" w14:textId="77777777" w:rsidR="009C2B60" w:rsidRPr="00D11716" w:rsidRDefault="009C2B60" w:rsidP="00EB7AA2">
            <w:pPr>
              <w:jc w:val="center"/>
              <w:rPr>
                <w:sz w:val="18"/>
                <w:szCs w:val="18"/>
              </w:rPr>
            </w:pPr>
            <w:r w:rsidRPr="00D11716">
              <w:rPr>
                <w:sz w:val="18"/>
                <w:szCs w:val="18"/>
              </w:rPr>
              <w:t>Факт</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0258785E" w14:textId="77777777" w:rsidR="009C2B60" w:rsidRPr="00D11716" w:rsidRDefault="009C2B60" w:rsidP="00EB7AA2">
            <w:pPr>
              <w:jc w:val="center"/>
              <w:rPr>
                <w:sz w:val="18"/>
                <w:szCs w:val="18"/>
              </w:rPr>
            </w:pPr>
            <w:r w:rsidRPr="00D11716">
              <w:rPr>
                <w:sz w:val="18"/>
                <w:szCs w:val="18"/>
              </w:rPr>
              <w:t>Остаток</w:t>
            </w:r>
          </w:p>
        </w:tc>
        <w:tc>
          <w:tcPr>
            <w:tcW w:w="917" w:type="dxa"/>
            <w:tcBorders>
              <w:top w:val="single" w:sz="4" w:space="0" w:color="auto"/>
              <w:left w:val="nil"/>
              <w:bottom w:val="single" w:sz="4" w:space="0" w:color="auto"/>
              <w:right w:val="nil"/>
            </w:tcBorders>
            <w:shd w:val="clear" w:color="auto" w:fill="auto"/>
            <w:vAlign w:val="center"/>
            <w:hideMark/>
          </w:tcPr>
          <w:p w14:paraId="170E5843" w14:textId="77777777" w:rsidR="009C2B60" w:rsidRPr="00D11716" w:rsidRDefault="009C2B60" w:rsidP="00EB7AA2">
            <w:pPr>
              <w:jc w:val="center"/>
              <w:rPr>
                <w:sz w:val="18"/>
                <w:szCs w:val="18"/>
              </w:rPr>
            </w:pPr>
            <w:r w:rsidRPr="00D11716">
              <w:rPr>
                <w:sz w:val="18"/>
                <w:szCs w:val="18"/>
              </w:rPr>
              <w:t>% освоения</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B8F8" w14:textId="77777777" w:rsidR="009C2B60" w:rsidRPr="00D11716" w:rsidRDefault="009C2B60" w:rsidP="00EB7AA2">
            <w:pPr>
              <w:jc w:val="center"/>
              <w:rPr>
                <w:sz w:val="16"/>
                <w:szCs w:val="16"/>
              </w:rPr>
            </w:pPr>
            <w:r w:rsidRPr="00D11716">
              <w:rPr>
                <w:sz w:val="16"/>
                <w:szCs w:val="16"/>
              </w:rPr>
              <w:t>Примечание</w:t>
            </w:r>
          </w:p>
        </w:tc>
      </w:tr>
      <w:tr w:rsidR="009C2B60" w:rsidRPr="00D11716" w14:paraId="628953A0" w14:textId="77777777" w:rsidTr="00EB7AA2">
        <w:trPr>
          <w:trHeight w:val="8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3C972AD" w14:textId="77777777" w:rsidR="009C2B60" w:rsidRPr="00D11716" w:rsidRDefault="009C2B60" w:rsidP="00EB7AA2">
            <w:pPr>
              <w:rPr>
                <w:sz w:val="18"/>
                <w:szCs w:val="18"/>
              </w:rPr>
            </w:pPr>
            <w:r w:rsidRPr="00D11716">
              <w:rPr>
                <w:sz w:val="18"/>
                <w:szCs w:val="18"/>
              </w:rPr>
              <w:t xml:space="preserve">Присоединение многоквартирных жилых домов по ул. Архангельской д. </w:t>
            </w:r>
            <w:proofErr w:type="spellStart"/>
            <w:r w:rsidRPr="00D11716">
              <w:rPr>
                <w:sz w:val="18"/>
                <w:szCs w:val="18"/>
              </w:rPr>
              <w:t>Маурино</w:t>
            </w:r>
            <w:proofErr w:type="spellEnd"/>
            <w:r w:rsidRPr="00D11716">
              <w:rPr>
                <w:sz w:val="18"/>
                <w:szCs w:val="18"/>
              </w:rPr>
              <w:t xml:space="preserve"> к централизованной системе холодного водоснабжения и водоотведения</w:t>
            </w:r>
          </w:p>
        </w:tc>
        <w:tc>
          <w:tcPr>
            <w:tcW w:w="931" w:type="dxa"/>
            <w:tcBorders>
              <w:top w:val="nil"/>
              <w:left w:val="nil"/>
              <w:bottom w:val="single" w:sz="4" w:space="0" w:color="auto"/>
              <w:right w:val="single" w:sz="4" w:space="0" w:color="auto"/>
            </w:tcBorders>
            <w:shd w:val="clear" w:color="auto" w:fill="auto"/>
            <w:noWrap/>
            <w:vAlign w:val="bottom"/>
            <w:hideMark/>
          </w:tcPr>
          <w:p w14:paraId="424135A2"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5AB35913" w14:textId="77777777" w:rsidR="009C2B60" w:rsidRPr="00D11716" w:rsidRDefault="009C2B60" w:rsidP="00EB7AA2">
            <w:pPr>
              <w:jc w:val="right"/>
              <w:rPr>
                <w:sz w:val="18"/>
                <w:szCs w:val="18"/>
              </w:rPr>
            </w:pPr>
            <w:r w:rsidRPr="00D11716">
              <w:rPr>
                <w:sz w:val="18"/>
                <w:szCs w:val="18"/>
              </w:rPr>
              <w:t>171 461,48</w:t>
            </w:r>
          </w:p>
        </w:tc>
        <w:tc>
          <w:tcPr>
            <w:tcW w:w="1345" w:type="dxa"/>
            <w:tcBorders>
              <w:top w:val="nil"/>
              <w:left w:val="nil"/>
              <w:bottom w:val="single" w:sz="4" w:space="0" w:color="auto"/>
              <w:right w:val="single" w:sz="4" w:space="0" w:color="auto"/>
            </w:tcBorders>
            <w:shd w:val="clear" w:color="auto" w:fill="auto"/>
            <w:noWrap/>
            <w:vAlign w:val="bottom"/>
            <w:hideMark/>
          </w:tcPr>
          <w:p w14:paraId="2D6D03D9" w14:textId="77777777" w:rsidR="009C2B60" w:rsidRPr="00D11716" w:rsidRDefault="009C2B60" w:rsidP="00EB7AA2">
            <w:pPr>
              <w:jc w:val="right"/>
              <w:rPr>
                <w:sz w:val="18"/>
                <w:szCs w:val="18"/>
              </w:rPr>
            </w:pPr>
            <w:r w:rsidRPr="00D11716">
              <w:rPr>
                <w:sz w:val="18"/>
                <w:szCs w:val="18"/>
              </w:rPr>
              <w:t>26 558,00</w:t>
            </w:r>
          </w:p>
        </w:tc>
        <w:tc>
          <w:tcPr>
            <w:tcW w:w="1199" w:type="dxa"/>
            <w:tcBorders>
              <w:top w:val="nil"/>
              <w:left w:val="nil"/>
              <w:bottom w:val="single" w:sz="4" w:space="0" w:color="auto"/>
              <w:right w:val="single" w:sz="4" w:space="0" w:color="auto"/>
            </w:tcBorders>
            <w:shd w:val="clear" w:color="auto" w:fill="auto"/>
            <w:noWrap/>
            <w:vAlign w:val="bottom"/>
            <w:hideMark/>
          </w:tcPr>
          <w:p w14:paraId="4A395C6C" w14:textId="77777777" w:rsidR="009C2B60" w:rsidRPr="00D11716" w:rsidRDefault="009C2B60" w:rsidP="00EB7AA2">
            <w:pPr>
              <w:jc w:val="right"/>
              <w:rPr>
                <w:sz w:val="18"/>
                <w:szCs w:val="18"/>
              </w:rPr>
            </w:pPr>
            <w:r w:rsidRPr="00D11716">
              <w:rPr>
                <w:sz w:val="18"/>
                <w:szCs w:val="18"/>
              </w:rPr>
              <w:t>144 903,48</w:t>
            </w:r>
          </w:p>
        </w:tc>
        <w:tc>
          <w:tcPr>
            <w:tcW w:w="917" w:type="dxa"/>
            <w:tcBorders>
              <w:top w:val="nil"/>
              <w:left w:val="nil"/>
              <w:bottom w:val="single" w:sz="4" w:space="0" w:color="auto"/>
              <w:right w:val="nil"/>
            </w:tcBorders>
            <w:shd w:val="clear" w:color="auto" w:fill="auto"/>
            <w:noWrap/>
            <w:vAlign w:val="bottom"/>
            <w:hideMark/>
          </w:tcPr>
          <w:p w14:paraId="159B64BE" w14:textId="77777777" w:rsidR="009C2B60" w:rsidRPr="00D11716" w:rsidRDefault="009C2B60" w:rsidP="00EB7AA2">
            <w:pPr>
              <w:rPr>
                <w:sz w:val="18"/>
                <w:szCs w:val="18"/>
              </w:rPr>
            </w:pPr>
            <w:r w:rsidRPr="00D11716">
              <w:rPr>
                <w:sz w:val="18"/>
                <w:szCs w:val="18"/>
              </w:rPr>
              <w:t>15,49%</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57487C5" w14:textId="77777777" w:rsidR="009C2B60" w:rsidRPr="00D11716" w:rsidRDefault="009C2B60" w:rsidP="00EB7AA2">
            <w:pPr>
              <w:rPr>
                <w:sz w:val="16"/>
                <w:szCs w:val="16"/>
              </w:rPr>
            </w:pPr>
            <w:r w:rsidRPr="00D11716">
              <w:rPr>
                <w:sz w:val="16"/>
                <w:szCs w:val="16"/>
              </w:rPr>
              <w:t xml:space="preserve">Причина не освоения: капитальный ремонт объекта: «Существующие канализационные сети МКД по ул. Архангельской д. </w:t>
            </w:r>
            <w:proofErr w:type="spellStart"/>
            <w:r w:rsidRPr="00D11716">
              <w:rPr>
                <w:sz w:val="16"/>
                <w:szCs w:val="16"/>
              </w:rPr>
              <w:t>Маурино</w:t>
            </w:r>
            <w:proofErr w:type="spellEnd"/>
            <w:r w:rsidRPr="00D11716">
              <w:rPr>
                <w:sz w:val="16"/>
                <w:szCs w:val="16"/>
              </w:rPr>
              <w:t xml:space="preserve"> запланирован на 2024 год, мероприятия по организации подключения к инженерным сетям МКД перенесены на 2024 год</w:t>
            </w:r>
          </w:p>
        </w:tc>
      </w:tr>
      <w:tr w:rsidR="009C2B60" w:rsidRPr="00D11716" w14:paraId="00158D4B" w14:textId="77777777" w:rsidTr="00EB7AA2">
        <w:trPr>
          <w:trHeight w:val="8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95A10C5" w14:textId="77777777" w:rsidR="009C2B60" w:rsidRPr="00D11716" w:rsidRDefault="009C2B60" w:rsidP="00EB7AA2">
            <w:pPr>
              <w:rPr>
                <w:sz w:val="18"/>
                <w:szCs w:val="18"/>
              </w:rPr>
            </w:pPr>
            <w:r w:rsidRPr="00D11716">
              <w:rPr>
                <w:sz w:val="18"/>
                <w:szCs w:val="18"/>
              </w:rPr>
              <w:t xml:space="preserve">Присоединение многоквартирных жилых домов по ул. Архангельской д. </w:t>
            </w:r>
            <w:proofErr w:type="spellStart"/>
            <w:r w:rsidRPr="00D11716">
              <w:rPr>
                <w:sz w:val="18"/>
                <w:szCs w:val="18"/>
              </w:rPr>
              <w:t>Маурино</w:t>
            </w:r>
            <w:proofErr w:type="spellEnd"/>
            <w:r w:rsidRPr="00D11716">
              <w:rPr>
                <w:sz w:val="18"/>
                <w:szCs w:val="18"/>
              </w:rPr>
              <w:t xml:space="preserve"> к централизованной системе холодного водоснабжения и водоотведения</w:t>
            </w:r>
          </w:p>
        </w:tc>
        <w:tc>
          <w:tcPr>
            <w:tcW w:w="931" w:type="dxa"/>
            <w:tcBorders>
              <w:top w:val="nil"/>
              <w:left w:val="nil"/>
              <w:bottom w:val="single" w:sz="4" w:space="0" w:color="auto"/>
              <w:right w:val="single" w:sz="4" w:space="0" w:color="auto"/>
            </w:tcBorders>
            <w:shd w:val="clear" w:color="auto" w:fill="auto"/>
            <w:noWrap/>
            <w:vAlign w:val="bottom"/>
            <w:hideMark/>
          </w:tcPr>
          <w:p w14:paraId="1F4221C5" w14:textId="77777777" w:rsidR="009C2B60" w:rsidRPr="00D11716" w:rsidRDefault="009C2B60" w:rsidP="00EB7AA2">
            <w:pPr>
              <w:jc w:val="right"/>
              <w:rPr>
                <w:sz w:val="18"/>
                <w:szCs w:val="18"/>
              </w:rPr>
            </w:pPr>
            <w:r w:rsidRPr="00D11716">
              <w:rPr>
                <w:sz w:val="18"/>
                <w:szCs w:val="18"/>
              </w:rPr>
              <w:t>01.99.00</w:t>
            </w:r>
          </w:p>
        </w:tc>
        <w:tc>
          <w:tcPr>
            <w:tcW w:w="1415" w:type="dxa"/>
            <w:tcBorders>
              <w:top w:val="nil"/>
              <w:left w:val="nil"/>
              <w:bottom w:val="single" w:sz="4" w:space="0" w:color="auto"/>
              <w:right w:val="single" w:sz="4" w:space="0" w:color="auto"/>
            </w:tcBorders>
            <w:shd w:val="clear" w:color="000000" w:fill="FFFFFF"/>
            <w:noWrap/>
            <w:vAlign w:val="bottom"/>
            <w:hideMark/>
          </w:tcPr>
          <w:p w14:paraId="471651FE" w14:textId="77777777" w:rsidR="009C2B60" w:rsidRPr="00D11716" w:rsidRDefault="009C2B60" w:rsidP="00EB7AA2">
            <w:pPr>
              <w:jc w:val="right"/>
              <w:rPr>
                <w:sz w:val="18"/>
                <w:szCs w:val="18"/>
              </w:rPr>
            </w:pPr>
            <w:r w:rsidRPr="00D11716">
              <w:rPr>
                <w:sz w:val="18"/>
                <w:szCs w:val="18"/>
              </w:rPr>
              <w:t>130 000,00</w:t>
            </w:r>
          </w:p>
        </w:tc>
        <w:tc>
          <w:tcPr>
            <w:tcW w:w="1345" w:type="dxa"/>
            <w:tcBorders>
              <w:top w:val="nil"/>
              <w:left w:val="nil"/>
              <w:bottom w:val="single" w:sz="4" w:space="0" w:color="auto"/>
              <w:right w:val="single" w:sz="4" w:space="0" w:color="auto"/>
            </w:tcBorders>
            <w:shd w:val="clear" w:color="auto" w:fill="auto"/>
            <w:noWrap/>
            <w:vAlign w:val="bottom"/>
            <w:hideMark/>
          </w:tcPr>
          <w:p w14:paraId="3E54456E" w14:textId="77777777" w:rsidR="009C2B60" w:rsidRPr="00D11716" w:rsidRDefault="009C2B60" w:rsidP="00EB7AA2">
            <w:pPr>
              <w:jc w:val="right"/>
              <w:rPr>
                <w:sz w:val="18"/>
                <w:szCs w:val="18"/>
              </w:rPr>
            </w:pPr>
            <w:r w:rsidRPr="00D11716">
              <w:rPr>
                <w:sz w:val="18"/>
                <w:szCs w:val="18"/>
              </w:rPr>
              <w:t>130 000,00</w:t>
            </w:r>
          </w:p>
        </w:tc>
        <w:tc>
          <w:tcPr>
            <w:tcW w:w="1199" w:type="dxa"/>
            <w:tcBorders>
              <w:top w:val="nil"/>
              <w:left w:val="nil"/>
              <w:bottom w:val="single" w:sz="4" w:space="0" w:color="auto"/>
              <w:right w:val="single" w:sz="4" w:space="0" w:color="auto"/>
            </w:tcBorders>
            <w:shd w:val="clear" w:color="auto" w:fill="auto"/>
            <w:noWrap/>
            <w:vAlign w:val="bottom"/>
            <w:hideMark/>
          </w:tcPr>
          <w:p w14:paraId="41F863BA"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nil"/>
            </w:tcBorders>
            <w:shd w:val="clear" w:color="auto" w:fill="auto"/>
            <w:noWrap/>
            <w:vAlign w:val="bottom"/>
            <w:hideMark/>
          </w:tcPr>
          <w:p w14:paraId="7116BD72"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106EA751" w14:textId="77777777" w:rsidR="009C2B60" w:rsidRPr="00D11716" w:rsidRDefault="009C2B60" w:rsidP="00EB7AA2">
            <w:pPr>
              <w:rPr>
                <w:sz w:val="16"/>
                <w:szCs w:val="16"/>
              </w:rPr>
            </w:pPr>
            <w:r w:rsidRPr="00D11716">
              <w:rPr>
                <w:sz w:val="16"/>
                <w:szCs w:val="16"/>
              </w:rPr>
              <w:t> </w:t>
            </w:r>
          </w:p>
        </w:tc>
      </w:tr>
      <w:tr w:rsidR="009C2B60" w:rsidRPr="00D11716" w14:paraId="36A3B126"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5DA38EE" w14:textId="77777777" w:rsidR="009C2B60" w:rsidRPr="00D11716" w:rsidRDefault="009C2B60" w:rsidP="00EB7AA2">
            <w:pPr>
              <w:rPr>
                <w:sz w:val="18"/>
                <w:szCs w:val="18"/>
              </w:rPr>
            </w:pPr>
            <w:r w:rsidRPr="00D11716">
              <w:rPr>
                <w:sz w:val="18"/>
                <w:szCs w:val="18"/>
              </w:rPr>
              <w:t>Мероприятия на разработку, актуализацию и утверждение схем водоснабжения и водоотведения</w:t>
            </w:r>
          </w:p>
        </w:tc>
        <w:tc>
          <w:tcPr>
            <w:tcW w:w="931" w:type="dxa"/>
            <w:tcBorders>
              <w:top w:val="nil"/>
              <w:left w:val="nil"/>
              <w:bottom w:val="single" w:sz="4" w:space="0" w:color="auto"/>
              <w:right w:val="single" w:sz="4" w:space="0" w:color="auto"/>
            </w:tcBorders>
            <w:shd w:val="clear" w:color="auto" w:fill="auto"/>
            <w:noWrap/>
            <w:vAlign w:val="bottom"/>
            <w:hideMark/>
          </w:tcPr>
          <w:p w14:paraId="2FC6F5A1"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7EC9E991" w14:textId="77777777" w:rsidR="009C2B60" w:rsidRPr="00D11716" w:rsidRDefault="009C2B60" w:rsidP="00EB7AA2">
            <w:pPr>
              <w:jc w:val="right"/>
              <w:rPr>
                <w:sz w:val="18"/>
                <w:szCs w:val="18"/>
              </w:rPr>
            </w:pPr>
            <w:r w:rsidRPr="00D11716">
              <w:rPr>
                <w:sz w:val="18"/>
                <w:szCs w:val="18"/>
              </w:rPr>
              <w:t>99 000,00</w:t>
            </w:r>
          </w:p>
        </w:tc>
        <w:tc>
          <w:tcPr>
            <w:tcW w:w="1345" w:type="dxa"/>
            <w:tcBorders>
              <w:top w:val="nil"/>
              <w:left w:val="nil"/>
              <w:bottom w:val="single" w:sz="4" w:space="0" w:color="auto"/>
              <w:right w:val="single" w:sz="4" w:space="0" w:color="auto"/>
            </w:tcBorders>
            <w:shd w:val="clear" w:color="auto" w:fill="auto"/>
            <w:noWrap/>
            <w:vAlign w:val="bottom"/>
            <w:hideMark/>
          </w:tcPr>
          <w:p w14:paraId="231255D7" w14:textId="77777777" w:rsidR="009C2B60" w:rsidRPr="00D11716" w:rsidRDefault="009C2B60" w:rsidP="00EB7AA2">
            <w:pPr>
              <w:jc w:val="right"/>
              <w:rPr>
                <w:sz w:val="18"/>
                <w:szCs w:val="18"/>
              </w:rPr>
            </w:pPr>
            <w:r w:rsidRPr="00D11716">
              <w:rPr>
                <w:sz w:val="18"/>
                <w:szCs w:val="18"/>
              </w:rPr>
              <w:t>99 000,00</w:t>
            </w:r>
          </w:p>
        </w:tc>
        <w:tc>
          <w:tcPr>
            <w:tcW w:w="1199" w:type="dxa"/>
            <w:tcBorders>
              <w:top w:val="nil"/>
              <w:left w:val="nil"/>
              <w:bottom w:val="single" w:sz="4" w:space="0" w:color="auto"/>
              <w:right w:val="single" w:sz="4" w:space="0" w:color="auto"/>
            </w:tcBorders>
            <w:shd w:val="clear" w:color="auto" w:fill="auto"/>
            <w:noWrap/>
            <w:vAlign w:val="bottom"/>
            <w:hideMark/>
          </w:tcPr>
          <w:p w14:paraId="1173DDD1"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nil"/>
            </w:tcBorders>
            <w:shd w:val="clear" w:color="auto" w:fill="auto"/>
            <w:noWrap/>
            <w:vAlign w:val="bottom"/>
            <w:hideMark/>
          </w:tcPr>
          <w:p w14:paraId="2511640F"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73851B7" w14:textId="77777777" w:rsidR="009C2B60" w:rsidRPr="00D11716" w:rsidRDefault="009C2B60" w:rsidP="00EB7AA2">
            <w:pPr>
              <w:rPr>
                <w:sz w:val="16"/>
                <w:szCs w:val="16"/>
              </w:rPr>
            </w:pPr>
            <w:r w:rsidRPr="00D11716">
              <w:rPr>
                <w:sz w:val="16"/>
                <w:szCs w:val="16"/>
              </w:rPr>
              <w:t> </w:t>
            </w:r>
          </w:p>
        </w:tc>
      </w:tr>
      <w:tr w:rsidR="009C2B60" w:rsidRPr="00D11716" w14:paraId="73E88A3A"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0CFC636" w14:textId="77777777" w:rsidR="009C2B60" w:rsidRPr="00D11716" w:rsidRDefault="009C2B60" w:rsidP="00EB7AA2">
            <w:pPr>
              <w:rPr>
                <w:sz w:val="18"/>
                <w:szCs w:val="18"/>
              </w:rPr>
            </w:pPr>
            <w:r w:rsidRPr="00D11716">
              <w:rPr>
                <w:sz w:val="18"/>
                <w:szCs w:val="18"/>
              </w:rPr>
              <w:lastRenderedPageBreak/>
              <w:t>Строительство, реконструкция и капитальный ремонт (ремонт) централизованных систем водоснабжения и водоотведения</w:t>
            </w:r>
          </w:p>
        </w:tc>
        <w:tc>
          <w:tcPr>
            <w:tcW w:w="931" w:type="dxa"/>
            <w:tcBorders>
              <w:top w:val="nil"/>
              <w:left w:val="nil"/>
              <w:bottom w:val="single" w:sz="4" w:space="0" w:color="auto"/>
              <w:right w:val="single" w:sz="4" w:space="0" w:color="auto"/>
            </w:tcBorders>
            <w:shd w:val="clear" w:color="auto" w:fill="auto"/>
            <w:noWrap/>
            <w:vAlign w:val="bottom"/>
            <w:hideMark/>
          </w:tcPr>
          <w:p w14:paraId="7DF3E36D" w14:textId="77777777" w:rsidR="009C2B60" w:rsidRPr="00D11716" w:rsidRDefault="009C2B60" w:rsidP="00EB7AA2">
            <w:pPr>
              <w:jc w:val="right"/>
              <w:rPr>
                <w:sz w:val="18"/>
                <w:szCs w:val="18"/>
              </w:rPr>
            </w:pPr>
            <w:r w:rsidRPr="00D11716">
              <w:rPr>
                <w:sz w:val="18"/>
                <w:szCs w:val="18"/>
              </w:rPr>
              <w:t>01.99.00</w:t>
            </w:r>
          </w:p>
        </w:tc>
        <w:tc>
          <w:tcPr>
            <w:tcW w:w="1415" w:type="dxa"/>
            <w:tcBorders>
              <w:top w:val="nil"/>
              <w:left w:val="nil"/>
              <w:bottom w:val="single" w:sz="4" w:space="0" w:color="auto"/>
              <w:right w:val="single" w:sz="4" w:space="0" w:color="auto"/>
            </w:tcBorders>
            <w:shd w:val="clear" w:color="000000" w:fill="FFFFFF"/>
            <w:noWrap/>
            <w:vAlign w:val="bottom"/>
            <w:hideMark/>
          </w:tcPr>
          <w:p w14:paraId="1068B653" w14:textId="77777777" w:rsidR="009C2B60" w:rsidRPr="00D11716" w:rsidRDefault="009C2B60" w:rsidP="00EB7AA2">
            <w:pPr>
              <w:jc w:val="right"/>
              <w:rPr>
                <w:sz w:val="18"/>
                <w:szCs w:val="18"/>
              </w:rPr>
            </w:pPr>
            <w:r w:rsidRPr="00D11716">
              <w:rPr>
                <w:sz w:val="18"/>
                <w:szCs w:val="18"/>
              </w:rPr>
              <w:t>165 774,00</w:t>
            </w:r>
          </w:p>
        </w:tc>
        <w:tc>
          <w:tcPr>
            <w:tcW w:w="1345" w:type="dxa"/>
            <w:tcBorders>
              <w:top w:val="nil"/>
              <w:left w:val="nil"/>
              <w:bottom w:val="single" w:sz="4" w:space="0" w:color="auto"/>
              <w:right w:val="single" w:sz="4" w:space="0" w:color="auto"/>
            </w:tcBorders>
            <w:shd w:val="clear" w:color="auto" w:fill="auto"/>
            <w:noWrap/>
            <w:vAlign w:val="bottom"/>
            <w:hideMark/>
          </w:tcPr>
          <w:p w14:paraId="1C274D05" w14:textId="77777777" w:rsidR="009C2B60" w:rsidRPr="00D11716" w:rsidRDefault="009C2B60" w:rsidP="00EB7AA2">
            <w:pPr>
              <w:jc w:val="right"/>
              <w:rPr>
                <w:sz w:val="18"/>
                <w:szCs w:val="18"/>
              </w:rPr>
            </w:pPr>
            <w:r w:rsidRPr="00D11716">
              <w:rPr>
                <w:sz w:val="18"/>
                <w:szCs w:val="18"/>
              </w:rPr>
              <w:t>165 769,80</w:t>
            </w:r>
          </w:p>
        </w:tc>
        <w:tc>
          <w:tcPr>
            <w:tcW w:w="1199" w:type="dxa"/>
            <w:tcBorders>
              <w:top w:val="nil"/>
              <w:left w:val="nil"/>
              <w:bottom w:val="single" w:sz="4" w:space="0" w:color="auto"/>
              <w:right w:val="single" w:sz="4" w:space="0" w:color="auto"/>
            </w:tcBorders>
            <w:shd w:val="clear" w:color="auto" w:fill="auto"/>
            <w:noWrap/>
            <w:vAlign w:val="bottom"/>
            <w:hideMark/>
          </w:tcPr>
          <w:p w14:paraId="2AC27B81" w14:textId="77777777" w:rsidR="009C2B60" w:rsidRPr="00D11716" w:rsidRDefault="009C2B60" w:rsidP="00EB7AA2">
            <w:pPr>
              <w:jc w:val="right"/>
              <w:rPr>
                <w:sz w:val="18"/>
                <w:szCs w:val="18"/>
              </w:rPr>
            </w:pPr>
            <w:r w:rsidRPr="00D11716">
              <w:rPr>
                <w:sz w:val="18"/>
                <w:szCs w:val="18"/>
              </w:rPr>
              <w:t>4,20</w:t>
            </w:r>
          </w:p>
        </w:tc>
        <w:tc>
          <w:tcPr>
            <w:tcW w:w="917" w:type="dxa"/>
            <w:tcBorders>
              <w:top w:val="nil"/>
              <w:left w:val="nil"/>
              <w:bottom w:val="single" w:sz="4" w:space="0" w:color="auto"/>
              <w:right w:val="nil"/>
            </w:tcBorders>
            <w:shd w:val="clear" w:color="auto" w:fill="auto"/>
            <w:noWrap/>
            <w:vAlign w:val="bottom"/>
            <w:hideMark/>
          </w:tcPr>
          <w:p w14:paraId="0208D0AB"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739EA91" w14:textId="77777777" w:rsidR="009C2B60" w:rsidRPr="00D11716" w:rsidRDefault="009C2B60" w:rsidP="00EB7AA2">
            <w:pPr>
              <w:rPr>
                <w:sz w:val="16"/>
                <w:szCs w:val="16"/>
              </w:rPr>
            </w:pPr>
            <w:r w:rsidRPr="00D11716">
              <w:rPr>
                <w:sz w:val="16"/>
                <w:szCs w:val="16"/>
              </w:rPr>
              <w:t> </w:t>
            </w:r>
          </w:p>
        </w:tc>
      </w:tr>
      <w:tr w:rsidR="009C2B60" w:rsidRPr="00D11716" w14:paraId="221F89ED"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B0BC3D7" w14:textId="77777777" w:rsidR="009C2B60" w:rsidRPr="00D11716" w:rsidRDefault="009C2B60" w:rsidP="00EB7AA2">
            <w:pPr>
              <w:rPr>
                <w:sz w:val="18"/>
                <w:szCs w:val="18"/>
              </w:rPr>
            </w:pPr>
            <w:r w:rsidRPr="00D11716">
              <w:rPr>
                <w:sz w:val="18"/>
                <w:szCs w:val="18"/>
              </w:rPr>
              <w:t>Строительство, реконструкция и капитальный ремонт (ремонт) централизованных систем водоснабжения и водоотведения</w:t>
            </w:r>
          </w:p>
        </w:tc>
        <w:tc>
          <w:tcPr>
            <w:tcW w:w="931" w:type="dxa"/>
            <w:tcBorders>
              <w:top w:val="nil"/>
              <w:left w:val="nil"/>
              <w:bottom w:val="single" w:sz="4" w:space="0" w:color="auto"/>
              <w:right w:val="single" w:sz="4" w:space="0" w:color="auto"/>
            </w:tcBorders>
            <w:shd w:val="clear" w:color="auto" w:fill="auto"/>
            <w:noWrap/>
            <w:vAlign w:val="bottom"/>
            <w:hideMark/>
          </w:tcPr>
          <w:p w14:paraId="4D64D0D1" w14:textId="77777777" w:rsidR="009C2B60" w:rsidRPr="00D11716" w:rsidRDefault="009C2B60" w:rsidP="00EB7AA2">
            <w:pPr>
              <w:jc w:val="right"/>
              <w:rPr>
                <w:sz w:val="18"/>
                <w:szCs w:val="18"/>
              </w:rPr>
            </w:pPr>
            <w:r w:rsidRPr="00D11716">
              <w:rPr>
                <w:sz w:val="18"/>
                <w:szCs w:val="18"/>
              </w:rPr>
              <w:t>03.03.54</w:t>
            </w:r>
          </w:p>
        </w:tc>
        <w:tc>
          <w:tcPr>
            <w:tcW w:w="1415" w:type="dxa"/>
            <w:tcBorders>
              <w:top w:val="nil"/>
              <w:left w:val="nil"/>
              <w:bottom w:val="single" w:sz="4" w:space="0" w:color="auto"/>
              <w:right w:val="single" w:sz="4" w:space="0" w:color="auto"/>
            </w:tcBorders>
            <w:shd w:val="clear" w:color="000000" w:fill="FFFFFF"/>
            <w:noWrap/>
            <w:vAlign w:val="bottom"/>
            <w:hideMark/>
          </w:tcPr>
          <w:p w14:paraId="2FABC73B" w14:textId="77777777" w:rsidR="009C2B60" w:rsidRPr="00D11716" w:rsidRDefault="009C2B60" w:rsidP="00EB7AA2">
            <w:pPr>
              <w:jc w:val="right"/>
              <w:rPr>
                <w:sz w:val="18"/>
                <w:szCs w:val="18"/>
              </w:rPr>
            </w:pPr>
            <w:r w:rsidRPr="00D11716">
              <w:rPr>
                <w:sz w:val="18"/>
                <w:szCs w:val="18"/>
              </w:rPr>
              <w:t>3 149 700,00</w:t>
            </w:r>
          </w:p>
        </w:tc>
        <w:tc>
          <w:tcPr>
            <w:tcW w:w="1345" w:type="dxa"/>
            <w:tcBorders>
              <w:top w:val="nil"/>
              <w:left w:val="nil"/>
              <w:bottom w:val="single" w:sz="4" w:space="0" w:color="auto"/>
              <w:right w:val="single" w:sz="4" w:space="0" w:color="auto"/>
            </w:tcBorders>
            <w:shd w:val="clear" w:color="auto" w:fill="auto"/>
            <w:noWrap/>
            <w:vAlign w:val="bottom"/>
            <w:hideMark/>
          </w:tcPr>
          <w:p w14:paraId="6C06EC16" w14:textId="77777777" w:rsidR="009C2B60" w:rsidRPr="00D11716" w:rsidRDefault="009C2B60" w:rsidP="00EB7AA2">
            <w:pPr>
              <w:jc w:val="right"/>
              <w:rPr>
                <w:sz w:val="18"/>
                <w:szCs w:val="18"/>
              </w:rPr>
            </w:pPr>
            <w:r w:rsidRPr="00D11716">
              <w:rPr>
                <w:sz w:val="18"/>
                <w:szCs w:val="18"/>
              </w:rPr>
              <w:t>3 149 626,00</w:t>
            </w:r>
          </w:p>
        </w:tc>
        <w:tc>
          <w:tcPr>
            <w:tcW w:w="1199" w:type="dxa"/>
            <w:tcBorders>
              <w:top w:val="nil"/>
              <w:left w:val="nil"/>
              <w:bottom w:val="single" w:sz="4" w:space="0" w:color="auto"/>
              <w:right w:val="single" w:sz="4" w:space="0" w:color="auto"/>
            </w:tcBorders>
            <w:shd w:val="clear" w:color="auto" w:fill="auto"/>
            <w:noWrap/>
            <w:vAlign w:val="bottom"/>
            <w:hideMark/>
          </w:tcPr>
          <w:p w14:paraId="609BF709" w14:textId="77777777" w:rsidR="009C2B60" w:rsidRPr="00D11716" w:rsidRDefault="009C2B60" w:rsidP="00EB7AA2">
            <w:pPr>
              <w:jc w:val="right"/>
              <w:rPr>
                <w:sz w:val="18"/>
                <w:szCs w:val="18"/>
              </w:rPr>
            </w:pPr>
            <w:r w:rsidRPr="00D11716">
              <w:rPr>
                <w:sz w:val="18"/>
                <w:szCs w:val="18"/>
              </w:rPr>
              <w:t>74,00</w:t>
            </w:r>
          </w:p>
        </w:tc>
        <w:tc>
          <w:tcPr>
            <w:tcW w:w="917" w:type="dxa"/>
            <w:tcBorders>
              <w:top w:val="nil"/>
              <w:left w:val="nil"/>
              <w:bottom w:val="single" w:sz="4" w:space="0" w:color="auto"/>
              <w:right w:val="nil"/>
            </w:tcBorders>
            <w:shd w:val="clear" w:color="auto" w:fill="auto"/>
            <w:noWrap/>
            <w:vAlign w:val="bottom"/>
            <w:hideMark/>
          </w:tcPr>
          <w:p w14:paraId="5A60F59A"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4BAECE9" w14:textId="77777777" w:rsidR="009C2B60" w:rsidRPr="00D11716" w:rsidRDefault="009C2B60" w:rsidP="00EB7AA2">
            <w:pPr>
              <w:rPr>
                <w:sz w:val="16"/>
                <w:szCs w:val="16"/>
              </w:rPr>
            </w:pPr>
            <w:r w:rsidRPr="00D11716">
              <w:rPr>
                <w:sz w:val="16"/>
                <w:szCs w:val="16"/>
              </w:rPr>
              <w:t> </w:t>
            </w:r>
          </w:p>
        </w:tc>
      </w:tr>
      <w:tr w:rsidR="009C2B60" w:rsidRPr="00D11716" w14:paraId="35A64BE0" w14:textId="77777777" w:rsidTr="00EB7AA2">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EFB166D" w14:textId="77777777" w:rsidR="009C2B60" w:rsidRPr="00D11716" w:rsidRDefault="009C2B60" w:rsidP="00EB7AA2">
            <w:pPr>
              <w:rPr>
                <w:sz w:val="18"/>
                <w:szCs w:val="18"/>
              </w:rPr>
            </w:pPr>
            <w:r w:rsidRPr="00D11716">
              <w:rPr>
                <w:sz w:val="18"/>
                <w:szCs w:val="18"/>
              </w:rPr>
              <w:t>Мероприятия на разработку, актуализацию и утверждение схем теплоснабжения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71981874"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72EF1791" w14:textId="77777777" w:rsidR="009C2B60" w:rsidRPr="00D11716" w:rsidRDefault="009C2B60" w:rsidP="00EB7AA2">
            <w:pPr>
              <w:jc w:val="right"/>
              <w:rPr>
                <w:sz w:val="18"/>
                <w:szCs w:val="18"/>
              </w:rPr>
            </w:pPr>
            <w:r w:rsidRPr="00D11716">
              <w:rPr>
                <w:sz w:val="18"/>
                <w:szCs w:val="18"/>
              </w:rPr>
              <w:t>99 000,00</w:t>
            </w:r>
          </w:p>
        </w:tc>
        <w:tc>
          <w:tcPr>
            <w:tcW w:w="1345" w:type="dxa"/>
            <w:tcBorders>
              <w:top w:val="nil"/>
              <w:left w:val="nil"/>
              <w:bottom w:val="single" w:sz="4" w:space="0" w:color="auto"/>
              <w:right w:val="single" w:sz="4" w:space="0" w:color="auto"/>
            </w:tcBorders>
            <w:shd w:val="clear" w:color="auto" w:fill="auto"/>
            <w:noWrap/>
            <w:vAlign w:val="bottom"/>
            <w:hideMark/>
          </w:tcPr>
          <w:p w14:paraId="59681893" w14:textId="77777777" w:rsidR="009C2B60" w:rsidRPr="00D11716" w:rsidRDefault="009C2B60" w:rsidP="00EB7AA2">
            <w:pPr>
              <w:jc w:val="right"/>
              <w:rPr>
                <w:sz w:val="18"/>
                <w:szCs w:val="18"/>
              </w:rPr>
            </w:pPr>
            <w:r w:rsidRPr="00D11716">
              <w:rPr>
                <w:sz w:val="18"/>
                <w:szCs w:val="18"/>
              </w:rPr>
              <w:t>99 000,00</w:t>
            </w:r>
          </w:p>
        </w:tc>
        <w:tc>
          <w:tcPr>
            <w:tcW w:w="1199" w:type="dxa"/>
            <w:tcBorders>
              <w:top w:val="nil"/>
              <w:left w:val="nil"/>
              <w:bottom w:val="single" w:sz="4" w:space="0" w:color="auto"/>
              <w:right w:val="single" w:sz="4" w:space="0" w:color="auto"/>
            </w:tcBorders>
            <w:shd w:val="clear" w:color="auto" w:fill="auto"/>
            <w:noWrap/>
            <w:vAlign w:val="bottom"/>
            <w:hideMark/>
          </w:tcPr>
          <w:p w14:paraId="0983A5D5"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nil"/>
            </w:tcBorders>
            <w:shd w:val="clear" w:color="auto" w:fill="auto"/>
            <w:noWrap/>
            <w:vAlign w:val="bottom"/>
            <w:hideMark/>
          </w:tcPr>
          <w:p w14:paraId="1A7D9B79"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FC2222F" w14:textId="77777777" w:rsidR="009C2B60" w:rsidRPr="00D11716" w:rsidRDefault="009C2B60" w:rsidP="00EB7AA2">
            <w:pPr>
              <w:rPr>
                <w:sz w:val="16"/>
                <w:szCs w:val="16"/>
              </w:rPr>
            </w:pPr>
            <w:r w:rsidRPr="00D11716">
              <w:rPr>
                <w:sz w:val="16"/>
                <w:szCs w:val="16"/>
              </w:rPr>
              <w:t> </w:t>
            </w:r>
          </w:p>
        </w:tc>
      </w:tr>
      <w:tr w:rsidR="009C2B60" w:rsidRPr="00D11716" w14:paraId="1CCF109D"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7B9B24E" w14:textId="77777777" w:rsidR="009C2B60" w:rsidRPr="00D11716" w:rsidRDefault="009C2B60" w:rsidP="00EB7AA2">
            <w:pPr>
              <w:rPr>
                <w:sz w:val="18"/>
                <w:szCs w:val="18"/>
              </w:rPr>
            </w:pPr>
            <w:r w:rsidRPr="00D11716">
              <w:rPr>
                <w:sz w:val="18"/>
                <w:szCs w:val="18"/>
              </w:rPr>
              <w:t>Подготовка объектов теплоэнергетики, находящихся в муниципальной собственности, к работе в осенне-зимний период</w:t>
            </w:r>
          </w:p>
        </w:tc>
        <w:tc>
          <w:tcPr>
            <w:tcW w:w="931" w:type="dxa"/>
            <w:tcBorders>
              <w:top w:val="nil"/>
              <w:left w:val="nil"/>
              <w:bottom w:val="single" w:sz="4" w:space="0" w:color="auto"/>
              <w:right w:val="single" w:sz="4" w:space="0" w:color="auto"/>
            </w:tcBorders>
            <w:shd w:val="clear" w:color="auto" w:fill="auto"/>
            <w:noWrap/>
            <w:vAlign w:val="bottom"/>
            <w:hideMark/>
          </w:tcPr>
          <w:p w14:paraId="39FA43B0"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51037940" w14:textId="77777777" w:rsidR="009C2B60" w:rsidRPr="00D11716" w:rsidRDefault="009C2B60" w:rsidP="00EB7AA2">
            <w:pPr>
              <w:jc w:val="right"/>
              <w:rPr>
                <w:sz w:val="18"/>
                <w:szCs w:val="18"/>
              </w:rPr>
            </w:pPr>
            <w:r w:rsidRPr="00D11716">
              <w:rPr>
                <w:sz w:val="18"/>
                <w:szCs w:val="18"/>
              </w:rPr>
              <w:t>4 555 226,11</w:t>
            </w:r>
          </w:p>
        </w:tc>
        <w:tc>
          <w:tcPr>
            <w:tcW w:w="1345" w:type="dxa"/>
            <w:tcBorders>
              <w:top w:val="nil"/>
              <w:left w:val="nil"/>
              <w:bottom w:val="single" w:sz="4" w:space="0" w:color="auto"/>
              <w:right w:val="single" w:sz="4" w:space="0" w:color="auto"/>
            </w:tcBorders>
            <w:shd w:val="clear" w:color="auto" w:fill="auto"/>
            <w:noWrap/>
            <w:vAlign w:val="bottom"/>
            <w:hideMark/>
          </w:tcPr>
          <w:p w14:paraId="0D4F5C94" w14:textId="77777777" w:rsidR="009C2B60" w:rsidRPr="00D11716" w:rsidRDefault="009C2B60" w:rsidP="00EB7AA2">
            <w:pPr>
              <w:jc w:val="right"/>
              <w:rPr>
                <w:sz w:val="18"/>
                <w:szCs w:val="18"/>
              </w:rPr>
            </w:pPr>
            <w:r w:rsidRPr="00D11716">
              <w:rPr>
                <w:sz w:val="18"/>
                <w:szCs w:val="18"/>
              </w:rPr>
              <w:t>3 183 873,87</w:t>
            </w:r>
          </w:p>
        </w:tc>
        <w:tc>
          <w:tcPr>
            <w:tcW w:w="1199" w:type="dxa"/>
            <w:tcBorders>
              <w:top w:val="nil"/>
              <w:left w:val="nil"/>
              <w:bottom w:val="single" w:sz="4" w:space="0" w:color="auto"/>
              <w:right w:val="single" w:sz="4" w:space="0" w:color="auto"/>
            </w:tcBorders>
            <w:shd w:val="clear" w:color="auto" w:fill="auto"/>
            <w:noWrap/>
            <w:vAlign w:val="bottom"/>
            <w:hideMark/>
          </w:tcPr>
          <w:p w14:paraId="389F4274" w14:textId="77777777" w:rsidR="009C2B60" w:rsidRPr="00D11716" w:rsidRDefault="009C2B60" w:rsidP="00EB7AA2">
            <w:pPr>
              <w:jc w:val="right"/>
              <w:rPr>
                <w:sz w:val="18"/>
                <w:szCs w:val="18"/>
              </w:rPr>
            </w:pPr>
            <w:r w:rsidRPr="00D11716">
              <w:rPr>
                <w:sz w:val="18"/>
                <w:szCs w:val="18"/>
              </w:rPr>
              <w:t>1 371 352,24</w:t>
            </w:r>
          </w:p>
        </w:tc>
        <w:tc>
          <w:tcPr>
            <w:tcW w:w="917" w:type="dxa"/>
            <w:tcBorders>
              <w:top w:val="nil"/>
              <w:left w:val="nil"/>
              <w:bottom w:val="single" w:sz="4" w:space="0" w:color="auto"/>
              <w:right w:val="nil"/>
            </w:tcBorders>
            <w:shd w:val="clear" w:color="auto" w:fill="auto"/>
            <w:noWrap/>
            <w:vAlign w:val="bottom"/>
            <w:hideMark/>
          </w:tcPr>
          <w:p w14:paraId="50C527D1" w14:textId="77777777" w:rsidR="009C2B60" w:rsidRPr="00D11716" w:rsidRDefault="009C2B60" w:rsidP="00EB7AA2">
            <w:pPr>
              <w:rPr>
                <w:sz w:val="18"/>
                <w:szCs w:val="18"/>
              </w:rPr>
            </w:pPr>
            <w:r w:rsidRPr="00D11716">
              <w:rPr>
                <w:sz w:val="18"/>
                <w:szCs w:val="18"/>
              </w:rPr>
              <w:t>69,89%</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695684D" w14:textId="77777777" w:rsidR="009C2B60" w:rsidRPr="00D11716" w:rsidRDefault="009C2B60" w:rsidP="00EB7AA2">
            <w:pPr>
              <w:rPr>
                <w:sz w:val="16"/>
                <w:szCs w:val="16"/>
              </w:rPr>
            </w:pPr>
            <w:r w:rsidRPr="00D11716">
              <w:rPr>
                <w:sz w:val="16"/>
                <w:szCs w:val="16"/>
              </w:rPr>
              <w:t> Резерв</w:t>
            </w:r>
          </w:p>
        </w:tc>
      </w:tr>
      <w:tr w:rsidR="009C2B60" w:rsidRPr="00D11716" w14:paraId="27296384"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EBD2B2E" w14:textId="77777777" w:rsidR="009C2B60" w:rsidRPr="00D11716" w:rsidRDefault="009C2B60" w:rsidP="00EB7AA2">
            <w:pPr>
              <w:rPr>
                <w:sz w:val="18"/>
                <w:szCs w:val="18"/>
              </w:rPr>
            </w:pPr>
            <w:r w:rsidRPr="00D11716">
              <w:rPr>
                <w:sz w:val="18"/>
                <w:szCs w:val="18"/>
              </w:rPr>
              <w:t>Подготовка объектов теплоэнергетики, находящихся в муниципальной собственности, к работе в осенне-зимний период</w:t>
            </w:r>
          </w:p>
        </w:tc>
        <w:tc>
          <w:tcPr>
            <w:tcW w:w="931" w:type="dxa"/>
            <w:tcBorders>
              <w:top w:val="nil"/>
              <w:left w:val="nil"/>
              <w:bottom w:val="single" w:sz="4" w:space="0" w:color="auto"/>
              <w:right w:val="single" w:sz="4" w:space="0" w:color="auto"/>
            </w:tcBorders>
            <w:shd w:val="clear" w:color="auto" w:fill="auto"/>
            <w:noWrap/>
            <w:vAlign w:val="bottom"/>
            <w:hideMark/>
          </w:tcPr>
          <w:p w14:paraId="4A2E5CE0" w14:textId="77777777" w:rsidR="009C2B60" w:rsidRPr="00D11716" w:rsidRDefault="009C2B60" w:rsidP="00EB7AA2">
            <w:pPr>
              <w:jc w:val="right"/>
              <w:rPr>
                <w:sz w:val="18"/>
                <w:szCs w:val="18"/>
              </w:rPr>
            </w:pPr>
            <w:r w:rsidRPr="00D11716">
              <w:rPr>
                <w:sz w:val="18"/>
                <w:szCs w:val="18"/>
              </w:rPr>
              <w:t>03.03.86</w:t>
            </w:r>
          </w:p>
        </w:tc>
        <w:tc>
          <w:tcPr>
            <w:tcW w:w="1415" w:type="dxa"/>
            <w:tcBorders>
              <w:top w:val="nil"/>
              <w:left w:val="nil"/>
              <w:bottom w:val="single" w:sz="4" w:space="0" w:color="auto"/>
              <w:right w:val="single" w:sz="4" w:space="0" w:color="auto"/>
            </w:tcBorders>
            <w:shd w:val="clear" w:color="000000" w:fill="FFFFFF"/>
            <w:noWrap/>
            <w:vAlign w:val="bottom"/>
            <w:hideMark/>
          </w:tcPr>
          <w:p w14:paraId="6FADDD0E" w14:textId="77777777" w:rsidR="009C2B60" w:rsidRPr="00D11716" w:rsidRDefault="009C2B60" w:rsidP="00EB7AA2">
            <w:pPr>
              <w:jc w:val="right"/>
              <w:rPr>
                <w:sz w:val="18"/>
                <w:szCs w:val="18"/>
              </w:rPr>
            </w:pPr>
            <w:r w:rsidRPr="00D11716">
              <w:rPr>
                <w:sz w:val="18"/>
                <w:szCs w:val="18"/>
              </w:rPr>
              <w:t>55 283 900,00</w:t>
            </w:r>
          </w:p>
        </w:tc>
        <w:tc>
          <w:tcPr>
            <w:tcW w:w="1345" w:type="dxa"/>
            <w:tcBorders>
              <w:top w:val="nil"/>
              <w:left w:val="nil"/>
              <w:bottom w:val="single" w:sz="4" w:space="0" w:color="auto"/>
              <w:right w:val="single" w:sz="4" w:space="0" w:color="auto"/>
            </w:tcBorders>
            <w:shd w:val="clear" w:color="auto" w:fill="auto"/>
            <w:noWrap/>
            <w:vAlign w:val="bottom"/>
            <w:hideMark/>
          </w:tcPr>
          <w:p w14:paraId="7C066090" w14:textId="77777777" w:rsidR="009C2B60" w:rsidRPr="00D11716" w:rsidRDefault="009C2B60" w:rsidP="00EB7AA2">
            <w:pPr>
              <w:jc w:val="right"/>
              <w:rPr>
                <w:sz w:val="18"/>
                <w:szCs w:val="18"/>
              </w:rPr>
            </w:pPr>
            <w:r w:rsidRPr="00D11716">
              <w:rPr>
                <w:sz w:val="18"/>
                <w:szCs w:val="18"/>
              </w:rPr>
              <w:t>50 757 995,80</w:t>
            </w:r>
          </w:p>
        </w:tc>
        <w:tc>
          <w:tcPr>
            <w:tcW w:w="1199" w:type="dxa"/>
            <w:tcBorders>
              <w:top w:val="nil"/>
              <w:left w:val="nil"/>
              <w:bottom w:val="single" w:sz="4" w:space="0" w:color="auto"/>
              <w:right w:val="single" w:sz="4" w:space="0" w:color="auto"/>
            </w:tcBorders>
            <w:shd w:val="clear" w:color="auto" w:fill="auto"/>
            <w:noWrap/>
            <w:vAlign w:val="bottom"/>
            <w:hideMark/>
          </w:tcPr>
          <w:p w14:paraId="1BB36588" w14:textId="77777777" w:rsidR="009C2B60" w:rsidRPr="00D11716" w:rsidRDefault="009C2B60" w:rsidP="00EB7AA2">
            <w:pPr>
              <w:jc w:val="right"/>
              <w:rPr>
                <w:sz w:val="18"/>
                <w:szCs w:val="18"/>
              </w:rPr>
            </w:pPr>
            <w:r w:rsidRPr="00D11716">
              <w:rPr>
                <w:sz w:val="18"/>
                <w:szCs w:val="18"/>
              </w:rPr>
              <w:t>4 525 904,20</w:t>
            </w:r>
          </w:p>
        </w:tc>
        <w:tc>
          <w:tcPr>
            <w:tcW w:w="917" w:type="dxa"/>
            <w:tcBorders>
              <w:top w:val="nil"/>
              <w:left w:val="nil"/>
              <w:bottom w:val="single" w:sz="4" w:space="0" w:color="auto"/>
              <w:right w:val="nil"/>
            </w:tcBorders>
            <w:shd w:val="clear" w:color="auto" w:fill="auto"/>
            <w:noWrap/>
            <w:vAlign w:val="bottom"/>
            <w:hideMark/>
          </w:tcPr>
          <w:p w14:paraId="4C4AD791" w14:textId="77777777" w:rsidR="009C2B60" w:rsidRPr="00D11716" w:rsidRDefault="009C2B60" w:rsidP="00EB7AA2">
            <w:pPr>
              <w:rPr>
                <w:sz w:val="18"/>
                <w:szCs w:val="18"/>
              </w:rPr>
            </w:pPr>
            <w:r w:rsidRPr="00D11716">
              <w:rPr>
                <w:sz w:val="18"/>
                <w:szCs w:val="18"/>
              </w:rPr>
              <w:t>91,81%</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6E3CA240" w14:textId="77777777" w:rsidR="009C2B60" w:rsidRPr="00D11716" w:rsidRDefault="009C2B60" w:rsidP="00EB7AA2">
            <w:pPr>
              <w:rPr>
                <w:sz w:val="16"/>
                <w:szCs w:val="16"/>
              </w:rPr>
            </w:pPr>
            <w:r w:rsidRPr="00D11716">
              <w:rPr>
                <w:sz w:val="16"/>
                <w:szCs w:val="16"/>
              </w:rPr>
              <w:t> </w:t>
            </w:r>
          </w:p>
        </w:tc>
      </w:tr>
      <w:tr w:rsidR="009C2B60" w:rsidRPr="00D11716" w14:paraId="25A6DC7A"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9DB98F0" w14:textId="77777777" w:rsidR="009C2B60" w:rsidRPr="00D11716" w:rsidRDefault="009C2B60" w:rsidP="00EB7AA2">
            <w:pPr>
              <w:rPr>
                <w:sz w:val="18"/>
                <w:szCs w:val="18"/>
              </w:rPr>
            </w:pPr>
            <w:r w:rsidRPr="00D11716">
              <w:rPr>
                <w:sz w:val="18"/>
                <w:szCs w:val="18"/>
              </w:rPr>
              <w:t>Мероприятия по техническому обслуживанию газораспределительных сетей и сооружений на них и газового оборудования</w:t>
            </w:r>
          </w:p>
        </w:tc>
        <w:tc>
          <w:tcPr>
            <w:tcW w:w="931" w:type="dxa"/>
            <w:tcBorders>
              <w:top w:val="nil"/>
              <w:left w:val="nil"/>
              <w:bottom w:val="single" w:sz="4" w:space="0" w:color="auto"/>
              <w:right w:val="single" w:sz="4" w:space="0" w:color="auto"/>
            </w:tcBorders>
            <w:shd w:val="clear" w:color="auto" w:fill="auto"/>
            <w:noWrap/>
            <w:vAlign w:val="bottom"/>
            <w:hideMark/>
          </w:tcPr>
          <w:p w14:paraId="78873528"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760F370A" w14:textId="77777777" w:rsidR="009C2B60" w:rsidRPr="00D11716" w:rsidRDefault="009C2B60" w:rsidP="00EB7AA2">
            <w:pPr>
              <w:jc w:val="right"/>
              <w:rPr>
                <w:sz w:val="18"/>
                <w:szCs w:val="18"/>
              </w:rPr>
            </w:pPr>
            <w:r w:rsidRPr="00D11716">
              <w:rPr>
                <w:sz w:val="18"/>
                <w:szCs w:val="18"/>
              </w:rPr>
              <w:t>2 214,04</w:t>
            </w:r>
          </w:p>
        </w:tc>
        <w:tc>
          <w:tcPr>
            <w:tcW w:w="1345" w:type="dxa"/>
            <w:tcBorders>
              <w:top w:val="nil"/>
              <w:left w:val="nil"/>
              <w:bottom w:val="single" w:sz="4" w:space="0" w:color="auto"/>
              <w:right w:val="single" w:sz="4" w:space="0" w:color="auto"/>
            </w:tcBorders>
            <w:shd w:val="clear" w:color="auto" w:fill="auto"/>
            <w:noWrap/>
            <w:vAlign w:val="bottom"/>
            <w:hideMark/>
          </w:tcPr>
          <w:p w14:paraId="40BF700C" w14:textId="77777777" w:rsidR="009C2B60" w:rsidRPr="00D11716" w:rsidRDefault="009C2B60" w:rsidP="00EB7AA2">
            <w:pPr>
              <w:jc w:val="right"/>
              <w:rPr>
                <w:sz w:val="18"/>
                <w:szCs w:val="18"/>
              </w:rPr>
            </w:pPr>
            <w:r w:rsidRPr="00D11716">
              <w:rPr>
                <w:sz w:val="18"/>
                <w:szCs w:val="18"/>
              </w:rPr>
              <w:t>2 214,04</w:t>
            </w:r>
          </w:p>
        </w:tc>
        <w:tc>
          <w:tcPr>
            <w:tcW w:w="1199" w:type="dxa"/>
            <w:tcBorders>
              <w:top w:val="nil"/>
              <w:left w:val="nil"/>
              <w:bottom w:val="single" w:sz="4" w:space="0" w:color="auto"/>
              <w:right w:val="single" w:sz="4" w:space="0" w:color="auto"/>
            </w:tcBorders>
            <w:shd w:val="clear" w:color="auto" w:fill="auto"/>
            <w:noWrap/>
            <w:vAlign w:val="bottom"/>
            <w:hideMark/>
          </w:tcPr>
          <w:p w14:paraId="0B3A481E"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nil"/>
            </w:tcBorders>
            <w:shd w:val="clear" w:color="auto" w:fill="auto"/>
            <w:noWrap/>
            <w:vAlign w:val="bottom"/>
            <w:hideMark/>
          </w:tcPr>
          <w:p w14:paraId="55ED4C83"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B9D1E7A" w14:textId="77777777" w:rsidR="009C2B60" w:rsidRPr="00D11716" w:rsidRDefault="009C2B60" w:rsidP="00EB7AA2">
            <w:pPr>
              <w:rPr>
                <w:sz w:val="16"/>
                <w:szCs w:val="16"/>
              </w:rPr>
            </w:pPr>
            <w:r w:rsidRPr="00D11716">
              <w:rPr>
                <w:sz w:val="16"/>
                <w:szCs w:val="16"/>
              </w:rPr>
              <w:t> </w:t>
            </w:r>
          </w:p>
        </w:tc>
      </w:tr>
      <w:tr w:rsidR="009C2B60" w:rsidRPr="00D11716" w14:paraId="634EE150"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D6509F7" w14:textId="77777777" w:rsidR="009C2B60" w:rsidRPr="00D11716" w:rsidRDefault="009C2B60" w:rsidP="00EB7AA2">
            <w:pPr>
              <w:rPr>
                <w:sz w:val="18"/>
                <w:szCs w:val="18"/>
              </w:rPr>
            </w:pPr>
            <w:r w:rsidRPr="00D11716">
              <w:rPr>
                <w:sz w:val="18"/>
                <w:szCs w:val="18"/>
              </w:rPr>
              <w:t>Строительство и реконструкция (модернизация) объектов питьевого водоснабжения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783C13CE"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33D0C630" w14:textId="77777777" w:rsidR="009C2B60" w:rsidRPr="00D11716" w:rsidRDefault="009C2B60" w:rsidP="00EB7AA2">
            <w:pPr>
              <w:jc w:val="right"/>
              <w:rPr>
                <w:sz w:val="18"/>
                <w:szCs w:val="18"/>
              </w:rPr>
            </w:pPr>
            <w:r w:rsidRPr="00D11716">
              <w:rPr>
                <w:sz w:val="18"/>
                <w:szCs w:val="18"/>
              </w:rPr>
              <w:t>1 555 400,00</w:t>
            </w:r>
          </w:p>
        </w:tc>
        <w:tc>
          <w:tcPr>
            <w:tcW w:w="1345" w:type="dxa"/>
            <w:tcBorders>
              <w:top w:val="nil"/>
              <w:left w:val="nil"/>
              <w:bottom w:val="single" w:sz="4" w:space="0" w:color="auto"/>
              <w:right w:val="single" w:sz="4" w:space="0" w:color="auto"/>
            </w:tcBorders>
            <w:shd w:val="clear" w:color="auto" w:fill="auto"/>
            <w:noWrap/>
            <w:vAlign w:val="bottom"/>
            <w:hideMark/>
          </w:tcPr>
          <w:p w14:paraId="6B4FFF1E" w14:textId="77777777" w:rsidR="009C2B60" w:rsidRPr="00D11716" w:rsidRDefault="009C2B60" w:rsidP="00EB7AA2">
            <w:pPr>
              <w:jc w:val="right"/>
              <w:rPr>
                <w:sz w:val="18"/>
                <w:szCs w:val="18"/>
              </w:rPr>
            </w:pPr>
            <w:r w:rsidRPr="00D11716">
              <w:rPr>
                <w:sz w:val="18"/>
                <w:szCs w:val="18"/>
              </w:rPr>
              <w:t>1 540 467,33</w:t>
            </w:r>
          </w:p>
        </w:tc>
        <w:tc>
          <w:tcPr>
            <w:tcW w:w="1199" w:type="dxa"/>
            <w:tcBorders>
              <w:top w:val="nil"/>
              <w:left w:val="nil"/>
              <w:bottom w:val="single" w:sz="4" w:space="0" w:color="auto"/>
              <w:right w:val="single" w:sz="4" w:space="0" w:color="auto"/>
            </w:tcBorders>
            <w:shd w:val="clear" w:color="auto" w:fill="auto"/>
            <w:noWrap/>
            <w:vAlign w:val="bottom"/>
            <w:hideMark/>
          </w:tcPr>
          <w:p w14:paraId="76FB2060" w14:textId="77777777" w:rsidR="009C2B60" w:rsidRPr="00D11716" w:rsidRDefault="009C2B60" w:rsidP="00EB7AA2">
            <w:pPr>
              <w:jc w:val="right"/>
              <w:rPr>
                <w:sz w:val="18"/>
                <w:szCs w:val="18"/>
              </w:rPr>
            </w:pPr>
            <w:r w:rsidRPr="00D11716">
              <w:rPr>
                <w:sz w:val="18"/>
                <w:szCs w:val="18"/>
              </w:rPr>
              <w:t>14 932,67</w:t>
            </w:r>
          </w:p>
        </w:tc>
        <w:tc>
          <w:tcPr>
            <w:tcW w:w="917" w:type="dxa"/>
            <w:tcBorders>
              <w:top w:val="nil"/>
              <w:left w:val="nil"/>
              <w:bottom w:val="single" w:sz="4" w:space="0" w:color="auto"/>
              <w:right w:val="nil"/>
            </w:tcBorders>
            <w:shd w:val="clear" w:color="auto" w:fill="auto"/>
            <w:noWrap/>
            <w:vAlign w:val="bottom"/>
            <w:hideMark/>
          </w:tcPr>
          <w:p w14:paraId="1B15F418" w14:textId="77777777" w:rsidR="009C2B60" w:rsidRPr="00D11716" w:rsidRDefault="009C2B60" w:rsidP="00EB7AA2">
            <w:pPr>
              <w:rPr>
                <w:sz w:val="18"/>
                <w:szCs w:val="18"/>
              </w:rPr>
            </w:pPr>
            <w:r w:rsidRPr="00D11716">
              <w:rPr>
                <w:sz w:val="18"/>
                <w:szCs w:val="18"/>
              </w:rPr>
              <w:t>99,04%</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44201E1" w14:textId="77777777" w:rsidR="009C2B60" w:rsidRPr="00D11716" w:rsidRDefault="009C2B60" w:rsidP="00EB7AA2">
            <w:pPr>
              <w:rPr>
                <w:sz w:val="16"/>
                <w:szCs w:val="16"/>
              </w:rPr>
            </w:pPr>
            <w:r w:rsidRPr="00D11716">
              <w:rPr>
                <w:sz w:val="16"/>
                <w:szCs w:val="16"/>
              </w:rPr>
              <w:t> </w:t>
            </w:r>
          </w:p>
        </w:tc>
      </w:tr>
      <w:tr w:rsidR="009C2B60" w:rsidRPr="00D11716" w14:paraId="0134CD4A"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426AC54" w14:textId="77777777" w:rsidR="009C2B60" w:rsidRPr="00D11716" w:rsidRDefault="009C2B60" w:rsidP="00EB7AA2">
            <w:pPr>
              <w:rPr>
                <w:sz w:val="18"/>
                <w:szCs w:val="18"/>
              </w:rPr>
            </w:pPr>
            <w:r w:rsidRPr="00D11716">
              <w:rPr>
                <w:sz w:val="18"/>
                <w:szCs w:val="18"/>
              </w:rPr>
              <w:t>Строительство и реконструкция (модернизация) объектов питьевого водоснабжения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3AADEC6E" w14:textId="77777777" w:rsidR="009C2B60" w:rsidRPr="00D11716" w:rsidRDefault="009C2B60" w:rsidP="00EB7AA2">
            <w:pPr>
              <w:jc w:val="right"/>
              <w:rPr>
                <w:sz w:val="18"/>
                <w:szCs w:val="18"/>
              </w:rPr>
            </w:pPr>
            <w:r w:rsidRPr="00D11716">
              <w:rPr>
                <w:sz w:val="18"/>
                <w:szCs w:val="18"/>
              </w:rPr>
              <w:t>03.03.52</w:t>
            </w:r>
          </w:p>
        </w:tc>
        <w:tc>
          <w:tcPr>
            <w:tcW w:w="1415" w:type="dxa"/>
            <w:tcBorders>
              <w:top w:val="nil"/>
              <w:left w:val="nil"/>
              <w:bottom w:val="single" w:sz="4" w:space="0" w:color="auto"/>
              <w:right w:val="single" w:sz="4" w:space="0" w:color="auto"/>
            </w:tcBorders>
            <w:shd w:val="clear" w:color="000000" w:fill="FFFFFF"/>
            <w:noWrap/>
            <w:vAlign w:val="bottom"/>
            <w:hideMark/>
          </w:tcPr>
          <w:p w14:paraId="3D54109A" w14:textId="77777777" w:rsidR="009C2B60" w:rsidRPr="00D11716" w:rsidRDefault="009C2B60" w:rsidP="00EB7AA2">
            <w:pPr>
              <w:jc w:val="right"/>
              <w:rPr>
                <w:sz w:val="18"/>
                <w:szCs w:val="18"/>
              </w:rPr>
            </w:pPr>
            <w:r w:rsidRPr="00D11716">
              <w:rPr>
                <w:sz w:val="18"/>
                <w:szCs w:val="18"/>
              </w:rPr>
              <w:t>9 552 300,00</w:t>
            </w:r>
          </w:p>
        </w:tc>
        <w:tc>
          <w:tcPr>
            <w:tcW w:w="1345" w:type="dxa"/>
            <w:tcBorders>
              <w:top w:val="nil"/>
              <w:left w:val="nil"/>
              <w:bottom w:val="single" w:sz="4" w:space="0" w:color="auto"/>
              <w:right w:val="single" w:sz="4" w:space="0" w:color="auto"/>
            </w:tcBorders>
            <w:shd w:val="clear" w:color="auto" w:fill="auto"/>
            <w:noWrap/>
            <w:vAlign w:val="bottom"/>
            <w:hideMark/>
          </w:tcPr>
          <w:p w14:paraId="5D0DB936" w14:textId="77777777" w:rsidR="009C2B60" w:rsidRPr="00D11716" w:rsidRDefault="009C2B60" w:rsidP="00EB7AA2">
            <w:pPr>
              <w:jc w:val="right"/>
              <w:rPr>
                <w:sz w:val="18"/>
                <w:szCs w:val="18"/>
              </w:rPr>
            </w:pPr>
            <w:r w:rsidRPr="00D11716">
              <w:rPr>
                <w:sz w:val="18"/>
                <w:szCs w:val="18"/>
              </w:rPr>
              <w:t>9 552 071,05</w:t>
            </w:r>
          </w:p>
        </w:tc>
        <w:tc>
          <w:tcPr>
            <w:tcW w:w="1199" w:type="dxa"/>
            <w:tcBorders>
              <w:top w:val="nil"/>
              <w:left w:val="nil"/>
              <w:bottom w:val="single" w:sz="4" w:space="0" w:color="auto"/>
              <w:right w:val="single" w:sz="4" w:space="0" w:color="auto"/>
            </w:tcBorders>
            <w:shd w:val="clear" w:color="auto" w:fill="auto"/>
            <w:noWrap/>
            <w:vAlign w:val="bottom"/>
            <w:hideMark/>
          </w:tcPr>
          <w:p w14:paraId="72874194" w14:textId="77777777" w:rsidR="009C2B60" w:rsidRPr="00D11716" w:rsidRDefault="009C2B60" w:rsidP="00EB7AA2">
            <w:pPr>
              <w:jc w:val="right"/>
              <w:rPr>
                <w:sz w:val="18"/>
                <w:szCs w:val="18"/>
              </w:rPr>
            </w:pPr>
            <w:r w:rsidRPr="00D11716">
              <w:rPr>
                <w:sz w:val="18"/>
                <w:szCs w:val="18"/>
              </w:rPr>
              <w:t>228,95</w:t>
            </w:r>
          </w:p>
        </w:tc>
        <w:tc>
          <w:tcPr>
            <w:tcW w:w="917" w:type="dxa"/>
            <w:tcBorders>
              <w:top w:val="nil"/>
              <w:left w:val="nil"/>
              <w:bottom w:val="single" w:sz="4" w:space="0" w:color="auto"/>
              <w:right w:val="nil"/>
            </w:tcBorders>
            <w:shd w:val="clear" w:color="auto" w:fill="auto"/>
            <w:noWrap/>
            <w:vAlign w:val="bottom"/>
            <w:hideMark/>
          </w:tcPr>
          <w:p w14:paraId="49EBB95C"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7332DC28" w14:textId="77777777" w:rsidR="009C2B60" w:rsidRPr="00D11716" w:rsidRDefault="009C2B60" w:rsidP="00EB7AA2">
            <w:pPr>
              <w:rPr>
                <w:sz w:val="16"/>
                <w:szCs w:val="16"/>
              </w:rPr>
            </w:pPr>
            <w:r w:rsidRPr="00D11716">
              <w:rPr>
                <w:sz w:val="16"/>
                <w:szCs w:val="16"/>
              </w:rPr>
              <w:t> </w:t>
            </w:r>
          </w:p>
        </w:tc>
      </w:tr>
      <w:tr w:rsidR="009C2B60" w:rsidRPr="00D11716" w14:paraId="2A607484"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1B452F1" w14:textId="77777777" w:rsidR="009C2B60" w:rsidRPr="00D11716" w:rsidRDefault="009C2B60" w:rsidP="00EB7AA2">
            <w:pPr>
              <w:rPr>
                <w:sz w:val="18"/>
                <w:szCs w:val="18"/>
              </w:rPr>
            </w:pPr>
            <w:r w:rsidRPr="00D11716">
              <w:rPr>
                <w:sz w:val="18"/>
                <w:szCs w:val="18"/>
              </w:rPr>
              <w:t>Строительство и реконструкция (модернизация) объектов питьевого водоснабжения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5DDED732" w14:textId="77777777" w:rsidR="009C2B60" w:rsidRPr="00D11716" w:rsidRDefault="009C2B60" w:rsidP="00EB7AA2">
            <w:pPr>
              <w:jc w:val="right"/>
              <w:rPr>
                <w:sz w:val="18"/>
                <w:szCs w:val="18"/>
              </w:rPr>
            </w:pPr>
            <w:r w:rsidRPr="00D11716">
              <w:rPr>
                <w:sz w:val="18"/>
                <w:szCs w:val="18"/>
              </w:rPr>
              <w:t>03.11.86</w:t>
            </w:r>
          </w:p>
        </w:tc>
        <w:tc>
          <w:tcPr>
            <w:tcW w:w="1415" w:type="dxa"/>
            <w:tcBorders>
              <w:top w:val="nil"/>
              <w:left w:val="nil"/>
              <w:bottom w:val="single" w:sz="4" w:space="0" w:color="auto"/>
              <w:right w:val="single" w:sz="4" w:space="0" w:color="auto"/>
            </w:tcBorders>
            <w:shd w:val="clear" w:color="000000" w:fill="FFFFFF"/>
            <w:noWrap/>
            <w:vAlign w:val="bottom"/>
            <w:hideMark/>
          </w:tcPr>
          <w:p w14:paraId="48F270D4" w14:textId="77777777" w:rsidR="009C2B60" w:rsidRPr="00D11716" w:rsidRDefault="009C2B60" w:rsidP="00EB7AA2">
            <w:pPr>
              <w:jc w:val="right"/>
              <w:rPr>
                <w:sz w:val="18"/>
                <w:szCs w:val="18"/>
              </w:rPr>
            </w:pPr>
            <w:r w:rsidRPr="00D11716">
              <w:rPr>
                <w:sz w:val="18"/>
                <w:szCs w:val="18"/>
              </w:rPr>
              <w:t>112 687 500,00</w:t>
            </w:r>
          </w:p>
        </w:tc>
        <w:tc>
          <w:tcPr>
            <w:tcW w:w="1345" w:type="dxa"/>
            <w:tcBorders>
              <w:top w:val="nil"/>
              <w:left w:val="nil"/>
              <w:bottom w:val="single" w:sz="4" w:space="0" w:color="auto"/>
              <w:right w:val="single" w:sz="4" w:space="0" w:color="auto"/>
            </w:tcBorders>
            <w:shd w:val="clear" w:color="auto" w:fill="auto"/>
            <w:noWrap/>
            <w:vAlign w:val="bottom"/>
            <w:hideMark/>
          </w:tcPr>
          <w:p w14:paraId="17DF62CA" w14:textId="77777777" w:rsidR="009C2B60" w:rsidRPr="00D11716" w:rsidRDefault="009C2B60" w:rsidP="00EB7AA2">
            <w:pPr>
              <w:jc w:val="right"/>
              <w:rPr>
                <w:sz w:val="18"/>
                <w:szCs w:val="18"/>
              </w:rPr>
            </w:pPr>
            <w:r w:rsidRPr="00D11716">
              <w:rPr>
                <w:sz w:val="18"/>
                <w:szCs w:val="18"/>
              </w:rPr>
              <w:t>112 687 452,44</w:t>
            </w:r>
          </w:p>
        </w:tc>
        <w:tc>
          <w:tcPr>
            <w:tcW w:w="1199" w:type="dxa"/>
            <w:tcBorders>
              <w:top w:val="nil"/>
              <w:left w:val="nil"/>
              <w:bottom w:val="single" w:sz="4" w:space="0" w:color="auto"/>
              <w:right w:val="single" w:sz="4" w:space="0" w:color="auto"/>
            </w:tcBorders>
            <w:shd w:val="clear" w:color="auto" w:fill="auto"/>
            <w:noWrap/>
            <w:vAlign w:val="bottom"/>
            <w:hideMark/>
          </w:tcPr>
          <w:p w14:paraId="6FDD96D4" w14:textId="77777777" w:rsidR="009C2B60" w:rsidRPr="00D11716" w:rsidRDefault="009C2B60" w:rsidP="00EB7AA2">
            <w:pPr>
              <w:jc w:val="right"/>
              <w:rPr>
                <w:sz w:val="18"/>
                <w:szCs w:val="18"/>
              </w:rPr>
            </w:pPr>
            <w:r w:rsidRPr="00D11716">
              <w:rPr>
                <w:sz w:val="18"/>
                <w:szCs w:val="18"/>
              </w:rPr>
              <w:t>47,56</w:t>
            </w:r>
          </w:p>
        </w:tc>
        <w:tc>
          <w:tcPr>
            <w:tcW w:w="917" w:type="dxa"/>
            <w:tcBorders>
              <w:top w:val="nil"/>
              <w:left w:val="nil"/>
              <w:bottom w:val="single" w:sz="4" w:space="0" w:color="auto"/>
              <w:right w:val="nil"/>
            </w:tcBorders>
            <w:shd w:val="clear" w:color="auto" w:fill="auto"/>
            <w:noWrap/>
            <w:vAlign w:val="bottom"/>
            <w:hideMark/>
          </w:tcPr>
          <w:p w14:paraId="22F02CBE"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72F133E3" w14:textId="77777777" w:rsidR="009C2B60" w:rsidRPr="00D11716" w:rsidRDefault="009C2B60" w:rsidP="00EB7AA2">
            <w:pPr>
              <w:rPr>
                <w:sz w:val="16"/>
                <w:szCs w:val="16"/>
              </w:rPr>
            </w:pPr>
            <w:r w:rsidRPr="00D11716">
              <w:rPr>
                <w:sz w:val="16"/>
                <w:szCs w:val="16"/>
              </w:rPr>
              <w:t> </w:t>
            </w:r>
          </w:p>
        </w:tc>
      </w:tr>
      <w:tr w:rsidR="009C2B60" w:rsidRPr="00D11716" w14:paraId="7C0BF449"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162B8E7" w14:textId="77777777" w:rsidR="009C2B60" w:rsidRPr="00D11716" w:rsidRDefault="009C2B60" w:rsidP="00EB7AA2">
            <w:pPr>
              <w:rPr>
                <w:sz w:val="18"/>
                <w:szCs w:val="18"/>
              </w:rPr>
            </w:pPr>
            <w:r w:rsidRPr="00D11716">
              <w:rPr>
                <w:sz w:val="18"/>
                <w:szCs w:val="18"/>
              </w:rPr>
              <w:t>Строительство и реконструкция (модернизация) объектов питьевого водоснабжения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535C64A9" w14:textId="77777777" w:rsidR="009C2B60" w:rsidRPr="00D11716" w:rsidRDefault="009C2B60" w:rsidP="00EB7AA2">
            <w:pPr>
              <w:jc w:val="right"/>
              <w:rPr>
                <w:sz w:val="18"/>
                <w:szCs w:val="18"/>
              </w:rPr>
            </w:pPr>
            <w:r w:rsidRPr="00D11716">
              <w:rPr>
                <w:sz w:val="18"/>
                <w:szCs w:val="18"/>
              </w:rPr>
              <w:t>03.11.87</w:t>
            </w:r>
          </w:p>
        </w:tc>
        <w:tc>
          <w:tcPr>
            <w:tcW w:w="1415" w:type="dxa"/>
            <w:tcBorders>
              <w:top w:val="nil"/>
              <w:left w:val="nil"/>
              <w:bottom w:val="single" w:sz="4" w:space="0" w:color="auto"/>
              <w:right w:val="single" w:sz="4" w:space="0" w:color="auto"/>
            </w:tcBorders>
            <w:shd w:val="clear" w:color="000000" w:fill="FFFFFF"/>
            <w:noWrap/>
            <w:vAlign w:val="bottom"/>
            <w:hideMark/>
          </w:tcPr>
          <w:p w14:paraId="1A8E9312" w14:textId="77777777" w:rsidR="009C2B60" w:rsidRPr="00D11716" w:rsidRDefault="009C2B60" w:rsidP="00EB7AA2">
            <w:pPr>
              <w:jc w:val="right"/>
              <w:rPr>
                <w:sz w:val="18"/>
                <w:szCs w:val="18"/>
              </w:rPr>
            </w:pPr>
            <w:r w:rsidRPr="00D11716">
              <w:rPr>
                <w:sz w:val="18"/>
                <w:szCs w:val="18"/>
              </w:rPr>
              <w:t>25 179 400,00</w:t>
            </w:r>
          </w:p>
        </w:tc>
        <w:tc>
          <w:tcPr>
            <w:tcW w:w="1345" w:type="dxa"/>
            <w:tcBorders>
              <w:top w:val="nil"/>
              <w:left w:val="nil"/>
              <w:bottom w:val="single" w:sz="4" w:space="0" w:color="auto"/>
              <w:right w:val="single" w:sz="4" w:space="0" w:color="auto"/>
            </w:tcBorders>
            <w:shd w:val="clear" w:color="auto" w:fill="auto"/>
            <w:noWrap/>
            <w:vAlign w:val="bottom"/>
            <w:hideMark/>
          </w:tcPr>
          <w:p w14:paraId="6AACCDB0" w14:textId="77777777" w:rsidR="009C2B60" w:rsidRPr="00D11716" w:rsidRDefault="009C2B60" w:rsidP="00EB7AA2">
            <w:pPr>
              <w:jc w:val="right"/>
              <w:rPr>
                <w:sz w:val="18"/>
                <w:szCs w:val="18"/>
              </w:rPr>
            </w:pPr>
            <w:r w:rsidRPr="00D11716">
              <w:rPr>
                <w:sz w:val="18"/>
                <w:szCs w:val="18"/>
              </w:rPr>
              <w:t>25 173 950,00</w:t>
            </w:r>
          </w:p>
        </w:tc>
        <w:tc>
          <w:tcPr>
            <w:tcW w:w="1199" w:type="dxa"/>
            <w:tcBorders>
              <w:top w:val="nil"/>
              <w:left w:val="nil"/>
              <w:bottom w:val="single" w:sz="4" w:space="0" w:color="auto"/>
              <w:right w:val="single" w:sz="4" w:space="0" w:color="auto"/>
            </w:tcBorders>
            <w:shd w:val="clear" w:color="auto" w:fill="auto"/>
            <w:noWrap/>
            <w:vAlign w:val="bottom"/>
            <w:hideMark/>
          </w:tcPr>
          <w:p w14:paraId="025BC2F7" w14:textId="77777777" w:rsidR="009C2B60" w:rsidRPr="00D11716" w:rsidRDefault="009C2B60" w:rsidP="00EB7AA2">
            <w:pPr>
              <w:jc w:val="right"/>
              <w:rPr>
                <w:sz w:val="18"/>
                <w:szCs w:val="18"/>
              </w:rPr>
            </w:pPr>
            <w:r w:rsidRPr="00D11716">
              <w:rPr>
                <w:sz w:val="18"/>
                <w:szCs w:val="18"/>
              </w:rPr>
              <w:t>5 450,00</w:t>
            </w:r>
          </w:p>
        </w:tc>
        <w:tc>
          <w:tcPr>
            <w:tcW w:w="917" w:type="dxa"/>
            <w:tcBorders>
              <w:top w:val="nil"/>
              <w:left w:val="nil"/>
              <w:bottom w:val="single" w:sz="4" w:space="0" w:color="auto"/>
              <w:right w:val="nil"/>
            </w:tcBorders>
            <w:shd w:val="clear" w:color="auto" w:fill="auto"/>
            <w:noWrap/>
            <w:vAlign w:val="bottom"/>
            <w:hideMark/>
          </w:tcPr>
          <w:p w14:paraId="15533209" w14:textId="77777777" w:rsidR="009C2B60" w:rsidRPr="00D11716" w:rsidRDefault="009C2B60" w:rsidP="00EB7AA2">
            <w:pPr>
              <w:rPr>
                <w:sz w:val="18"/>
                <w:szCs w:val="18"/>
              </w:rPr>
            </w:pPr>
            <w:r w:rsidRPr="00D11716">
              <w:rPr>
                <w:sz w:val="18"/>
                <w:szCs w:val="18"/>
              </w:rPr>
              <w:t>99,98%</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3B32E82" w14:textId="77777777" w:rsidR="009C2B60" w:rsidRPr="00D11716" w:rsidRDefault="009C2B60" w:rsidP="00EB7AA2">
            <w:pPr>
              <w:rPr>
                <w:sz w:val="16"/>
                <w:szCs w:val="16"/>
              </w:rPr>
            </w:pPr>
            <w:r w:rsidRPr="00D11716">
              <w:rPr>
                <w:sz w:val="16"/>
                <w:szCs w:val="16"/>
              </w:rPr>
              <w:t> </w:t>
            </w:r>
          </w:p>
        </w:tc>
      </w:tr>
      <w:tr w:rsidR="009C2B60" w:rsidRPr="00D11716" w14:paraId="531BF2CA" w14:textId="77777777" w:rsidTr="00EB7AA2">
        <w:trPr>
          <w:trHeight w:val="6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1A78429" w14:textId="77777777" w:rsidR="009C2B60" w:rsidRPr="00D11716" w:rsidRDefault="009C2B60" w:rsidP="00EB7AA2">
            <w:pPr>
              <w:rPr>
                <w:sz w:val="18"/>
                <w:szCs w:val="18"/>
              </w:rPr>
            </w:pPr>
            <w:r w:rsidRPr="00D11716">
              <w:rPr>
                <w:sz w:val="18"/>
                <w:szCs w:val="18"/>
              </w:rPr>
              <w:t>Строительство и реконструкция (модернизация) объектов питьевого водоснабжения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42860B9C" w14:textId="77777777" w:rsidR="009C2B60" w:rsidRPr="00D11716" w:rsidRDefault="009C2B60" w:rsidP="00EB7AA2">
            <w:pPr>
              <w:jc w:val="right"/>
              <w:rPr>
                <w:sz w:val="18"/>
                <w:szCs w:val="18"/>
              </w:rPr>
            </w:pPr>
            <w:r w:rsidRPr="00D11716">
              <w:rPr>
                <w:sz w:val="18"/>
                <w:szCs w:val="18"/>
              </w:rPr>
              <w:t>03.11.91</w:t>
            </w:r>
          </w:p>
        </w:tc>
        <w:tc>
          <w:tcPr>
            <w:tcW w:w="1415" w:type="dxa"/>
            <w:tcBorders>
              <w:top w:val="nil"/>
              <w:left w:val="nil"/>
              <w:bottom w:val="single" w:sz="4" w:space="0" w:color="auto"/>
              <w:right w:val="single" w:sz="4" w:space="0" w:color="auto"/>
            </w:tcBorders>
            <w:shd w:val="clear" w:color="000000" w:fill="FFFFFF"/>
            <w:noWrap/>
            <w:vAlign w:val="bottom"/>
            <w:hideMark/>
          </w:tcPr>
          <w:p w14:paraId="2B783D1C" w14:textId="77777777" w:rsidR="009C2B60" w:rsidRPr="00D11716" w:rsidRDefault="009C2B60" w:rsidP="00EB7AA2">
            <w:pPr>
              <w:jc w:val="right"/>
              <w:rPr>
                <w:sz w:val="18"/>
                <w:szCs w:val="18"/>
              </w:rPr>
            </w:pPr>
            <w:r w:rsidRPr="00D11716">
              <w:rPr>
                <w:sz w:val="18"/>
                <w:szCs w:val="18"/>
              </w:rPr>
              <w:t>102 132 500,00</w:t>
            </w:r>
          </w:p>
        </w:tc>
        <w:tc>
          <w:tcPr>
            <w:tcW w:w="1345" w:type="dxa"/>
            <w:tcBorders>
              <w:top w:val="nil"/>
              <w:left w:val="nil"/>
              <w:bottom w:val="single" w:sz="4" w:space="0" w:color="auto"/>
              <w:right w:val="single" w:sz="4" w:space="0" w:color="auto"/>
            </w:tcBorders>
            <w:shd w:val="clear" w:color="auto" w:fill="auto"/>
            <w:noWrap/>
            <w:vAlign w:val="bottom"/>
            <w:hideMark/>
          </w:tcPr>
          <w:p w14:paraId="3ECD220E" w14:textId="77777777" w:rsidR="009C2B60" w:rsidRPr="00D11716" w:rsidRDefault="009C2B60" w:rsidP="00EB7AA2">
            <w:pPr>
              <w:jc w:val="right"/>
              <w:rPr>
                <w:sz w:val="18"/>
                <w:szCs w:val="18"/>
              </w:rPr>
            </w:pPr>
            <w:r w:rsidRPr="00D11716">
              <w:rPr>
                <w:sz w:val="18"/>
                <w:szCs w:val="18"/>
              </w:rPr>
              <w:t>102 132 500,00</w:t>
            </w:r>
          </w:p>
        </w:tc>
        <w:tc>
          <w:tcPr>
            <w:tcW w:w="1199" w:type="dxa"/>
            <w:tcBorders>
              <w:top w:val="nil"/>
              <w:left w:val="nil"/>
              <w:bottom w:val="single" w:sz="4" w:space="0" w:color="auto"/>
              <w:right w:val="single" w:sz="4" w:space="0" w:color="auto"/>
            </w:tcBorders>
            <w:shd w:val="clear" w:color="auto" w:fill="auto"/>
            <w:noWrap/>
            <w:vAlign w:val="bottom"/>
            <w:hideMark/>
          </w:tcPr>
          <w:p w14:paraId="5EA0467B"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nil"/>
            </w:tcBorders>
            <w:shd w:val="clear" w:color="auto" w:fill="auto"/>
            <w:noWrap/>
            <w:vAlign w:val="bottom"/>
            <w:hideMark/>
          </w:tcPr>
          <w:p w14:paraId="45BCBCE4" w14:textId="77777777" w:rsidR="009C2B60" w:rsidRPr="00D11716" w:rsidRDefault="009C2B60" w:rsidP="00EB7AA2">
            <w:pPr>
              <w:rPr>
                <w:sz w:val="18"/>
                <w:szCs w:val="18"/>
              </w:rPr>
            </w:pPr>
            <w:r w:rsidRPr="00D11716">
              <w:rPr>
                <w:sz w:val="18"/>
                <w:szCs w:val="18"/>
              </w:rPr>
              <w:t>100,00%</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74A7595B" w14:textId="77777777" w:rsidR="009C2B60" w:rsidRPr="00D11716" w:rsidRDefault="009C2B60" w:rsidP="00EB7AA2">
            <w:pPr>
              <w:rPr>
                <w:sz w:val="16"/>
                <w:szCs w:val="16"/>
              </w:rPr>
            </w:pPr>
            <w:r w:rsidRPr="00D11716">
              <w:rPr>
                <w:sz w:val="16"/>
                <w:szCs w:val="16"/>
              </w:rPr>
              <w:t> </w:t>
            </w:r>
          </w:p>
        </w:tc>
      </w:tr>
      <w:tr w:rsidR="009C2B60" w:rsidRPr="00D11716" w14:paraId="736C6762" w14:textId="77777777" w:rsidTr="00EB7AA2">
        <w:trPr>
          <w:trHeight w:val="85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23E1D99" w14:textId="77777777" w:rsidR="009C2B60" w:rsidRPr="00D11716" w:rsidRDefault="009C2B60" w:rsidP="00EB7AA2">
            <w:pPr>
              <w:rPr>
                <w:sz w:val="18"/>
                <w:szCs w:val="18"/>
              </w:rPr>
            </w:pPr>
            <w:r w:rsidRPr="00D11716">
              <w:rPr>
                <w:sz w:val="18"/>
                <w:szCs w:val="18"/>
              </w:rPr>
              <w:t>Плата за подключение (технологическое присоединение) объекта "Модернизация системы водоснабжения в д. Стризнево (2-й этап) " к сетям электроснабжения</w:t>
            </w:r>
          </w:p>
        </w:tc>
        <w:tc>
          <w:tcPr>
            <w:tcW w:w="931" w:type="dxa"/>
            <w:tcBorders>
              <w:top w:val="nil"/>
              <w:left w:val="nil"/>
              <w:bottom w:val="single" w:sz="4" w:space="0" w:color="auto"/>
              <w:right w:val="single" w:sz="4" w:space="0" w:color="auto"/>
            </w:tcBorders>
            <w:shd w:val="clear" w:color="auto" w:fill="auto"/>
            <w:noWrap/>
            <w:vAlign w:val="bottom"/>
            <w:hideMark/>
          </w:tcPr>
          <w:p w14:paraId="54027E34" w14:textId="77777777" w:rsidR="009C2B60" w:rsidRPr="00D11716" w:rsidRDefault="009C2B60" w:rsidP="00EB7AA2">
            <w:pPr>
              <w:jc w:val="right"/>
              <w:rPr>
                <w:sz w:val="18"/>
                <w:szCs w:val="18"/>
              </w:rPr>
            </w:pPr>
            <w:r w:rsidRPr="00D11716">
              <w:rPr>
                <w:sz w:val="18"/>
                <w:szCs w:val="18"/>
              </w:rPr>
              <w:t>01.00.00</w:t>
            </w:r>
          </w:p>
        </w:tc>
        <w:tc>
          <w:tcPr>
            <w:tcW w:w="1415" w:type="dxa"/>
            <w:tcBorders>
              <w:top w:val="nil"/>
              <w:left w:val="nil"/>
              <w:bottom w:val="single" w:sz="4" w:space="0" w:color="auto"/>
              <w:right w:val="single" w:sz="4" w:space="0" w:color="auto"/>
            </w:tcBorders>
            <w:shd w:val="clear" w:color="000000" w:fill="FFFFFF"/>
            <w:noWrap/>
            <w:vAlign w:val="bottom"/>
            <w:hideMark/>
          </w:tcPr>
          <w:p w14:paraId="7EB06209" w14:textId="77777777" w:rsidR="009C2B60" w:rsidRPr="00D11716" w:rsidRDefault="009C2B60" w:rsidP="00EB7AA2">
            <w:pPr>
              <w:jc w:val="right"/>
              <w:rPr>
                <w:sz w:val="18"/>
                <w:szCs w:val="18"/>
              </w:rPr>
            </w:pPr>
            <w:r w:rsidRPr="00D11716">
              <w:rPr>
                <w:sz w:val="18"/>
                <w:szCs w:val="18"/>
              </w:rPr>
              <w:t>3 429 200,00</w:t>
            </w:r>
          </w:p>
        </w:tc>
        <w:tc>
          <w:tcPr>
            <w:tcW w:w="1345" w:type="dxa"/>
            <w:tcBorders>
              <w:top w:val="nil"/>
              <w:left w:val="nil"/>
              <w:bottom w:val="single" w:sz="4" w:space="0" w:color="auto"/>
              <w:right w:val="single" w:sz="4" w:space="0" w:color="auto"/>
            </w:tcBorders>
            <w:shd w:val="clear" w:color="auto" w:fill="auto"/>
            <w:noWrap/>
            <w:vAlign w:val="bottom"/>
            <w:hideMark/>
          </w:tcPr>
          <w:p w14:paraId="4FADE89B" w14:textId="77777777" w:rsidR="009C2B60" w:rsidRPr="00D11716" w:rsidRDefault="009C2B60" w:rsidP="00EB7AA2">
            <w:pPr>
              <w:jc w:val="right"/>
              <w:rPr>
                <w:sz w:val="18"/>
                <w:szCs w:val="18"/>
              </w:rPr>
            </w:pPr>
            <w:r w:rsidRPr="00D11716">
              <w:rPr>
                <w:sz w:val="18"/>
                <w:szCs w:val="18"/>
              </w:rPr>
              <w:t>3 428 592,04</w:t>
            </w:r>
          </w:p>
        </w:tc>
        <w:tc>
          <w:tcPr>
            <w:tcW w:w="1199" w:type="dxa"/>
            <w:tcBorders>
              <w:top w:val="nil"/>
              <w:left w:val="nil"/>
              <w:bottom w:val="single" w:sz="4" w:space="0" w:color="auto"/>
              <w:right w:val="single" w:sz="4" w:space="0" w:color="auto"/>
            </w:tcBorders>
            <w:shd w:val="clear" w:color="auto" w:fill="auto"/>
            <w:noWrap/>
            <w:vAlign w:val="bottom"/>
            <w:hideMark/>
          </w:tcPr>
          <w:p w14:paraId="5DC16D88" w14:textId="77777777" w:rsidR="009C2B60" w:rsidRPr="00D11716" w:rsidRDefault="009C2B60" w:rsidP="00EB7AA2">
            <w:pPr>
              <w:jc w:val="right"/>
              <w:rPr>
                <w:sz w:val="18"/>
                <w:szCs w:val="18"/>
              </w:rPr>
            </w:pPr>
            <w:r w:rsidRPr="00D11716">
              <w:rPr>
                <w:sz w:val="18"/>
                <w:szCs w:val="18"/>
              </w:rPr>
              <w:t>607,96</w:t>
            </w:r>
          </w:p>
        </w:tc>
        <w:tc>
          <w:tcPr>
            <w:tcW w:w="917" w:type="dxa"/>
            <w:tcBorders>
              <w:top w:val="nil"/>
              <w:left w:val="nil"/>
              <w:bottom w:val="single" w:sz="4" w:space="0" w:color="auto"/>
              <w:right w:val="nil"/>
            </w:tcBorders>
            <w:shd w:val="clear" w:color="auto" w:fill="auto"/>
            <w:noWrap/>
            <w:vAlign w:val="bottom"/>
            <w:hideMark/>
          </w:tcPr>
          <w:p w14:paraId="6093D179" w14:textId="77777777" w:rsidR="009C2B60" w:rsidRPr="00D11716" w:rsidRDefault="009C2B60" w:rsidP="00EB7AA2">
            <w:pPr>
              <w:rPr>
                <w:sz w:val="18"/>
                <w:szCs w:val="18"/>
              </w:rPr>
            </w:pPr>
            <w:r w:rsidRPr="00D11716">
              <w:rPr>
                <w:sz w:val="18"/>
                <w:szCs w:val="18"/>
              </w:rPr>
              <w:t>99,98%</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1D7EB59" w14:textId="77777777" w:rsidR="009C2B60" w:rsidRPr="00D11716" w:rsidRDefault="009C2B60" w:rsidP="00EB7AA2">
            <w:pPr>
              <w:rPr>
                <w:sz w:val="16"/>
                <w:szCs w:val="16"/>
              </w:rPr>
            </w:pPr>
            <w:r w:rsidRPr="00D11716">
              <w:rPr>
                <w:sz w:val="16"/>
                <w:szCs w:val="16"/>
              </w:rPr>
              <w:t> </w:t>
            </w:r>
          </w:p>
        </w:tc>
      </w:tr>
      <w:tr w:rsidR="009C2B60" w:rsidRPr="00D11716" w14:paraId="2ACE089B" w14:textId="77777777" w:rsidTr="00EB7AA2">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C70155" w14:textId="77777777" w:rsidR="009C2B60" w:rsidRPr="00D11716" w:rsidRDefault="009C2B60" w:rsidP="00EB7AA2">
            <w:pPr>
              <w:rPr>
                <w:b/>
                <w:bCs/>
                <w:sz w:val="18"/>
                <w:szCs w:val="18"/>
              </w:rPr>
            </w:pPr>
            <w:r w:rsidRPr="00D11716">
              <w:rPr>
                <w:b/>
                <w:bCs/>
                <w:sz w:val="18"/>
                <w:szCs w:val="18"/>
              </w:rPr>
              <w:t>Всего</w:t>
            </w:r>
          </w:p>
        </w:tc>
        <w:tc>
          <w:tcPr>
            <w:tcW w:w="931" w:type="dxa"/>
            <w:tcBorders>
              <w:top w:val="nil"/>
              <w:left w:val="nil"/>
              <w:bottom w:val="single" w:sz="4" w:space="0" w:color="auto"/>
              <w:right w:val="single" w:sz="4" w:space="0" w:color="auto"/>
            </w:tcBorders>
            <w:shd w:val="clear" w:color="auto" w:fill="auto"/>
            <w:noWrap/>
            <w:vAlign w:val="bottom"/>
            <w:hideMark/>
          </w:tcPr>
          <w:p w14:paraId="0D8ACE8F" w14:textId="77777777" w:rsidR="009C2B60" w:rsidRPr="00D11716" w:rsidRDefault="009C2B60" w:rsidP="00EB7AA2">
            <w:pPr>
              <w:rPr>
                <w:b/>
                <w:bCs/>
                <w:sz w:val="18"/>
                <w:szCs w:val="18"/>
              </w:rPr>
            </w:pPr>
            <w:r w:rsidRPr="00D11716">
              <w:rPr>
                <w:b/>
                <w:bCs/>
                <w:sz w:val="18"/>
                <w:szCs w:val="18"/>
              </w:rPr>
              <w:t> </w:t>
            </w:r>
          </w:p>
        </w:tc>
        <w:tc>
          <w:tcPr>
            <w:tcW w:w="1415" w:type="dxa"/>
            <w:tcBorders>
              <w:top w:val="nil"/>
              <w:left w:val="nil"/>
              <w:bottom w:val="single" w:sz="4" w:space="0" w:color="auto"/>
              <w:right w:val="single" w:sz="4" w:space="0" w:color="auto"/>
            </w:tcBorders>
            <w:shd w:val="clear" w:color="000000" w:fill="FFFFFF"/>
            <w:noWrap/>
            <w:vAlign w:val="bottom"/>
            <w:hideMark/>
          </w:tcPr>
          <w:p w14:paraId="2122EBAA" w14:textId="77777777" w:rsidR="009C2B60" w:rsidRPr="00D11716" w:rsidRDefault="009C2B60" w:rsidP="00EB7AA2">
            <w:pPr>
              <w:jc w:val="right"/>
              <w:rPr>
                <w:b/>
                <w:bCs/>
                <w:sz w:val="18"/>
                <w:szCs w:val="18"/>
              </w:rPr>
            </w:pPr>
            <w:r w:rsidRPr="00D11716">
              <w:rPr>
                <w:b/>
                <w:bCs/>
                <w:sz w:val="18"/>
                <w:szCs w:val="18"/>
              </w:rPr>
              <w:t>318 192 575,63</w:t>
            </w:r>
          </w:p>
        </w:tc>
        <w:tc>
          <w:tcPr>
            <w:tcW w:w="1345" w:type="dxa"/>
            <w:tcBorders>
              <w:top w:val="nil"/>
              <w:left w:val="nil"/>
              <w:bottom w:val="single" w:sz="4" w:space="0" w:color="auto"/>
              <w:right w:val="single" w:sz="4" w:space="0" w:color="auto"/>
            </w:tcBorders>
            <w:shd w:val="clear" w:color="auto" w:fill="auto"/>
            <w:noWrap/>
            <w:vAlign w:val="bottom"/>
            <w:hideMark/>
          </w:tcPr>
          <w:p w14:paraId="53B79693" w14:textId="77777777" w:rsidR="009C2B60" w:rsidRPr="00D11716" w:rsidRDefault="009C2B60" w:rsidP="00EB7AA2">
            <w:pPr>
              <w:jc w:val="right"/>
              <w:rPr>
                <w:b/>
                <w:bCs/>
                <w:sz w:val="18"/>
                <w:szCs w:val="18"/>
              </w:rPr>
            </w:pPr>
            <w:r w:rsidRPr="00D11716">
              <w:rPr>
                <w:b/>
                <w:bCs/>
                <w:sz w:val="18"/>
                <w:szCs w:val="18"/>
              </w:rPr>
              <w:t>312 129 070,37</w:t>
            </w:r>
          </w:p>
        </w:tc>
        <w:tc>
          <w:tcPr>
            <w:tcW w:w="1199" w:type="dxa"/>
            <w:tcBorders>
              <w:top w:val="nil"/>
              <w:left w:val="nil"/>
              <w:bottom w:val="single" w:sz="4" w:space="0" w:color="auto"/>
              <w:right w:val="single" w:sz="4" w:space="0" w:color="auto"/>
            </w:tcBorders>
            <w:shd w:val="clear" w:color="auto" w:fill="auto"/>
            <w:noWrap/>
            <w:vAlign w:val="bottom"/>
            <w:hideMark/>
          </w:tcPr>
          <w:p w14:paraId="4518599F" w14:textId="77777777" w:rsidR="009C2B60" w:rsidRPr="00D11716" w:rsidRDefault="009C2B60" w:rsidP="00EB7AA2">
            <w:pPr>
              <w:jc w:val="right"/>
              <w:rPr>
                <w:b/>
                <w:bCs/>
                <w:sz w:val="18"/>
                <w:szCs w:val="18"/>
              </w:rPr>
            </w:pPr>
            <w:r w:rsidRPr="00D11716">
              <w:rPr>
                <w:b/>
                <w:bCs/>
                <w:sz w:val="18"/>
                <w:szCs w:val="18"/>
              </w:rPr>
              <w:t>6 063 505,26</w:t>
            </w:r>
          </w:p>
        </w:tc>
        <w:tc>
          <w:tcPr>
            <w:tcW w:w="917" w:type="dxa"/>
            <w:tcBorders>
              <w:top w:val="nil"/>
              <w:left w:val="nil"/>
              <w:bottom w:val="single" w:sz="4" w:space="0" w:color="auto"/>
              <w:right w:val="nil"/>
            </w:tcBorders>
            <w:shd w:val="clear" w:color="auto" w:fill="auto"/>
            <w:noWrap/>
            <w:vAlign w:val="bottom"/>
            <w:hideMark/>
          </w:tcPr>
          <w:p w14:paraId="523308E5" w14:textId="77777777" w:rsidR="009C2B60" w:rsidRPr="00D11716" w:rsidRDefault="009C2B60" w:rsidP="00EB7AA2">
            <w:pPr>
              <w:rPr>
                <w:b/>
                <w:bCs/>
                <w:sz w:val="18"/>
                <w:szCs w:val="18"/>
              </w:rPr>
            </w:pPr>
            <w:r w:rsidRPr="00D11716">
              <w:rPr>
                <w:b/>
                <w:bCs/>
                <w:sz w:val="18"/>
                <w:szCs w:val="18"/>
              </w:rPr>
              <w:t>98,09%</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AE914C2" w14:textId="77777777" w:rsidR="009C2B60" w:rsidRPr="00D11716" w:rsidRDefault="009C2B60" w:rsidP="00EB7AA2">
            <w:pPr>
              <w:rPr>
                <w:b/>
                <w:bCs/>
                <w:sz w:val="20"/>
                <w:szCs w:val="20"/>
              </w:rPr>
            </w:pPr>
            <w:r w:rsidRPr="00D11716">
              <w:rPr>
                <w:b/>
                <w:bCs/>
                <w:sz w:val="20"/>
                <w:szCs w:val="20"/>
              </w:rPr>
              <w:t> </w:t>
            </w:r>
          </w:p>
        </w:tc>
      </w:tr>
    </w:tbl>
    <w:p w14:paraId="3D2CE9A4" w14:textId="77777777" w:rsidR="009C2B60" w:rsidRPr="00D11716" w:rsidRDefault="009C2B60" w:rsidP="009C2B60">
      <w:pPr>
        <w:ind w:firstLine="709"/>
        <w:jc w:val="both"/>
        <w:rPr>
          <w:sz w:val="26"/>
          <w:szCs w:val="26"/>
        </w:rPr>
      </w:pPr>
    </w:p>
    <w:p w14:paraId="7F0C0F6B" w14:textId="77777777" w:rsidR="009C2B60" w:rsidRPr="00D11716" w:rsidRDefault="009C2B60" w:rsidP="009C2B60">
      <w:pPr>
        <w:ind w:firstLine="709"/>
        <w:jc w:val="both"/>
        <w:rPr>
          <w:sz w:val="26"/>
          <w:szCs w:val="26"/>
        </w:rPr>
      </w:pPr>
      <w:r w:rsidRPr="00D11716">
        <w:rPr>
          <w:sz w:val="26"/>
          <w:szCs w:val="26"/>
        </w:rPr>
        <w:t>Мероприятия на строительство, реконструкция и капитальный ремонт (ремонт) централизованных систем водоснабжения и водоотведения:</w:t>
      </w:r>
      <w:r w:rsidRPr="00D11716">
        <w:t xml:space="preserve"> </w:t>
      </w:r>
      <w:r w:rsidRPr="00D11716">
        <w:rPr>
          <w:sz w:val="26"/>
          <w:szCs w:val="26"/>
        </w:rPr>
        <w:t>разработка ПСД «Модернизация системы водоснабжения в д. Новое Кубенского с/</w:t>
      </w:r>
      <w:proofErr w:type="gramStart"/>
      <w:r w:rsidRPr="00D11716">
        <w:rPr>
          <w:sz w:val="26"/>
          <w:szCs w:val="26"/>
        </w:rPr>
        <w:t>п</w:t>
      </w:r>
      <w:proofErr w:type="gramEnd"/>
      <w:r w:rsidRPr="00D11716">
        <w:rPr>
          <w:sz w:val="26"/>
          <w:szCs w:val="26"/>
        </w:rPr>
        <w:t xml:space="preserve">» за счет областных средств 3 149 626,00 руб., при плане 3 149 700,00 руб. (исполнено 100 %), за счет средств местного бюджета 165 769,8 руб., при плане 165 774,00 руб.  (исполнено 100 %), </w:t>
      </w:r>
    </w:p>
    <w:p w14:paraId="0CB869B8" w14:textId="77777777" w:rsidR="009C2B60" w:rsidRPr="00D11716" w:rsidRDefault="009C2B60" w:rsidP="009C2B60">
      <w:pPr>
        <w:ind w:firstLine="709"/>
        <w:jc w:val="both"/>
        <w:rPr>
          <w:sz w:val="26"/>
          <w:szCs w:val="26"/>
        </w:rPr>
      </w:pPr>
      <w:r w:rsidRPr="00D11716">
        <w:rPr>
          <w:sz w:val="26"/>
          <w:szCs w:val="26"/>
        </w:rPr>
        <w:t>Мероприятия по подготовке объектов теплоэнергетики, находящихся в муниципальной собственности, к работе в осенне-зимний период:</w:t>
      </w:r>
    </w:p>
    <w:p w14:paraId="19BC7669" w14:textId="77777777" w:rsidR="009C2B60" w:rsidRPr="00D11716" w:rsidRDefault="009C2B60" w:rsidP="009C2B60">
      <w:pPr>
        <w:ind w:firstLine="709"/>
        <w:jc w:val="both"/>
        <w:rPr>
          <w:sz w:val="26"/>
          <w:szCs w:val="26"/>
        </w:rPr>
      </w:pPr>
      <w:r w:rsidRPr="00D11716">
        <w:rPr>
          <w:sz w:val="26"/>
          <w:szCs w:val="26"/>
        </w:rPr>
        <w:t>- приобретение котельного оборудования на котельную в п. Макарово за счет областных средств 13 908 000,00 руб., при плане 17 814 900,00 руб. (исполнено 78,1 %), за счет средств местного бюджета</w:t>
      </w:r>
      <w:r w:rsidRPr="00D11716">
        <w:t xml:space="preserve"> </w:t>
      </w:r>
      <w:r w:rsidRPr="00D11716">
        <w:rPr>
          <w:sz w:val="26"/>
          <w:szCs w:val="26"/>
        </w:rPr>
        <w:t>732 000,00 руб., при плане</w:t>
      </w:r>
      <w:r w:rsidRPr="00D11716">
        <w:t xml:space="preserve"> </w:t>
      </w:r>
      <w:r w:rsidRPr="00D11716">
        <w:rPr>
          <w:sz w:val="26"/>
          <w:szCs w:val="26"/>
        </w:rPr>
        <w:t xml:space="preserve">937 626,32 руб.  (исполнено 78,1 %), </w:t>
      </w:r>
      <w:r w:rsidRPr="00D11716">
        <w:rPr>
          <w:b/>
          <w:bCs/>
          <w:sz w:val="26"/>
          <w:szCs w:val="26"/>
        </w:rPr>
        <w:t>причина не освоения</w:t>
      </w:r>
      <w:r w:rsidRPr="00D11716">
        <w:rPr>
          <w:sz w:val="26"/>
          <w:szCs w:val="26"/>
        </w:rPr>
        <w:t xml:space="preserve"> после проведения торгов произошло снижение цены контракта,</w:t>
      </w:r>
    </w:p>
    <w:p w14:paraId="6E176751" w14:textId="77777777" w:rsidR="009C2B60" w:rsidRPr="00D11716" w:rsidRDefault="009C2B60" w:rsidP="009C2B60">
      <w:pPr>
        <w:ind w:firstLine="709"/>
        <w:jc w:val="both"/>
        <w:rPr>
          <w:sz w:val="26"/>
          <w:szCs w:val="26"/>
        </w:rPr>
      </w:pPr>
      <w:proofErr w:type="gramStart"/>
      <w:r w:rsidRPr="00D11716">
        <w:rPr>
          <w:sz w:val="26"/>
          <w:szCs w:val="26"/>
        </w:rPr>
        <w:t>- приобретение котельного оборудования на котельную в п. Майский за счет областных средств 23 386 738,62 руб., при плане</w:t>
      </w:r>
      <w:r w:rsidRPr="00D11716">
        <w:t xml:space="preserve"> </w:t>
      </w:r>
      <w:r w:rsidRPr="00D11716">
        <w:rPr>
          <w:sz w:val="26"/>
          <w:szCs w:val="26"/>
        </w:rPr>
        <w:t>23 864 000,00 руб. (исполнено 98,0 %), за счет средств местного бюджета</w:t>
      </w:r>
      <w:r w:rsidRPr="00D11716">
        <w:t xml:space="preserve"> 1 247 627,66 </w:t>
      </w:r>
      <w:r w:rsidRPr="00D11716">
        <w:rPr>
          <w:sz w:val="26"/>
          <w:szCs w:val="26"/>
        </w:rPr>
        <w:t>руб., при плане</w:t>
      </w:r>
      <w:r w:rsidRPr="00D11716">
        <w:t xml:space="preserve"> 1 256 000,00</w:t>
      </w:r>
      <w:r w:rsidRPr="00D11716">
        <w:rPr>
          <w:sz w:val="26"/>
          <w:szCs w:val="26"/>
        </w:rPr>
        <w:t xml:space="preserve"> руб.  (исполнено 99,3 %),</w:t>
      </w:r>
      <w:proofErr w:type="gramEnd"/>
    </w:p>
    <w:p w14:paraId="12E39214" w14:textId="77777777" w:rsidR="009C2B60" w:rsidRPr="00D11716" w:rsidRDefault="009C2B60" w:rsidP="009C2B60">
      <w:pPr>
        <w:ind w:firstLine="709"/>
        <w:jc w:val="both"/>
        <w:rPr>
          <w:sz w:val="26"/>
          <w:szCs w:val="26"/>
        </w:rPr>
      </w:pPr>
      <w:r w:rsidRPr="00D11716">
        <w:rPr>
          <w:sz w:val="26"/>
          <w:szCs w:val="26"/>
        </w:rPr>
        <w:lastRenderedPageBreak/>
        <w:t>- приобретение котельного оборудования на котельную в п. Кувшиново за счет областных средств</w:t>
      </w:r>
      <w:r w:rsidRPr="00D11716">
        <w:t xml:space="preserve"> </w:t>
      </w:r>
      <w:r w:rsidRPr="00D11716">
        <w:rPr>
          <w:sz w:val="26"/>
          <w:szCs w:val="26"/>
        </w:rPr>
        <w:t>13 463 257,18 руб., при плане</w:t>
      </w:r>
      <w:r w:rsidRPr="00D11716">
        <w:t xml:space="preserve"> </w:t>
      </w:r>
      <w:r w:rsidRPr="00D11716">
        <w:rPr>
          <w:sz w:val="26"/>
          <w:szCs w:val="26"/>
        </w:rPr>
        <w:t>13 605 000,00</w:t>
      </w:r>
      <w:r w:rsidRPr="00D11716">
        <w:t xml:space="preserve"> </w:t>
      </w:r>
      <w:r w:rsidRPr="00D11716">
        <w:rPr>
          <w:sz w:val="26"/>
          <w:szCs w:val="26"/>
        </w:rPr>
        <w:t>руб. (исполнено 99,0 %), за счет средств местного бюджета</w:t>
      </w:r>
      <w:r w:rsidRPr="00D11716">
        <w:t xml:space="preserve"> </w:t>
      </w:r>
      <w:r w:rsidRPr="00D11716">
        <w:rPr>
          <w:sz w:val="26"/>
          <w:szCs w:val="26"/>
        </w:rPr>
        <w:t>708 592,49</w:t>
      </w:r>
      <w:r w:rsidRPr="00D11716">
        <w:t xml:space="preserve"> </w:t>
      </w:r>
      <w:r w:rsidRPr="00D11716">
        <w:rPr>
          <w:sz w:val="26"/>
          <w:szCs w:val="26"/>
        </w:rPr>
        <w:t>руб., при плане</w:t>
      </w:r>
      <w:r w:rsidRPr="00D11716">
        <w:t xml:space="preserve"> </w:t>
      </w:r>
      <w:r w:rsidRPr="00D11716">
        <w:rPr>
          <w:sz w:val="26"/>
          <w:szCs w:val="26"/>
        </w:rPr>
        <w:t>716 052,63</w:t>
      </w:r>
      <w:r w:rsidRPr="00D11716">
        <w:t xml:space="preserve"> </w:t>
      </w:r>
      <w:r w:rsidRPr="00D11716">
        <w:rPr>
          <w:sz w:val="26"/>
          <w:szCs w:val="26"/>
        </w:rPr>
        <w:t>руб.  (исполнено 99,0 %),</w:t>
      </w:r>
    </w:p>
    <w:p w14:paraId="3F67C249" w14:textId="77777777" w:rsidR="009C2B60" w:rsidRPr="00D11716" w:rsidRDefault="009C2B60" w:rsidP="009C2B60">
      <w:pPr>
        <w:ind w:firstLine="709"/>
        <w:jc w:val="both"/>
        <w:rPr>
          <w:sz w:val="26"/>
          <w:szCs w:val="26"/>
        </w:rPr>
      </w:pPr>
      <w:r w:rsidRPr="00D11716">
        <w:rPr>
          <w:sz w:val="26"/>
          <w:szCs w:val="26"/>
        </w:rPr>
        <w:t xml:space="preserve">- услуги по подготовке технического задания для проверки </w:t>
      </w:r>
      <w:proofErr w:type="spellStart"/>
      <w:r w:rsidRPr="00D11716">
        <w:rPr>
          <w:sz w:val="26"/>
          <w:szCs w:val="26"/>
        </w:rPr>
        <w:t>конк</w:t>
      </w:r>
      <w:proofErr w:type="spellEnd"/>
      <w:r w:rsidRPr="00D11716">
        <w:rPr>
          <w:sz w:val="26"/>
          <w:szCs w:val="26"/>
        </w:rPr>
        <w:t>. проц. СМР газ</w:t>
      </w:r>
      <w:proofErr w:type="gramStart"/>
      <w:r w:rsidRPr="00D11716">
        <w:rPr>
          <w:sz w:val="26"/>
          <w:szCs w:val="26"/>
        </w:rPr>
        <w:t>.</w:t>
      </w:r>
      <w:proofErr w:type="gramEnd"/>
      <w:r w:rsidRPr="00D11716">
        <w:rPr>
          <w:sz w:val="26"/>
          <w:szCs w:val="26"/>
        </w:rPr>
        <w:t xml:space="preserve"> </w:t>
      </w:r>
      <w:proofErr w:type="gramStart"/>
      <w:r w:rsidRPr="00D11716">
        <w:rPr>
          <w:sz w:val="26"/>
          <w:szCs w:val="26"/>
        </w:rPr>
        <w:t>к</w:t>
      </w:r>
      <w:proofErr w:type="gramEnd"/>
      <w:r w:rsidRPr="00D11716">
        <w:rPr>
          <w:sz w:val="26"/>
          <w:szCs w:val="26"/>
        </w:rPr>
        <w:t>отельная Макарово освоено 10 000,00 руб. исполнено 100 %,</w:t>
      </w:r>
    </w:p>
    <w:p w14:paraId="0A954D21" w14:textId="77777777" w:rsidR="009C2B60" w:rsidRPr="00D11716" w:rsidRDefault="009C2B60" w:rsidP="009C2B60">
      <w:pPr>
        <w:ind w:firstLine="709"/>
        <w:jc w:val="both"/>
        <w:rPr>
          <w:sz w:val="26"/>
          <w:szCs w:val="26"/>
        </w:rPr>
      </w:pPr>
      <w:r w:rsidRPr="00D11716">
        <w:rPr>
          <w:sz w:val="26"/>
          <w:szCs w:val="26"/>
        </w:rPr>
        <w:t xml:space="preserve">- строительно-монтажные работы в котельной </w:t>
      </w:r>
      <w:proofErr w:type="spellStart"/>
      <w:r w:rsidRPr="00D11716">
        <w:rPr>
          <w:sz w:val="26"/>
          <w:szCs w:val="26"/>
        </w:rPr>
        <w:t>п</w:t>
      </w:r>
      <w:proofErr w:type="gramStart"/>
      <w:r w:rsidRPr="00D11716">
        <w:rPr>
          <w:sz w:val="26"/>
          <w:szCs w:val="26"/>
        </w:rPr>
        <w:t>.М</w:t>
      </w:r>
      <w:proofErr w:type="gramEnd"/>
      <w:r w:rsidRPr="00D11716">
        <w:rPr>
          <w:sz w:val="26"/>
          <w:szCs w:val="26"/>
        </w:rPr>
        <w:t>айский</w:t>
      </w:r>
      <w:proofErr w:type="spellEnd"/>
      <w:r w:rsidRPr="00D11716">
        <w:rPr>
          <w:sz w:val="26"/>
          <w:szCs w:val="26"/>
        </w:rPr>
        <w:t xml:space="preserve"> освоено 485 653,72 руб., при плане 502 400,00 руб., исполнено 96,7 %,</w:t>
      </w:r>
    </w:p>
    <w:p w14:paraId="1CBC9FF7" w14:textId="77777777" w:rsidR="009C2B60" w:rsidRPr="00D11716" w:rsidRDefault="009C2B60" w:rsidP="009C2B60">
      <w:pPr>
        <w:ind w:firstLine="709"/>
        <w:jc w:val="both"/>
        <w:rPr>
          <w:sz w:val="26"/>
          <w:szCs w:val="26"/>
        </w:rPr>
      </w:pPr>
      <w:r w:rsidRPr="00D11716">
        <w:rPr>
          <w:sz w:val="26"/>
          <w:szCs w:val="26"/>
        </w:rPr>
        <w:t>- запланированы резервные средства на приобретение котельного оборудования на котельные в размере 1 133 147,16 руб. (исполнено 0 %).</w:t>
      </w:r>
    </w:p>
    <w:p w14:paraId="0B518A52" w14:textId="77777777" w:rsidR="009C2B60" w:rsidRPr="00D11716" w:rsidRDefault="009C2B60" w:rsidP="009C2B60">
      <w:pPr>
        <w:ind w:firstLine="709"/>
        <w:jc w:val="both"/>
        <w:rPr>
          <w:sz w:val="26"/>
          <w:szCs w:val="26"/>
        </w:rPr>
      </w:pPr>
      <w:r w:rsidRPr="00D11716">
        <w:rPr>
          <w:sz w:val="26"/>
          <w:szCs w:val="26"/>
        </w:rPr>
        <w:t>Мероприятия на строительство и реконструкция (модернизация) объектов питьевого водоснабжения, проект «Чистая вода»:</w:t>
      </w:r>
    </w:p>
    <w:p w14:paraId="5234191F" w14:textId="77777777" w:rsidR="009C2B60" w:rsidRPr="00D11716" w:rsidRDefault="009C2B60" w:rsidP="009C2B60">
      <w:pPr>
        <w:ind w:firstLine="709"/>
        <w:jc w:val="both"/>
        <w:rPr>
          <w:sz w:val="26"/>
          <w:szCs w:val="26"/>
        </w:rPr>
      </w:pPr>
      <w:r w:rsidRPr="00D11716">
        <w:rPr>
          <w:sz w:val="26"/>
          <w:szCs w:val="26"/>
        </w:rPr>
        <w:t xml:space="preserve">- модернизация систем водоснабжения в </w:t>
      </w:r>
      <w:proofErr w:type="spellStart"/>
      <w:r w:rsidRPr="00D11716">
        <w:rPr>
          <w:sz w:val="26"/>
          <w:szCs w:val="26"/>
        </w:rPr>
        <w:t>п</w:t>
      </w:r>
      <w:proofErr w:type="gramStart"/>
      <w:r w:rsidRPr="00D11716">
        <w:rPr>
          <w:sz w:val="26"/>
          <w:szCs w:val="26"/>
        </w:rPr>
        <w:t>.К</w:t>
      </w:r>
      <w:proofErr w:type="gramEnd"/>
      <w:r w:rsidRPr="00D11716">
        <w:rPr>
          <w:sz w:val="26"/>
          <w:szCs w:val="26"/>
        </w:rPr>
        <w:t>ипелово</w:t>
      </w:r>
      <w:proofErr w:type="spellEnd"/>
      <w:r w:rsidRPr="00D11716">
        <w:rPr>
          <w:sz w:val="26"/>
          <w:szCs w:val="26"/>
        </w:rPr>
        <w:t xml:space="preserve"> 1 и 2 этапы освоено 106 388 100,0 руб., в т.ч. за счет федеральных средств</w:t>
      </w:r>
      <w:r w:rsidRPr="00D11716">
        <w:t xml:space="preserve"> 102 132 500,0</w:t>
      </w:r>
      <w:r w:rsidRPr="00D11716">
        <w:rPr>
          <w:sz w:val="26"/>
          <w:szCs w:val="26"/>
        </w:rPr>
        <w:t xml:space="preserve"> руб. (исполнено 100 %), за счет областных средств</w:t>
      </w:r>
      <w:r w:rsidRPr="00D11716">
        <w:t xml:space="preserve"> </w:t>
      </w:r>
      <w:r w:rsidRPr="00D11716">
        <w:rPr>
          <w:sz w:val="26"/>
          <w:szCs w:val="26"/>
        </w:rPr>
        <w:t>4 042 700,0 руб. (исполнено 100 %), за счет средств местного бюджета</w:t>
      </w:r>
      <w:r w:rsidRPr="00D11716">
        <w:t xml:space="preserve"> </w:t>
      </w:r>
      <w:r w:rsidRPr="00D11716">
        <w:rPr>
          <w:sz w:val="26"/>
          <w:szCs w:val="26"/>
        </w:rPr>
        <w:t>212 900,0</w:t>
      </w:r>
      <w:r w:rsidRPr="00D11716">
        <w:t xml:space="preserve"> </w:t>
      </w:r>
      <w:r w:rsidRPr="00D11716">
        <w:rPr>
          <w:sz w:val="26"/>
          <w:szCs w:val="26"/>
        </w:rPr>
        <w:t>руб.  (исполнено 100 %),</w:t>
      </w:r>
    </w:p>
    <w:p w14:paraId="33B48FFB" w14:textId="77777777" w:rsidR="009C2B60" w:rsidRPr="00D11716" w:rsidRDefault="009C2B60" w:rsidP="009C2B60">
      <w:pPr>
        <w:ind w:firstLine="709"/>
        <w:jc w:val="both"/>
        <w:rPr>
          <w:sz w:val="26"/>
          <w:szCs w:val="26"/>
        </w:rPr>
      </w:pPr>
      <w:proofErr w:type="gramStart"/>
      <w:r w:rsidRPr="00D11716">
        <w:rPr>
          <w:sz w:val="26"/>
          <w:szCs w:val="26"/>
        </w:rPr>
        <w:t>- модернизация системы водоснабжения с. Кубенское освоено 117 382 850,47 руб., в т.ч. за счет федеральных средств 112 687 452,44 руб., при плане</w:t>
      </w:r>
      <w:r w:rsidRPr="00D11716">
        <w:t xml:space="preserve"> 112 687 500,0 </w:t>
      </w:r>
      <w:r w:rsidRPr="00D11716">
        <w:rPr>
          <w:sz w:val="26"/>
          <w:szCs w:val="26"/>
        </w:rPr>
        <w:t>руб. (исполнено 100 %), за счет областных средств</w:t>
      </w:r>
      <w:r w:rsidRPr="00D11716">
        <w:t xml:space="preserve"> </w:t>
      </w:r>
      <w:r w:rsidRPr="00D11716">
        <w:rPr>
          <w:sz w:val="26"/>
          <w:szCs w:val="26"/>
        </w:rPr>
        <w:t>4 460 498,12 руб., при плане</w:t>
      </w:r>
      <w:r w:rsidRPr="00D11716">
        <w:t xml:space="preserve"> 4 460 500,0 </w:t>
      </w:r>
      <w:r w:rsidRPr="00D11716">
        <w:rPr>
          <w:sz w:val="26"/>
          <w:szCs w:val="26"/>
        </w:rPr>
        <w:t>руб. (исполнено 100 %), за счет средств местного бюджета</w:t>
      </w:r>
      <w:r w:rsidRPr="00D11716">
        <w:t xml:space="preserve"> </w:t>
      </w:r>
      <w:r w:rsidRPr="00D11716">
        <w:rPr>
          <w:sz w:val="26"/>
          <w:szCs w:val="26"/>
        </w:rPr>
        <w:t>234 899,91</w:t>
      </w:r>
      <w:r w:rsidRPr="00D11716">
        <w:t xml:space="preserve"> </w:t>
      </w:r>
      <w:r w:rsidRPr="00D11716">
        <w:rPr>
          <w:sz w:val="26"/>
          <w:szCs w:val="26"/>
        </w:rPr>
        <w:t>руб., при плане</w:t>
      </w:r>
      <w:r w:rsidRPr="00D11716">
        <w:t xml:space="preserve"> </w:t>
      </w:r>
      <w:r w:rsidRPr="00D11716">
        <w:rPr>
          <w:sz w:val="26"/>
          <w:szCs w:val="26"/>
        </w:rPr>
        <w:t>234 900,0</w:t>
      </w:r>
      <w:r w:rsidRPr="00D11716">
        <w:t xml:space="preserve"> </w:t>
      </w:r>
      <w:r w:rsidRPr="00D11716">
        <w:rPr>
          <w:sz w:val="26"/>
          <w:szCs w:val="26"/>
        </w:rPr>
        <w:t>руб.  (исполнено 100 %),</w:t>
      </w:r>
      <w:proofErr w:type="gramEnd"/>
    </w:p>
    <w:p w14:paraId="3104623B" w14:textId="77777777" w:rsidR="009C2B60" w:rsidRPr="00D11716" w:rsidRDefault="009C2B60" w:rsidP="009C2B60">
      <w:pPr>
        <w:ind w:firstLine="709"/>
        <w:jc w:val="both"/>
        <w:rPr>
          <w:sz w:val="26"/>
          <w:szCs w:val="26"/>
        </w:rPr>
      </w:pPr>
      <w:proofErr w:type="gramStart"/>
      <w:r w:rsidRPr="00D11716">
        <w:rPr>
          <w:sz w:val="26"/>
          <w:szCs w:val="26"/>
        </w:rPr>
        <w:t>- модернизации системы водоснабжения в д. Стризнево (2-й этап) освоено 27 315 490,35 руб., в т.ч. за счет федеральных средств 25 173 950,0 руб., при плане</w:t>
      </w:r>
      <w:r w:rsidRPr="00D11716">
        <w:t xml:space="preserve"> 25 179 400,0 </w:t>
      </w:r>
      <w:r w:rsidRPr="00D11716">
        <w:rPr>
          <w:sz w:val="26"/>
          <w:szCs w:val="26"/>
        </w:rPr>
        <w:t>руб. (исполнено 100 %), за счет областных средств</w:t>
      </w:r>
      <w:r w:rsidRPr="00D11716">
        <w:t xml:space="preserve"> 1 048 872,93 </w:t>
      </w:r>
      <w:r w:rsidRPr="00D11716">
        <w:rPr>
          <w:sz w:val="26"/>
          <w:szCs w:val="26"/>
        </w:rPr>
        <w:t>руб., при плане</w:t>
      </w:r>
      <w:r w:rsidRPr="00D11716">
        <w:t xml:space="preserve"> 1 049 100,0 </w:t>
      </w:r>
      <w:r w:rsidRPr="00D11716">
        <w:rPr>
          <w:sz w:val="26"/>
          <w:szCs w:val="26"/>
        </w:rPr>
        <w:t>руб. (исполнено 100 %), за счет средств местного бюджета</w:t>
      </w:r>
      <w:r w:rsidRPr="00D11716">
        <w:t xml:space="preserve"> 1 092 667,42 </w:t>
      </w:r>
      <w:r w:rsidRPr="00D11716">
        <w:rPr>
          <w:sz w:val="26"/>
          <w:szCs w:val="26"/>
        </w:rPr>
        <w:t>руб., при плане</w:t>
      </w:r>
      <w:r w:rsidRPr="00D11716">
        <w:t xml:space="preserve"> </w:t>
      </w:r>
      <w:r w:rsidRPr="00D11716">
        <w:rPr>
          <w:sz w:val="26"/>
          <w:szCs w:val="26"/>
        </w:rPr>
        <w:t>1 107</w:t>
      </w:r>
      <w:proofErr w:type="gramEnd"/>
      <w:r w:rsidRPr="00D11716">
        <w:rPr>
          <w:sz w:val="26"/>
          <w:szCs w:val="26"/>
        </w:rPr>
        <w:t> 600,0</w:t>
      </w:r>
      <w:r w:rsidRPr="00D11716">
        <w:t xml:space="preserve"> </w:t>
      </w:r>
      <w:r w:rsidRPr="00D11716">
        <w:rPr>
          <w:sz w:val="26"/>
          <w:szCs w:val="26"/>
        </w:rPr>
        <w:t>руб.  (исполнено 98,7 %),</w:t>
      </w:r>
    </w:p>
    <w:p w14:paraId="1039474E" w14:textId="77777777" w:rsidR="009C2B60" w:rsidRPr="00D11716" w:rsidRDefault="009C2B60" w:rsidP="009C2B60">
      <w:pPr>
        <w:ind w:firstLine="709"/>
        <w:jc w:val="both"/>
        <w:rPr>
          <w:sz w:val="26"/>
          <w:szCs w:val="26"/>
        </w:rPr>
      </w:pPr>
    </w:p>
    <w:p w14:paraId="007134F6" w14:textId="77777777" w:rsidR="009C2B60" w:rsidRPr="00D11716" w:rsidRDefault="009C2B60" w:rsidP="009C2B60">
      <w:pPr>
        <w:ind w:firstLine="709"/>
        <w:jc w:val="both"/>
        <w:rPr>
          <w:sz w:val="26"/>
          <w:szCs w:val="26"/>
        </w:rPr>
      </w:pPr>
      <w:r w:rsidRPr="00D11716">
        <w:rPr>
          <w:sz w:val="26"/>
          <w:szCs w:val="26"/>
        </w:rPr>
        <w:t xml:space="preserve">4. </w:t>
      </w:r>
      <w:r w:rsidRPr="00D11716">
        <w:rPr>
          <w:b/>
          <w:bCs/>
          <w:sz w:val="26"/>
          <w:szCs w:val="26"/>
        </w:rPr>
        <w:t>Муниципальная программа «Управление муниципальными финансами Вологодского муниципального округа на 2023 - 2026 годы»</w:t>
      </w:r>
      <w:r w:rsidRPr="00D11716">
        <w:rPr>
          <w:sz w:val="26"/>
          <w:szCs w:val="26"/>
        </w:rPr>
        <w:t xml:space="preserve"> мероприятия направлены </w:t>
      </w:r>
      <w:proofErr w:type="gramStart"/>
      <w:r w:rsidRPr="00D11716">
        <w:rPr>
          <w:sz w:val="26"/>
          <w:szCs w:val="26"/>
        </w:rPr>
        <w:t>на</w:t>
      </w:r>
      <w:proofErr w:type="gramEnd"/>
      <w:r w:rsidRPr="00D11716">
        <w:rPr>
          <w:sz w:val="26"/>
          <w:szCs w:val="26"/>
        </w:rPr>
        <w:t>:</w:t>
      </w:r>
    </w:p>
    <w:p w14:paraId="120968A2" w14:textId="77777777" w:rsidR="009C2B60" w:rsidRPr="00D11716" w:rsidRDefault="009C2B60" w:rsidP="009C2B60">
      <w:pPr>
        <w:ind w:firstLine="709"/>
        <w:jc w:val="both"/>
        <w:rPr>
          <w:sz w:val="26"/>
          <w:szCs w:val="26"/>
        </w:rPr>
      </w:pPr>
    </w:p>
    <w:tbl>
      <w:tblPr>
        <w:tblW w:w="10201" w:type="dxa"/>
        <w:tblInd w:w="113" w:type="dxa"/>
        <w:tblLook w:val="04A0" w:firstRow="1" w:lastRow="0" w:firstColumn="1" w:lastColumn="0" w:noHBand="0" w:noVBand="1"/>
      </w:tblPr>
      <w:tblGrid>
        <w:gridCol w:w="2830"/>
        <w:gridCol w:w="934"/>
        <w:gridCol w:w="1371"/>
        <w:gridCol w:w="1371"/>
        <w:gridCol w:w="1285"/>
        <w:gridCol w:w="1073"/>
        <w:gridCol w:w="1337"/>
      </w:tblGrid>
      <w:tr w:rsidR="009C2B60" w:rsidRPr="00D11716" w14:paraId="430734AA" w14:textId="77777777" w:rsidTr="00EB7AA2">
        <w:trPr>
          <w:trHeight w:val="57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C93A" w14:textId="77777777" w:rsidR="009C2B60" w:rsidRPr="00D11716" w:rsidRDefault="009C2B60" w:rsidP="00EB7AA2">
            <w:pPr>
              <w:jc w:val="center"/>
              <w:rPr>
                <w:sz w:val="18"/>
                <w:szCs w:val="18"/>
              </w:rPr>
            </w:pPr>
            <w:r w:rsidRPr="00D11716">
              <w:rPr>
                <w:sz w:val="18"/>
                <w:szCs w:val="18"/>
              </w:rPr>
              <w:t>ЦСР</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28D761CB" w14:textId="77777777" w:rsidR="009C2B60" w:rsidRPr="00D11716" w:rsidRDefault="009C2B60" w:rsidP="00EB7AA2">
            <w:pPr>
              <w:jc w:val="center"/>
              <w:rPr>
                <w:sz w:val="18"/>
                <w:szCs w:val="18"/>
              </w:rPr>
            </w:pPr>
            <w:r w:rsidRPr="00D11716">
              <w:rPr>
                <w:sz w:val="18"/>
                <w:szCs w:val="18"/>
              </w:rPr>
              <w:t>Тип средств</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69CF6EEA" w14:textId="77777777" w:rsidR="009C2B60" w:rsidRPr="00D11716" w:rsidRDefault="009C2B60" w:rsidP="00EB7AA2">
            <w:pPr>
              <w:jc w:val="center"/>
              <w:rPr>
                <w:sz w:val="18"/>
                <w:szCs w:val="18"/>
              </w:rPr>
            </w:pPr>
            <w:r w:rsidRPr="00D11716">
              <w:rPr>
                <w:sz w:val="18"/>
                <w:szCs w:val="18"/>
              </w:rPr>
              <w:t>План</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55DEF81C" w14:textId="77777777" w:rsidR="009C2B60" w:rsidRPr="00D11716" w:rsidRDefault="009C2B60" w:rsidP="00EB7AA2">
            <w:pPr>
              <w:jc w:val="center"/>
              <w:rPr>
                <w:sz w:val="18"/>
                <w:szCs w:val="18"/>
              </w:rPr>
            </w:pPr>
            <w:r w:rsidRPr="00D11716">
              <w:rPr>
                <w:sz w:val="18"/>
                <w:szCs w:val="18"/>
              </w:rPr>
              <w:t>Факт</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65E13E4F" w14:textId="77777777" w:rsidR="009C2B60" w:rsidRPr="00D11716" w:rsidRDefault="009C2B60" w:rsidP="00EB7AA2">
            <w:pPr>
              <w:jc w:val="center"/>
              <w:rPr>
                <w:sz w:val="18"/>
                <w:szCs w:val="18"/>
              </w:rPr>
            </w:pPr>
            <w:r w:rsidRPr="00D11716">
              <w:rPr>
                <w:sz w:val="18"/>
                <w:szCs w:val="18"/>
              </w:rPr>
              <w:t>Остаток</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0D204B5F" w14:textId="77777777" w:rsidR="009C2B60" w:rsidRPr="00D11716" w:rsidRDefault="009C2B60" w:rsidP="00EB7AA2">
            <w:pPr>
              <w:jc w:val="center"/>
              <w:rPr>
                <w:sz w:val="18"/>
                <w:szCs w:val="18"/>
              </w:rPr>
            </w:pPr>
            <w:r w:rsidRPr="00D11716">
              <w:rPr>
                <w:sz w:val="18"/>
                <w:szCs w:val="18"/>
              </w:rPr>
              <w:t>% освоения</w:t>
            </w:r>
          </w:p>
        </w:tc>
        <w:tc>
          <w:tcPr>
            <w:tcW w:w="1337" w:type="dxa"/>
            <w:tcBorders>
              <w:top w:val="single" w:sz="4" w:space="0" w:color="auto"/>
              <w:left w:val="nil"/>
              <w:bottom w:val="single" w:sz="4" w:space="0" w:color="auto"/>
              <w:right w:val="single" w:sz="4" w:space="0" w:color="auto"/>
            </w:tcBorders>
          </w:tcPr>
          <w:p w14:paraId="2AF839DB" w14:textId="77777777" w:rsidR="009C2B60" w:rsidRPr="00D11716" w:rsidRDefault="009C2B60" w:rsidP="00EB7AA2">
            <w:pPr>
              <w:jc w:val="center"/>
              <w:rPr>
                <w:sz w:val="18"/>
                <w:szCs w:val="18"/>
              </w:rPr>
            </w:pPr>
          </w:p>
          <w:p w14:paraId="0FD03ED5"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06562180" w14:textId="77777777" w:rsidTr="00EB7AA2">
        <w:trPr>
          <w:trHeight w:val="127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67C3BF2" w14:textId="77777777" w:rsidR="009C2B60" w:rsidRPr="00D11716" w:rsidRDefault="009C2B60" w:rsidP="00EB7AA2">
            <w:pPr>
              <w:rPr>
                <w:sz w:val="18"/>
                <w:szCs w:val="18"/>
              </w:rPr>
            </w:pPr>
            <w:r w:rsidRPr="00D11716">
              <w:rPr>
                <w:sz w:val="18"/>
                <w:szCs w:val="18"/>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D11716">
              <w:rPr>
                <w:sz w:val="18"/>
                <w:szCs w:val="18"/>
              </w:rPr>
              <w:t>аварийно</w:t>
            </w:r>
            <w:proofErr w:type="spellEnd"/>
            <w:r w:rsidRPr="00D11716">
              <w:rPr>
                <w:sz w:val="18"/>
                <w:szCs w:val="18"/>
              </w:rPr>
              <w:t xml:space="preserve"> – спасательных и </w:t>
            </w:r>
            <w:proofErr w:type="spellStart"/>
            <w:r w:rsidRPr="00D11716">
              <w:rPr>
                <w:sz w:val="18"/>
                <w:szCs w:val="18"/>
              </w:rPr>
              <w:t>аварийно</w:t>
            </w:r>
            <w:proofErr w:type="spellEnd"/>
            <w:r w:rsidRPr="00D11716">
              <w:rPr>
                <w:sz w:val="18"/>
                <w:szCs w:val="18"/>
              </w:rPr>
              <w:t xml:space="preserve"> – восстановительных работ</w:t>
            </w:r>
          </w:p>
        </w:tc>
        <w:tc>
          <w:tcPr>
            <w:tcW w:w="934" w:type="dxa"/>
            <w:tcBorders>
              <w:top w:val="nil"/>
              <w:left w:val="nil"/>
              <w:bottom w:val="single" w:sz="4" w:space="0" w:color="auto"/>
              <w:right w:val="single" w:sz="4" w:space="0" w:color="auto"/>
            </w:tcBorders>
            <w:shd w:val="clear" w:color="auto" w:fill="auto"/>
            <w:noWrap/>
            <w:vAlign w:val="bottom"/>
            <w:hideMark/>
          </w:tcPr>
          <w:p w14:paraId="671472C0" w14:textId="77777777" w:rsidR="009C2B60" w:rsidRPr="00D11716" w:rsidRDefault="009C2B60" w:rsidP="00EB7AA2">
            <w:pPr>
              <w:jc w:val="right"/>
              <w:rPr>
                <w:sz w:val="18"/>
                <w:szCs w:val="18"/>
              </w:rPr>
            </w:pPr>
            <w:r w:rsidRPr="00D11716">
              <w:rPr>
                <w:sz w:val="18"/>
                <w:szCs w:val="18"/>
              </w:rPr>
              <w:t>01.00.00</w:t>
            </w:r>
          </w:p>
        </w:tc>
        <w:tc>
          <w:tcPr>
            <w:tcW w:w="1371" w:type="dxa"/>
            <w:tcBorders>
              <w:top w:val="nil"/>
              <w:left w:val="nil"/>
              <w:bottom w:val="single" w:sz="4" w:space="0" w:color="auto"/>
              <w:right w:val="single" w:sz="4" w:space="0" w:color="auto"/>
            </w:tcBorders>
            <w:shd w:val="clear" w:color="000000" w:fill="FFFFFF"/>
            <w:noWrap/>
            <w:vAlign w:val="bottom"/>
            <w:hideMark/>
          </w:tcPr>
          <w:p w14:paraId="168326AA" w14:textId="77777777" w:rsidR="009C2B60" w:rsidRPr="00D11716" w:rsidRDefault="009C2B60" w:rsidP="00EB7AA2">
            <w:pPr>
              <w:jc w:val="right"/>
              <w:rPr>
                <w:sz w:val="18"/>
                <w:szCs w:val="18"/>
              </w:rPr>
            </w:pPr>
            <w:r w:rsidRPr="00D11716">
              <w:rPr>
                <w:sz w:val="18"/>
                <w:szCs w:val="18"/>
              </w:rPr>
              <w:t>468 998,00</w:t>
            </w:r>
          </w:p>
        </w:tc>
        <w:tc>
          <w:tcPr>
            <w:tcW w:w="1371" w:type="dxa"/>
            <w:tcBorders>
              <w:top w:val="nil"/>
              <w:left w:val="nil"/>
              <w:bottom w:val="single" w:sz="4" w:space="0" w:color="auto"/>
              <w:right w:val="single" w:sz="4" w:space="0" w:color="auto"/>
            </w:tcBorders>
            <w:shd w:val="clear" w:color="auto" w:fill="auto"/>
            <w:noWrap/>
            <w:vAlign w:val="bottom"/>
            <w:hideMark/>
          </w:tcPr>
          <w:p w14:paraId="406F0559" w14:textId="77777777" w:rsidR="009C2B60" w:rsidRPr="00D11716" w:rsidRDefault="009C2B60" w:rsidP="00EB7AA2">
            <w:pPr>
              <w:jc w:val="right"/>
              <w:rPr>
                <w:sz w:val="18"/>
                <w:szCs w:val="18"/>
              </w:rPr>
            </w:pPr>
            <w:r w:rsidRPr="00D11716">
              <w:rPr>
                <w:sz w:val="18"/>
                <w:szCs w:val="18"/>
              </w:rPr>
              <w:t>468 998,00</w:t>
            </w:r>
          </w:p>
        </w:tc>
        <w:tc>
          <w:tcPr>
            <w:tcW w:w="1285" w:type="dxa"/>
            <w:tcBorders>
              <w:top w:val="nil"/>
              <w:left w:val="nil"/>
              <w:bottom w:val="single" w:sz="4" w:space="0" w:color="auto"/>
              <w:right w:val="single" w:sz="4" w:space="0" w:color="auto"/>
            </w:tcBorders>
            <w:shd w:val="clear" w:color="auto" w:fill="auto"/>
            <w:noWrap/>
            <w:vAlign w:val="bottom"/>
            <w:hideMark/>
          </w:tcPr>
          <w:p w14:paraId="7E2D0D02" w14:textId="77777777" w:rsidR="009C2B60" w:rsidRPr="00D11716" w:rsidRDefault="009C2B60" w:rsidP="00EB7AA2">
            <w:pPr>
              <w:jc w:val="right"/>
              <w:rPr>
                <w:sz w:val="18"/>
                <w:szCs w:val="18"/>
              </w:rPr>
            </w:pPr>
            <w:r w:rsidRPr="00D11716">
              <w:rPr>
                <w:sz w:val="18"/>
                <w:szCs w:val="18"/>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2158F23A" w14:textId="77777777" w:rsidR="009C2B60" w:rsidRPr="00D11716" w:rsidRDefault="009C2B60" w:rsidP="00EB7AA2">
            <w:pPr>
              <w:rPr>
                <w:sz w:val="18"/>
                <w:szCs w:val="18"/>
              </w:rPr>
            </w:pPr>
            <w:r w:rsidRPr="00D11716">
              <w:rPr>
                <w:sz w:val="18"/>
                <w:szCs w:val="18"/>
              </w:rPr>
              <w:t>100,00%</w:t>
            </w:r>
          </w:p>
        </w:tc>
        <w:tc>
          <w:tcPr>
            <w:tcW w:w="1337" w:type="dxa"/>
            <w:tcBorders>
              <w:top w:val="nil"/>
              <w:left w:val="nil"/>
              <w:bottom w:val="single" w:sz="4" w:space="0" w:color="auto"/>
              <w:right w:val="single" w:sz="4" w:space="0" w:color="auto"/>
            </w:tcBorders>
          </w:tcPr>
          <w:p w14:paraId="6C514F25" w14:textId="77777777" w:rsidR="009C2B60" w:rsidRPr="00D11716" w:rsidRDefault="009C2B60" w:rsidP="00EB7AA2">
            <w:pPr>
              <w:rPr>
                <w:sz w:val="18"/>
                <w:szCs w:val="18"/>
              </w:rPr>
            </w:pPr>
          </w:p>
        </w:tc>
      </w:tr>
      <w:tr w:rsidR="009C2B60" w:rsidRPr="00D11716" w14:paraId="02768CC4" w14:textId="77777777" w:rsidTr="00EB7AA2">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14FE412" w14:textId="77777777" w:rsidR="009C2B60" w:rsidRPr="00D11716" w:rsidRDefault="009C2B60" w:rsidP="00EB7AA2">
            <w:pPr>
              <w:rPr>
                <w:sz w:val="18"/>
                <w:szCs w:val="18"/>
              </w:rPr>
            </w:pPr>
            <w:r w:rsidRPr="00D11716">
              <w:rPr>
                <w:sz w:val="18"/>
                <w:szCs w:val="18"/>
              </w:rPr>
              <w:t>Проведение мероприятий и осуществление выплат непредвиденного характера</w:t>
            </w:r>
          </w:p>
        </w:tc>
        <w:tc>
          <w:tcPr>
            <w:tcW w:w="934" w:type="dxa"/>
            <w:tcBorders>
              <w:top w:val="nil"/>
              <w:left w:val="nil"/>
              <w:bottom w:val="single" w:sz="4" w:space="0" w:color="auto"/>
              <w:right w:val="single" w:sz="4" w:space="0" w:color="auto"/>
            </w:tcBorders>
            <w:shd w:val="clear" w:color="auto" w:fill="auto"/>
            <w:noWrap/>
            <w:vAlign w:val="bottom"/>
            <w:hideMark/>
          </w:tcPr>
          <w:p w14:paraId="60ED65B2" w14:textId="77777777" w:rsidR="009C2B60" w:rsidRPr="00D11716" w:rsidRDefault="009C2B60" w:rsidP="00EB7AA2">
            <w:pPr>
              <w:jc w:val="right"/>
              <w:rPr>
                <w:sz w:val="18"/>
                <w:szCs w:val="18"/>
              </w:rPr>
            </w:pPr>
            <w:r w:rsidRPr="00D11716">
              <w:rPr>
                <w:sz w:val="18"/>
                <w:szCs w:val="18"/>
              </w:rPr>
              <w:t>01.00.00</w:t>
            </w:r>
          </w:p>
        </w:tc>
        <w:tc>
          <w:tcPr>
            <w:tcW w:w="1371" w:type="dxa"/>
            <w:tcBorders>
              <w:top w:val="nil"/>
              <w:left w:val="nil"/>
              <w:bottom w:val="single" w:sz="4" w:space="0" w:color="auto"/>
              <w:right w:val="single" w:sz="4" w:space="0" w:color="auto"/>
            </w:tcBorders>
            <w:shd w:val="clear" w:color="000000" w:fill="FFFFFF"/>
            <w:noWrap/>
            <w:vAlign w:val="bottom"/>
            <w:hideMark/>
          </w:tcPr>
          <w:p w14:paraId="0E6351BB" w14:textId="77777777" w:rsidR="009C2B60" w:rsidRPr="00D11716" w:rsidRDefault="009C2B60" w:rsidP="00EB7AA2">
            <w:pPr>
              <w:jc w:val="right"/>
              <w:rPr>
                <w:sz w:val="18"/>
                <w:szCs w:val="18"/>
              </w:rPr>
            </w:pPr>
            <w:r w:rsidRPr="00D11716">
              <w:rPr>
                <w:sz w:val="18"/>
                <w:szCs w:val="18"/>
              </w:rPr>
              <w:t>446 417,81</w:t>
            </w:r>
          </w:p>
        </w:tc>
        <w:tc>
          <w:tcPr>
            <w:tcW w:w="1371" w:type="dxa"/>
            <w:tcBorders>
              <w:top w:val="nil"/>
              <w:left w:val="nil"/>
              <w:bottom w:val="single" w:sz="4" w:space="0" w:color="auto"/>
              <w:right w:val="single" w:sz="4" w:space="0" w:color="auto"/>
            </w:tcBorders>
            <w:shd w:val="clear" w:color="auto" w:fill="auto"/>
            <w:noWrap/>
            <w:vAlign w:val="bottom"/>
            <w:hideMark/>
          </w:tcPr>
          <w:p w14:paraId="13433446" w14:textId="77777777" w:rsidR="009C2B60" w:rsidRPr="00D11716" w:rsidRDefault="009C2B60" w:rsidP="00EB7AA2">
            <w:pPr>
              <w:jc w:val="right"/>
              <w:rPr>
                <w:sz w:val="18"/>
                <w:szCs w:val="18"/>
              </w:rPr>
            </w:pPr>
            <w:r w:rsidRPr="00D11716">
              <w:rPr>
                <w:sz w:val="18"/>
                <w:szCs w:val="18"/>
              </w:rPr>
              <w:t>444 756,21</w:t>
            </w:r>
          </w:p>
        </w:tc>
        <w:tc>
          <w:tcPr>
            <w:tcW w:w="1285" w:type="dxa"/>
            <w:tcBorders>
              <w:top w:val="nil"/>
              <w:left w:val="nil"/>
              <w:bottom w:val="single" w:sz="4" w:space="0" w:color="auto"/>
              <w:right w:val="single" w:sz="4" w:space="0" w:color="auto"/>
            </w:tcBorders>
            <w:shd w:val="clear" w:color="auto" w:fill="auto"/>
            <w:noWrap/>
            <w:vAlign w:val="bottom"/>
            <w:hideMark/>
          </w:tcPr>
          <w:p w14:paraId="143923E5" w14:textId="77777777" w:rsidR="009C2B60" w:rsidRPr="00D11716" w:rsidRDefault="009C2B60" w:rsidP="00EB7AA2">
            <w:pPr>
              <w:jc w:val="right"/>
              <w:rPr>
                <w:sz w:val="18"/>
                <w:szCs w:val="18"/>
              </w:rPr>
            </w:pPr>
            <w:r w:rsidRPr="00D11716">
              <w:rPr>
                <w:sz w:val="18"/>
                <w:szCs w:val="18"/>
              </w:rPr>
              <w:t>1 661,60</w:t>
            </w:r>
          </w:p>
        </w:tc>
        <w:tc>
          <w:tcPr>
            <w:tcW w:w="1073" w:type="dxa"/>
            <w:tcBorders>
              <w:top w:val="nil"/>
              <w:left w:val="nil"/>
              <w:bottom w:val="single" w:sz="4" w:space="0" w:color="auto"/>
              <w:right w:val="single" w:sz="4" w:space="0" w:color="auto"/>
            </w:tcBorders>
            <w:shd w:val="clear" w:color="auto" w:fill="auto"/>
            <w:noWrap/>
            <w:vAlign w:val="bottom"/>
            <w:hideMark/>
          </w:tcPr>
          <w:p w14:paraId="6F22C016" w14:textId="77777777" w:rsidR="009C2B60" w:rsidRPr="00D11716" w:rsidRDefault="009C2B60" w:rsidP="00EB7AA2">
            <w:pPr>
              <w:rPr>
                <w:sz w:val="18"/>
                <w:szCs w:val="18"/>
              </w:rPr>
            </w:pPr>
            <w:r w:rsidRPr="00D11716">
              <w:rPr>
                <w:sz w:val="18"/>
                <w:szCs w:val="18"/>
              </w:rPr>
              <w:t>99,63%</w:t>
            </w:r>
          </w:p>
        </w:tc>
        <w:tc>
          <w:tcPr>
            <w:tcW w:w="1337" w:type="dxa"/>
            <w:tcBorders>
              <w:top w:val="nil"/>
              <w:left w:val="nil"/>
              <w:bottom w:val="single" w:sz="4" w:space="0" w:color="auto"/>
              <w:right w:val="single" w:sz="4" w:space="0" w:color="auto"/>
            </w:tcBorders>
          </w:tcPr>
          <w:p w14:paraId="232FF92A" w14:textId="77777777" w:rsidR="009C2B60" w:rsidRPr="00D11716" w:rsidRDefault="009C2B60" w:rsidP="00EB7AA2">
            <w:pPr>
              <w:rPr>
                <w:sz w:val="18"/>
                <w:szCs w:val="18"/>
              </w:rPr>
            </w:pPr>
          </w:p>
        </w:tc>
      </w:tr>
      <w:tr w:rsidR="009C2B60" w:rsidRPr="00D11716" w14:paraId="08623A6A" w14:textId="77777777" w:rsidTr="00EB7AA2">
        <w:trPr>
          <w:trHeight w:val="22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902D9C7" w14:textId="77777777" w:rsidR="009C2B60" w:rsidRPr="00D11716" w:rsidRDefault="009C2B60" w:rsidP="00EB7AA2">
            <w:pPr>
              <w:rPr>
                <w:sz w:val="18"/>
                <w:szCs w:val="18"/>
              </w:rPr>
            </w:pPr>
            <w:r w:rsidRPr="00D11716">
              <w:rPr>
                <w:sz w:val="18"/>
                <w:szCs w:val="18"/>
              </w:rPr>
              <w:t>Реализация инициативных проектов</w:t>
            </w:r>
          </w:p>
        </w:tc>
        <w:tc>
          <w:tcPr>
            <w:tcW w:w="934" w:type="dxa"/>
            <w:tcBorders>
              <w:top w:val="nil"/>
              <w:left w:val="nil"/>
              <w:bottom w:val="single" w:sz="4" w:space="0" w:color="auto"/>
              <w:right w:val="single" w:sz="4" w:space="0" w:color="auto"/>
            </w:tcBorders>
            <w:shd w:val="clear" w:color="auto" w:fill="auto"/>
            <w:noWrap/>
            <w:vAlign w:val="bottom"/>
            <w:hideMark/>
          </w:tcPr>
          <w:p w14:paraId="1D695EF8" w14:textId="77777777" w:rsidR="009C2B60" w:rsidRPr="00D11716" w:rsidRDefault="009C2B60" w:rsidP="00EB7AA2">
            <w:pPr>
              <w:jc w:val="right"/>
              <w:rPr>
                <w:sz w:val="18"/>
                <w:szCs w:val="18"/>
              </w:rPr>
            </w:pPr>
            <w:r w:rsidRPr="00D11716">
              <w:rPr>
                <w:sz w:val="18"/>
                <w:szCs w:val="18"/>
              </w:rPr>
              <w:t>01.00.00</w:t>
            </w:r>
          </w:p>
        </w:tc>
        <w:tc>
          <w:tcPr>
            <w:tcW w:w="1371" w:type="dxa"/>
            <w:tcBorders>
              <w:top w:val="nil"/>
              <w:left w:val="nil"/>
              <w:bottom w:val="single" w:sz="4" w:space="0" w:color="auto"/>
              <w:right w:val="single" w:sz="4" w:space="0" w:color="auto"/>
            </w:tcBorders>
            <w:shd w:val="clear" w:color="000000" w:fill="FFFFFF"/>
            <w:noWrap/>
            <w:vAlign w:val="bottom"/>
            <w:hideMark/>
          </w:tcPr>
          <w:p w14:paraId="6E6D18FF" w14:textId="77777777" w:rsidR="009C2B60" w:rsidRPr="00D11716" w:rsidRDefault="009C2B60" w:rsidP="00EB7AA2">
            <w:pPr>
              <w:jc w:val="right"/>
              <w:rPr>
                <w:sz w:val="18"/>
                <w:szCs w:val="18"/>
              </w:rPr>
            </w:pPr>
            <w:r w:rsidRPr="00D11716">
              <w:rPr>
                <w:sz w:val="18"/>
                <w:szCs w:val="18"/>
              </w:rPr>
              <w:t>5 120 000,00</w:t>
            </w:r>
          </w:p>
        </w:tc>
        <w:tc>
          <w:tcPr>
            <w:tcW w:w="1371" w:type="dxa"/>
            <w:tcBorders>
              <w:top w:val="nil"/>
              <w:left w:val="nil"/>
              <w:bottom w:val="single" w:sz="4" w:space="0" w:color="auto"/>
              <w:right w:val="single" w:sz="4" w:space="0" w:color="auto"/>
            </w:tcBorders>
            <w:shd w:val="clear" w:color="auto" w:fill="auto"/>
            <w:noWrap/>
            <w:vAlign w:val="bottom"/>
            <w:hideMark/>
          </w:tcPr>
          <w:p w14:paraId="6A64E4B9" w14:textId="77777777" w:rsidR="009C2B60" w:rsidRPr="00D11716" w:rsidRDefault="009C2B60" w:rsidP="00EB7AA2">
            <w:pPr>
              <w:jc w:val="right"/>
              <w:rPr>
                <w:sz w:val="18"/>
                <w:szCs w:val="18"/>
              </w:rPr>
            </w:pPr>
            <w:r w:rsidRPr="00D11716">
              <w:rPr>
                <w:sz w:val="18"/>
                <w:szCs w:val="18"/>
              </w:rPr>
              <w:t>5 114 300,00</w:t>
            </w:r>
          </w:p>
        </w:tc>
        <w:tc>
          <w:tcPr>
            <w:tcW w:w="1285" w:type="dxa"/>
            <w:tcBorders>
              <w:top w:val="nil"/>
              <w:left w:val="nil"/>
              <w:bottom w:val="single" w:sz="4" w:space="0" w:color="auto"/>
              <w:right w:val="single" w:sz="4" w:space="0" w:color="auto"/>
            </w:tcBorders>
            <w:shd w:val="clear" w:color="auto" w:fill="auto"/>
            <w:noWrap/>
            <w:vAlign w:val="bottom"/>
            <w:hideMark/>
          </w:tcPr>
          <w:p w14:paraId="3BA7713D" w14:textId="77777777" w:rsidR="009C2B60" w:rsidRPr="00D11716" w:rsidRDefault="009C2B60" w:rsidP="00EB7AA2">
            <w:pPr>
              <w:jc w:val="right"/>
              <w:rPr>
                <w:sz w:val="18"/>
                <w:szCs w:val="18"/>
              </w:rPr>
            </w:pPr>
            <w:r w:rsidRPr="00D11716">
              <w:rPr>
                <w:sz w:val="18"/>
                <w:szCs w:val="18"/>
              </w:rPr>
              <w:t>5 700,00</w:t>
            </w:r>
          </w:p>
        </w:tc>
        <w:tc>
          <w:tcPr>
            <w:tcW w:w="1073" w:type="dxa"/>
            <w:tcBorders>
              <w:top w:val="nil"/>
              <w:left w:val="nil"/>
              <w:bottom w:val="single" w:sz="4" w:space="0" w:color="auto"/>
              <w:right w:val="single" w:sz="4" w:space="0" w:color="auto"/>
            </w:tcBorders>
            <w:shd w:val="clear" w:color="auto" w:fill="auto"/>
            <w:noWrap/>
            <w:vAlign w:val="bottom"/>
            <w:hideMark/>
          </w:tcPr>
          <w:p w14:paraId="21AFF772" w14:textId="77777777" w:rsidR="009C2B60" w:rsidRPr="00D11716" w:rsidRDefault="009C2B60" w:rsidP="00EB7AA2">
            <w:pPr>
              <w:rPr>
                <w:sz w:val="18"/>
                <w:szCs w:val="18"/>
              </w:rPr>
            </w:pPr>
            <w:r w:rsidRPr="00D11716">
              <w:rPr>
                <w:sz w:val="18"/>
                <w:szCs w:val="18"/>
              </w:rPr>
              <w:t>99,89%</w:t>
            </w:r>
          </w:p>
        </w:tc>
        <w:tc>
          <w:tcPr>
            <w:tcW w:w="1337" w:type="dxa"/>
            <w:tcBorders>
              <w:top w:val="nil"/>
              <w:left w:val="nil"/>
              <w:bottom w:val="single" w:sz="4" w:space="0" w:color="auto"/>
              <w:right w:val="single" w:sz="4" w:space="0" w:color="auto"/>
            </w:tcBorders>
          </w:tcPr>
          <w:p w14:paraId="76B4926C" w14:textId="77777777" w:rsidR="009C2B60" w:rsidRPr="00D11716" w:rsidRDefault="009C2B60" w:rsidP="00EB7AA2">
            <w:pPr>
              <w:rPr>
                <w:sz w:val="18"/>
                <w:szCs w:val="18"/>
              </w:rPr>
            </w:pPr>
          </w:p>
        </w:tc>
      </w:tr>
      <w:tr w:rsidR="009C2B60" w:rsidRPr="00D11716" w14:paraId="58EF0F3B" w14:textId="77777777" w:rsidTr="00EB7AA2">
        <w:trPr>
          <w:trHeight w:val="22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B67ADAE" w14:textId="77777777" w:rsidR="009C2B60" w:rsidRPr="00D11716" w:rsidRDefault="009C2B60" w:rsidP="00EB7AA2">
            <w:pPr>
              <w:rPr>
                <w:sz w:val="18"/>
                <w:szCs w:val="18"/>
              </w:rPr>
            </w:pPr>
            <w:r w:rsidRPr="00D11716">
              <w:rPr>
                <w:sz w:val="18"/>
                <w:szCs w:val="18"/>
              </w:rPr>
              <w:t>Реализация проекта «Народный бюджет»</w:t>
            </w:r>
          </w:p>
        </w:tc>
        <w:tc>
          <w:tcPr>
            <w:tcW w:w="934" w:type="dxa"/>
            <w:tcBorders>
              <w:top w:val="nil"/>
              <w:left w:val="nil"/>
              <w:bottom w:val="single" w:sz="4" w:space="0" w:color="auto"/>
              <w:right w:val="single" w:sz="4" w:space="0" w:color="auto"/>
            </w:tcBorders>
            <w:shd w:val="clear" w:color="auto" w:fill="auto"/>
            <w:noWrap/>
            <w:vAlign w:val="bottom"/>
            <w:hideMark/>
          </w:tcPr>
          <w:p w14:paraId="137EB665" w14:textId="77777777" w:rsidR="009C2B60" w:rsidRPr="00D11716" w:rsidRDefault="009C2B60" w:rsidP="00EB7AA2">
            <w:pPr>
              <w:jc w:val="right"/>
              <w:rPr>
                <w:sz w:val="18"/>
                <w:szCs w:val="18"/>
              </w:rPr>
            </w:pPr>
            <w:r w:rsidRPr="00D11716">
              <w:rPr>
                <w:sz w:val="18"/>
                <w:szCs w:val="18"/>
              </w:rPr>
              <w:t>01.00.00</w:t>
            </w:r>
          </w:p>
        </w:tc>
        <w:tc>
          <w:tcPr>
            <w:tcW w:w="1371" w:type="dxa"/>
            <w:tcBorders>
              <w:top w:val="nil"/>
              <w:left w:val="nil"/>
              <w:bottom w:val="single" w:sz="4" w:space="0" w:color="auto"/>
              <w:right w:val="single" w:sz="4" w:space="0" w:color="auto"/>
            </w:tcBorders>
            <w:shd w:val="clear" w:color="000000" w:fill="FFFFFF"/>
            <w:noWrap/>
            <w:vAlign w:val="bottom"/>
            <w:hideMark/>
          </w:tcPr>
          <w:p w14:paraId="7F27ED6C" w14:textId="77777777" w:rsidR="009C2B60" w:rsidRPr="00D11716" w:rsidRDefault="009C2B60" w:rsidP="00EB7AA2">
            <w:pPr>
              <w:jc w:val="right"/>
              <w:rPr>
                <w:sz w:val="18"/>
                <w:szCs w:val="18"/>
              </w:rPr>
            </w:pPr>
            <w:r w:rsidRPr="00D11716">
              <w:rPr>
                <w:sz w:val="18"/>
                <w:szCs w:val="18"/>
              </w:rPr>
              <w:t>10 853 081,65</w:t>
            </w:r>
          </w:p>
        </w:tc>
        <w:tc>
          <w:tcPr>
            <w:tcW w:w="1371" w:type="dxa"/>
            <w:tcBorders>
              <w:top w:val="nil"/>
              <w:left w:val="nil"/>
              <w:bottom w:val="single" w:sz="4" w:space="0" w:color="auto"/>
              <w:right w:val="single" w:sz="4" w:space="0" w:color="auto"/>
            </w:tcBorders>
            <w:shd w:val="clear" w:color="auto" w:fill="auto"/>
            <w:noWrap/>
            <w:vAlign w:val="bottom"/>
            <w:hideMark/>
          </w:tcPr>
          <w:p w14:paraId="39CC32EF" w14:textId="77777777" w:rsidR="009C2B60" w:rsidRPr="00D11716" w:rsidRDefault="009C2B60" w:rsidP="00EB7AA2">
            <w:pPr>
              <w:jc w:val="right"/>
              <w:rPr>
                <w:sz w:val="18"/>
                <w:szCs w:val="18"/>
              </w:rPr>
            </w:pPr>
            <w:r w:rsidRPr="00D11716">
              <w:rPr>
                <w:sz w:val="18"/>
                <w:szCs w:val="18"/>
              </w:rPr>
              <w:t>10 168 742,48</w:t>
            </w:r>
          </w:p>
        </w:tc>
        <w:tc>
          <w:tcPr>
            <w:tcW w:w="1285" w:type="dxa"/>
            <w:tcBorders>
              <w:top w:val="nil"/>
              <w:left w:val="nil"/>
              <w:bottom w:val="single" w:sz="4" w:space="0" w:color="auto"/>
              <w:right w:val="single" w:sz="4" w:space="0" w:color="auto"/>
            </w:tcBorders>
            <w:shd w:val="clear" w:color="auto" w:fill="auto"/>
            <w:noWrap/>
            <w:vAlign w:val="bottom"/>
            <w:hideMark/>
          </w:tcPr>
          <w:p w14:paraId="69CAC779" w14:textId="77777777" w:rsidR="009C2B60" w:rsidRPr="00D11716" w:rsidRDefault="009C2B60" w:rsidP="00EB7AA2">
            <w:pPr>
              <w:jc w:val="right"/>
              <w:rPr>
                <w:sz w:val="18"/>
                <w:szCs w:val="18"/>
              </w:rPr>
            </w:pPr>
            <w:r w:rsidRPr="00D11716">
              <w:rPr>
                <w:sz w:val="18"/>
                <w:szCs w:val="18"/>
              </w:rPr>
              <w:t>684 339,17</w:t>
            </w:r>
          </w:p>
        </w:tc>
        <w:tc>
          <w:tcPr>
            <w:tcW w:w="1073" w:type="dxa"/>
            <w:tcBorders>
              <w:top w:val="nil"/>
              <w:left w:val="nil"/>
              <w:bottom w:val="single" w:sz="4" w:space="0" w:color="auto"/>
              <w:right w:val="single" w:sz="4" w:space="0" w:color="auto"/>
            </w:tcBorders>
            <w:shd w:val="clear" w:color="auto" w:fill="auto"/>
            <w:noWrap/>
            <w:vAlign w:val="bottom"/>
            <w:hideMark/>
          </w:tcPr>
          <w:p w14:paraId="23536631" w14:textId="77777777" w:rsidR="009C2B60" w:rsidRPr="00D11716" w:rsidRDefault="009C2B60" w:rsidP="00EB7AA2">
            <w:pPr>
              <w:rPr>
                <w:sz w:val="18"/>
                <w:szCs w:val="18"/>
              </w:rPr>
            </w:pPr>
            <w:r w:rsidRPr="00D11716">
              <w:rPr>
                <w:sz w:val="18"/>
                <w:szCs w:val="18"/>
              </w:rPr>
              <w:t>93,69%</w:t>
            </w:r>
          </w:p>
        </w:tc>
        <w:tc>
          <w:tcPr>
            <w:tcW w:w="1337" w:type="dxa"/>
            <w:tcBorders>
              <w:top w:val="nil"/>
              <w:left w:val="nil"/>
              <w:bottom w:val="single" w:sz="4" w:space="0" w:color="auto"/>
              <w:right w:val="single" w:sz="4" w:space="0" w:color="auto"/>
            </w:tcBorders>
          </w:tcPr>
          <w:p w14:paraId="51843B98" w14:textId="77777777" w:rsidR="009C2B60" w:rsidRPr="00D11716" w:rsidRDefault="009C2B60" w:rsidP="00EB7AA2">
            <w:pPr>
              <w:rPr>
                <w:sz w:val="18"/>
                <w:szCs w:val="18"/>
              </w:rPr>
            </w:pPr>
            <w:r w:rsidRPr="00D11716">
              <w:rPr>
                <w:sz w:val="18"/>
                <w:szCs w:val="18"/>
              </w:rPr>
              <w:t>Экономия средств после проведения аукциона</w:t>
            </w:r>
          </w:p>
        </w:tc>
      </w:tr>
      <w:tr w:rsidR="009C2B60" w:rsidRPr="00D11716" w14:paraId="6C29A614" w14:textId="77777777" w:rsidTr="00EB7AA2">
        <w:trPr>
          <w:trHeight w:val="22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628428B" w14:textId="77777777" w:rsidR="009C2B60" w:rsidRPr="00D11716" w:rsidRDefault="009C2B60" w:rsidP="00EB7AA2">
            <w:pPr>
              <w:rPr>
                <w:sz w:val="18"/>
                <w:szCs w:val="18"/>
              </w:rPr>
            </w:pPr>
            <w:r w:rsidRPr="00D11716">
              <w:rPr>
                <w:sz w:val="18"/>
                <w:szCs w:val="18"/>
              </w:rPr>
              <w:t>Реализация проекта «Народный бюджет»</w:t>
            </w:r>
          </w:p>
        </w:tc>
        <w:tc>
          <w:tcPr>
            <w:tcW w:w="934" w:type="dxa"/>
            <w:tcBorders>
              <w:top w:val="nil"/>
              <w:left w:val="nil"/>
              <w:bottom w:val="single" w:sz="4" w:space="0" w:color="auto"/>
              <w:right w:val="single" w:sz="4" w:space="0" w:color="auto"/>
            </w:tcBorders>
            <w:shd w:val="clear" w:color="auto" w:fill="auto"/>
            <w:noWrap/>
            <w:vAlign w:val="bottom"/>
            <w:hideMark/>
          </w:tcPr>
          <w:p w14:paraId="318DAEDB" w14:textId="77777777" w:rsidR="009C2B60" w:rsidRPr="00D11716" w:rsidRDefault="009C2B60" w:rsidP="00EB7AA2">
            <w:pPr>
              <w:jc w:val="right"/>
              <w:rPr>
                <w:sz w:val="18"/>
                <w:szCs w:val="18"/>
              </w:rPr>
            </w:pPr>
            <w:r w:rsidRPr="00D11716">
              <w:rPr>
                <w:sz w:val="18"/>
                <w:szCs w:val="18"/>
              </w:rPr>
              <w:t>03.03.10</w:t>
            </w:r>
          </w:p>
        </w:tc>
        <w:tc>
          <w:tcPr>
            <w:tcW w:w="1371" w:type="dxa"/>
            <w:tcBorders>
              <w:top w:val="nil"/>
              <w:left w:val="nil"/>
              <w:bottom w:val="single" w:sz="4" w:space="0" w:color="auto"/>
              <w:right w:val="single" w:sz="4" w:space="0" w:color="auto"/>
            </w:tcBorders>
            <w:shd w:val="clear" w:color="000000" w:fill="FFFFFF"/>
            <w:noWrap/>
            <w:vAlign w:val="bottom"/>
            <w:hideMark/>
          </w:tcPr>
          <w:p w14:paraId="2379D1AA" w14:textId="77777777" w:rsidR="009C2B60" w:rsidRPr="00D11716" w:rsidRDefault="009C2B60" w:rsidP="00EB7AA2">
            <w:pPr>
              <w:jc w:val="right"/>
              <w:rPr>
                <w:sz w:val="18"/>
                <w:szCs w:val="18"/>
              </w:rPr>
            </w:pPr>
            <w:r w:rsidRPr="00D11716">
              <w:rPr>
                <w:sz w:val="18"/>
                <w:szCs w:val="18"/>
              </w:rPr>
              <w:t>31 306 252,18</w:t>
            </w:r>
          </w:p>
        </w:tc>
        <w:tc>
          <w:tcPr>
            <w:tcW w:w="1371" w:type="dxa"/>
            <w:tcBorders>
              <w:top w:val="nil"/>
              <w:left w:val="nil"/>
              <w:bottom w:val="single" w:sz="4" w:space="0" w:color="auto"/>
              <w:right w:val="single" w:sz="4" w:space="0" w:color="auto"/>
            </w:tcBorders>
            <w:shd w:val="clear" w:color="auto" w:fill="auto"/>
            <w:noWrap/>
            <w:vAlign w:val="bottom"/>
            <w:hideMark/>
          </w:tcPr>
          <w:p w14:paraId="136D32E3" w14:textId="77777777" w:rsidR="009C2B60" w:rsidRPr="00D11716" w:rsidRDefault="009C2B60" w:rsidP="00EB7AA2">
            <w:pPr>
              <w:jc w:val="right"/>
              <w:rPr>
                <w:sz w:val="18"/>
                <w:szCs w:val="18"/>
              </w:rPr>
            </w:pPr>
            <w:r w:rsidRPr="00D11716">
              <w:rPr>
                <w:sz w:val="18"/>
                <w:szCs w:val="18"/>
              </w:rPr>
              <w:t>27 914 538,60</w:t>
            </w:r>
          </w:p>
        </w:tc>
        <w:tc>
          <w:tcPr>
            <w:tcW w:w="1285" w:type="dxa"/>
            <w:tcBorders>
              <w:top w:val="nil"/>
              <w:left w:val="nil"/>
              <w:bottom w:val="single" w:sz="4" w:space="0" w:color="auto"/>
              <w:right w:val="single" w:sz="4" w:space="0" w:color="auto"/>
            </w:tcBorders>
            <w:shd w:val="clear" w:color="auto" w:fill="auto"/>
            <w:noWrap/>
            <w:vAlign w:val="bottom"/>
            <w:hideMark/>
          </w:tcPr>
          <w:p w14:paraId="5F45F6EB" w14:textId="77777777" w:rsidR="009C2B60" w:rsidRPr="00D11716" w:rsidRDefault="009C2B60" w:rsidP="00EB7AA2">
            <w:pPr>
              <w:jc w:val="right"/>
              <w:rPr>
                <w:sz w:val="18"/>
                <w:szCs w:val="18"/>
              </w:rPr>
            </w:pPr>
            <w:r w:rsidRPr="00D11716">
              <w:rPr>
                <w:sz w:val="18"/>
                <w:szCs w:val="18"/>
              </w:rPr>
              <w:t>3 391 713,58</w:t>
            </w:r>
          </w:p>
        </w:tc>
        <w:tc>
          <w:tcPr>
            <w:tcW w:w="1073" w:type="dxa"/>
            <w:tcBorders>
              <w:top w:val="nil"/>
              <w:left w:val="nil"/>
              <w:bottom w:val="single" w:sz="4" w:space="0" w:color="auto"/>
              <w:right w:val="single" w:sz="4" w:space="0" w:color="auto"/>
            </w:tcBorders>
            <w:shd w:val="clear" w:color="auto" w:fill="auto"/>
            <w:noWrap/>
            <w:vAlign w:val="bottom"/>
            <w:hideMark/>
          </w:tcPr>
          <w:p w14:paraId="1A1E8804" w14:textId="77777777" w:rsidR="009C2B60" w:rsidRPr="00D11716" w:rsidRDefault="009C2B60" w:rsidP="00EB7AA2">
            <w:pPr>
              <w:rPr>
                <w:sz w:val="18"/>
                <w:szCs w:val="18"/>
              </w:rPr>
            </w:pPr>
            <w:r w:rsidRPr="00D11716">
              <w:rPr>
                <w:sz w:val="18"/>
                <w:szCs w:val="18"/>
              </w:rPr>
              <w:t>89,17%</w:t>
            </w:r>
          </w:p>
        </w:tc>
        <w:tc>
          <w:tcPr>
            <w:tcW w:w="1337" w:type="dxa"/>
            <w:tcBorders>
              <w:top w:val="nil"/>
              <w:left w:val="nil"/>
              <w:bottom w:val="single" w:sz="4" w:space="0" w:color="auto"/>
              <w:right w:val="single" w:sz="4" w:space="0" w:color="auto"/>
            </w:tcBorders>
          </w:tcPr>
          <w:p w14:paraId="2054B17C" w14:textId="77777777" w:rsidR="009C2B60" w:rsidRPr="00D11716" w:rsidRDefault="009C2B60" w:rsidP="00EB7AA2">
            <w:pPr>
              <w:rPr>
                <w:sz w:val="18"/>
                <w:szCs w:val="18"/>
              </w:rPr>
            </w:pPr>
            <w:r w:rsidRPr="00D11716">
              <w:rPr>
                <w:sz w:val="18"/>
                <w:szCs w:val="18"/>
              </w:rPr>
              <w:t>Экономия средств после проведения аукциона</w:t>
            </w:r>
          </w:p>
        </w:tc>
      </w:tr>
      <w:tr w:rsidR="009C2B60" w:rsidRPr="00D11716" w14:paraId="4337FF2C" w14:textId="77777777" w:rsidTr="00EB7AA2">
        <w:trPr>
          <w:trHeight w:val="43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4D54AC6" w14:textId="77777777" w:rsidR="009C2B60" w:rsidRPr="00D11716" w:rsidRDefault="009C2B60" w:rsidP="00EB7AA2">
            <w:pPr>
              <w:rPr>
                <w:sz w:val="18"/>
                <w:szCs w:val="18"/>
              </w:rPr>
            </w:pPr>
            <w:r w:rsidRPr="00D11716">
              <w:rPr>
                <w:sz w:val="18"/>
                <w:szCs w:val="18"/>
              </w:rPr>
              <w:t>Реализация проекта " Народный бюджет " (спонсорские средства)</w:t>
            </w:r>
          </w:p>
        </w:tc>
        <w:tc>
          <w:tcPr>
            <w:tcW w:w="934" w:type="dxa"/>
            <w:tcBorders>
              <w:top w:val="nil"/>
              <w:left w:val="nil"/>
              <w:bottom w:val="single" w:sz="4" w:space="0" w:color="auto"/>
              <w:right w:val="single" w:sz="4" w:space="0" w:color="auto"/>
            </w:tcBorders>
            <w:shd w:val="clear" w:color="auto" w:fill="auto"/>
            <w:noWrap/>
            <w:vAlign w:val="bottom"/>
            <w:hideMark/>
          </w:tcPr>
          <w:p w14:paraId="55A24AFF" w14:textId="77777777" w:rsidR="009C2B60" w:rsidRPr="00D11716" w:rsidRDefault="009C2B60" w:rsidP="00EB7AA2">
            <w:pPr>
              <w:jc w:val="right"/>
              <w:rPr>
                <w:sz w:val="18"/>
                <w:szCs w:val="18"/>
              </w:rPr>
            </w:pPr>
            <w:r w:rsidRPr="00D11716">
              <w:rPr>
                <w:sz w:val="18"/>
                <w:szCs w:val="18"/>
              </w:rPr>
              <w:t>01.00.00</w:t>
            </w:r>
          </w:p>
        </w:tc>
        <w:tc>
          <w:tcPr>
            <w:tcW w:w="1371" w:type="dxa"/>
            <w:tcBorders>
              <w:top w:val="nil"/>
              <w:left w:val="nil"/>
              <w:bottom w:val="single" w:sz="4" w:space="0" w:color="auto"/>
              <w:right w:val="single" w:sz="4" w:space="0" w:color="auto"/>
            </w:tcBorders>
            <w:shd w:val="clear" w:color="000000" w:fill="FFFFFF"/>
            <w:noWrap/>
            <w:vAlign w:val="bottom"/>
            <w:hideMark/>
          </w:tcPr>
          <w:p w14:paraId="4E23F3E6" w14:textId="77777777" w:rsidR="009C2B60" w:rsidRPr="00D11716" w:rsidRDefault="009C2B60" w:rsidP="00EB7AA2">
            <w:pPr>
              <w:jc w:val="right"/>
              <w:rPr>
                <w:sz w:val="18"/>
                <w:szCs w:val="18"/>
              </w:rPr>
            </w:pPr>
            <w:r w:rsidRPr="00D11716">
              <w:rPr>
                <w:sz w:val="18"/>
                <w:szCs w:val="18"/>
              </w:rPr>
              <w:t>2 563 883,57</w:t>
            </w:r>
          </w:p>
        </w:tc>
        <w:tc>
          <w:tcPr>
            <w:tcW w:w="1371" w:type="dxa"/>
            <w:tcBorders>
              <w:top w:val="nil"/>
              <w:left w:val="nil"/>
              <w:bottom w:val="single" w:sz="4" w:space="0" w:color="auto"/>
              <w:right w:val="single" w:sz="4" w:space="0" w:color="auto"/>
            </w:tcBorders>
            <w:shd w:val="clear" w:color="auto" w:fill="auto"/>
            <w:noWrap/>
            <w:vAlign w:val="bottom"/>
            <w:hideMark/>
          </w:tcPr>
          <w:p w14:paraId="5450A189" w14:textId="77777777" w:rsidR="009C2B60" w:rsidRPr="00D11716" w:rsidRDefault="009C2B60" w:rsidP="00EB7AA2">
            <w:pPr>
              <w:jc w:val="right"/>
              <w:rPr>
                <w:sz w:val="18"/>
                <w:szCs w:val="18"/>
              </w:rPr>
            </w:pPr>
            <w:r w:rsidRPr="00D11716">
              <w:rPr>
                <w:sz w:val="18"/>
                <w:szCs w:val="18"/>
              </w:rPr>
              <w:t>2 273 293,80</w:t>
            </w:r>
          </w:p>
        </w:tc>
        <w:tc>
          <w:tcPr>
            <w:tcW w:w="1285" w:type="dxa"/>
            <w:tcBorders>
              <w:top w:val="nil"/>
              <w:left w:val="nil"/>
              <w:bottom w:val="single" w:sz="4" w:space="0" w:color="auto"/>
              <w:right w:val="single" w:sz="4" w:space="0" w:color="auto"/>
            </w:tcBorders>
            <w:shd w:val="clear" w:color="auto" w:fill="auto"/>
            <w:noWrap/>
            <w:vAlign w:val="bottom"/>
            <w:hideMark/>
          </w:tcPr>
          <w:p w14:paraId="3451DC96" w14:textId="77777777" w:rsidR="009C2B60" w:rsidRPr="00D11716" w:rsidRDefault="009C2B60" w:rsidP="00EB7AA2">
            <w:pPr>
              <w:jc w:val="right"/>
              <w:rPr>
                <w:sz w:val="18"/>
                <w:szCs w:val="18"/>
              </w:rPr>
            </w:pPr>
            <w:r w:rsidRPr="00D11716">
              <w:rPr>
                <w:sz w:val="18"/>
                <w:szCs w:val="18"/>
              </w:rPr>
              <w:t>290 589,77</w:t>
            </w:r>
          </w:p>
        </w:tc>
        <w:tc>
          <w:tcPr>
            <w:tcW w:w="1073" w:type="dxa"/>
            <w:tcBorders>
              <w:top w:val="nil"/>
              <w:left w:val="nil"/>
              <w:bottom w:val="single" w:sz="4" w:space="0" w:color="auto"/>
              <w:right w:val="single" w:sz="4" w:space="0" w:color="auto"/>
            </w:tcBorders>
            <w:shd w:val="clear" w:color="auto" w:fill="auto"/>
            <w:noWrap/>
            <w:vAlign w:val="bottom"/>
            <w:hideMark/>
          </w:tcPr>
          <w:p w14:paraId="43883BD6" w14:textId="77777777" w:rsidR="009C2B60" w:rsidRPr="00D11716" w:rsidRDefault="009C2B60" w:rsidP="00EB7AA2">
            <w:pPr>
              <w:rPr>
                <w:sz w:val="18"/>
                <w:szCs w:val="18"/>
              </w:rPr>
            </w:pPr>
            <w:r w:rsidRPr="00D11716">
              <w:rPr>
                <w:sz w:val="18"/>
                <w:szCs w:val="18"/>
              </w:rPr>
              <w:t>88,67%</w:t>
            </w:r>
          </w:p>
        </w:tc>
        <w:tc>
          <w:tcPr>
            <w:tcW w:w="1337" w:type="dxa"/>
            <w:tcBorders>
              <w:top w:val="nil"/>
              <w:left w:val="nil"/>
              <w:bottom w:val="single" w:sz="4" w:space="0" w:color="auto"/>
              <w:right w:val="single" w:sz="4" w:space="0" w:color="auto"/>
            </w:tcBorders>
          </w:tcPr>
          <w:p w14:paraId="5C6C564F" w14:textId="77777777" w:rsidR="009C2B60" w:rsidRPr="00D11716" w:rsidRDefault="009C2B60" w:rsidP="00EB7AA2">
            <w:pPr>
              <w:rPr>
                <w:sz w:val="18"/>
                <w:szCs w:val="18"/>
              </w:rPr>
            </w:pPr>
            <w:r w:rsidRPr="00D11716">
              <w:rPr>
                <w:sz w:val="18"/>
                <w:szCs w:val="18"/>
              </w:rPr>
              <w:t>Экономия средств после проведения аукциона</w:t>
            </w:r>
          </w:p>
        </w:tc>
      </w:tr>
      <w:tr w:rsidR="009C2B60" w:rsidRPr="00D11716" w14:paraId="2A058055" w14:textId="77777777" w:rsidTr="00EB7AA2">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6451918" w14:textId="77777777" w:rsidR="009C2B60" w:rsidRPr="00D11716" w:rsidRDefault="009C2B60" w:rsidP="00EB7AA2">
            <w:pPr>
              <w:rPr>
                <w:b/>
                <w:bCs/>
                <w:sz w:val="18"/>
                <w:szCs w:val="18"/>
              </w:rPr>
            </w:pPr>
            <w:r w:rsidRPr="00D11716">
              <w:rPr>
                <w:b/>
                <w:bCs/>
                <w:sz w:val="18"/>
                <w:szCs w:val="18"/>
              </w:rPr>
              <w:t>Всего</w:t>
            </w:r>
          </w:p>
        </w:tc>
        <w:tc>
          <w:tcPr>
            <w:tcW w:w="934" w:type="dxa"/>
            <w:tcBorders>
              <w:top w:val="nil"/>
              <w:left w:val="nil"/>
              <w:bottom w:val="single" w:sz="4" w:space="0" w:color="auto"/>
              <w:right w:val="single" w:sz="4" w:space="0" w:color="auto"/>
            </w:tcBorders>
            <w:shd w:val="clear" w:color="auto" w:fill="auto"/>
            <w:noWrap/>
            <w:vAlign w:val="bottom"/>
            <w:hideMark/>
          </w:tcPr>
          <w:p w14:paraId="33E08CF4" w14:textId="77777777" w:rsidR="009C2B60" w:rsidRPr="00D11716" w:rsidRDefault="009C2B60" w:rsidP="00EB7AA2">
            <w:pPr>
              <w:rPr>
                <w:b/>
                <w:bCs/>
                <w:sz w:val="18"/>
                <w:szCs w:val="18"/>
              </w:rPr>
            </w:pPr>
            <w:r w:rsidRPr="00D11716">
              <w:rPr>
                <w:b/>
                <w:bCs/>
                <w:sz w:val="18"/>
                <w:szCs w:val="18"/>
              </w:rPr>
              <w:t> </w:t>
            </w:r>
          </w:p>
        </w:tc>
        <w:tc>
          <w:tcPr>
            <w:tcW w:w="1371" w:type="dxa"/>
            <w:tcBorders>
              <w:top w:val="nil"/>
              <w:left w:val="nil"/>
              <w:bottom w:val="single" w:sz="4" w:space="0" w:color="auto"/>
              <w:right w:val="single" w:sz="4" w:space="0" w:color="auto"/>
            </w:tcBorders>
            <w:shd w:val="clear" w:color="000000" w:fill="FFFFFF"/>
            <w:noWrap/>
            <w:vAlign w:val="bottom"/>
            <w:hideMark/>
          </w:tcPr>
          <w:p w14:paraId="488C414F" w14:textId="77777777" w:rsidR="009C2B60" w:rsidRPr="00D11716" w:rsidRDefault="009C2B60" w:rsidP="00EB7AA2">
            <w:pPr>
              <w:jc w:val="right"/>
              <w:rPr>
                <w:b/>
                <w:bCs/>
                <w:sz w:val="18"/>
                <w:szCs w:val="18"/>
              </w:rPr>
            </w:pPr>
            <w:r w:rsidRPr="00D11716">
              <w:rPr>
                <w:b/>
                <w:bCs/>
                <w:sz w:val="18"/>
                <w:szCs w:val="18"/>
              </w:rPr>
              <w:t>50 758 633,21</w:t>
            </w:r>
          </w:p>
        </w:tc>
        <w:tc>
          <w:tcPr>
            <w:tcW w:w="1371" w:type="dxa"/>
            <w:tcBorders>
              <w:top w:val="nil"/>
              <w:left w:val="nil"/>
              <w:bottom w:val="single" w:sz="4" w:space="0" w:color="auto"/>
              <w:right w:val="single" w:sz="4" w:space="0" w:color="auto"/>
            </w:tcBorders>
            <w:shd w:val="clear" w:color="auto" w:fill="auto"/>
            <w:noWrap/>
            <w:vAlign w:val="bottom"/>
            <w:hideMark/>
          </w:tcPr>
          <w:p w14:paraId="47B25747" w14:textId="77777777" w:rsidR="009C2B60" w:rsidRPr="00D11716" w:rsidRDefault="009C2B60" w:rsidP="00EB7AA2">
            <w:pPr>
              <w:jc w:val="right"/>
              <w:rPr>
                <w:b/>
                <w:bCs/>
                <w:sz w:val="18"/>
                <w:szCs w:val="18"/>
              </w:rPr>
            </w:pPr>
            <w:r w:rsidRPr="00D11716">
              <w:rPr>
                <w:b/>
                <w:bCs/>
                <w:sz w:val="18"/>
                <w:szCs w:val="18"/>
              </w:rPr>
              <w:t>46 384 629,09</w:t>
            </w:r>
          </w:p>
        </w:tc>
        <w:tc>
          <w:tcPr>
            <w:tcW w:w="1285" w:type="dxa"/>
            <w:tcBorders>
              <w:top w:val="nil"/>
              <w:left w:val="nil"/>
              <w:bottom w:val="single" w:sz="4" w:space="0" w:color="auto"/>
              <w:right w:val="single" w:sz="4" w:space="0" w:color="auto"/>
            </w:tcBorders>
            <w:shd w:val="clear" w:color="auto" w:fill="auto"/>
            <w:noWrap/>
            <w:vAlign w:val="bottom"/>
            <w:hideMark/>
          </w:tcPr>
          <w:p w14:paraId="1FCB27FF" w14:textId="77777777" w:rsidR="009C2B60" w:rsidRPr="00D11716" w:rsidRDefault="009C2B60" w:rsidP="00EB7AA2">
            <w:pPr>
              <w:jc w:val="right"/>
              <w:rPr>
                <w:b/>
                <w:bCs/>
                <w:sz w:val="18"/>
                <w:szCs w:val="18"/>
              </w:rPr>
            </w:pPr>
            <w:r w:rsidRPr="00D11716">
              <w:rPr>
                <w:b/>
                <w:bCs/>
                <w:sz w:val="18"/>
                <w:szCs w:val="18"/>
              </w:rPr>
              <w:t>4 374 004,12</w:t>
            </w:r>
          </w:p>
        </w:tc>
        <w:tc>
          <w:tcPr>
            <w:tcW w:w="1073" w:type="dxa"/>
            <w:tcBorders>
              <w:top w:val="nil"/>
              <w:left w:val="nil"/>
              <w:bottom w:val="single" w:sz="4" w:space="0" w:color="auto"/>
              <w:right w:val="single" w:sz="4" w:space="0" w:color="auto"/>
            </w:tcBorders>
            <w:shd w:val="clear" w:color="auto" w:fill="auto"/>
            <w:noWrap/>
            <w:vAlign w:val="bottom"/>
            <w:hideMark/>
          </w:tcPr>
          <w:p w14:paraId="4FCA1603" w14:textId="77777777" w:rsidR="009C2B60" w:rsidRPr="00D11716" w:rsidRDefault="009C2B60" w:rsidP="00EB7AA2">
            <w:pPr>
              <w:rPr>
                <w:b/>
                <w:bCs/>
                <w:sz w:val="18"/>
                <w:szCs w:val="18"/>
              </w:rPr>
            </w:pPr>
            <w:r w:rsidRPr="00D11716">
              <w:rPr>
                <w:b/>
                <w:bCs/>
                <w:sz w:val="18"/>
                <w:szCs w:val="18"/>
              </w:rPr>
              <w:t>91,38%</w:t>
            </w:r>
          </w:p>
        </w:tc>
        <w:tc>
          <w:tcPr>
            <w:tcW w:w="1337" w:type="dxa"/>
            <w:tcBorders>
              <w:top w:val="nil"/>
              <w:left w:val="nil"/>
              <w:bottom w:val="single" w:sz="4" w:space="0" w:color="auto"/>
              <w:right w:val="single" w:sz="4" w:space="0" w:color="auto"/>
            </w:tcBorders>
          </w:tcPr>
          <w:p w14:paraId="16BB49A8" w14:textId="77777777" w:rsidR="009C2B60" w:rsidRPr="00D11716" w:rsidRDefault="009C2B60" w:rsidP="00EB7AA2">
            <w:pPr>
              <w:rPr>
                <w:b/>
                <w:bCs/>
                <w:sz w:val="18"/>
                <w:szCs w:val="18"/>
              </w:rPr>
            </w:pPr>
          </w:p>
        </w:tc>
      </w:tr>
    </w:tbl>
    <w:p w14:paraId="30190F9A" w14:textId="77777777" w:rsidR="009C2B60" w:rsidRPr="00D11716" w:rsidRDefault="009C2B60" w:rsidP="009C2B60">
      <w:pPr>
        <w:ind w:firstLine="709"/>
        <w:jc w:val="both"/>
        <w:rPr>
          <w:sz w:val="26"/>
          <w:szCs w:val="26"/>
        </w:rPr>
      </w:pPr>
    </w:p>
    <w:p w14:paraId="4C784ECD" w14:textId="77777777" w:rsidR="009C2B60" w:rsidRPr="00D11716" w:rsidRDefault="009C2B60" w:rsidP="009C2B60">
      <w:pPr>
        <w:ind w:firstLine="709"/>
        <w:jc w:val="both"/>
        <w:rPr>
          <w:sz w:val="26"/>
          <w:szCs w:val="26"/>
        </w:rPr>
      </w:pPr>
      <w:r w:rsidRPr="00D11716">
        <w:rPr>
          <w:sz w:val="26"/>
          <w:szCs w:val="26"/>
        </w:rPr>
        <w:t xml:space="preserve">Расходы по предупреждению, ликвидации последствий стихийных бедствий, аварийных и чрезвычайных ситуаций, террористических актов, проведению неотложных </w:t>
      </w:r>
      <w:proofErr w:type="spellStart"/>
      <w:r w:rsidRPr="00D11716">
        <w:rPr>
          <w:sz w:val="26"/>
          <w:szCs w:val="26"/>
        </w:rPr>
        <w:t>аварийно</w:t>
      </w:r>
      <w:proofErr w:type="spellEnd"/>
      <w:r w:rsidRPr="00D11716">
        <w:rPr>
          <w:sz w:val="26"/>
          <w:szCs w:val="26"/>
        </w:rPr>
        <w:t xml:space="preserve"> – спасательных и </w:t>
      </w:r>
      <w:proofErr w:type="spellStart"/>
      <w:r w:rsidRPr="00D11716">
        <w:rPr>
          <w:sz w:val="26"/>
          <w:szCs w:val="26"/>
        </w:rPr>
        <w:t>аварийно</w:t>
      </w:r>
      <w:proofErr w:type="spellEnd"/>
      <w:r w:rsidRPr="00D11716">
        <w:rPr>
          <w:sz w:val="26"/>
          <w:szCs w:val="26"/>
        </w:rPr>
        <w:t xml:space="preserve"> – восстановительных работ освоено 468 998,0 руб. за строительство ВЛ-0,4кВ подключение МКД п. Васильевское ул</w:t>
      </w:r>
      <w:proofErr w:type="gramStart"/>
      <w:r w:rsidRPr="00D11716">
        <w:rPr>
          <w:sz w:val="26"/>
          <w:szCs w:val="26"/>
        </w:rPr>
        <w:t>.Р</w:t>
      </w:r>
      <w:proofErr w:type="gramEnd"/>
      <w:r w:rsidRPr="00D11716">
        <w:rPr>
          <w:sz w:val="26"/>
          <w:szCs w:val="26"/>
        </w:rPr>
        <w:t>абочая,1, распоряжение №334-01 от 19.09.23.</w:t>
      </w:r>
    </w:p>
    <w:p w14:paraId="3E73EFBB" w14:textId="77777777" w:rsidR="009C2B60" w:rsidRPr="00D11716" w:rsidRDefault="009C2B60" w:rsidP="009C2B60">
      <w:pPr>
        <w:ind w:firstLine="709"/>
        <w:jc w:val="both"/>
        <w:rPr>
          <w:sz w:val="26"/>
          <w:szCs w:val="26"/>
        </w:rPr>
      </w:pPr>
      <w:r w:rsidRPr="00D11716">
        <w:rPr>
          <w:sz w:val="26"/>
          <w:szCs w:val="26"/>
        </w:rPr>
        <w:t xml:space="preserve">Проведение мероприятий и осуществление выплат непредвиденного характера: </w:t>
      </w:r>
    </w:p>
    <w:p w14:paraId="00C0A9EF" w14:textId="77777777" w:rsidR="009C2B60" w:rsidRPr="00D11716" w:rsidRDefault="009C2B60" w:rsidP="009C2B60">
      <w:pPr>
        <w:ind w:firstLine="709"/>
        <w:jc w:val="both"/>
        <w:rPr>
          <w:sz w:val="26"/>
          <w:szCs w:val="26"/>
        </w:rPr>
      </w:pPr>
      <w:r w:rsidRPr="00D11716">
        <w:rPr>
          <w:sz w:val="26"/>
          <w:szCs w:val="26"/>
        </w:rPr>
        <w:t xml:space="preserve">- 37 912,80 руб. за рем-восстановительные работы "канализационный колодец в </w:t>
      </w:r>
      <w:proofErr w:type="spellStart"/>
      <w:r w:rsidRPr="00D11716">
        <w:rPr>
          <w:sz w:val="26"/>
          <w:szCs w:val="26"/>
        </w:rPr>
        <w:t>п</w:t>
      </w:r>
      <w:proofErr w:type="gramStart"/>
      <w:r w:rsidRPr="00D11716">
        <w:rPr>
          <w:sz w:val="26"/>
          <w:szCs w:val="26"/>
        </w:rPr>
        <w:t>.М</w:t>
      </w:r>
      <w:proofErr w:type="gramEnd"/>
      <w:r w:rsidRPr="00D11716">
        <w:rPr>
          <w:sz w:val="26"/>
          <w:szCs w:val="26"/>
        </w:rPr>
        <w:t>айский</w:t>
      </w:r>
      <w:proofErr w:type="spellEnd"/>
      <w:r w:rsidRPr="00D11716">
        <w:rPr>
          <w:sz w:val="26"/>
          <w:szCs w:val="26"/>
        </w:rPr>
        <w:t>";</w:t>
      </w:r>
    </w:p>
    <w:p w14:paraId="7A43F6DC" w14:textId="77777777" w:rsidR="009C2B60" w:rsidRPr="00D11716" w:rsidRDefault="009C2B60" w:rsidP="009C2B60">
      <w:pPr>
        <w:ind w:firstLine="709"/>
        <w:jc w:val="both"/>
        <w:rPr>
          <w:sz w:val="26"/>
          <w:szCs w:val="26"/>
        </w:rPr>
      </w:pPr>
      <w:r w:rsidRPr="00D11716">
        <w:rPr>
          <w:sz w:val="26"/>
          <w:szCs w:val="26"/>
        </w:rPr>
        <w:t xml:space="preserve">- 249 925,73 руб. за авар-восстановительные работы (насосная станция в </w:t>
      </w:r>
      <w:proofErr w:type="spellStart"/>
      <w:r w:rsidRPr="00D11716">
        <w:rPr>
          <w:sz w:val="26"/>
          <w:szCs w:val="26"/>
        </w:rPr>
        <w:t>д</w:t>
      </w:r>
      <w:proofErr w:type="gramStart"/>
      <w:r w:rsidRPr="00D11716">
        <w:rPr>
          <w:sz w:val="26"/>
          <w:szCs w:val="26"/>
        </w:rPr>
        <w:t>.Г</w:t>
      </w:r>
      <w:proofErr w:type="gramEnd"/>
      <w:r w:rsidRPr="00D11716">
        <w:rPr>
          <w:sz w:val="26"/>
          <w:szCs w:val="26"/>
        </w:rPr>
        <w:t>орка</w:t>
      </w:r>
      <w:proofErr w:type="spellEnd"/>
      <w:r w:rsidRPr="00D11716">
        <w:rPr>
          <w:sz w:val="26"/>
          <w:szCs w:val="26"/>
        </w:rPr>
        <w:t>);</w:t>
      </w:r>
    </w:p>
    <w:p w14:paraId="1C62493D" w14:textId="77777777" w:rsidR="009C2B60" w:rsidRPr="00D11716" w:rsidRDefault="009C2B60" w:rsidP="009C2B60">
      <w:pPr>
        <w:ind w:firstLine="709"/>
        <w:jc w:val="both"/>
        <w:rPr>
          <w:sz w:val="26"/>
          <w:szCs w:val="26"/>
        </w:rPr>
      </w:pPr>
      <w:r w:rsidRPr="00D11716">
        <w:rPr>
          <w:sz w:val="26"/>
          <w:szCs w:val="26"/>
        </w:rPr>
        <w:t xml:space="preserve">- 25 617,68 руб. за определение места поврежденной кабельной линии в </w:t>
      </w:r>
      <w:proofErr w:type="spellStart"/>
      <w:r w:rsidRPr="00D11716">
        <w:rPr>
          <w:sz w:val="26"/>
          <w:szCs w:val="26"/>
        </w:rPr>
        <w:t>д</w:t>
      </w:r>
      <w:proofErr w:type="gramStart"/>
      <w:r w:rsidRPr="00D11716">
        <w:rPr>
          <w:sz w:val="26"/>
          <w:szCs w:val="26"/>
        </w:rPr>
        <w:t>.С</w:t>
      </w:r>
      <w:proofErr w:type="gramEnd"/>
      <w:r w:rsidRPr="00D11716">
        <w:rPr>
          <w:sz w:val="26"/>
          <w:szCs w:val="26"/>
        </w:rPr>
        <w:t>насудово</w:t>
      </w:r>
      <w:proofErr w:type="spellEnd"/>
      <w:r w:rsidRPr="00D11716">
        <w:rPr>
          <w:sz w:val="26"/>
          <w:szCs w:val="26"/>
        </w:rPr>
        <w:t>;</w:t>
      </w:r>
    </w:p>
    <w:p w14:paraId="01A07D29" w14:textId="77777777" w:rsidR="009C2B60" w:rsidRPr="00D11716" w:rsidRDefault="009C2B60" w:rsidP="009C2B60">
      <w:pPr>
        <w:ind w:firstLine="709"/>
        <w:jc w:val="both"/>
        <w:rPr>
          <w:sz w:val="26"/>
          <w:szCs w:val="26"/>
        </w:rPr>
      </w:pPr>
      <w:r w:rsidRPr="00D11716">
        <w:rPr>
          <w:sz w:val="26"/>
          <w:szCs w:val="26"/>
        </w:rPr>
        <w:t xml:space="preserve">- 96 400,00 руб. ремонт частотного преобразователя насоса в скважине </w:t>
      </w:r>
      <w:proofErr w:type="spellStart"/>
      <w:r w:rsidRPr="00D11716">
        <w:rPr>
          <w:sz w:val="26"/>
          <w:szCs w:val="26"/>
        </w:rPr>
        <w:t>д</w:t>
      </w:r>
      <w:proofErr w:type="gramStart"/>
      <w:r w:rsidRPr="00D11716">
        <w:rPr>
          <w:sz w:val="26"/>
          <w:szCs w:val="26"/>
        </w:rPr>
        <w:t>.С</w:t>
      </w:r>
      <w:proofErr w:type="gramEnd"/>
      <w:r w:rsidRPr="00D11716">
        <w:rPr>
          <w:sz w:val="26"/>
          <w:szCs w:val="26"/>
        </w:rPr>
        <w:t>усолово</w:t>
      </w:r>
      <w:proofErr w:type="spellEnd"/>
      <w:r w:rsidRPr="00D11716">
        <w:rPr>
          <w:sz w:val="26"/>
          <w:szCs w:val="26"/>
        </w:rPr>
        <w:t>;</w:t>
      </w:r>
    </w:p>
    <w:p w14:paraId="04EE32C3" w14:textId="77777777" w:rsidR="009C2B60" w:rsidRPr="00D11716" w:rsidRDefault="009C2B60" w:rsidP="009C2B60">
      <w:pPr>
        <w:ind w:firstLine="709"/>
        <w:jc w:val="both"/>
        <w:rPr>
          <w:sz w:val="26"/>
          <w:szCs w:val="26"/>
        </w:rPr>
      </w:pPr>
      <w:r w:rsidRPr="00D11716">
        <w:rPr>
          <w:sz w:val="26"/>
          <w:szCs w:val="26"/>
        </w:rPr>
        <w:t xml:space="preserve">- 9 900,00 руб. устранение аварии сети водоотведения вблизи д.25 и 25б ул. Архангельская </w:t>
      </w:r>
      <w:proofErr w:type="spellStart"/>
      <w:r w:rsidRPr="00D11716">
        <w:rPr>
          <w:sz w:val="26"/>
          <w:szCs w:val="26"/>
        </w:rPr>
        <w:t>д</w:t>
      </w:r>
      <w:proofErr w:type="gramStart"/>
      <w:r w:rsidRPr="00D11716">
        <w:rPr>
          <w:sz w:val="26"/>
          <w:szCs w:val="26"/>
        </w:rPr>
        <w:t>.М</w:t>
      </w:r>
      <w:proofErr w:type="gramEnd"/>
      <w:r w:rsidRPr="00D11716">
        <w:rPr>
          <w:sz w:val="26"/>
          <w:szCs w:val="26"/>
        </w:rPr>
        <w:t>аурино</w:t>
      </w:r>
      <w:proofErr w:type="spellEnd"/>
      <w:r w:rsidRPr="00D11716">
        <w:rPr>
          <w:sz w:val="26"/>
          <w:szCs w:val="26"/>
        </w:rPr>
        <w:t>;</w:t>
      </w:r>
    </w:p>
    <w:p w14:paraId="411E2467" w14:textId="77777777" w:rsidR="009C2B60" w:rsidRPr="00D11716" w:rsidRDefault="009C2B60" w:rsidP="009C2B60">
      <w:pPr>
        <w:ind w:firstLine="709"/>
        <w:jc w:val="both"/>
        <w:rPr>
          <w:sz w:val="26"/>
          <w:szCs w:val="26"/>
        </w:rPr>
      </w:pPr>
      <w:r w:rsidRPr="00D11716">
        <w:rPr>
          <w:sz w:val="26"/>
          <w:szCs w:val="26"/>
        </w:rPr>
        <w:t xml:space="preserve">- </w:t>
      </w:r>
      <w:proofErr w:type="spellStart"/>
      <w:r w:rsidRPr="00D11716">
        <w:rPr>
          <w:sz w:val="26"/>
          <w:szCs w:val="26"/>
        </w:rPr>
        <w:t>Старосельское</w:t>
      </w:r>
      <w:proofErr w:type="spellEnd"/>
      <w:r w:rsidRPr="00D11716">
        <w:rPr>
          <w:sz w:val="26"/>
          <w:szCs w:val="26"/>
        </w:rPr>
        <w:t xml:space="preserve"> ТУ – 25 000,0 руб. - ремонт общественного колодца </w:t>
      </w:r>
      <w:proofErr w:type="spellStart"/>
      <w:r w:rsidRPr="00D11716">
        <w:rPr>
          <w:sz w:val="26"/>
          <w:szCs w:val="26"/>
        </w:rPr>
        <w:t>д</w:t>
      </w:r>
      <w:proofErr w:type="gramStart"/>
      <w:r w:rsidRPr="00D11716">
        <w:rPr>
          <w:sz w:val="26"/>
          <w:szCs w:val="26"/>
        </w:rPr>
        <w:t>.Т</w:t>
      </w:r>
      <w:proofErr w:type="gramEnd"/>
      <w:r w:rsidRPr="00D11716">
        <w:rPr>
          <w:sz w:val="26"/>
          <w:szCs w:val="26"/>
        </w:rPr>
        <w:t>атариново</w:t>
      </w:r>
      <w:proofErr w:type="spellEnd"/>
      <w:r w:rsidRPr="00D11716">
        <w:rPr>
          <w:sz w:val="26"/>
          <w:szCs w:val="26"/>
        </w:rPr>
        <w:t>.</w:t>
      </w:r>
    </w:p>
    <w:p w14:paraId="3C676648" w14:textId="77777777" w:rsidR="009C2B60" w:rsidRPr="00D11716" w:rsidRDefault="009C2B60" w:rsidP="009C2B60">
      <w:pPr>
        <w:ind w:firstLine="709"/>
        <w:jc w:val="both"/>
        <w:rPr>
          <w:sz w:val="26"/>
          <w:szCs w:val="26"/>
        </w:rPr>
      </w:pPr>
    </w:p>
    <w:p w14:paraId="65CBB118" w14:textId="77777777" w:rsidR="009C2B60" w:rsidRPr="00D11716" w:rsidRDefault="009C2B60" w:rsidP="009C2B60">
      <w:pPr>
        <w:ind w:firstLine="709"/>
        <w:jc w:val="both"/>
        <w:rPr>
          <w:sz w:val="26"/>
          <w:szCs w:val="26"/>
        </w:rPr>
      </w:pPr>
      <w:r w:rsidRPr="00D11716">
        <w:rPr>
          <w:sz w:val="26"/>
          <w:szCs w:val="26"/>
        </w:rPr>
        <w:t xml:space="preserve">5. </w:t>
      </w:r>
      <w:r w:rsidRPr="00D11716">
        <w:rPr>
          <w:b/>
          <w:bCs/>
          <w:sz w:val="26"/>
          <w:szCs w:val="26"/>
        </w:rPr>
        <w:t xml:space="preserve">Муниципальная программа Вологодского муниципального округа «Комплексное развитие сельских территорий Вологодского округа Вологодской области на 2020-2025 годы» </w:t>
      </w:r>
      <w:r w:rsidRPr="00D11716">
        <w:rPr>
          <w:sz w:val="26"/>
          <w:szCs w:val="26"/>
        </w:rPr>
        <w:t>подпрограмма 2 «Обеспечение социальной и инженерной инфраструктурой населенных пунктов на территории Вологодского муниципального округа» мероприятия направлены:</w:t>
      </w:r>
    </w:p>
    <w:p w14:paraId="5255D6DC" w14:textId="77777777" w:rsidR="009C2B60" w:rsidRPr="00D11716" w:rsidRDefault="009C2B60" w:rsidP="009C2B60">
      <w:pPr>
        <w:ind w:firstLine="709"/>
        <w:jc w:val="both"/>
        <w:rPr>
          <w:sz w:val="26"/>
          <w:szCs w:val="26"/>
        </w:rPr>
      </w:pPr>
    </w:p>
    <w:tbl>
      <w:tblPr>
        <w:tblW w:w="9923" w:type="dxa"/>
        <w:tblInd w:w="250" w:type="dxa"/>
        <w:tblLook w:val="04A0" w:firstRow="1" w:lastRow="0" w:firstColumn="1" w:lastColumn="0" w:noHBand="0" w:noVBand="1"/>
      </w:tblPr>
      <w:tblGrid>
        <w:gridCol w:w="3686"/>
        <w:gridCol w:w="1380"/>
        <w:gridCol w:w="1171"/>
        <w:gridCol w:w="1209"/>
        <w:gridCol w:w="1080"/>
        <w:gridCol w:w="1540"/>
      </w:tblGrid>
      <w:tr w:rsidR="009C2B60" w:rsidRPr="00D11716" w14:paraId="18CBE7DB" w14:textId="77777777" w:rsidTr="00EB7AA2">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9A67"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7D02B25" w14:textId="77777777" w:rsidR="009C2B60" w:rsidRPr="00D11716" w:rsidRDefault="009C2B60" w:rsidP="00EB7AA2">
            <w:pPr>
              <w:jc w:val="center"/>
              <w:rPr>
                <w:sz w:val="18"/>
                <w:szCs w:val="18"/>
              </w:rPr>
            </w:pPr>
            <w:r w:rsidRPr="00D11716">
              <w:rPr>
                <w:sz w:val="18"/>
                <w:szCs w:val="18"/>
              </w:rPr>
              <w:t>План</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8142075" w14:textId="77777777" w:rsidR="009C2B60" w:rsidRPr="00D11716" w:rsidRDefault="009C2B60" w:rsidP="00EB7AA2">
            <w:pPr>
              <w:jc w:val="center"/>
              <w:rPr>
                <w:sz w:val="18"/>
                <w:szCs w:val="18"/>
              </w:rPr>
            </w:pPr>
            <w:r w:rsidRPr="00D11716">
              <w:rPr>
                <w:sz w:val="18"/>
                <w:szCs w:val="18"/>
              </w:rPr>
              <w:t>Факт</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72DDF48"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DB782B" w14:textId="77777777" w:rsidR="009C2B60" w:rsidRPr="00D11716" w:rsidRDefault="009C2B60" w:rsidP="00EB7AA2">
            <w:pPr>
              <w:jc w:val="center"/>
              <w:rPr>
                <w:sz w:val="18"/>
                <w:szCs w:val="18"/>
              </w:rPr>
            </w:pPr>
            <w:r w:rsidRPr="00D11716">
              <w:rPr>
                <w:sz w:val="18"/>
                <w:szCs w:val="18"/>
              </w:rPr>
              <w:t>% освоения</w:t>
            </w:r>
          </w:p>
        </w:tc>
        <w:tc>
          <w:tcPr>
            <w:tcW w:w="1397" w:type="dxa"/>
            <w:tcBorders>
              <w:top w:val="single" w:sz="4" w:space="0" w:color="auto"/>
              <w:left w:val="nil"/>
              <w:bottom w:val="single" w:sz="4" w:space="0" w:color="auto"/>
              <w:right w:val="single" w:sz="4" w:space="0" w:color="auto"/>
            </w:tcBorders>
          </w:tcPr>
          <w:p w14:paraId="4F9DC723" w14:textId="77777777" w:rsidR="009C2B60" w:rsidRPr="00D11716" w:rsidRDefault="009C2B60" w:rsidP="00EB7AA2">
            <w:pPr>
              <w:jc w:val="center"/>
              <w:rPr>
                <w:sz w:val="18"/>
                <w:szCs w:val="18"/>
              </w:rPr>
            </w:pPr>
          </w:p>
          <w:p w14:paraId="72ED686C"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7A5F49E4" w14:textId="77777777" w:rsidTr="00EB7AA2">
        <w:trPr>
          <w:trHeight w:val="6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8A7055" w14:textId="77777777" w:rsidR="009C2B60" w:rsidRPr="00D11716" w:rsidRDefault="009C2B60" w:rsidP="00EB7AA2">
            <w:pPr>
              <w:rPr>
                <w:sz w:val="20"/>
                <w:szCs w:val="20"/>
              </w:rPr>
            </w:pPr>
            <w:r w:rsidRPr="00D11716">
              <w:rPr>
                <w:sz w:val="20"/>
                <w:szCs w:val="20"/>
              </w:rPr>
              <w:t>Дополнительные работы по реализации инициативных проектов комплексного развития сельских территорий</w:t>
            </w:r>
            <w:r w:rsidRPr="00D11716">
              <w:rPr>
                <w:sz w:val="26"/>
                <w:szCs w:val="26"/>
              </w:rPr>
              <w:t xml:space="preserve"> </w:t>
            </w:r>
            <w:r w:rsidRPr="00D11716">
              <w:rPr>
                <w:sz w:val="20"/>
                <w:szCs w:val="20"/>
              </w:rPr>
              <w:t>работы по внесению изменений в проектную документацию «Устройство инженерной инфраструктуры с. Новленское»</w:t>
            </w:r>
          </w:p>
        </w:tc>
        <w:tc>
          <w:tcPr>
            <w:tcW w:w="1380" w:type="dxa"/>
            <w:tcBorders>
              <w:top w:val="nil"/>
              <w:left w:val="nil"/>
              <w:bottom w:val="single" w:sz="4" w:space="0" w:color="auto"/>
              <w:right w:val="single" w:sz="4" w:space="0" w:color="auto"/>
            </w:tcBorders>
            <w:shd w:val="clear" w:color="000000" w:fill="FFFFFF"/>
            <w:noWrap/>
            <w:vAlign w:val="bottom"/>
            <w:hideMark/>
          </w:tcPr>
          <w:p w14:paraId="17045A6D" w14:textId="77777777" w:rsidR="009C2B60" w:rsidRPr="00D11716" w:rsidRDefault="009C2B60" w:rsidP="00EB7AA2">
            <w:pPr>
              <w:jc w:val="right"/>
              <w:rPr>
                <w:sz w:val="18"/>
                <w:szCs w:val="18"/>
              </w:rPr>
            </w:pPr>
            <w:r w:rsidRPr="00D11716">
              <w:rPr>
                <w:sz w:val="18"/>
                <w:szCs w:val="18"/>
              </w:rPr>
              <w:t>600 000,00</w:t>
            </w:r>
          </w:p>
        </w:tc>
        <w:tc>
          <w:tcPr>
            <w:tcW w:w="1171" w:type="dxa"/>
            <w:tcBorders>
              <w:top w:val="nil"/>
              <w:left w:val="nil"/>
              <w:bottom w:val="single" w:sz="4" w:space="0" w:color="auto"/>
              <w:right w:val="single" w:sz="4" w:space="0" w:color="auto"/>
            </w:tcBorders>
            <w:shd w:val="clear" w:color="auto" w:fill="auto"/>
            <w:noWrap/>
            <w:vAlign w:val="bottom"/>
            <w:hideMark/>
          </w:tcPr>
          <w:p w14:paraId="1D0DD081" w14:textId="77777777" w:rsidR="009C2B60" w:rsidRPr="00D11716" w:rsidRDefault="009C2B60" w:rsidP="00EB7AA2">
            <w:pPr>
              <w:jc w:val="right"/>
              <w:rPr>
                <w:sz w:val="18"/>
                <w:szCs w:val="18"/>
              </w:rPr>
            </w:pPr>
            <w:r w:rsidRPr="00D11716">
              <w:rPr>
                <w:sz w:val="18"/>
                <w:szCs w:val="18"/>
              </w:rPr>
              <w:t>600 000,00</w:t>
            </w:r>
          </w:p>
        </w:tc>
        <w:tc>
          <w:tcPr>
            <w:tcW w:w="1209" w:type="dxa"/>
            <w:tcBorders>
              <w:top w:val="nil"/>
              <w:left w:val="nil"/>
              <w:bottom w:val="single" w:sz="4" w:space="0" w:color="auto"/>
              <w:right w:val="single" w:sz="4" w:space="0" w:color="auto"/>
            </w:tcBorders>
            <w:shd w:val="clear" w:color="auto" w:fill="auto"/>
            <w:noWrap/>
            <w:vAlign w:val="bottom"/>
            <w:hideMark/>
          </w:tcPr>
          <w:p w14:paraId="3604B497"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6D90C285" w14:textId="77777777" w:rsidR="009C2B60" w:rsidRPr="00D11716" w:rsidRDefault="009C2B60" w:rsidP="00EB7AA2">
            <w:pPr>
              <w:rPr>
                <w:sz w:val="18"/>
                <w:szCs w:val="18"/>
              </w:rPr>
            </w:pPr>
            <w:r w:rsidRPr="00D11716">
              <w:rPr>
                <w:sz w:val="18"/>
                <w:szCs w:val="18"/>
              </w:rPr>
              <w:t>100,00%</w:t>
            </w:r>
          </w:p>
        </w:tc>
        <w:tc>
          <w:tcPr>
            <w:tcW w:w="1397" w:type="dxa"/>
            <w:tcBorders>
              <w:top w:val="nil"/>
              <w:left w:val="nil"/>
              <w:bottom w:val="single" w:sz="4" w:space="0" w:color="auto"/>
              <w:right w:val="single" w:sz="4" w:space="0" w:color="auto"/>
            </w:tcBorders>
          </w:tcPr>
          <w:p w14:paraId="658354F6" w14:textId="77777777" w:rsidR="009C2B60" w:rsidRPr="00D11716" w:rsidRDefault="009C2B60" w:rsidP="00EB7AA2">
            <w:pPr>
              <w:rPr>
                <w:sz w:val="18"/>
                <w:szCs w:val="18"/>
              </w:rPr>
            </w:pPr>
          </w:p>
        </w:tc>
      </w:tr>
      <w:tr w:rsidR="009C2B60" w:rsidRPr="00D11716" w14:paraId="4AD573F3" w14:textId="77777777" w:rsidTr="00EB7AA2">
        <w:trPr>
          <w:trHeight w:val="1751"/>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A29894" w14:textId="77777777" w:rsidR="009C2B60" w:rsidRPr="00D11716" w:rsidRDefault="009C2B60" w:rsidP="00EB7AA2">
            <w:pPr>
              <w:rPr>
                <w:sz w:val="20"/>
                <w:szCs w:val="20"/>
              </w:rPr>
            </w:pPr>
            <w:r w:rsidRPr="00D11716">
              <w:rPr>
                <w:sz w:val="20"/>
                <w:szCs w:val="20"/>
              </w:rPr>
              <w:t xml:space="preserve">Разработка ПСД "Строительство КНС и напорного коллектора в </w:t>
            </w:r>
            <w:proofErr w:type="spellStart"/>
            <w:r w:rsidRPr="00D11716">
              <w:rPr>
                <w:sz w:val="20"/>
                <w:szCs w:val="20"/>
              </w:rPr>
              <w:t>п</w:t>
            </w:r>
            <w:proofErr w:type="gramStart"/>
            <w:r w:rsidRPr="00D11716">
              <w:rPr>
                <w:sz w:val="20"/>
                <w:szCs w:val="20"/>
              </w:rPr>
              <w:t>.Н</w:t>
            </w:r>
            <w:proofErr w:type="gramEnd"/>
            <w:r w:rsidRPr="00D11716">
              <w:rPr>
                <w:sz w:val="20"/>
                <w:szCs w:val="20"/>
              </w:rPr>
              <w:t>адеево</w:t>
            </w:r>
            <w:proofErr w:type="spellEnd"/>
            <w:r w:rsidRPr="00D11716">
              <w:rPr>
                <w:sz w:val="20"/>
                <w:szCs w:val="20"/>
              </w:rPr>
              <w:t xml:space="preserve">", ПСД "Строительство сетей водоотведения в п. </w:t>
            </w:r>
            <w:proofErr w:type="spellStart"/>
            <w:r w:rsidRPr="00D11716">
              <w:rPr>
                <w:sz w:val="20"/>
                <w:szCs w:val="20"/>
              </w:rPr>
              <w:t>Надеево</w:t>
            </w:r>
            <w:proofErr w:type="spellEnd"/>
            <w:r w:rsidRPr="00D11716">
              <w:rPr>
                <w:sz w:val="20"/>
                <w:szCs w:val="20"/>
              </w:rPr>
              <w:t xml:space="preserve">", ПСД "Строительство сетей водоснабжения в п. </w:t>
            </w:r>
            <w:proofErr w:type="spellStart"/>
            <w:r w:rsidRPr="00D11716">
              <w:rPr>
                <w:sz w:val="20"/>
                <w:szCs w:val="20"/>
              </w:rPr>
              <w:t>Надеево</w:t>
            </w:r>
            <w:proofErr w:type="spellEnd"/>
            <w:r w:rsidRPr="00D11716">
              <w:rPr>
                <w:sz w:val="20"/>
                <w:szCs w:val="20"/>
              </w:rPr>
              <w:t>"</w:t>
            </w:r>
          </w:p>
        </w:tc>
        <w:tc>
          <w:tcPr>
            <w:tcW w:w="1380" w:type="dxa"/>
            <w:tcBorders>
              <w:top w:val="nil"/>
              <w:left w:val="nil"/>
              <w:bottom w:val="single" w:sz="4" w:space="0" w:color="auto"/>
              <w:right w:val="single" w:sz="4" w:space="0" w:color="auto"/>
            </w:tcBorders>
            <w:shd w:val="clear" w:color="000000" w:fill="FFFFFF"/>
            <w:noWrap/>
            <w:vAlign w:val="bottom"/>
            <w:hideMark/>
          </w:tcPr>
          <w:p w14:paraId="5CC43D35" w14:textId="77777777" w:rsidR="009C2B60" w:rsidRPr="00D11716" w:rsidRDefault="009C2B60" w:rsidP="00EB7AA2">
            <w:pPr>
              <w:jc w:val="right"/>
              <w:rPr>
                <w:sz w:val="18"/>
                <w:szCs w:val="18"/>
              </w:rPr>
            </w:pPr>
            <w:r w:rsidRPr="00D11716">
              <w:rPr>
                <w:sz w:val="18"/>
                <w:szCs w:val="18"/>
              </w:rPr>
              <w:t>5 061 778,56</w:t>
            </w:r>
          </w:p>
        </w:tc>
        <w:tc>
          <w:tcPr>
            <w:tcW w:w="1171" w:type="dxa"/>
            <w:tcBorders>
              <w:top w:val="nil"/>
              <w:left w:val="nil"/>
              <w:bottom w:val="single" w:sz="4" w:space="0" w:color="auto"/>
              <w:right w:val="single" w:sz="4" w:space="0" w:color="auto"/>
            </w:tcBorders>
            <w:shd w:val="clear" w:color="auto" w:fill="auto"/>
            <w:noWrap/>
            <w:vAlign w:val="bottom"/>
            <w:hideMark/>
          </w:tcPr>
          <w:p w14:paraId="6F6CF31E" w14:textId="77777777" w:rsidR="009C2B60" w:rsidRPr="00D11716" w:rsidRDefault="009C2B60" w:rsidP="00EB7AA2">
            <w:pPr>
              <w:jc w:val="right"/>
              <w:rPr>
                <w:sz w:val="18"/>
                <w:szCs w:val="18"/>
              </w:rPr>
            </w:pPr>
            <w:r w:rsidRPr="00D11716">
              <w:rPr>
                <w:sz w:val="18"/>
                <w:szCs w:val="18"/>
              </w:rPr>
              <w:t>0,00</w:t>
            </w:r>
          </w:p>
        </w:tc>
        <w:tc>
          <w:tcPr>
            <w:tcW w:w="1209" w:type="dxa"/>
            <w:tcBorders>
              <w:top w:val="nil"/>
              <w:left w:val="nil"/>
              <w:bottom w:val="single" w:sz="4" w:space="0" w:color="auto"/>
              <w:right w:val="single" w:sz="4" w:space="0" w:color="auto"/>
            </w:tcBorders>
            <w:shd w:val="clear" w:color="auto" w:fill="auto"/>
            <w:noWrap/>
            <w:vAlign w:val="bottom"/>
            <w:hideMark/>
          </w:tcPr>
          <w:p w14:paraId="41B7B012" w14:textId="77777777" w:rsidR="009C2B60" w:rsidRPr="00D11716" w:rsidRDefault="009C2B60" w:rsidP="00EB7AA2">
            <w:pPr>
              <w:jc w:val="right"/>
              <w:rPr>
                <w:sz w:val="18"/>
                <w:szCs w:val="18"/>
              </w:rPr>
            </w:pPr>
            <w:r w:rsidRPr="00D11716">
              <w:rPr>
                <w:sz w:val="18"/>
                <w:szCs w:val="18"/>
              </w:rPr>
              <w:t>5 061 778,56</w:t>
            </w:r>
          </w:p>
        </w:tc>
        <w:tc>
          <w:tcPr>
            <w:tcW w:w="1080" w:type="dxa"/>
            <w:tcBorders>
              <w:top w:val="nil"/>
              <w:left w:val="nil"/>
              <w:bottom w:val="single" w:sz="4" w:space="0" w:color="auto"/>
              <w:right w:val="single" w:sz="4" w:space="0" w:color="auto"/>
            </w:tcBorders>
            <w:shd w:val="clear" w:color="auto" w:fill="auto"/>
            <w:noWrap/>
            <w:vAlign w:val="bottom"/>
            <w:hideMark/>
          </w:tcPr>
          <w:p w14:paraId="3EEA8B37" w14:textId="77777777" w:rsidR="009C2B60" w:rsidRPr="00D11716" w:rsidRDefault="009C2B60" w:rsidP="00EB7AA2">
            <w:pPr>
              <w:rPr>
                <w:sz w:val="18"/>
                <w:szCs w:val="18"/>
              </w:rPr>
            </w:pPr>
            <w:r w:rsidRPr="00D11716">
              <w:rPr>
                <w:sz w:val="18"/>
                <w:szCs w:val="18"/>
              </w:rPr>
              <w:t>0,00%</w:t>
            </w:r>
          </w:p>
        </w:tc>
        <w:tc>
          <w:tcPr>
            <w:tcW w:w="1397" w:type="dxa"/>
            <w:tcBorders>
              <w:top w:val="nil"/>
              <w:left w:val="nil"/>
              <w:bottom w:val="single" w:sz="4" w:space="0" w:color="auto"/>
              <w:right w:val="single" w:sz="4" w:space="0" w:color="auto"/>
            </w:tcBorders>
          </w:tcPr>
          <w:p w14:paraId="46EB8D4E" w14:textId="77777777" w:rsidR="009C2B60" w:rsidRPr="00D11716" w:rsidRDefault="009C2B60" w:rsidP="00EB7AA2">
            <w:pPr>
              <w:rPr>
                <w:sz w:val="20"/>
                <w:szCs w:val="20"/>
              </w:rPr>
            </w:pPr>
            <w:r w:rsidRPr="00D11716">
              <w:rPr>
                <w:sz w:val="20"/>
                <w:szCs w:val="20"/>
              </w:rPr>
              <w:t>В связи с неисполнением контрактов в 2022 году и в 2023 году со стороны подрядчиков.</w:t>
            </w:r>
          </w:p>
          <w:p w14:paraId="5598B862" w14:textId="77777777" w:rsidR="009C2B60" w:rsidRPr="00D11716" w:rsidRDefault="009C2B60" w:rsidP="00EB7AA2">
            <w:pPr>
              <w:rPr>
                <w:sz w:val="18"/>
                <w:szCs w:val="18"/>
              </w:rPr>
            </w:pPr>
          </w:p>
          <w:p w14:paraId="5EE679A4" w14:textId="77777777" w:rsidR="009C2B60" w:rsidRPr="00D11716" w:rsidRDefault="009C2B60" w:rsidP="00EB7AA2">
            <w:pPr>
              <w:jc w:val="center"/>
              <w:rPr>
                <w:sz w:val="18"/>
                <w:szCs w:val="18"/>
              </w:rPr>
            </w:pPr>
          </w:p>
        </w:tc>
      </w:tr>
      <w:tr w:rsidR="009C2B60" w:rsidRPr="00D11716" w14:paraId="55917CC3" w14:textId="77777777" w:rsidTr="00EB7AA2">
        <w:trPr>
          <w:trHeight w:val="6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CE1647" w14:textId="77777777" w:rsidR="009C2B60" w:rsidRPr="00D11716" w:rsidRDefault="009C2B60" w:rsidP="00EB7AA2">
            <w:pPr>
              <w:rPr>
                <w:sz w:val="20"/>
                <w:szCs w:val="20"/>
              </w:rPr>
            </w:pPr>
            <w:r w:rsidRPr="00D11716">
              <w:rPr>
                <w:sz w:val="20"/>
                <w:szCs w:val="20"/>
              </w:rPr>
              <w:t>Разработка и реализация инициативных проектов комплексного развития сельских территорий</w:t>
            </w:r>
          </w:p>
        </w:tc>
        <w:tc>
          <w:tcPr>
            <w:tcW w:w="1380" w:type="dxa"/>
            <w:tcBorders>
              <w:top w:val="nil"/>
              <w:left w:val="nil"/>
              <w:bottom w:val="single" w:sz="4" w:space="0" w:color="auto"/>
              <w:right w:val="single" w:sz="4" w:space="0" w:color="auto"/>
            </w:tcBorders>
            <w:shd w:val="clear" w:color="000000" w:fill="FFFFFF"/>
            <w:noWrap/>
            <w:vAlign w:val="bottom"/>
            <w:hideMark/>
          </w:tcPr>
          <w:p w14:paraId="72399C4C" w14:textId="77777777" w:rsidR="009C2B60" w:rsidRPr="00D11716" w:rsidRDefault="009C2B60" w:rsidP="00EB7AA2">
            <w:pPr>
              <w:jc w:val="right"/>
              <w:rPr>
                <w:sz w:val="18"/>
                <w:szCs w:val="18"/>
              </w:rPr>
            </w:pPr>
            <w:r w:rsidRPr="00D11716">
              <w:rPr>
                <w:sz w:val="18"/>
                <w:szCs w:val="18"/>
              </w:rPr>
              <w:t>5 926 999,93</w:t>
            </w:r>
          </w:p>
        </w:tc>
        <w:tc>
          <w:tcPr>
            <w:tcW w:w="1171" w:type="dxa"/>
            <w:tcBorders>
              <w:top w:val="nil"/>
              <w:left w:val="nil"/>
              <w:bottom w:val="single" w:sz="4" w:space="0" w:color="auto"/>
              <w:right w:val="single" w:sz="4" w:space="0" w:color="auto"/>
            </w:tcBorders>
            <w:shd w:val="clear" w:color="auto" w:fill="auto"/>
            <w:noWrap/>
            <w:vAlign w:val="bottom"/>
            <w:hideMark/>
          </w:tcPr>
          <w:p w14:paraId="272E0F37" w14:textId="77777777" w:rsidR="009C2B60" w:rsidRPr="00D11716" w:rsidRDefault="009C2B60" w:rsidP="00EB7AA2">
            <w:pPr>
              <w:jc w:val="right"/>
              <w:rPr>
                <w:sz w:val="18"/>
                <w:szCs w:val="18"/>
              </w:rPr>
            </w:pPr>
            <w:r w:rsidRPr="00D11716">
              <w:rPr>
                <w:sz w:val="18"/>
                <w:szCs w:val="18"/>
              </w:rPr>
              <w:t>5 926 999,93</w:t>
            </w:r>
          </w:p>
        </w:tc>
        <w:tc>
          <w:tcPr>
            <w:tcW w:w="1209" w:type="dxa"/>
            <w:tcBorders>
              <w:top w:val="nil"/>
              <w:left w:val="nil"/>
              <w:bottom w:val="single" w:sz="4" w:space="0" w:color="auto"/>
              <w:right w:val="single" w:sz="4" w:space="0" w:color="auto"/>
            </w:tcBorders>
            <w:shd w:val="clear" w:color="auto" w:fill="auto"/>
            <w:noWrap/>
            <w:vAlign w:val="bottom"/>
            <w:hideMark/>
          </w:tcPr>
          <w:p w14:paraId="2D0A7158"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04AB17F0" w14:textId="77777777" w:rsidR="009C2B60" w:rsidRPr="00D11716" w:rsidRDefault="009C2B60" w:rsidP="00EB7AA2">
            <w:pPr>
              <w:rPr>
                <w:sz w:val="18"/>
                <w:szCs w:val="18"/>
              </w:rPr>
            </w:pPr>
            <w:r w:rsidRPr="00D11716">
              <w:rPr>
                <w:sz w:val="18"/>
                <w:szCs w:val="18"/>
              </w:rPr>
              <w:t>100,00%</w:t>
            </w:r>
          </w:p>
        </w:tc>
        <w:tc>
          <w:tcPr>
            <w:tcW w:w="1397" w:type="dxa"/>
            <w:tcBorders>
              <w:top w:val="nil"/>
              <w:left w:val="nil"/>
              <w:bottom w:val="single" w:sz="4" w:space="0" w:color="auto"/>
              <w:right w:val="single" w:sz="4" w:space="0" w:color="auto"/>
            </w:tcBorders>
          </w:tcPr>
          <w:p w14:paraId="32C1F2EF" w14:textId="77777777" w:rsidR="009C2B60" w:rsidRPr="00D11716" w:rsidRDefault="009C2B60" w:rsidP="00EB7AA2">
            <w:pPr>
              <w:rPr>
                <w:sz w:val="18"/>
                <w:szCs w:val="18"/>
              </w:rPr>
            </w:pPr>
          </w:p>
        </w:tc>
      </w:tr>
      <w:tr w:rsidR="009C2B60" w:rsidRPr="00D11716" w14:paraId="52395B08" w14:textId="77777777" w:rsidTr="00EB7AA2">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96C18AF" w14:textId="77777777" w:rsidR="009C2B60" w:rsidRPr="00D11716" w:rsidRDefault="009C2B60" w:rsidP="00EB7AA2">
            <w:pPr>
              <w:rPr>
                <w:b/>
                <w:bCs/>
                <w:sz w:val="18"/>
                <w:szCs w:val="18"/>
              </w:rPr>
            </w:pPr>
            <w:r w:rsidRPr="00D11716">
              <w:rPr>
                <w:b/>
                <w:bCs/>
                <w:sz w:val="18"/>
                <w:szCs w:val="18"/>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52FBD53A" w14:textId="77777777" w:rsidR="009C2B60" w:rsidRPr="00D11716" w:rsidRDefault="009C2B60" w:rsidP="00EB7AA2">
            <w:pPr>
              <w:jc w:val="right"/>
              <w:rPr>
                <w:b/>
                <w:bCs/>
                <w:sz w:val="18"/>
                <w:szCs w:val="18"/>
              </w:rPr>
            </w:pPr>
            <w:r w:rsidRPr="00D11716">
              <w:rPr>
                <w:b/>
                <w:bCs/>
                <w:sz w:val="18"/>
                <w:szCs w:val="18"/>
              </w:rPr>
              <w:t>11 588 778,49</w:t>
            </w:r>
          </w:p>
        </w:tc>
        <w:tc>
          <w:tcPr>
            <w:tcW w:w="1171" w:type="dxa"/>
            <w:tcBorders>
              <w:top w:val="nil"/>
              <w:left w:val="nil"/>
              <w:bottom w:val="single" w:sz="4" w:space="0" w:color="auto"/>
              <w:right w:val="single" w:sz="4" w:space="0" w:color="auto"/>
            </w:tcBorders>
            <w:shd w:val="clear" w:color="auto" w:fill="auto"/>
            <w:noWrap/>
            <w:vAlign w:val="bottom"/>
            <w:hideMark/>
          </w:tcPr>
          <w:p w14:paraId="2230023D" w14:textId="77777777" w:rsidR="009C2B60" w:rsidRPr="00D11716" w:rsidRDefault="009C2B60" w:rsidP="00EB7AA2">
            <w:pPr>
              <w:jc w:val="right"/>
              <w:rPr>
                <w:b/>
                <w:bCs/>
                <w:sz w:val="18"/>
                <w:szCs w:val="18"/>
              </w:rPr>
            </w:pPr>
            <w:r w:rsidRPr="00D11716">
              <w:rPr>
                <w:b/>
                <w:bCs/>
                <w:sz w:val="18"/>
                <w:szCs w:val="18"/>
              </w:rPr>
              <w:t>6 526 999,93</w:t>
            </w:r>
          </w:p>
        </w:tc>
        <w:tc>
          <w:tcPr>
            <w:tcW w:w="1209" w:type="dxa"/>
            <w:tcBorders>
              <w:top w:val="nil"/>
              <w:left w:val="nil"/>
              <w:bottom w:val="single" w:sz="4" w:space="0" w:color="auto"/>
              <w:right w:val="single" w:sz="4" w:space="0" w:color="auto"/>
            </w:tcBorders>
            <w:shd w:val="clear" w:color="auto" w:fill="auto"/>
            <w:noWrap/>
            <w:vAlign w:val="bottom"/>
            <w:hideMark/>
          </w:tcPr>
          <w:p w14:paraId="26D2B4C7" w14:textId="77777777" w:rsidR="009C2B60" w:rsidRPr="00D11716" w:rsidRDefault="009C2B60" w:rsidP="00EB7AA2">
            <w:pPr>
              <w:jc w:val="right"/>
              <w:rPr>
                <w:b/>
                <w:bCs/>
                <w:sz w:val="18"/>
                <w:szCs w:val="18"/>
              </w:rPr>
            </w:pPr>
            <w:r w:rsidRPr="00D11716">
              <w:rPr>
                <w:b/>
                <w:bCs/>
                <w:sz w:val="18"/>
                <w:szCs w:val="18"/>
              </w:rPr>
              <w:t>5 061 778,56</w:t>
            </w:r>
          </w:p>
        </w:tc>
        <w:tc>
          <w:tcPr>
            <w:tcW w:w="1080" w:type="dxa"/>
            <w:tcBorders>
              <w:top w:val="nil"/>
              <w:left w:val="nil"/>
              <w:bottom w:val="single" w:sz="4" w:space="0" w:color="auto"/>
              <w:right w:val="single" w:sz="4" w:space="0" w:color="auto"/>
            </w:tcBorders>
            <w:shd w:val="clear" w:color="auto" w:fill="auto"/>
            <w:noWrap/>
            <w:vAlign w:val="bottom"/>
            <w:hideMark/>
          </w:tcPr>
          <w:p w14:paraId="7C6E0F3B" w14:textId="77777777" w:rsidR="009C2B60" w:rsidRPr="00D11716" w:rsidRDefault="009C2B60" w:rsidP="00EB7AA2">
            <w:pPr>
              <w:rPr>
                <w:b/>
                <w:bCs/>
                <w:sz w:val="18"/>
                <w:szCs w:val="18"/>
              </w:rPr>
            </w:pPr>
            <w:r w:rsidRPr="00D11716">
              <w:rPr>
                <w:b/>
                <w:bCs/>
                <w:sz w:val="18"/>
                <w:szCs w:val="18"/>
              </w:rPr>
              <w:t>56,32%</w:t>
            </w:r>
          </w:p>
        </w:tc>
        <w:tc>
          <w:tcPr>
            <w:tcW w:w="1397" w:type="dxa"/>
            <w:tcBorders>
              <w:top w:val="nil"/>
              <w:left w:val="nil"/>
              <w:bottom w:val="single" w:sz="4" w:space="0" w:color="auto"/>
              <w:right w:val="single" w:sz="4" w:space="0" w:color="auto"/>
            </w:tcBorders>
          </w:tcPr>
          <w:p w14:paraId="254B3B94" w14:textId="77777777" w:rsidR="009C2B60" w:rsidRPr="00D11716" w:rsidRDefault="009C2B60" w:rsidP="00EB7AA2">
            <w:pPr>
              <w:rPr>
                <w:b/>
                <w:bCs/>
                <w:sz w:val="18"/>
                <w:szCs w:val="18"/>
              </w:rPr>
            </w:pPr>
          </w:p>
        </w:tc>
      </w:tr>
    </w:tbl>
    <w:p w14:paraId="7D661992" w14:textId="77777777" w:rsidR="009C2B60" w:rsidRPr="00D11716" w:rsidRDefault="009C2B60" w:rsidP="009C2B60">
      <w:pPr>
        <w:ind w:firstLine="709"/>
        <w:jc w:val="both"/>
        <w:rPr>
          <w:sz w:val="26"/>
          <w:szCs w:val="26"/>
        </w:rPr>
      </w:pPr>
    </w:p>
    <w:p w14:paraId="50EFE3CF" w14:textId="77777777" w:rsidR="009C2B60" w:rsidRPr="00D11716" w:rsidRDefault="009C2B60" w:rsidP="009C2B60">
      <w:pPr>
        <w:ind w:firstLine="709"/>
        <w:jc w:val="both"/>
        <w:rPr>
          <w:sz w:val="26"/>
          <w:szCs w:val="26"/>
        </w:rPr>
      </w:pPr>
      <w:r w:rsidRPr="00D11716">
        <w:rPr>
          <w:sz w:val="26"/>
          <w:szCs w:val="26"/>
        </w:rPr>
        <w:t>Разработка и реализация инициативных проектов комплексного развития сельских территорий:</w:t>
      </w:r>
    </w:p>
    <w:p w14:paraId="1E035A16" w14:textId="77777777" w:rsidR="009C2B60" w:rsidRPr="00D11716" w:rsidRDefault="009C2B60" w:rsidP="009C2B60">
      <w:pPr>
        <w:ind w:firstLine="709"/>
        <w:jc w:val="both"/>
        <w:rPr>
          <w:sz w:val="26"/>
          <w:szCs w:val="26"/>
        </w:rPr>
      </w:pPr>
      <w:r w:rsidRPr="00D11716">
        <w:rPr>
          <w:sz w:val="26"/>
          <w:szCs w:val="26"/>
        </w:rPr>
        <w:t xml:space="preserve">- 1 452 000,00 руб. (исполнено 100%) разработка ПСД "Реконструкция системы водоснабжения </w:t>
      </w:r>
      <w:proofErr w:type="spellStart"/>
      <w:r w:rsidRPr="00D11716">
        <w:rPr>
          <w:sz w:val="26"/>
          <w:szCs w:val="26"/>
        </w:rPr>
        <w:t>с</w:t>
      </w:r>
      <w:proofErr w:type="gramStart"/>
      <w:r w:rsidRPr="00D11716">
        <w:rPr>
          <w:sz w:val="26"/>
          <w:szCs w:val="26"/>
        </w:rPr>
        <w:t>.К</w:t>
      </w:r>
      <w:proofErr w:type="gramEnd"/>
      <w:r w:rsidRPr="00D11716">
        <w:rPr>
          <w:sz w:val="26"/>
          <w:szCs w:val="26"/>
        </w:rPr>
        <w:t>уркино</w:t>
      </w:r>
      <w:proofErr w:type="spellEnd"/>
      <w:r w:rsidRPr="00D11716">
        <w:rPr>
          <w:sz w:val="26"/>
          <w:szCs w:val="26"/>
        </w:rPr>
        <w:t>",</w:t>
      </w:r>
    </w:p>
    <w:p w14:paraId="01A3C853" w14:textId="77777777" w:rsidR="009C2B60" w:rsidRPr="00D11716" w:rsidRDefault="009C2B60" w:rsidP="009C2B60">
      <w:pPr>
        <w:ind w:firstLine="709"/>
        <w:jc w:val="both"/>
        <w:rPr>
          <w:sz w:val="26"/>
          <w:szCs w:val="26"/>
        </w:rPr>
      </w:pPr>
      <w:r w:rsidRPr="00D11716">
        <w:rPr>
          <w:sz w:val="26"/>
          <w:szCs w:val="26"/>
        </w:rPr>
        <w:t xml:space="preserve">- 4 474 999,93 руб. (исполнено 100%) разработка ПСД по объекту "Строительство станции водоподготовки с обвязкой сетей водоснабжения </w:t>
      </w:r>
      <w:proofErr w:type="spellStart"/>
      <w:r w:rsidRPr="00D11716">
        <w:rPr>
          <w:sz w:val="26"/>
          <w:szCs w:val="26"/>
        </w:rPr>
        <w:t>с</w:t>
      </w:r>
      <w:proofErr w:type="gramStart"/>
      <w:r w:rsidRPr="00D11716">
        <w:rPr>
          <w:sz w:val="26"/>
          <w:szCs w:val="26"/>
        </w:rPr>
        <w:t>.К</w:t>
      </w:r>
      <w:proofErr w:type="gramEnd"/>
      <w:r w:rsidRPr="00D11716">
        <w:rPr>
          <w:sz w:val="26"/>
          <w:szCs w:val="26"/>
        </w:rPr>
        <w:t>уркино</w:t>
      </w:r>
      <w:proofErr w:type="spellEnd"/>
      <w:r w:rsidRPr="00D11716">
        <w:rPr>
          <w:sz w:val="26"/>
          <w:szCs w:val="26"/>
        </w:rPr>
        <w:t>.</w:t>
      </w:r>
    </w:p>
    <w:p w14:paraId="0348D2D3" w14:textId="77777777" w:rsidR="009C2B60" w:rsidRPr="00D11716" w:rsidRDefault="009C2B60" w:rsidP="009C2B60">
      <w:pPr>
        <w:ind w:firstLine="709"/>
        <w:jc w:val="both"/>
        <w:rPr>
          <w:sz w:val="26"/>
          <w:szCs w:val="26"/>
        </w:rPr>
      </w:pPr>
    </w:p>
    <w:p w14:paraId="1BCCA4C0"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05.03 Благоустройство</w:t>
      </w:r>
    </w:p>
    <w:p w14:paraId="14D90C4A" w14:textId="77777777" w:rsidR="009C2B60" w:rsidRPr="00D11716" w:rsidRDefault="009C2B60" w:rsidP="009C2B60">
      <w:pPr>
        <w:jc w:val="center"/>
        <w:rPr>
          <w:b/>
          <w:sz w:val="26"/>
          <w:szCs w:val="26"/>
        </w:rPr>
      </w:pPr>
    </w:p>
    <w:p w14:paraId="65B9365B" w14:textId="77777777" w:rsidR="009C2B60" w:rsidRPr="00D11716" w:rsidRDefault="009C2B60" w:rsidP="009C2B60">
      <w:pPr>
        <w:ind w:firstLine="709"/>
        <w:jc w:val="both"/>
        <w:rPr>
          <w:sz w:val="26"/>
          <w:szCs w:val="26"/>
        </w:rPr>
      </w:pPr>
      <w:r w:rsidRPr="00D11716">
        <w:rPr>
          <w:sz w:val="26"/>
          <w:szCs w:val="26"/>
        </w:rPr>
        <w:lastRenderedPageBreak/>
        <w:t>Расходы бюджета</w:t>
      </w:r>
      <w:r w:rsidRPr="00D11716">
        <w:rPr>
          <w:b/>
          <w:sz w:val="26"/>
          <w:szCs w:val="26"/>
        </w:rPr>
        <w:t xml:space="preserve"> округа </w:t>
      </w:r>
      <w:r w:rsidRPr="00D11716">
        <w:rPr>
          <w:sz w:val="26"/>
          <w:szCs w:val="26"/>
        </w:rPr>
        <w:t xml:space="preserve">составили 127 713 584,08 руб., при </w:t>
      </w:r>
      <w:proofErr w:type="gramStart"/>
      <w:r w:rsidRPr="00D11716">
        <w:rPr>
          <w:sz w:val="26"/>
          <w:szCs w:val="26"/>
        </w:rPr>
        <w:t>плановых</w:t>
      </w:r>
      <w:proofErr w:type="gramEnd"/>
      <w:r w:rsidRPr="00D11716">
        <w:rPr>
          <w:sz w:val="26"/>
          <w:szCs w:val="26"/>
        </w:rPr>
        <w:t xml:space="preserve"> 134 663 267,96 руб. (исполнено на 94,8 %).</w:t>
      </w:r>
    </w:p>
    <w:p w14:paraId="0D671D7C" w14:textId="77777777" w:rsidR="009C2B60" w:rsidRPr="00D11716" w:rsidRDefault="009C2B60" w:rsidP="009C2B60">
      <w:pPr>
        <w:ind w:firstLine="709"/>
        <w:jc w:val="both"/>
        <w:rPr>
          <w:sz w:val="26"/>
          <w:szCs w:val="26"/>
        </w:rPr>
      </w:pPr>
    </w:p>
    <w:p w14:paraId="47E2E6BA" w14:textId="77777777" w:rsidR="009C2B60" w:rsidRPr="00D11716" w:rsidRDefault="009C2B60" w:rsidP="009C2B60">
      <w:pPr>
        <w:ind w:firstLine="709"/>
        <w:jc w:val="both"/>
        <w:rPr>
          <w:sz w:val="26"/>
          <w:szCs w:val="26"/>
        </w:rPr>
      </w:pPr>
      <w:r w:rsidRPr="00D11716">
        <w:rPr>
          <w:sz w:val="26"/>
          <w:szCs w:val="26"/>
        </w:rPr>
        <w:t xml:space="preserve">1. </w:t>
      </w:r>
      <w:r w:rsidRPr="00D11716">
        <w:rPr>
          <w:b/>
          <w:bCs/>
          <w:sz w:val="26"/>
          <w:szCs w:val="26"/>
        </w:rPr>
        <w:t>Муниципальная программа «Формирование современной городской среды на территории Вологодского муниципального округа на 2018-2024 годы»</w:t>
      </w:r>
      <w:r w:rsidRPr="00D11716">
        <w:rPr>
          <w:sz w:val="26"/>
          <w:szCs w:val="26"/>
        </w:rPr>
        <w:t xml:space="preserve"> расходы составили 21 697 286,39 руб., при </w:t>
      </w:r>
      <w:proofErr w:type="gramStart"/>
      <w:r w:rsidRPr="00D11716">
        <w:rPr>
          <w:sz w:val="26"/>
          <w:szCs w:val="26"/>
        </w:rPr>
        <w:t>плановых</w:t>
      </w:r>
      <w:proofErr w:type="gramEnd"/>
      <w:r w:rsidRPr="00D11716">
        <w:rPr>
          <w:sz w:val="26"/>
          <w:szCs w:val="26"/>
        </w:rPr>
        <w:t xml:space="preserve"> 21 698 050,27 руб. (исполнено на 100 %), в т. ч.:</w:t>
      </w:r>
    </w:p>
    <w:p w14:paraId="66BA4EC0" w14:textId="77777777" w:rsidR="009C2B60" w:rsidRPr="00D11716" w:rsidRDefault="009C2B60" w:rsidP="009C2B60">
      <w:pPr>
        <w:ind w:firstLine="709"/>
        <w:jc w:val="both"/>
        <w:rPr>
          <w:sz w:val="26"/>
          <w:szCs w:val="26"/>
        </w:rPr>
      </w:pPr>
      <w:r w:rsidRPr="00D11716">
        <w:rPr>
          <w:sz w:val="26"/>
          <w:szCs w:val="26"/>
        </w:rPr>
        <w:t xml:space="preserve"> На благоустройство дворовых территорий:</w:t>
      </w:r>
    </w:p>
    <w:p w14:paraId="146C0C25" w14:textId="77777777" w:rsidR="009C2B60" w:rsidRPr="00D11716" w:rsidRDefault="009C2B60" w:rsidP="009C2B60">
      <w:pPr>
        <w:ind w:firstLine="709"/>
        <w:jc w:val="both"/>
        <w:rPr>
          <w:sz w:val="26"/>
          <w:szCs w:val="26"/>
        </w:rPr>
      </w:pPr>
      <w:r w:rsidRPr="00D11716">
        <w:rPr>
          <w:sz w:val="26"/>
          <w:szCs w:val="26"/>
        </w:rPr>
        <w:t>- за счет средств федерального бюджета 4 005 184,17 руб. (исполнено 100 %);</w:t>
      </w:r>
    </w:p>
    <w:p w14:paraId="101AAC9A" w14:textId="77777777" w:rsidR="009C2B60" w:rsidRPr="00D11716" w:rsidRDefault="009C2B60" w:rsidP="009C2B60">
      <w:pPr>
        <w:ind w:firstLine="709"/>
        <w:jc w:val="both"/>
        <w:rPr>
          <w:sz w:val="26"/>
          <w:szCs w:val="26"/>
        </w:rPr>
      </w:pPr>
      <w:r w:rsidRPr="00D11716">
        <w:rPr>
          <w:sz w:val="26"/>
          <w:szCs w:val="26"/>
        </w:rPr>
        <w:t>- за счет средств областного бюджета 2 032 986,93 руб. (исполнено 100 %);</w:t>
      </w:r>
    </w:p>
    <w:p w14:paraId="6A5C5C85" w14:textId="77777777" w:rsidR="009C2B60" w:rsidRPr="00D11716" w:rsidRDefault="009C2B60" w:rsidP="009C2B60">
      <w:pPr>
        <w:ind w:firstLine="709"/>
        <w:jc w:val="both"/>
        <w:rPr>
          <w:sz w:val="26"/>
          <w:szCs w:val="26"/>
        </w:rPr>
      </w:pPr>
      <w:r w:rsidRPr="00D11716">
        <w:rPr>
          <w:sz w:val="26"/>
          <w:szCs w:val="26"/>
        </w:rPr>
        <w:t>- за счет средств местного бюджета 1 158 764,11 руб. (исполнено 100 %).</w:t>
      </w:r>
    </w:p>
    <w:p w14:paraId="74564C94" w14:textId="77777777" w:rsidR="009C2B60" w:rsidRPr="00D11716" w:rsidRDefault="009C2B60" w:rsidP="009C2B60">
      <w:pPr>
        <w:ind w:firstLine="709"/>
        <w:jc w:val="both"/>
        <w:rPr>
          <w:sz w:val="26"/>
          <w:szCs w:val="26"/>
        </w:rPr>
      </w:pPr>
    </w:p>
    <w:tbl>
      <w:tblPr>
        <w:tblW w:w="9562" w:type="dxa"/>
        <w:tblInd w:w="250" w:type="dxa"/>
        <w:tblLook w:val="04A0" w:firstRow="1" w:lastRow="0" w:firstColumn="1" w:lastColumn="0" w:noHBand="0" w:noVBand="1"/>
      </w:tblPr>
      <w:tblGrid>
        <w:gridCol w:w="4536"/>
        <w:gridCol w:w="1300"/>
        <w:gridCol w:w="1460"/>
        <w:gridCol w:w="1045"/>
        <w:gridCol w:w="1221"/>
      </w:tblGrid>
      <w:tr w:rsidR="009C2B60" w:rsidRPr="00D11716" w14:paraId="04C1A27D" w14:textId="77777777" w:rsidTr="00EB7AA2">
        <w:trPr>
          <w:trHeight w:val="31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CA0B" w14:textId="77777777" w:rsidR="009C2B60" w:rsidRPr="00D11716" w:rsidRDefault="009C2B60" w:rsidP="00EB7AA2">
            <w:pPr>
              <w:jc w:val="center"/>
              <w:rPr>
                <w:sz w:val="20"/>
                <w:szCs w:val="20"/>
              </w:rPr>
            </w:pPr>
            <w:r w:rsidRPr="00D11716">
              <w:rPr>
                <w:sz w:val="20"/>
                <w:szCs w:val="20"/>
              </w:rPr>
              <w:t>Наименование</w:t>
            </w:r>
          </w:p>
        </w:tc>
        <w:tc>
          <w:tcPr>
            <w:tcW w:w="50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87E0A2" w14:textId="77777777" w:rsidR="009C2B60" w:rsidRPr="00D11716" w:rsidRDefault="009C2B60" w:rsidP="00EB7AA2">
            <w:pPr>
              <w:jc w:val="center"/>
              <w:rPr>
                <w:sz w:val="20"/>
                <w:szCs w:val="20"/>
              </w:rPr>
            </w:pPr>
            <w:r w:rsidRPr="00D11716">
              <w:rPr>
                <w:sz w:val="20"/>
                <w:szCs w:val="20"/>
              </w:rPr>
              <w:t>ВСЕГО</w:t>
            </w:r>
          </w:p>
        </w:tc>
      </w:tr>
      <w:tr w:rsidR="009C2B60" w:rsidRPr="00D11716" w14:paraId="29987501" w14:textId="77777777" w:rsidTr="00EB7AA2">
        <w:trPr>
          <w:trHeight w:val="78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3833DCD" w14:textId="77777777" w:rsidR="009C2B60" w:rsidRPr="00D11716" w:rsidRDefault="009C2B60" w:rsidP="00EB7AA2">
            <w:pPr>
              <w:rPr>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14:paraId="2CE69147" w14:textId="77777777" w:rsidR="009C2B60" w:rsidRPr="00D11716" w:rsidRDefault="009C2B60" w:rsidP="00EB7AA2">
            <w:pPr>
              <w:jc w:val="center"/>
              <w:rPr>
                <w:sz w:val="20"/>
                <w:szCs w:val="20"/>
              </w:rPr>
            </w:pPr>
            <w:r w:rsidRPr="00D11716">
              <w:rPr>
                <w:sz w:val="20"/>
                <w:szCs w:val="20"/>
              </w:rPr>
              <w:t>План</w:t>
            </w:r>
          </w:p>
        </w:tc>
        <w:tc>
          <w:tcPr>
            <w:tcW w:w="1460" w:type="dxa"/>
            <w:tcBorders>
              <w:top w:val="nil"/>
              <w:left w:val="nil"/>
              <w:bottom w:val="single" w:sz="4" w:space="0" w:color="auto"/>
              <w:right w:val="single" w:sz="4" w:space="0" w:color="auto"/>
            </w:tcBorders>
            <w:shd w:val="clear" w:color="auto" w:fill="auto"/>
            <w:vAlign w:val="center"/>
            <w:hideMark/>
          </w:tcPr>
          <w:p w14:paraId="2460264A" w14:textId="77777777" w:rsidR="009C2B60" w:rsidRPr="00D11716" w:rsidRDefault="009C2B60" w:rsidP="00EB7AA2">
            <w:pPr>
              <w:jc w:val="center"/>
              <w:rPr>
                <w:sz w:val="20"/>
                <w:szCs w:val="20"/>
              </w:rPr>
            </w:pPr>
            <w:r w:rsidRPr="00D11716">
              <w:rPr>
                <w:sz w:val="20"/>
                <w:szCs w:val="20"/>
              </w:rPr>
              <w:t>Факт</w:t>
            </w:r>
          </w:p>
        </w:tc>
        <w:tc>
          <w:tcPr>
            <w:tcW w:w="1045" w:type="dxa"/>
            <w:tcBorders>
              <w:top w:val="nil"/>
              <w:left w:val="nil"/>
              <w:bottom w:val="single" w:sz="4" w:space="0" w:color="auto"/>
              <w:right w:val="single" w:sz="4" w:space="0" w:color="auto"/>
            </w:tcBorders>
            <w:shd w:val="clear" w:color="auto" w:fill="auto"/>
            <w:vAlign w:val="center"/>
            <w:hideMark/>
          </w:tcPr>
          <w:p w14:paraId="17A9A207" w14:textId="77777777" w:rsidR="009C2B60" w:rsidRPr="00D11716" w:rsidRDefault="009C2B60" w:rsidP="00EB7AA2">
            <w:pPr>
              <w:jc w:val="center"/>
              <w:rPr>
                <w:sz w:val="20"/>
                <w:szCs w:val="20"/>
              </w:rPr>
            </w:pPr>
            <w:r w:rsidRPr="00D11716">
              <w:rPr>
                <w:sz w:val="20"/>
                <w:szCs w:val="20"/>
              </w:rPr>
              <w:t>Остаток</w:t>
            </w:r>
          </w:p>
        </w:tc>
        <w:tc>
          <w:tcPr>
            <w:tcW w:w="1221" w:type="dxa"/>
            <w:tcBorders>
              <w:top w:val="nil"/>
              <w:left w:val="nil"/>
              <w:bottom w:val="single" w:sz="4" w:space="0" w:color="auto"/>
              <w:right w:val="single" w:sz="4" w:space="0" w:color="auto"/>
            </w:tcBorders>
            <w:shd w:val="clear" w:color="auto" w:fill="auto"/>
            <w:vAlign w:val="center"/>
            <w:hideMark/>
          </w:tcPr>
          <w:p w14:paraId="61B9A269" w14:textId="77777777" w:rsidR="009C2B60" w:rsidRPr="00D11716" w:rsidRDefault="009C2B60" w:rsidP="00EB7AA2">
            <w:pPr>
              <w:jc w:val="center"/>
              <w:rPr>
                <w:sz w:val="20"/>
                <w:szCs w:val="20"/>
              </w:rPr>
            </w:pPr>
            <w:r w:rsidRPr="00D11716">
              <w:rPr>
                <w:sz w:val="20"/>
                <w:szCs w:val="20"/>
              </w:rPr>
              <w:t>% исполнения</w:t>
            </w:r>
          </w:p>
        </w:tc>
      </w:tr>
      <w:tr w:rsidR="009C2B60" w:rsidRPr="00D11716" w14:paraId="4B0D0234" w14:textId="77777777" w:rsidTr="00EB7AA2">
        <w:trPr>
          <w:trHeight w:val="63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58CD7F8D" w14:textId="77777777" w:rsidR="009C2B60" w:rsidRPr="00D11716" w:rsidRDefault="009C2B60" w:rsidP="00EB7AA2">
            <w:pPr>
              <w:rPr>
                <w:sz w:val="20"/>
                <w:szCs w:val="20"/>
              </w:rPr>
            </w:pPr>
            <w:r w:rsidRPr="00D11716">
              <w:rPr>
                <w:sz w:val="20"/>
                <w:szCs w:val="20"/>
              </w:rPr>
              <w:t>Благоустройство дворовой территории с. Кубенское, ул. Лермонтова у дома № 1</w:t>
            </w:r>
          </w:p>
        </w:tc>
        <w:tc>
          <w:tcPr>
            <w:tcW w:w="1300" w:type="dxa"/>
            <w:tcBorders>
              <w:top w:val="nil"/>
              <w:left w:val="nil"/>
              <w:bottom w:val="single" w:sz="4" w:space="0" w:color="auto"/>
              <w:right w:val="single" w:sz="4" w:space="0" w:color="auto"/>
            </w:tcBorders>
            <w:shd w:val="clear" w:color="auto" w:fill="auto"/>
            <w:noWrap/>
            <w:vAlign w:val="bottom"/>
            <w:hideMark/>
          </w:tcPr>
          <w:p w14:paraId="5EA33C68" w14:textId="77777777" w:rsidR="009C2B60" w:rsidRPr="00D11716" w:rsidRDefault="009C2B60" w:rsidP="00EB7AA2">
            <w:pPr>
              <w:jc w:val="right"/>
              <w:rPr>
                <w:sz w:val="20"/>
                <w:szCs w:val="20"/>
              </w:rPr>
            </w:pPr>
            <w:r w:rsidRPr="00D11716">
              <w:rPr>
                <w:sz w:val="20"/>
                <w:szCs w:val="20"/>
              </w:rPr>
              <w:t>762 652,55</w:t>
            </w:r>
          </w:p>
        </w:tc>
        <w:tc>
          <w:tcPr>
            <w:tcW w:w="1460" w:type="dxa"/>
            <w:tcBorders>
              <w:top w:val="nil"/>
              <w:left w:val="nil"/>
              <w:bottom w:val="single" w:sz="4" w:space="0" w:color="auto"/>
              <w:right w:val="single" w:sz="4" w:space="0" w:color="auto"/>
            </w:tcBorders>
            <w:shd w:val="clear" w:color="auto" w:fill="auto"/>
            <w:noWrap/>
            <w:vAlign w:val="bottom"/>
            <w:hideMark/>
          </w:tcPr>
          <w:p w14:paraId="3751491C" w14:textId="77777777" w:rsidR="009C2B60" w:rsidRPr="00D11716" w:rsidRDefault="009C2B60" w:rsidP="00EB7AA2">
            <w:pPr>
              <w:jc w:val="right"/>
              <w:rPr>
                <w:sz w:val="20"/>
                <w:szCs w:val="20"/>
              </w:rPr>
            </w:pPr>
            <w:r w:rsidRPr="00D11716">
              <w:rPr>
                <w:sz w:val="20"/>
                <w:szCs w:val="20"/>
              </w:rPr>
              <w:t>762 652,55</w:t>
            </w:r>
          </w:p>
        </w:tc>
        <w:tc>
          <w:tcPr>
            <w:tcW w:w="1045" w:type="dxa"/>
            <w:tcBorders>
              <w:top w:val="nil"/>
              <w:left w:val="nil"/>
              <w:bottom w:val="single" w:sz="4" w:space="0" w:color="auto"/>
              <w:right w:val="single" w:sz="4" w:space="0" w:color="auto"/>
            </w:tcBorders>
            <w:shd w:val="clear" w:color="auto" w:fill="auto"/>
            <w:noWrap/>
            <w:vAlign w:val="bottom"/>
            <w:hideMark/>
          </w:tcPr>
          <w:p w14:paraId="446E7D28"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5DC43408" w14:textId="77777777" w:rsidR="009C2B60" w:rsidRPr="00D11716" w:rsidRDefault="009C2B60" w:rsidP="00EB7AA2">
            <w:pPr>
              <w:jc w:val="right"/>
              <w:rPr>
                <w:sz w:val="20"/>
                <w:szCs w:val="20"/>
              </w:rPr>
            </w:pPr>
            <w:r w:rsidRPr="00D11716">
              <w:rPr>
                <w:sz w:val="20"/>
                <w:szCs w:val="20"/>
              </w:rPr>
              <w:t>100,0</w:t>
            </w:r>
          </w:p>
        </w:tc>
      </w:tr>
      <w:tr w:rsidR="009C2B60" w:rsidRPr="00D11716" w14:paraId="50CF9EE3" w14:textId="77777777" w:rsidTr="00EB7AA2">
        <w:trPr>
          <w:trHeight w:val="68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4D1A62ED" w14:textId="77777777" w:rsidR="009C2B60" w:rsidRPr="00D11716" w:rsidRDefault="009C2B60" w:rsidP="00EB7AA2">
            <w:pPr>
              <w:rPr>
                <w:sz w:val="20"/>
                <w:szCs w:val="20"/>
              </w:rPr>
            </w:pPr>
            <w:r w:rsidRPr="00D11716">
              <w:rPr>
                <w:sz w:val="20"/>
                <w:szCs w:val="20"/>
              </w:rPr>
              <w:t xml:space="preserve">Ремонт дворовой территории у многоквартирного дома №5 п. </w:t>
            </w:r>
            <w:proofErr w:type="spellStart"/>
            <w:r w:rsidRPr="00D11716">
              <w:rPr>
                <w:sz w:val="20"/>
                <w:szCs w:val="20"/>
              </w:rPr>
              <w:t>Грибково</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851F65E" w14:textId="77777777" w:rsidR="009C2B60" w:rsidRPr="00D11716" w:rsidRDefault="009C2B60" w:rsidP="00EB7AA2">
            <w:pPr>
              <w:jc w:val="right"/>
              <w:rPr>
                <w:sz w:val="20"/>
                <w:szCs w:val="20"/>
              </w:rPr>
            </w:pPr>
            <w:r w:rsidRPr="00D11716">
              <w:rPr>
                <w:sz w:val="20"/>
                <w:szCs w:val="20"/>
              </w:rPr>
              <w:t>1 490 234,78</w:t>
            </w:r>
          </w:p>
        </w:tc>
        <w:tc>
          <w:tcPr>
            <w:tcW w:w="1460" w:type="dxa"/>
            <w:tcBorders>
              <w:top w:val="nil"/>
              <w:left w:val="nil"/>
              <w:bottom w:val="single" w:sz="4" w:space="0" w:color="auto"/>
              <w:right w:val="single" w:sz="4" w:space="0" w:color="auto"/>
            </w:tcBorders>
            <w:shd w:val="clear" w:color="auto" w:fill="auto"/>
            <w:noWrap/>
            <w:vAlign w:val="bottom"/>
            <w:hideMark/>
          </w:tcPr>
          <w:p w14:paraId="4B652693" w14:textId="77777777" w:rsidR="009C2B60" w:rsidRPr="00D11716" w:rsidRDefault="009C2B60" w:rsidP="00EB7AA2">
            <w:pPr>
              <w:jc w:val="right"/>
              <w:rPr>
                <w:sz w:val="20"/>
                <w:szCs w:val="20"/>
              </w:rPr>
            </w:pPr>
            <w:r w:rsidRPr="00D11716">
              <w:rPr>
                <w:sz w:val="20"/>
                <w:szCs w:val="20"/>
              </w:rPr>
              <w:t>1 490 234,78</w:t>
            </w:r>
          </w:p>
        </w:tc>
        <w:tc>
          <w:tcPr>
            <w:tcW w:w="1045" w:type="dxa"/>
            <w:tcBorders>
              <w:top w:val="nil"/>
              <w:left w:val="nil"/>
              <w:bottom w:val="single" w:sz="4" w:space="0" w:color="auto"/>
              <w:right w:val="single" w:sz="4" w:space="0" w:color="auto"/>
            </w:tcBorders>
            <w:shd w:val="clear" w:color="auto" w:fill="auto"/>
            <w:noWrap/>
            <w:vAlign w:val="bottom"/>
            <w:hideMark/>
          </w:tcPr>
          <w:p w14:paraId="0285B89D"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5F07FF07" w14:textId="77777777" w:rsidR="009C2B60" w:rsidRPr="00D11716" w:rsidRDefault="009C2B60" w:rsidP="00EB7AA2">
            <w:pPr>
              <w:jc w:val="right"/>
              <w:rPr>
                <w:sz w:val="20"/>
                <w:szCs w:val="20"/>
              </w:rPr>
            </w:pPr>
            <w:r w:rsidRPr="00D11716">
              <w:rPr>
                <w:sz w:val="20"/>
                <w:szCs w:val="20"/>
              </w:rPr>
              <w:t>100,0</w:t>
            </w:r>
          </w:p>
        </w:tc>
      </w:tr>
      <w:tr w:rsidR="009C2B60" w:rsidRPr="00D11716" w14:paraId="7686BB6B" w14:textId="77777777" w:rsidTr="00EB7AA2">
        <w:trPr>
          <w:trHeight w:val="60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480F5829" w14:textId="77777777" w:rsidR="009C2B60" w:rsidRPr="00D11716" w:rsidRDefault="009C2B60" w:rsidP="00EB7AA2">
            <w:pPr>
              <w:rPr>
                <w:sz w:val="20"/>
                <w:szCs w:val="20"/>
              </w:rPr>
            </w:pPr>
            <w:r w:rsidRPr="00D11716">
              <w:rPr>
                <w:sz w:val="20"/>
                <w:szCs w:val="20"/>
              </w:rPr>
              <w:t xml:space="preserve">Благоустройство придомовой территории у дома №5 в </w:t>
            </w:r>
            <w:proofErr w:type="spellStart"/>
            <w:r w:rsidRPr="00D11716">
              <w:rPr>
                <w:sz w:val="20"/>
                <w:szCs w:val="20"/>
              </w:rPr>
              <w:t>п</w:t>
            </w:r>
            <w:proofErr w:type="gramStart"/>
            <w:r w:rsidRPr="00D11716">
              <w:rPr>
                <w:sz w:val="20"/>
                <w:szCs w:val="20"/>
              </w:rPr>
              <w:t>.Ф</w:t>
            </w:r>
            <w:proofErr w:type="gramEnd"/>
            <w:r w:rsidRPr="00D11716">
              <w:rPr>
                <w:sz w:val="20"/>
                <w:szCs w:val="20"/>
              </w:rPr>
              <w:t>едотово</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FB5F3BD" w14:textId="77777777" w:rsidR="009C2B60" w:rsidRPr="00D11716" w:rsidRDefault="009C2B60" w:rsidP="00EB7AA2">
            <w:pPr>
              <w:jc w:val="right"/>
              <w:rPr>
                <w:sz w:val="20"/>
                <w:szCs w:val="20"/>
              </w:rPr>
            </w:pPr>
            <w:r w:rsidRPr="00D11716">
              <w:rPr>
                <w:sz w:val="20"/>
                <w:szCs w:val="20"/>
              </w:rPr>
              <w:t>2 218 738,80</w:t>
            </w:r>
          </w:p>
        </w:tc>
        <w:tc>
          <w:tcPr>
            <w:tcW w:w="1460" w:type="dxa"/>
            <w:tcBorders>
              <w:top w:val="nil"/>
              <w:left w:val="nil"/>
              <w:bottom w:val="single" w:sz="4" w:space="0" w:color="auto"/>
              <w:right w:val="single" w:sz="4" w:space="0" w:color="auto"/>
            </w:tcBorders>
            <w:shd w:val="clear" w:color="auto" w:fill="auto"/>
            <w:noWrap/>
            <w:vAlign w:val="bottom"/>
            <w:hideMark/>
          </w:tcPr>
          <w:p w14:paraId="52546124" w14:textId="77777777" w:rsidR="009C2B60" w:rsidRPr="00D11716" w:rsidRDefault="009C2B60" w:rsidP="00EB7AA2">
            <w:pPr>
              <w:jc w:val="right"/>
              <w:rPr>
                <w:sz w:val="20"/>
                <w:szCs w:val="20"/>
              </w:rPr>
            </w:pPr>
            <w:r w:rsidRPr="00D11716">
              <w:rPr>
                <w:sz w:val="20"/>
                <w:szCs w:val="20"/>
              </w:rPr>
              <w:t>2 218 738,80</w:t>
            </w:r>
          </w:p>
        </w:tc>
        <w:tc>
          <w:tcPr>
            <w:tcW w:w="1045" w:type="dxa"/>
            <w:tcBorders>
              <w:top w:val="nil"/>
              <w:left w:val="nil"/>
              <w:bottom w:val="single" w:sz="4" w:space="0" w:color="auto"/>
              <w:right w:val="single" w:sz="4" w:space="0" w:color="auto"/>
            </w:tcBorders>
            <w:shd w:val="clear" w:color="auto" w:fill="auto"/>
            <w:noWrap/>
            <w:vAlign w:val="bottom"/>
            <w:hideMark/>
          </w:tcPr>
          <w:p w14:paraId="0A1F86DC"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76856529" w14:textId="77777777" w:rsidR="009C2B60" w:rsidRPr="00D11716" w:rsidRDefault="009C2B60" w:rsidP="00EB7AA2">
            <w:pPr>
              <w:jc w:val="right"/>
              <w:rPr>
                <w:sz w:val="20"/>
                <w:szCs w:val="20"/>
              </w:rPr>
            </w:pPr>
            <w:r w:rsidRPr="00D11716">
              <w:rPr>
                <w:sz w:val="20"/>
                <w:szCs w:val="20"/>
              </w:rPr>
              <w:t>100,0</w:t>
            </w:r>
          </w:p>
        </w:tc>
      </w:tr>
      <w:tr w:rsidR="009C2B60" w:rsidRPr="00D11716" w14:paraId="1A1E03D9" w14:textId="77777777" w:rsidTr="00EB7AA2">
        <w:trPr>
          <w:trHeight w:val="59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29D0FCDF" w14:textId="77777777" w:rsidR="009C2B60" w:rsidRPr="00D11716" w:rsidRDefault="009C2B60" w:rsidP="00EB7AA2">
            <w:pPr>
              <w:rPr>
                <w:sz w:val="20"/>
                <w:szCs w:val="20"/>
              </w:rPr>
            </w:pPr>
            <w:r w:rsidRPr="00D11716">
              <w:rPr>
                <w:sz w:val="20"/>
                <w:szCs w:val="20"/>
              </w:rPr>
              <w:t xml:space="preserve">Благоустройство дворовой территории МКД №20 </w:t>
            </w:r>
            <w:proofErr w:type="spellStart"/>
            <w:r w:rsidRPr="00D11716">
              <w:rPr>
                <w:sz w:val="20"/>
                <w:szCs w:val="20"/>
              </w:rPr>
              <w:t>ул</w:t>
            </w:r>
            <w:proofErr w:type="gramStart"/>
            <w:r w:rsidRPr="00D11716">
              <w:rPr>
                <w:sz w:val="20"/>
                <w:szCs w:val="20"/>
              </w:rPr>
              <w:t>.С</w:t>
            </w:r>
            <w:proofErr w:type="gramEnd"/>
            <w:r w:rsidRPr="00D11716">
              <w:rPr>
                <w:sz w:val="20"/>
                <w:szCs w:val="20"/>
              </w:rPr>
              <w:t>троителей</w:t>
            </w:r>
            <w:proofErr w:type="spellEnd"/>
            <w:r w:rsidRPr="00D11716">
              <w:rPr>
                <w:sz w:val="20"/>
                <w:szCs w:val="20"/>
              </w:rPr>
              <w:t xml:space="preserve"> </w:t>
            </w:r>
            <w:proofErr w:type="spellStart"/>
            <w:r w:rsidRPr="00D11716">
              <w:rPr>
                <w:sz w:val="20"/>
                <w:szCs w:val="20"/>
              </w:rPr>
              <w:t>п.Ермаково</w:t>
            </w:r>
            <w:proofErr w:type="spellEnd"/>
            <w:r w:rsidRPr="00D11716">
              <w:rPr>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5181BA5F" w14:textId="77777777" w:rsidR="009C2B60" w:rsidRPr="00D11716" w:rsidRDefault="009C2B60" w:rsidP="00EB7AA2">
            <w:pPr>
              <w:jc w:val="right"/>
              <w:rPr>
                <w:sz w:val="20"/>
                <w:szCs w:val="20"/>
              </w:rPr>
            </w:pPr>
            <w:r w:rsidRPr="00D11716">
              <w:rPr>
                <w:sz w:val="20"/>
                <w:szCs w:val="20"/>
              </w:rPr>
              <w:t>945 000,00</w:t>
            </w:r>
          </w:p>
        </w:tc>
        <w:tc>
          <w:tcPr>
            <w:tcW w:w="1460" w:type="dxa"/>
            <w:tcBorders>
              <w:top w:val="nil"/>
              <w:left w:val="nil"/>
              <w:bottom w:val="single" w:sz="4" w:space="0" w:color="auto"/>
              <w:right w:val="single" w:sz="4" w:space="0" w:color="auto"/>
            </w:tcBorders>
            <w:shd w:val="clear" w:color="auto" w:fill="auto"/>
            <w:noWrap/>
            <w:vAlign w:val="bottom"/>
            <w:hideMark/>
          </w:tcPr>
          <w:p w14:paraId="78D7B3A9" w14:textId="77777777" w:rsidR="009C2B60" w:rsidRPr="00D11716" w:rsidRDefault="009C2B60" w:rsidP="00EB7AA2">
            <w:pPr>
              <w:jc w:val="right"/>
              <w:rPr>
                <w:sz w:val="20"/>
                <w:szCs w:val="20"/>
              </w:rPr>
            </w:pPr>
            <w:r w:rsidRPr="00D11716">
              <w:rPr>
                <w:sz w:val="20"/>
                <w:szCs w:val="20"/>
              </w:rPr>
              <w:t>945 000,00</w:t>
            </w:r>
          </w:p>
        </w:tc>
        <w:tc>
          <w:tcPr>
            <w:tcW w:w="1045" w:type="dxa"/>
            <w:tcBorders>
              <w:top w:val="nil"/>
              <w:left w:val="nil"/>
              <w:bottom w:val="single" w:sz="4" w:space="0" w:color="auto"/>
              <w:right w:val="single" w:sz="4" w:space="0" w:color="auto"/>
            </w:tcBorders>
            <w:shd w:val="clear" w:color="auto" w:fill="auto"/>
            <w:noWrap/>
            <w:vAlign w:val="bottom"/>
            <w:hideMark/>
          </w:tcPr>
          <w:p w14:paraId="061462D8"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5720A31A" w14:textId="77777777" w:rsidR="009C2B60" w:rsidRPr="00D11716" w:rsidRDefault="009C2B60" w:rsidP="00EB7AA2">
            <w:pPr>
              <w:jc w:val="right"/>
              <w:rPr>
                <w:sz w:val="20"/>
                <w:szCs w:val="20"/>
              </w:rPr>
            </w:pPr>
            <w:r w:rsidRPr="00D11716">
              <w:rPr>
                <w:sz w:val="20"/>
                <w:szCs w:val="20"/>
              </w:rPr>
              <w:t>100,0</w:t>
            </w:r>
          </w:p>
        </w:tc>
      </w:tr>
      <w:tr w:rsidR="009C2B60" w:rsidRPr="00D11716" w14:paraId="36744FCB" w14:textId="77777777" w:rsidTr="00EB7AA2">
        <w:trPr>
          <w:trHeight w:val="63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0C8668C9" w14:textId="77777777" w:rsidR="009C2B60" w:rsidRPr="00D11716" w:rsidRDefault="009C2B60" w:rsidP="00EB7AA2">
            <w:pPr>
              <w:rPr>
                <w:sz w:val="20"/>
                <w:szCs w:val="20"/>
              </w:rPr>
            </w:pPr>
            <w:r w:rsidRPr="00D11716">
              <w:rPr>
                <w:sz w:val="20"/>
                <w:szCs w:val="20"/>
              </w:rPr>
              <w:t xml:space="preserve">Благоустройство дворовой территории </w:t>
            </w:r>
            <w:proofErr w:type="spellStart"/>
            <w:r w:rsidRPr="00D11716">
              <w:rPr>
                <w:sz w:val="20"/>
                <w:szCs w:val="20"/>
              </w:rPr>
              <w:t>п</w:t>
            </w:r>
            <w:proofErr w:type="gramStart"/>
            <w:r w:rsidRPr="00D11716">
              <w:rPr>
                <w:sz w:val="20"/>
                <w:szCs w:val="20"/>
              </w:rPr>
              <w:t>.С</w:t>
            </w:r>
            <w:proofErr w:type="gramEnd"/>
            <w:r w:rsidRPr="00D11716">
              <w:rPr>
                <w:sz w:val="20"/>
                <w:szCs w:val="20"/>
              </w:rPr>
              <w:t>еменково</w:t>
            </w:r>
            <w:proofErr w:type="spellEnd"/>
            <w:r w:rsidRPr="00D11716">
              <w:rPr>
                <w:sz w:val="20"/>
                <w:szCs w:val="20"/>
              </w:rPr>
              <w:t>, ул. Первомайская, д. 11</w:t>
            </w:r>
          </w:p>
        </w:tc>
        <w:tc>
          <w:tcPr>
            <w:tcW w:w="1300" w:type="dxa"/>
            <w:tcBorders>
              <w:top w:val="nil"/>
              <w:left w:val="nil"/>
              <w:bottom w:val="single" w:sz="4" w:space="0" w:color="auto"/>
              <w:right w:val="single" w:sz="4" w:space="0" w:color="auto"/>
            </w:tcBorders>
            <w:shd w:val="clear" w:color="auto" w:fill="auto"/>
            <w:noWrap/>
            <w:vAlign w:val="bottom"/>
            <w:hideMark/>
          </w:tcPr>
          <w:p w14:paraId="1B6EAF67" w14:textId="77777777" w:rsidR="009C2B60" w:rsidRPr="00D11716" w:rsidRDefault="009C2B60" w:rsidP="00EB7AA2">
            <w:pPr>
              <w:jc w:val="right"/>
              <w:rPr>
                <w:sz w:val="20"/>
                <w:szCs w:val="20"/>
              </w:rPr>
            </w:pPr>
            <w:r w:rsidRPr="00D11716">
              <w:rPr>
                <w:sz w:val="20"/>
                <w:szCs w:val="20"/>
              </w:rPr>
              <w:t>929 422,96</w:t>
            </w:r>
          </w:p>
        </w:tc>
        <w:tc>
          <w:tcPr>
            <w:tcW w:w="1460" w:type="dxa"/>
            <w:tcBorders>
              <w:top w:val="nil"/>
              <w:left w:val="nil"/>
              <w:bottom w:val="single" w:sz="4" w:space="0" w:color="auto"/>
              <w:right w:val="single" w:sz="4" w:space="0" w:color="auto"/>
            </w:tcBorders>
            <w:shd w:val="clear" w:color="auto" w:fill="auto"/>
            <w:noWrap/>
            <w:vAlign w:val="bottom"/>
            <w:hideMark/>
          </w:tcPr>
          <w:p w14:paraId="004BC7BB" w14:textId="77777777" w:rsidR="009C2B60" w:rsidRPr="00D11716" w:rsidRDefault="009C2B60" w:rsidP="00EB7AA2">
            <w:pPr>
              <w:jc w:val="right"/>
              <w:rPr>
                <w:sz w:val="20"/>
                <w:szCs w:val="20"/>
              </w:rPr>
            </w:pPr>
            <w:r w:rsidRPr="00D11716">
              <w:rPr>
                <w:sz w:val="20"/>
                <w:szCs w:val="20"/>
              </w:rPr>
              <w:t>929 422,96</w:t>
            </w:r>
          </w:p>
        </w:tc>
        <w:tc>
          <w:tcPr>
            <w:tcW w:w="1045" w:type="dxa"/>
            <w:tcBorders>
              <w:top w:val="nil"/>
              <w:left w:val="nil"/>
              <w:bottom w:val="single" w:sz="4" w:space="0" w:color="auto"/>
              <w:right w:val="single" w:sz="4" w:space="0" w:color="auto"/>
            </w:tcBorders>
            <w:shd w:val="clear" w:color="auto" w:fill="auto"/>
            <w:noWrap/>
            <w:vAlign w:val="bottom"/>
            <w:hideMark/>
          </w:tcPr>
          <w:p w14:paraId="763A0515"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2AE1E0A8" w14:textId="77777777" w:rsidR="009C2B60" w:rsidRPr="00D11716" w:rsidRDefault="009C2B60" w:rsidP="00EB7AA2">
            <w:pPr>
              <w:jc w:val="right"/>
              <w:rPr>
                <w:sz w:val="20"/>
                <w:szCs w:val="20"/>
              </w:rPr>
            </w:pPr>
            <w:r w:rsidRPr="00D11716">
              <w:rPr>
                <w:sz w:val="20"/>
                <w:szCs w:val="20"/>
              </w:rPr>
              <w:t>100,0</w:t>
            </w:r>
          </w:p>
        </w:tc>
      </w:tr>
      <w:tr w:rsidR="009C2B60" w:rsidRPr="00D11716" w14:paraId="21AA1474" w14:textId="77777777" w:rsidTr="00EB7AA2">
        <w:trPr>
          <w:trHeight w:val="59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2725F285" w14:textId="77777777" w:rsidR="009C2B60" w:rsidRPr="00D11716" w:rsidRDefault="009C2B60" w:rsidP="00EB7AA2">
            <w:pPr>
              <w:rPr>
                <w:sz w:val="20"/>
                <w:szCs w:val="20"/>
              </w:rPr>
            </w:pPr>
            <w:r w:rsidRPr="00D11716">
              <w:rPr>
                <w:sz w:val="20"/>
                <w:szCs w:val="20"/>
              </w:rPr>
              <w:t xml:space="preserve">Ремонт придомовой территории в </w:t>
            </w:r>
            <w:proofErr w:type="spellStart"/>
            <w:r w:rsidRPr="00D11716">
              <w:rPr>
                <w:sz w:val="20"/>
                <w:szCs w:val="20"/>
              </w:rPr>
              <w:t>д</w:t>
            </w:r>
            <w:proofErr w:type="gramStart"/>
            <w:r w:rsidRPr="00D11716">
              <w:rPr>
                <w:sz w:val="20"/>
                <w:szCs w:val="20"/>
              </w:rPr>
              <w:t>.М</w:t>
            </w:r>
            <w:proofErr w:type="gramEnd"/>
            <w:r w:rsidRPr="00D11716">
              <w:rPr>
                <w:sz w:val="20"/>
                <w:szCs w:val="20"/>
              </w:rPr>
              <w:t>арфино</w:t>
            </w:r>
            <w:proofErr w:type="spellEnd"/>
            <w:r w:rsidRPr="00D11716">
              <w:rPr>
                <w:sz w:val="20"/>
                <w:szCs w:val="20"/>
              </w:rPr>
              <w:t xml:space="preserve"> около дома №8 Вологодского района</w:t>
            </w:r>
          </w:p>
        </w:tc>
        <w:tc>
          <w:tcPr>
            <w:tcW w:w="1300" w:type="dxa"/>
            <w:tcBorders>
              <w:top w:val="nil"/>
              <w:left w:val="nil"/>
              <w:bottom w:val="single" w:sz="4" w:space="0" w:color="auto"/>
              <w:right w:val="single" w:sz="4" w:space="0" w:color="auto"/>
            </w:tcBorders>
            <w:shd w:val="clear" w:color="auto" w:fill="auto"/>
            <w:noWrap/>
            <w:vAlign w:val="bottom"/>
            <w:hideMark/>
          </w:tcPr>
          <w:p w14:paraId="75D58EA3" w14:textId="77777777" w:rsidR="009C2B60" w:rsidRPr="00D11716" w:rsidRDefault="009C2B60" w:rsidP="00EB7AA2">
            <w:pPr>
              <w:jc w:val="right"/>
              <w:rPr>
                <w:sz w:val="20"/>
                <w:szCs w:val="20"/>
              </w:rPr>
            </w:pPr>
            <w:r w:rsidRPr="00D11716">
              <w:rPr>
                <w:sz w:val="20"/>
                <w:szCs w:val="20"/>
              </w:rPr>
              <w:t>759 000,00</w:t>
            </w:r>
          </w:p>
        </w:tc>
        <w:tc>
          <w:tcPr>
            <w:tcW w:w="1460" w:type="dxa"/>
            <w:tcBorders>
              <w:top w:val="nil"/>
              <w:left w:val="nil"/>
              <w:bottom w:val="single" w:sz="4" w:space="0" w:color="auto"/>
              <w:right w:val="single" w:sz="4" w:space="0" w:color="auto"/>
            </w:tcBorders>
            <w:shd w:val="clear" w:color="auto" w:fill="auto"/>
            <w:noWrap/>
            <w:vAlign w:val="bottom"/>
            <w:hideMark/>
          </w:tcPr>
          <w:p w14:paraId="1CCDF782" w14:textId="77777777" w:rsidR="009C2B60" w:rsidRPr="00D11716" w:rsidRDefault="009C2B60" w:rsidP="00EB7AA2">
            <w:pPr>
              <w:jc w:val="right"/>
              <w:rPr>
                <w:sz w:val="20"/>
                <w:szCs w:val="20"/>
              </w:rPr>
            </w:pPr>
            <w:r w:rsidRPr="00D11716">
              <w:rPr>
                <w:sz w:val="20"/>
                <w:szCs w:val="20"/>
              </w:rPr>
              <w:t>759 000,00</w:t>
            </w:r>
          </w:p>
        </w:tc>
        <w:tc>
          <w:tcPr>
            <w:tcW w:w="1045" w:type="dxa"/>
            <w:tcBorders>
              <w:top w:val="nil"/>
              <w:left w:val="nil"/>
              <w:bottom w:val="single" w:sz="4" w:space="0" w:color="auto"/>
              <w:right w:val="single" w:sz="4" w:space="0" w:color="auto"/>
            </w:tcBorders>
            <w:shd w:val="clear" w:color="auto" w:fill="auto"/>
            <w:noWrap/>
            <w:vAlign w:val="bottom"/>
            <w:hideMark/>
          </w:tcPr>
          <w:p w14:paraId="249CE61C"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32347645" w14:textId="77777777" w:rsidR="009C2B60" w:rsidRPr="00D11716" w:rsidRDefault="009C2B60" w:rsidP="00EB7AA2">
            <w:pPr>
              <w:jc w:val="right"/>
              <w:rPr>
                <w:sz w:val="20"/>
                <w:szCs w:val="20"/>
              </w:rPr>
            </w:pPr>
            <w:r w:rsidRPr="00D11716">
              <w:rPr>
                <w:sz w:val="20"/>
                <w:szCs w:val="20"/>
              </w:rPr>
              <w:t>100,0</w:t>
            </w:r>
          </w:p>
        </w:tc>
      </w:tr>
      <w:tr w:rsidR="009C2B60" w:rsidRPr="00D11716" w14:paraId="54156834" w14:textId="77777777" w:rsidTr="00EB7AA2">
        <w:trPr>
          <w:trHeight w:val="41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14DF6263" w14:textId="77777777" w:rsidR="009C2B60" w:rsidRPr="00D11716" w:rsidRDefault="009C2B60" w:rsidP="00EB7AA2">
            <w:pPr>
              <w:rPr>
                <w:sz w:val="20"/>
                <w:szCs w:val="20"/>
              </w:rPr>
            </w:pPr>
            <w:proofErr w:type="spellStart"/>
            <w:r w:rsidRPr="00D11716">
              <w:rPr>
                <w:sz w:val="20"/>
                <w:szCs w:val="20"/>
              </w:rPr>
              <w:t>Брендирование</w:t>
            </w:r>
            <w:proofErr w:type="spellEnd"/>
            <w:r w:rsidRPr="00D11716">
              <w:rPr>
                <w:sz w:val="20"/>
                <w:szCs w:val="20"/>
              </w:rPr>
              <w:t xml:space="preserve"> (информационные таблицы)</w:t>
            </w:r>
          </w:p>
        </w:tc>
        <w:tc>
          <w:tcPr>
            <w:tcW w:w="1300" w:type="dxa"/>
            <w:tcBorders>
              <w:top w:val="nil"/>
              <w:left w:val="nil"/>
              <w:bottom w:val="single" w:sz="4" w:space="0" w:color="auto"/>
              <w:right w:val="single" w:sz="4" w:space="0" w:color="auto"/>
            </w:tcBorders>
            <w:shd w:val="clear" w:color="auto" w:fill="auto"/>
            <w:noWrap/>
            <w:vAlign w:val="bottom"/>
            <w:hideMark/>
          </w:tcPr>
          <w:p w14:paraId="58CE24F0" w14:textId="77777777" w:rsidR="009C2B60" w:rsidRPr="00D11716" w:rsidRDefault="009C2B60" w:rsidP="00EB7AA2">
            <w:pPr>
              <w:jc w:val="right"/>
              <w:rPr>
                <w:sz w:val="20"/>
                <w:szCs w:val="20"/>
              </w:rPr>
            </w:pPr>
            <w:r w:rsidRPr="00D11716">
              <w:rPr>
                <w:sz w:val="20"/>
                <w:szCs w:val="20"/>
              </w:rPr>
              <w:t>7 650,00</w:t>
            </w:r>
          </w:p>
        </w:tc>
        <w:tc>
          <w:tcPr>
            <w:tcW w:w="1460" w:type="dxa"/>
            <w:tcBorders>
              <w:top w:val="nil"/>
              <w:left w:val="nil"/>
              <w:bottom w:val="single" w:sz="4" w:space="0" w:color="auto"/>
              <w:right w:val="single" w:sz="4" w:space="0" w:color="auto"/>
            </w:tcBorders>
            <w:shd w:val="clear" w:color="auto" w:fill="auto"/>
            <w:noWrap/>
            <w:vAlign w:val="bottom"/>
            <w:hideMark/>
          </w:tcPr>
          <w:p w14:paraId="776BF522" w14:textId="77777777" w:rsidR="009C2B60" w:rsidRPr="00D11716" w:rsidRDefault="009C2B60" w:rsidP="00EB7AA2">
            <w:pPr>
              <w:jc w:val="right"/>
              <w:rPr>
                <w:sz w:val="20"/>
                <w:szCs w:val="20"/>
              </w:rPr>
            </w:pPr>
            <w:r w:rsidRPr="00D11716">
              <w:rPr>
                <w:sz w:val="20"/>
                <w:szCs w:val="20"/>
              </w:rPr>
              <w:t>7 650,00</w:t>
            </w:r>
          </w:p>
        </w:tc>
        <w:tc>
          <w:tcPr>
            <w:tcW w:w="1045" w:type="dxa"/>
            <w:tcBorders>
              <w:top w:val="nil"/>
              <w:left w:val="nil"/>
              <w:bottom w:val="single" w:sz="4" w:space="0" w:color="auto"/>
              <w:right w:val="single" w:sz="4" w:space="0" w:color="auto"/>
            </w:tcBorders>
            <w:shd w:val="clear" w:color="auto" w:fill="auto"/>
            <w:noWrap/>
            <w:vAlign w:val="bottom"/>
            <w:hideMark/>
          </w:tcPr>
          <w:p w14:paraId="03A8136A" w14:textId="77777777" w:rsidR="009C2B60" w:rsidRPr="00D11716" w:rsidRDefault="009C2B60" w:rsidP="00EB7AA2">
            <w:pPr>
              <w:jc w:val="right"/>
              <w:rPr>
                <w:sz w:val="20"/>
                <w:szCs w:val="20"/>
              </w:rPr>
            </w:pPr>
            <w:r w:rsidRPr="00D11716">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14:paraId="61FD78F0" w14:textId="77777777" w:rsidR="009C2B60" w:rsidRPr="00D11716" w:rsidRDefault="009C2B60" w:rsidP="00EB7AA2">
            <w:pPr>
              <w:jc w:val="right"/>
              <w:rPr>
                <w:sz w:val="20"/>
                <w:szCs w:val="20"/>
              </w:rPr>
            </w:pPr>
            <w:r w:rsidRPr="00D11716">
              <w:rPr>
                <w:sz w:val="20"/>
                <w:szCs w:val="20"/>
              </w:rPr>
              <w:t>100,0</w:t>
            </w:r>
          </w:p>
        </w:tc>
      </w:tr>
      <w:tr w:rsidR="009C2B60" w:rsidRPr="00D11716" w14:paraId="104801FF" w14:textId="77777777" w:rsidTr="00EB7AA2">
        <w:trPr>
          <w:trHeight w:val="87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544B64A3" w14:textId="77777777" w:rsidR="009C2B60" w:rsidRPr="00D11716" w:rsidRDefault="009C2B60" w:rsidP="00EB7AA2">
            <w:pPr>
              <w:rPr>
                <w:sz w:val="20"/>
                <w:szCs w:val="20"/>
              </w:rPr>
            </w:pPr>
            <w:proofErr w:type="spellStart"/>
            <w:r w:rsidRPr="00D11716">
              <w:rPr>
                <w:sz w:val="20"/>
                <w:szCs w:val="20"/>
              </w:rPr>
              <w:t>Федотовское</w:t>
            </w:r>
            <w:proofErr w:type="spellEnd"/>
            <w:r w:rsidRPr="00D11716">
              <w:rPr>
                <w:sz w:val="20"/>
                <w:szCs w:val="20"/>
              </w:rPr>
              <w:t xml:space="preserve"> ТУ: за услуги по подготовке сметной документации "Благоустройство придомовой территории у д.№19 в </w:t>
            </w:r>
            <w:proofErr w:type="spellStart"/>
            <w:r w:rsidRPr="00D11716">
              <w:rPr>
                <w:sz w:val="20"/>
                <w:szCs w:val="20"/>
              </w:rPr>
              <w:t>п</w:t>
            </w:r>
            <w:proofErr w:type="gramStart"/>
            <w:r w:rsidRPr="00D11716">
              <w:rPr>
                <w:sz w:val="20"/>
                <w:szCs w:val="20"/>
              </w:rPr>
              <w:t>.Ф</w:t>
            </w:r>
            <w:proofErr w:type="gramEnd"/>
            <w:r w:rsidRPr="00D11716">
              <w:rPr>
                <w:sz w:val="20"/>
                <w:szCs w:val="20"/>
              </w:rPr>
              <w:t>едотово</w:t>
            </w:r>
            <w:proofErr w:type="spellEnd"/>
            <w:r w:rsidRPr="00D11716">
              <w:rPr>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60A192" w14:textId="77777777" w:rsidR="009C2B60" w:rsidRPr="00D11716" w:rsidRDefault="009C2B60" w:rsidP="00EB7AA2">
            <w:pPr>
              <w:jc w:val="right"/>
              <w:rPr>
                <w:sz w:val="20"/>
                <w:szCs w:val="20"/>
              </w:rPr>
            </w:pPr>
            <w:r w:rsidRPr="00D11716">
              <w:rPr>
                <w:sz w:val="20"/>
                <w:szCs w:val="20"/>
              </w:rPr>
              <w:t>85 000,00</w:t>
            </w:r>
          </w:p>
        </w:tc>
        <w:tc>
          <w:tcPr>
            <w:tcW w:w="1460" w:type="dxa"/>
            <w:tcBorders>
              <w:top w:val="nil"/>
              <w:left w:val="nil"/>
              <w:bottom w:val="single" w:sz="4" w:space="0" w:color="auto"/>
              <w:right w:val="single" w:sz="4" w:space="0" w:color="auto"/>
            </w:tcBorders>
            <w:shd w:val="clear" w:color="auto" w:fill="auto"/>
            <w:noWrap/>
            <w:vAlign w:val="bottom"/>
            <w:hideMark/>
          </w:tcPr>
          <w:p w14:paraId="75234E81" w14:textId="77777777" w:rsidR="009C2B60" w:rsidRPr="00D11716" w:rsidRDefault="009C2B60" w:rsidP="00EB7AA2">
            <w:pPr>
              <w:jc w:val="right"/>
              <w:rPr>
                <w:sz w:val="20"/>
                <w:szCs w:val="20"/>
              </w:rPr>
            </w:pPr>
            <w:r w:rsidRPr="00D11716">
              <w:rPr>
                <w:sz w:val="20"/>
                <w:szCs w:val="20"/>
              </w:rPr>
              <w:t>84 236,12</w:t>
            </w:r>
          </w:p>
        </w:tc>
        <w:tc>
          <w:tcPr>
            <w:tcW w:w="1045" w:type="dxa"/>
            <w:tcBorders>
              <w:top w:val="nil"/>
              <w:left w:val="nil"/>
              <w:bottom w:val="single" w:sz="4" w:space="0" w:color="auto"/>
              <w:right w:val="single" w:sz="4" w:space="0" w:color="auto"/>
            </w:tcBorders>
            <w:shd w:val="clear" w:color="auto" w:fill="auto"/>
            <w:noWrap/>
            <w:vAlign w:val="bottom"/>
            <w:hideMark/>
          </w:tcPr>
          <w:p w14:paraId="66879D6D" w14:textId="77777777" w:rsidR="009C2B60" w:rsidRPr="00D11716" w:rsidRDefault="009C2B60" w:rsidP="00EB7AA2">
            <w:pPr>
              <w:jc w:val="right"/>
              <w:rPr>
                <w:sz w:val="20"/>
                <w:szCs w:val="20"/>
              </w:rPr>
            </w:pPr>
            <w:r w:rsidRPr="00D11716">
              <w:rPr>
                <w:sz w:val="20"/>
                <w:szCs w:val="20"/>
              </w:rPr>
              <w:t>763,88</w:t>
            </w:r>
          </w:p>
        </w:tc>
        <w:tc>
          <w:tcPr>
            <w:tcW w:w="1221" w:type="dxa"/>
            <w:tcBorders>
              <w:top w:val="nil"/>
              <w:left w:val="nil"/>
              <w:bottom w:val="single" w:sz="4" w:space="0" w:color="auto"/>
              <w:right w:val="single" w:sz="4" w:space="0" w:color="auto"/>
            </w:tcBorders>
            <w:shd w:val="clear" w:color="auto" w:fill="auto"/>
            <w:noWrap/>
            <w:vAlign w:val="bottom"/>
            <w:hideMark/>
          </w:tcPr>
          <w:p w14:paraId="7BAF5475" w14:textId="77777777" w:rsidR="009C2B60" w:rsidRPr="00D11716" w:rsidRDefault="009C2B60" w:rsidP="00EB7AA2">
            <w:pPr>
              <w:jc w:val="right"/>
              <w:rPr>
                <w:sz w:val="20"/>
                <w:szCs w:val="20"/>
              </w:rPr>
            </w:pPr>
            <w:r w:rsidRPr="00D11716">
              <w:rPr>
                <w:sz w:val="20"/>
                <w:szCs w:val="20"/>
              </w:rPr>
              <w:t>99,1</w:t>
            </w:r>
          </w:p>
        </w:tc>
      </w:tr>
      <w:tr w:rsidR="009C2B60" w:rsidRPr="00D11716" w14:paraId="62A0FFD5" w14:textId="77777777" w:rsidTr="00EB7AA2">
        <w:trPr>
          <w:trHeight w:val="5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813FEC" w14:textId="77777777" w:rsidR="009C2B60" w:rsidRPr="00D11716" w:rsidRDefault="009C2B60" w:rsidP="00EB7AA2">
            <w:pPr>
              <w:rPr>
                <w:b/>
                <w:bCs/>
                <w:sz w:val="22"/>
                <w:szCs w:val="22"/>
              </w:rPr>
            </w:pPr>
            <w:r w:rsidRPr="00D11716">
              <w:rPr>
                <w:b/>
                <w:bCs/>
                <w:sz w:val="22"/>
                <w:szCs w:val="22"/>
              </w:rPr>
              <w:t>Всего дворовые территории</w:t>
            </w:r>
          </w:p>
        </w:tc>
        <w:tc>
          <w:tcPr>
            <w:tcW w:w="1300" w:type="dxa"/>
            <w:tcBorders>
              <w:top w:val="nil"/>
              <w:left w:val="nil"/>
              <w:bottom w:val="single" w:sz="4" w:space="0" w:color="auto"/>
              <w:right w:val="single" w:sz="4" w:space="0" w:color="auto"/>
            </w:tcBorders>
            <w:shd w:val="clear" w:color="auto" w:fill="auto"/>
            <w:noWrap/>
            <w:vAlign w:val="bottom"/>
            <w:hideMark/>
          </w:tcPr>
          <w:p w14:paraId="3A7E019F" w14:textId="77777777" w:rsidR="009C2B60" w:rsidRPr="00D11716" w:rsidRDefault="009C2B60" w:rsidP="00EB7AA2">
            <w:pPr>
              <w:jc w:val="right"/>
              <w:rPr>
                <w:b/>
                <w:bCs/>
                <w:sz w:val="20"/>
                <w:szCs w:val="20"/>
              </w:rPr>
            </w:pPr>
            <w:r w:rsidRPr="00D11716">
              <w:rPr>
                <w:b/>
                <w:bCs/>
                <w:sz w:val="20"/>
                <w:szCs w:val="20"/>
              </w:rPr>
              <w:t>7 197 699,09</w:t>
            </w:r>
          </w:p>
        </w:tc>
        <w:tc>
          <w:tcPr>
            <w:tcW w:w="1460" w:type="dxa"/>
            <w:tcBorders>
              <w:top w:val="nil"/>
              <w:left w:val="nil"/>
              <w:bottom w:val="single" w:sz="4" w:space="0" w:color="auto"/>
              <w:right w:val="single" w:sz="4" w:space="0" w:color="auto"/>
            </w:tcBorders>
            <w:shd w:val="clear" w:color="auto" w:fill="auto"/>
            <w:noWrap/>
            <w:vAlign w:val="bottom"/>
            <w:hideMark/>
          </w:tcPr>
          <w:p w14:paraId="0F111625" w14:textId="77777777" w:rsidR="009C2B60" w:rsidRPr="00D11716" w:rsidRDefault="009C2B60" w:rsidP="00EB7AA2">
            <w:pPr>
              <w:jc w:val="right"/>
              <w:rPr>
                <w:b/>
                <w:bCs/>
                <w:sz w:val="20"/>
                <w:szCs w:val="20"/>
              </w:rPr>
            </w:pPr>
            <w:r w:rsidRPr="00D11716">
              <w:rPr>
                <w:b/>
                <w:bCs/>
                <w:sz w:val="20"/>
                <w:szCs w:val="20"/>
              </w:rPr>
              <w:t>7 196 935,21</w:t>
            </w:r>
          </w:p>
        </w:tc>
        <w:tc>
          <w:tcPr>
            <w:tcW w:w="1045" w:type="dxa"/>
            <w:tcBorders>
              <w:top w:val="nil"/>
              <w:left w:val="nil"/>
              <w:bottom w:val="single" w:sz="4" w:space="0" w:color="auto"/>
              <w:right w:val="single" w:sz="4" w:space="0" w:color="auto"/>
            </w:tcBorders>
            <w:shd w:val="clear" w:color="auto" w:fill="auto"/>
            <w:noWrap/>
            <w:vAlign w:val="bottom"/>
            <w:hideMark/>
          </w:tcPr>
          <w:p w14:paraId="1D8B33B4" w14:textId="77777777" w:rsidR="009C2B60" w:rsidRPr="00D11716" w:rsidRDefault="009C2B60" w:rsidP="00EB7AA2">
            <w:pPr>
              <w:jc w:val="right"/>
              <w:rPr>
                <w:b/>
                <w:bCs/>
                <w:sz w:val="20"/>
                <w:szCs w:val="20"/>
              </w:rPr>
            </w:pPr>
            <w:r w:rsidRPr="00D11716">
              <w:rPr>
                <w:b/>
                <w:bCs/>
                <w:sz w:val="20"/>
                <w:szCs w:val="20"/>
              </w:rPr>
              <w:t>763,88</w:t>
            </w:r>
          </w:p>
        </w:tc>
        <w:tc>
          <w:tcPr>
            <w:tcW w:w="1221" w:type="dxa"/>
            <w:tcBorders>
              <w:top w:val="nil"/>
              <w:left w:val="nil"/>
              <w:bottom w:val="single" w:sz="4" w:space="0" w:color="auto"/>
              <w:right w:val="single" w:sz="4" w:space="0" w:color="auto"/>
            </w:tcBorders>
            <w:shd w:val="clear" w:color="auto" w:fill="auto"/>
            <w:noWrap/>
            <w:vAlign w:val="bottom"/>
            <w:hideMark/>
          </w:tcPr>
          <w:p w14:paraId="004B44F4" w14:textId="77777777" w:rsidR="009C2B60" w:rsidRPr="00D11716" w:rsidRDefault="009C2B60" w:rsidP="00EB7AA2">
            <w:pPr>
              <w:jc w:val="right"/>
              <w:rPr>
                <w:sz w:val="20"/>
                <w:szCs w:val="20"/>
              </w:rPr>
            </w:pPr>
            <w:r w:rsidRPr="00D11716">
              <w:rPr>
                <w:sz w:val="20"/>
                <w:szCs w:val="20"/>
              </w:rPr>
              <w:t>100,0</w:t>
            </w:r>
          </w:p>
        </w:tc>
      </w:tr>
    </w:tbl>
    <w:p w14:paraId="55837B40" w14:textId="77777777" w:rsidR="009C2B60" w:rsidRPr="00D11716" w:rsidRDefault="009C2B60" w:rsidP="009C2B60">
      <w:pPr>
        <w:ind w:firstLine="709"/>
        <w:jc w:val="both"/>
        <w:rPr>
          <w:sz w:val="26"/>
          <w:szCs w:val="26"/>
        </w:rPr>
      </w:pPr>
    </w:p>
    <w:p w14:paraId="301C2B8E" w14:textId="77777777" w:rsidR="009C2B60" w:rsidRPr="00D11716" w:rsidRDefault="009C2B60" w:rsidP="009C2B60">
      <w:pPr>
        <w:ind w:firstLine="709"/>
        <w:jc w:val="both"/>
        <w:rPr>
          <w:sz w:val="26"/>
          <w:szCs w:val="26"/>
        </w:rPr>
      </w:pPr>
    </w:p>
    <w:p w14:paraId="43BFB03E" w14:textId="77777777" w:rsidR="009C2B60" w:rsidRPr="00D11716" w:rsidRDefault="009C2B60" w:rsidP="009C2B60">
      <w:pPr>
        <w:ind w:firstLine="709"/>
        <w:jc w:val="both"/>
        <w:rPr>
          <w:sz w:val="26"/>
          <w:szCs w:val="26"/>
        </w:rPr>
      </w:pPr>
      <w:r w:rsidRPr="00D11716">
        <w:rPr>
          <w:sz w:val="26"/>
          <w:szCs w:val="26"/>
        </w:rPr>
        <w:t xml:space="preserve"> На благоустройство общественных территорий:</w:t>
      </w:r>
    </w:p>
    <w:p w14:paraId="2BD90335" w14:textId="77777777" w:rsidR="009C2B60" w:rsidRPr="00D11716" w:rsidRDefault="009C2B60" w:rsidP="009C2B60">
      <w:pPr>
        <w:ind w:firstLine="709"/>
        <w:jc w:val="both"/>
        <w:rPr>
          <w:sz w:val="26"/>
          <w:szCs w:val="26"/>
        </w:rPr>
      </w:pPr>
      <w:r w:rsidRPr="00D11716">
        <w:rPr>
          <w:sz w:val="26"/>
          <w:szCs w:val="26"/>
        </w:rPr>
        <w:t>- за счет средств федерального бюджета 1 910 145,99 руб. (исполнено 100 %);</w:t>
      </w:r>
    </w:p>
    <w:p w14:paraId="3F5CC313" w14:textId="77777777" w:rsidR="009C2B60" w:rsidRPr="00D11716" w:rsidRDefault="009C2B60" w:rsidP="009C2B60">
      <w:pPr>
        <w:ind w:firstLine="709"/>
        <w:jc w:val="both"/>
        <w:rPr>
          <w:sz w:val="26"/>
          <w:szCs w:val="26"/>
        </w:rPr>
      </w:pPr>
      <w:r w:rsidRPr="00D11716">
        <w:rPr>
          <w:sz w:val="26"/>
          <w:szCs w:val="26"/>
        </w:rPr>
        <w:t>- за счет средств областного бюджета 969 568,86 руб. (исполнено 100 %);</w:t>
      </w:r>
    </w:p>
    <w:p w14:paraId="64B479EE" w14:textId="77777777" w:rsidR="009C2B60" w:rsidRPr="00D11716" w:rsidRDefault="009C2B60" w:rsidP="009C2B60">
      <w:pPr>
        <w:ind w:firstLine="709"/>
        <w:jc w:val="both"/>
        <w:rPr>
          <w:sz w:val="26"/>
          <w:szCs w:val="26"/>
        </w:rPr>
      </w:pPr>
      <w:r w:rsidRPr="00D11716">
        <w:rPr>
          <w:sz w:val="26"/>
          <w:szCs w:val="26"/>
        </w:rPr>
        <w:t>- за счет средств местного бюджета 1 140 008,63 руб. (исполнено 100 %).</w:t>
      </w:r>
    </w:p>
    <w:p w14:paraId="7AB68AFB" w14:textId="77777777" w:rsidR="009C2B60" w:rsidRPr="00D11716" w:rsidRDefault="009C2B60" w:rsidP="009C2B60">
      <w:pPr>
        <w:ind w:firstLine="709"/>
        <w:jc w:val="both"/>
        <w:rPr>
          <w:sz w:val="26"/>
          <w:szCs w:val="26"/>
        </w:rPr>
      </w:pPr>
    </w:p>
    <w:p w14:paraId="47FEB220" w14:textId="77777777" w:rsidR="009C2B60" w:rsidRPr="00D11716" w:rsidRDefault="009C2B60" w:rsidP="009C2B60">
      <w:pPr>
        <w:ind w:firstLine="709"/>
        <w:jc w:val="both"/>
        <w:rPr>
          <w:sz w:val="26"/>
          <w:szCs w:val="26"/>
        </w:rPr>
      </w:pPr>
      <w:r w:rsidRPr="00D11716">
        <w:rPr>
          <w:sz w:val="26"/>
          <w:szCs w:val="26"/>
        </w:rPr>
        <w:t>На благоустройство общественных пространств:</w:t>
      </w:r>
    </w:p>
    <w:p w14:paraId="110441AE" w14:textId="77777777" w:rsidR="009C2B60" w:rsidRPr="00D11716" w:rsidRDefault="009C2B60" w:rsidP="009C2B60">
      <w:pPr>
        <w:ind w:firstLine="709"/>
        <w:jc w:val="both"/>
        <w:rPr>
          <w:sz w:val="26"/>
          <w:szCs w:val="26"/>
        </w:rPr>
      </w:pPr>
      <w:r w:rsidRPr="00D11716">
        <w:rPr>
          <w:sz w:val="26"/>
          <w:szCs w:val="26"/>
        </w:rPr>
        <w:t>- за счет средств областного бюджета 9 428 064,93 руб. (исполнено 100 %);</w:t>
      </w:r>
    </w:p>
    <w:p w14:paraId="6B5871B2" w14:textId="77777777" w:rsidR="009C2B60" w:rsidRPr="00D11716" w:rsidRDefault="009C2B60" w:rsidP="009C2B60">
      <w:pPr>
        <w:ind w:firstLine="709"/>
        <w:jc w:val="both"/>
        <w:rPr>
          <w:sz w:val="26"/>
          <w:szCs w:val="26"/>
        </w:rPr>
      </w:pPr>
      <w:r w:rsidRPr="00D11716">
        <w:rPr>
          <w:sz w:val="26"/>
          <w:szCs w:val="26"/>
        </w:rPr>
        <w:t>- за счет средств местного бюджета 1 052 562,77 руб. (исполнено 100 %).</w:t>
      </w:r>
    </w:p>
    <w:p w14:paraId="3B0EB06D" w14:textId="77777777" w:rsidR="009C2B60" w:rsidRPr="00D11716" w:rsidRDefault="009C2B60" w:rsidP="009C2B60">
      <w:pPr>
        <w:ind w:firstLine="709"/>
        <w:jc w:val="both"/>
        <w:rPr>
          <w:sz w:val="26"/>
          <w:szCs w:val="26"/>
        </w:rPr>
      </w:pPr>
    </w:p>
    <w:tbl>
      <w:tblPr>
        <w:tblW w:w="9604" w:type="dxa"/>
        <w:tblInd w:w="392" w:type="dxa"/>
        <w:tblLook w:val="04A0" w:firstRow="1" w:lastRow="0" w:firstColumn="1" w:lastColumn="0" w:noHBand="0" w:noVBand="1"/>
      </w:tblPr>
      <w:tblGrid>
        <w:gridCol w:w="4394"/>
        <w:gridCol w:w="1418"/>
        <w:gridCol w:w="1417"/>
        <w:gridCol w:w="1134"/>
        <w:gridCol w:w="1223"/>
        <w:gridCol w:w="18"/>
      </w:tblGrid>
      <w:tr w:rsidR="009C2B60" w:rsidRPr="00D11716" w14:paraId="675D3D47" w14:textId="77777777" w:rsidTr="00EB7AA2">
        <w:trPr>
          <w:trHeight w:val="315"/>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931BB1" w14:textId="77777777" w:rsidR="009C2B60" w:rsidRPr="00D11716" w:rsidRDefault="009C2B60" w:rsidP="00EB7AA2">
            <w:pPr>
              <w:jc w:val="center"/>
              <w:rPr>
                <w:sz w:val="20"/>
                <w:szCs w:val="20"/>
              </w:rPr>
            </w:pPr>
            <w:r w:rsidRPr="00D11716">
              <w:rPr>
                <w:sz w:val="20"/>
                <w:szCs w:val="20"/>
              </w:rPr>
              <w:t>Наименование</w:t>
            </w:r>
          </w:p>
        </w:tc>
        <w:tc>
          <w:tcPr>
            <w:tcW w:w="521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F9A23D3" w14:textId="77777777" w:rsidR="009C2B60" w:rsidRPr="00D11716" w:rsidRDefault="009C2B60" w:rsidP="00EB7AA2">
            <w:pPr>
              <w:jc w:val="center"/>
              <w:rPr>
                <w:sz w:val="20"/>
                <w:szCs w:val="20"/>
              </w:rPr>
            </w:pPr>
            <w:r w:rsidRPr="00D11716">
              <w:rPr>
                <w:sz w:val="20"/>
                <w:szCs w:val="20"/>
              </w:rPr>
              <w:t>ВСЕГО</w:t>
            </w:r>
          </w:p>
        </w:tc>
      </w:tr>
      <w:tr w:rsidR="009C2B60" w:rsidRPr="00D11716" w14:paraId="7775E210" w14:textId="77777777" w:rsidTr="00EB7AA2">
        <w:trPr>
          <w:gridAfter w:val="1"/>
          <w:wAfter w:w="18" w:type="dxa"/>
          <w:trHeight w:val="780"/>
        </w:trPr>
        <w:tc>
          <w:tcPr>
            <w:tcW w:w="4394" w:type="dxa"/>
            <w:vMerge/>
            <w:tcBorders>
              <w:top w:val="single" w:sz="4" w:space="0" w:color="auto"/>
              <w:left w:val="single" w:sz="4" w:space="0" w:color="auto"/>
              <w:bottom w:val="single" w:sz="4" w:space="0" w:color="000000"/>
              <w:right w:val="single" w:sz="4" w:space="0" w:color="auto"/>
            </w:tcBorders>
            <w:vAlign w:val="center"/>
            <w:hideMark/>
          </w:tcPr>
          <w:p w14:paraId="7F04AEA5" w14:textId="77777777" w:rsidR="009C2B60" w:rsidRPr="00D11716" w:rsidRDefault="009C2B60" w:rsidP="00EB7AA2">
            <w:pP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1ACF8AF" w14:textId="77777777" w:rsidR="009C2B60" w:rsidRPr="00D11716" w:rsidRDefault="009C2B60" w:rsidP="00EB7AA2">
            <w:pPr>
              <w:jc w:val="center"/>
              <w:rPr>
                <w:sz w:val="20"/>
                <w:szCs w:val="20"/>
              </w:rPr>
            </w:pPr>
            <w:r w:rsidRPr="00D11716">
              <w:rPr>
                <w:sz w:val="20"/>
                <w:szCs w:val="20"/>
              </w:rPr>
              <w:t>План</w:t>
            </w:r>
          </w:p>
        </w:tc>
        <w:tc>
          <w:tcPr>
            <w:tcW w:w="1417" w:type="dxa"/>
            <w:tcBorders>
              <w:top w:val="nil"/>
              <w:left w:val="nil"/>
              <w:bottom w:val="single" w:sz="4" w:space="0" w:color="auto"/>
              <w:right w:val="single" w:sz="4" w:space="0" w:color="auto"/>
            </w:tcBorders>
            <w:shd w:val="clear" w:color="auto" w:fill="auto"/>
            <w:noWrap/>
            <w:vAlign w:val="center"/>
            <w:hideMark/>
          </w:tcPr>
          <w:p w14:paraId="13CD3E73" w14:textId="77777777" w:rsidR="009C2B60" w:rsidRPr="00D11716" w:rsidRDefault="009C2B60" w:rsidP="00EB7AA2">
            <w:pPr>
              <w:jc w:val="center"/>
              <w:rPr>
                <w:sz w:val="20"/>
                <w:szCs w:val="20"/>
              </w:rPr>
            </w:pPr>
            <w:r w:rsidRPr="00D11716">
              <w:rPr>
                <w:sz w:val="20"/>
                <w:szCs w:val="20"/>
              </w:rPr>
              <w:t>Факт</w:t>
            </w:r>
          </w:p>
        </w:tc>
        <w:tc>
          <w:tcPr>
            <w:tcW w:w="1134" w:type="dxa"/>
            <w:tcBorders>
              <w:top w:val="nil"/>
              <w:left w:val="nil"/>
              <w:bottom w:val="single" w:sz="4" w:space="0" w:color="auto"/>
              <w:right w:val="single" w:sz="4" w:space="0" w:color="auto"/>
            </w:tcBorders>
            <w:shd w:val="clear" w:color="auto" w:fill="auto"/>
            <w:noWrap/>
            <w:vAlign w:val="center"/>
            <w:hideMark/>
          </w:tcPr>
          <w:p w14:paraId="43E17268" w14:textId="77777777" w:rsidR="009C2B60" w:rsidRPr="00D11716" w:rsidRDefault="009C2B60" w:rsidP="00EB7AA2">
            <w:pPr>
              <w:jc w:val="center"/>
              <w:rPr>
                <w:sz w:val="20"/>
                <w:szCs w:val="20"/>
              </w:rPr>
            </w:pPr>
            <w:r w:rsidRPr="00D11716">
              <w:rPr>
                <w:sz w:val="20"/>
                <w:szCs w:val="20"/>
              </w:rPr>
              <w:t>Остаток</w:t>
            </w:r>
          </w:p>
        </w:tc>
        <w:tc>
          <w:tcPr>
            <w:tcW w:w="1223" w:type="dxa"/>
            <w:tcBorders>
              <w:top w:val="nil"/>
              <w:left w:val="nil"/>
              <w:bottom w:val="single" w:sz="4" w:space="0" w:color="auto"/>
              <w:right w:val="single" w:sz="4" w:space="0" w:color="auto"/>
            </w:tcBorders>
            <w:shd w:val="clear" w:color="auto" w:fill="auto"/>
            <w:noWrap/>
            <w:vAlign w:val="center"/>
            <w:hideMark/>
          </w:tcPr>
          <w:p w14:paraId="3AEED533" w14:textId="77777777" w:rsidR="009C2B60" w:rsidRPr="00D11716" w:rsidRDefault="009C2B60" w:rsidP="00EB7AA2">
            <w:pPr>
              <w:jc w:val="center"/>
              <w:rPr>
                <w:sz w:val="20"/>
                <w:szCs w:val="20"/>
              </w:rPr>
            </w:pPr>
            <w:r w:rsidRPr="00D11716">
              <w:rPr>
                <w:sz w:val="20"/>
                <w:szCs w:val="20"/>
              </w:rPr>
              <w:t>% исполнения</w:t>
            </w:r>
          </w:p>
        </w:tc>
      </w:tr>
      <w:tr w:rsidR="009C2B60" w:rsidRPr="00D11716" w14:paraId="0B0EDAE1" w14:textId="77777777" w:rsidTr="00EB7AA2">
        <w:trPr>
          <w:gridAfter w:val="1"/>
          <w:wAfter w:w="18" w:type="dxa"/>
          <w:trHeight w:val="680"/>
        </w:trPr>
        <w:tc>
          <w:tcPr>
            <w:tcW w:w="4394" w:type="dxa"/>
            <w:tcBorders>
              <w:top w:val="nil"/>
              <w:left w:val="single" w:sz="4" w:space="0" w:color="auto"/>
              <w:bottom w:val="single" w:sz="4" w:space="0" w:color="auto"/>
              <w:right w:val="single" w:sz="4" w:space="0" w:color="auto"/>
            </w:tcBorders>
            <w:shd w:val="clear" w:color="000000" w:fill="FFFFFF"/>
            <w:vAlign w:val="bottom"/>
            <w:hideMark/>
          </w:tcPr>
          <w:p w14:paraId="006E662B" w14:textId="77777777" w:rsidR="009C2B60" w:rsidRPr="00D11716" w:rsidRDefault="009C2B60" w:rsidP="00EB7AA2">
            <w:pPr>
              <w:rPr>
                <w:sz w:val="20"/>
                <w:szCs w:val="20"/>
              </w:rPr>
            </w:pPr>
            <w:r w:rsidRPr="00D11716">
              <w:rPr>
                <w:sz w:val="20"/>
                <w:szCs w:val="20"/>
              </w:rPr>
              <w:t xml:space="preserve">Общественная территория Центральная площадь в п. </w:t>
            </w:r>
            <w:proofErr w:type="gramStart"/>
            <w:r w:rsidRPr="00D11716">
              <w:rPr>
                <w:sz w:val="20"/>
                <w:szCs w:val="20"/>
              </w:rPr>
              <w:t>Васильевское</w:t>
            </w:r>
            <w:proofErr w:type="gramEnd"/>
            <w:r w:rsidRPr="00D11716">
              <w:rPr>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14:paraId="265237E5" w14:textId="77777777" w:rsidR="009C2B60" w:rsidRPr="00D11716" w:rsidRDefault="009C2B60" w:rsidP="00EB7AA2">
            <w:pPr>
              <w:jc w:val="right"/>
              <w:rPr>
                <w:sz w:val="20"/>
                <w:szCs w:val="20"/>
              </w:rPr>
            </w:pPr>
            <w:r w:rsidRPr="00D11716">
              <w:rPr>
                <w:sz w:val="20"/>
                <w:szCs w:val="20"/>
              </w:rPr>
              <w:t>3 488 229,40</w:t>
            </w:r>
          </w:p>
        </w:tc>
        <w:tc>
          <w:tcPr>
            <w:tcW w:w="1417" w:type="dxa"/>
            <w:tcBorders>
              <w:top w:val="nil"/>
              <w:left w:val="nil"/>
              <w:bottom w:val="single" w:sz="4" w:space="0" w:color="auto"/>
              <w:right w:val="single" w:sz="4" w:space="0" w:color="auto"/>
            </w:tcBorders>
            <w:shd w:val="clear" w:color="000000" w:fill="FFFFFF"/>
            <w:noWrap/>
            <w:vAlign w:val="bottom"/>
            <w:hideMark/>
          </w:tcPr>
          <w:p w14:paraId="3B370F7B" w14:textId="77777777" w:rsidR="009C2B60" w:rsidRPr="00D11716" w:rsidRDefault="009C2B60" w:rsidP="00EB7AA2">
            <w:pPr>
              <w:jc w:val="right"/>
              <w:rPr>
                <w:sz w:val="20"/>
                <w:szCs w:val="20"/>
              </w:rPr>
            </w:pPr>
            <w:r w:rsidRPr="00D11716">
              <w:rPr>
                <w:sz w:val="20"/>
                <w:szCs w:val="20"/>
              </w:rPr>
              <w:t>3 488 229,40</w:t>
            </w:r>
          </w:p>
        </w:tc>
        <w:tc>
          <w:tcPr>
            <w:tcW w:w="1134" w:type="dxa"/>
            <w:tcBorders>
              <w:top w:val="nil"/>
              <w:left w:val="nil"/>
              <w:bottom w:val="single" w:sz="4" w:space="0" w:color="auto"/>
              <w:right w:val="single" w:sz="4" w:space="0" w:color="auto"/>
            </w:tcBorders>
            <w:shd w:val="clear" w:color="000000" w:fill="FFFFFF"/>
            <w:noWrap/>
            <w:vAlign w:val="bottom"/>
            <w:hideMark/>
          </w:tcPr>
          <w:p w14:paraId="4A59A502"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000000" w:fill="FFFFFF"/>
            <w:noWrap/>
            <w:vAlign w:val="bottom"/>
            <w:hideMark/>
          </w:tcPr>
          <w:p w14:paraId="6C1C0C40" w14:textId="77777777" w:rsidR="009C2B60" w:rsidRPr="00D11716" w:rsidRDefault="009C2B60" w:rsidP="00EB7AA2">
            <w:pPr>
              <w:jc w:val="right"/>
              <w:rPr>
                <w:sz w:val="20"/>
                <w:szCs w:val="20"/>
              </w:rPr>
            </w:pPr>
            <w:r w:rsidRPr="00D11716">
              <w:rPr>
                <w:sz w:val="20"/>
                <w:szCs w:val="20"/>
              </w:rPr>
              <w:t>100,00</w:t>
            </w:r>
          </w:p>
        </w:tc>
      </w:tr>
      <w:tr w:rsidR="009C2B60" w:rsidRPr="00D11716" w14:paraId="672B1ED1" w14:textId="77777777" w:rsidTr="00EB7AA2">
        <w:trPr>
          <w:gridAfter w:val="1"/>
          <w:wAfter w:w="18" w:type="dxa"/>
          <w:trHeight w:val="570"/>
        </w:trPr>
        <w:tc>
          <w:tcPr>
            <w:tcW w:w="4394" w:type="dxa"/>
            <w:tcBorders>
              <w:top w:val="nil"/>
              <w:left w:val="single" w:sz="4" w:space="0" w:color="auto"/>
              <w:bottom w:val="single" w:sz="4" w:space="0" w:color="auto"/>
              <w:right w:val="single" w:sz="4" w:space="0" w:color="auto"/>
            </w:tcBorders>
            <w:shd w:val="clear" w:color="auto" w:fill="auto"/>
            <w:vAlign w:val="bottom"/>
            <w:hideMark/>
          </w:tcPr>
          <w:p w14:paraId="53EFA54E" w14:textId="77777777" w:rsidR="009C2B60" w:rsidRPr="00D11716" w:rsidRDefault="009C2B60" w:rsidP="00EB7AA2">
            <w:pPr>
              <w:rPr>
                <w:sz w:val="20"/>
                <w:szCs w:val="20"/>
              </w:rPr>
            </w:pPr>
            <w:r w:rsidRPr="00D11716">
              <w:rPr>
                <w:sz w:val="20"/>
                <w:szCs w:val="20"/>
              </w:rPr>
              <w:lastRenderedPageBreak/>
              <w:t xml:space="preserve">Благоустройство общественной территории «Парк Мелиораторов» п. Сосновка </w:t>
            </w:r>
          </w:p>
        </w:tc>
        <w:tc>
          <w:tcPr>
            <w:tcW w:w="1418" w:type="dxa"/>
            <w:tcBorders>
              <w:top w:val="nil"/>
              <w:left w:val="nil"/>
              <w:bottom w:val="single" w:sz="4" w:space="0" w:color="auto"/>
              <w:right w:val="single" w:sz="4" w:space="0" w:color="auto"/>
            </w:tcBorders>
            <w:shd w:val="clear" w:color="auto" w:fill="auto"/>
            <w:noWrap/>
            <w:vAlign w:val="bottom"/>
            <w:hideMark/>
          </w:tcPr>
          <w:p w14:paraId="2BA58AB0" w14:textId="77777777" w:rsidR="009C2B60" w:rsidRPr="00D11716" w:rsidRDefault="009C2B60" w:rsidP="00EB7AA2">
            <w:pPr>
              <w:jc w:val="right"/>
              <w:rPr>
                <w:sz w:val="20"/>
                <w:szCs w:val="20"/>
              </w:rPr>
            </w:pPr>
            <w:r w:rsidRPr="00D11716">
              <w:rPr>
                <w:sz w:val="20"/>
                <w:szCs w:val="20"/>
              </w:rPr>
              <w:t>8 026 627,70</w:t>
            </w:r>
          </w:p>
        </w:tc>
        <w:tc>
          <w:tcPr>
            <w:tcW w:w="1417" w:type="dxa"/>
            <w:tcBorders>
              <w:top w:val="nil"/>
              <w:left w:val="nil"/>
              <w:bottom w:val="single" w:sz="4" w:space="0" w:color="auto"/>
              <w:right w:val="single" w:sz="4" w:space="0" w:color="auto"/>
            </w:tcBorders>
            <w:shd w:val="clear" w:color="auto" w:fill="auto"/>
            <w:noWrap/>
            <w:vAlign w:val="bottom"/>
            <w:hideMark/>
          </w:tcPr>
          <w:p w14:paraId="08C64441" w14:textId="77777777" w:rsidR="009C2B60" w:rsidRPr="00D11716" w:rsidRDefault="009C2B60" w:rsidP="00EB7AA2">
            <w:pPr>
              <w:jc w:val="right"/>
              <w:rPr>
                <w:sz w:val="20"/>
                <w:szCs w:val="20"/>
              </w:rPr>
            </w:pPr>
            <w:r w:rsidRPr="00D11716">
              <w:rPr>
                <w:sz w:val="20"/>
                <w:szCs w:val="20"/>
              </w:rPr>
              <w:t>8 026 627,70</w:t>
            </w:r>
          </w:p>
        </w:tc>
        <w:tc>
          <w:tcPr>
            <w:tcW w:w="1134" w:type="dxa"/>
            <w:tcBorders>
              <w:top w:val="nil"/>
              <w:left w:val="nil"/>
              <w:bottom w:val="single" w:sz="4" w:space="0" w:color="auto"/>
              <w:right w:val="single" w:sz="4" w:space="0" w:color="auto"/>
            </w:tcBorders>
            <w:shd w:val="clear" w:color="auto" w:fill="auto"/>
            <w:noWrap/>
            <w:vAlign w:val="bottom"/>
            <w:hideMark/>
          </w:tcPr>
          <w:p w14:paraId="39351B93"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456FA574" w14:textId="77777777" w:rsidR="009C2B60" w:rsidRPr="00D11716" w:rsidRDefault="009C2B60" w:rsidP="00EB7AA2">
            <w:pPr>
              <w:jc w:val="right"/>
              <w:rPr>
                <w:sz w:val="20"/>
                <w:szCs w:val="20"/>
              </w:rPr>
            </w:pPr>
            <w:r w:rsidRPr="00D11716">
              <w:rPr>
                <w:sz w:val="20"/>
                <w:szCs w:val="20"/>
              </w:rPr>
              <w:t>100,00</w:t>
            </w:r>
          </w:p>
        </w:tc>
      </w:tr>
      <w:tr w:rsidR="009C2B60" w:rsidRPr="00D11716" w14:paraId="57B13F61" w14:textId="77777777" w:rsidTr="00EB7AA2">
        <w:trPr>
          <w:gridAfter w:val="1"/>
          <w:wAfter w:w="18" w:type="dxa"/>
          <w:trHeight w:val="590"/>
        </w:trPr>
        <w:tc>
          <w:tcPr>
            <w:tcW w:w="4394" w:type="dxa"/>
            <w:tcBorders>
              <w:top w:val="nil"/>
              <w:left w:val="single" w:sz="4" w:space="0" w:color="auto"/>
              <w:bottom w:val="single" w:sz="4" w:space="0" w:color="auto"/>
              <w:right w:val="single" w:sz="4" w:space="0" w:color="auto"/>
            </w:tcBorders>
            <w:shd w:val="clear" w:color="auto" w:fill="auto"/>
            <w:vAlign w:val="bottom"/>
            <w:hideMark/>
          </w:tcPr>
          <w:p w14:paraId="7C4A234B" w14:textId="77777777" w:rsidR="009C2B60" w:rsidRPr="00D11716" w:rsidRDefault="009C2B60" w:rsidP="00EB7AA2">
            <w:pPr>
              <w:rPr>
                <w:sz w:val="20"/>
                <w:szCs w:val="20"/>
              </w:rPr>
            </w:pPr>
            <w:r w:rsidRPr="00D11716">
              <w:rPr>
                <w:sz w:val="20"/>
                <w:szCs w:val="20"/>
              </w:rPr>
              <w:t xml:space="preserve">Благоустройство общественной территории п. </w:t>
            </w:r>
            <w:proofErr w:type="spellStart"/>
            <w:r w:rsidRPr="00D11716">
              <w:rPr>
                <w:sz w:val="20"/>
                <w:szCs w:val="20"/>
              </w:rPr>
              <w:t>Семенково</w:t>
            </w:r>
            <w:proofErr w:type="spellEnd"/>
            <w:r w:rsidRPr="00D11716">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338FF9D" w14:textId="77777777" w:rsidR="009C2B60" w:rsidRPr="00D11716" w:rsidRDefault="009C2B60" w:rsidP="00EB7AA2">
            <w:pPr>
              <w:jc w:val="right"/>
              <w:rPr>
                <w:sz w:val="20"/>
                <w:szCs w:val="20"/>
              </w:rPr>
            </w:pPr>
            <w:r w:rsidRPr="00D11716">
              <w:rPr>
                <w:sz w:val="20"/>
                <w:szCs w:val="20"/>
              </w:rPr>
              <w:t>2 449 000,00</w:t>
            </w:r>
          </w:p>
        </w:tc>
        <w:tc>
          <w:tcPr>
            <w:tcW w:w="1417" w:type="dxa"/>
            <w:tcBorders>
              <w:top w:val="nil"/>
              <w:left w:val="nil"/>
              <w:bottom w:val="single" w:sz="4" w:space="0" w:color="auto"/>
              <w:right w:val="single" w:sz="4" w:space="0" w:color="auto"/>
            </w:tcBorders>
            <w:shd w:val="clear" w:color="auto" w:fill="auto"/>
            <w:noWrap/>
            <w:vAlign w:val="bottom"/>
            <w:hideMark/>
          </w:tcPr>
          <w:p w14:paraId="7CB2FE2D" w14:textId="77777777" w:rsidR="009C2B60" w:rsidRPr="00D11716" w:rsidRDefault="009C2B60" w:rsidP="00EB7AA2">
            <w:pPr>
              <w:jc w:val="right"/>
              <w:rPr>
                <w:sz w:val="20"/>
                <w:szCs w:val="20"/>
              </w:rPr>
            </w:pPr>
            <w:r w:rsidRPr="00D11716">
              <w:rPr>
                <w:sz w:val="20"/>
                <w:szCs w:val="20"/>
              </w:rPr>
              <w:t>2 449 000,00</w:t>
            </w:r>
          </w:p>
        </w:tc>
        <w:tc>
          <w:tcPr>
            <w:tcW w:w="1134" w:type="dxa"/>
            <w:tcBorders>
              <w:top w:val="nil"/>
              <w:left w:val="nil"/>
              <w:bottom w:val="single" w:sz="4" w:space="0" w:color="auto"/>
              <w:right w:val="single" w:sz="4" w:space="0" w:color="auto"/>
            </w:tcBorders>
            <w:shd w:val="clear" w:color="auto" w:fill="auto"/>
            <w:noWrap/>
            <w:vAlign w:val="bottom"/>
            <w:hideMark/>
          </w:tcPr>
          <w:p w14:paraId="79CE03DF"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6F778835" w14:textId="77777777" w:rsidR="009C2B60" w:rsidRPr="00D11716" w:rsidRDefault="009C2B60" w:rsidP="00EB7AA2">
            <w:pPr>
              <w:jc w:val="right"/>
              <w:rPr>
                <w:sz w:val="20"/>
                <w:szCs w:val="20"/>
              </w:rPr>
            </w:pPr>
            <w:r w:rsidRPr="00D11716">
              <w:rPr>
                <w:sz w:val="20"/>
                <w:szCs w:val="20"/>
              </w:rPr>
              <w:t>100,00</w:t>
            </w:r>
          </w:p>
        </w:tc>
      </w:tr>
      <w:tr w:rsidR="009C2B60" w:rsidRPr="00D11716" w14:paraId="02CDE1E8" w14:textId="77777777" w:rsidTr="00EB7AA2">
        <w:trPr>
          <w:gridAfter w:val="1"/>
          <w:wAfter w:w="18" w:type="dxa"/>
          <w:trHeight w:val="420"/>
        </w:trPr>
        <w:tc>
          <w:tcPr>
            <w:tcW w:w="4394" w:type="dxa"/>
            <w:tcBorders>
              <w:top w:val="nil"/>
              <w:left w:val="single" w:sz="4" w:space="0" w:color="auto"/>
              <w:bottom w:val="single" w:sz="4" w:space="0" w:color="auto"/>
              <w:right w:val="single" w:sz="4" w:space="0" w:color="auto"/>
            </w:tcBorders>
            <w:shd w:val="clear" w:color="auto" w:fill="auto"/>
            <w:vAlign w:val="bottom"/>
            <w:hideMark/>
          </w:tcPr>
          <w:p w14:paraId="45D95C42" w14:textId="77777777" w:rsidR="009C2B60" w:rsidRPr="00D11716" w:rsidRDefault="009C2B60" w:rsidP="00EB7AA2">
            <w:pPr>
              <w:rPr>
                <w:sz w:val="20"/>
                <w:szCs w:val="20"/>
              </w:rPr>
            </w:pPr>
            <w:proofErr w:type="spellStart"/>
            <w:r w:rsidRPr="00D11716">
              <w:rPr>
                <w:sz w:val="20"/>
                <w:szCs w:val="20"/>
              </w:rPr>
              <w:t>Брендирование</w:t>
            </w:r>
            <w:proofErr w:type="spellEnd"/>
            <w:r w:rsidRPr="00D11716">
              <w:rPr>
                <w:sz w:val="20"/>
                <w:szCs w:val="20"/>
              </w:rPr>
              <w:t xml:space="preserve"> (информационные таблицы)</w:t>
            </w:r>
          </w:p>
        </w:tc>
        <w:tc>
          <w:tcPr>
            <w:tcW w:w="1418" w:type="dxa"/>
            <w:tcBorders>
              <w:top w:val="nil"/>
              <w:left w:val="nil"/>
              <w:bottom w:val="single" w:sz="4" w:space="0" w:color="auto"/>
              <w:right w:val="single" w:sz="4" w:space="0" w:color="auto"/>
            </w:tcBorders>
            <w:shd w:val="clear" w:color="auto" w:fill="auto"/>
            <w:noWrap/>
            <w:vAlign w:val="bottom"/>
            <w:hideMark/>
          </w:tcPr>
          <w:p w14:paraId="3EB518A8" w14:textId="77777777" w:rsidR="009C2B60" w:rsidRPr="00D11716" w:rsidRDefault="009C2B60" w:rsidP="00EB7AA2">
            <w:pPr>
              <w:jc w:val="right"/>
              <w:rPr>
                <w:sz w:val="20"/>
                <w:szCs w:val="20"/>
              </w:rPr>
            </w:pPr>
            <w:r w:rsidRPr="00D11716">
              <w:rPr>
                <w:sz w:val="20"/>
                <w:szCs w:val="20"/>
              </w:rPr>
              <w:t>8 825,00</w:t>
            </w:r>
          </w:p>
        </w:tc>
        <w:tc>
          <w:tcPr>
            <w:tcW w:w="1417" w:type="dxa"/>
            <w:tcBorders>
              <w:top w:val="nil"/>
              <w:left w:val="nil"/>
              <w:bottom w:val="single" w:sz="4" w:space="0" w:color="auto"/>
              <w:right w:val="single" w:sz="4" w:space="0" w:color="auto"/>
            </w:tcBorders>
            <w:shd w:val="clear" w:color="auto" w:fill="auto"/>
            <w:noWrap/>
            <w:vAlign w:val="bottom"/>
            <w:hideMark/>
          </w:tcPr>
          <w:p w14:paraId="447FC637" w14:textId="77777777" w:rsidR="009C2B60" w:rsidRPr="00D11716" w:rsidRDefault="009C2B60" w:rsidP="00EB7AA2">
            <w:pPr>
              <w:jc w:val="right"/>
              <w:rPr>
                <w:sz w:val="20"/>
                <w:szCs w:val="20"/>
              </w:rPr>
            </w:pPr>
            <w:r w:rsidRPr="00D11716">
              <w:rPr>
                <w:sz w:val="20"/>
                <w:szCs w:val="20"/>
              </w:rPr>
              <w:t>8 825,00</w:t>
            </w:r>
          </w:p>
        </w:tc>
        <w:tc>
          <w:tcPr>
            <w:tcW w:w="1134" w:type="dxa"/>
            <w:tcBorders>
              <w:top w:val="nil"/>
              <w:left w:val="nil"/>
              <w:bottom w:val="single" w:sz="4" w:space="0" w:color="auto"/>
              <w:right w:val="single" w:sz="4" w:space="0" w:color="auto"/>
            </w:tcBorders>
            <w:shd w:val="clear" w:color="auto" w:fill="auto"/>
            <w:noWrap/>
            <w:vAlign w:val="bottom"/>
            <w:hideMark/>
          </w:tcPr>
          <w:p w14:paraId="74E3F602"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6861963F" w14:textId="77777777" w:rsidR="009C2B60" w:rsidRPr="00D11716" w:rsidRDefault="009C2B60" w:rsidP="00EB7AA2">
            <w:pPr>
              <w:jc w:val="right"/>
              <w:rPr>
                <w:sz w:val="20"/>
                <w:szCs w:val="20"/>
              </w:rPr>
            </w:pPr>
            <w:r w:rsidRPr="00D11716">
              <w:rPr>
                <w:sz w:val="20"/>
                <w:szCs w:val="20"/>
              </w:rPr>
              <w:t>100,00</w:t>
            </w:r>
          </w:p>
        </w:tc>
      </w:tr>
      <w:tr w:rsidR="009C2B60" w:rsidRPr="00D11716" w14:paraId="2565248F" w14:textId="77777777" w:rsidTr="00EB7AA2">
        <w:trPr>
          <w:gridAfter w:val="1"/>
          <w:wAfter w:w="18" w:type="dxa"/>
          <w:trHeight w:val="540"/>
        </w:trPr>
        <w:tc>
          <w:tcPr>
            <w:tcW w:w="4394" w:type="dxa"/>
            <w:tcBorders>
              <w:top w:val="nil"/>
              <w:left w:val="single" w:sz="4" w:space="0" w:color="auto"/>
              <w:bottom w:val="single" w:sz="4" w:space="0" w:color="auto"/>
              <w:right w:val="single" w:sz="4" w:space="0" w:color="auto"/>
            </w:tcBorders>
            <w:shd w:val="clear" w:color="auto" w:fill="auto"/>
            <w:vAlign w:val="bottom"/>
            <w:hideMark/>
          </w:tcPr>
          <w:p w14:paraId="2F602DCA" w14:textId="77777777" w:rsidR="009C2B60" w:rsidRPr="00D11716" w:rsidRDefault="009C2B60" w:rsidP="00EB7AA2">
            <w:pPr>
              <w:rPr>
                <w:sz w:val="20"/>
                <w:szCs w:val="20"/>
              </w:rPr>
            </w:pPr>
            <w:r w:rsidRPr="00D11716">
              <w:rPr>
                <w:sz w:val="20"/>
                <w:szCs w:val="20"/>
              </w:rPr>
              <w:t xml:space="preserve">Ремонт проезда к центральной площади в п. </w:t>
            </w:r>
            <w:proofErr w:type="gramStart"/>
            <w:r w:rsidRPr="00D11716">
              <w:rPr>
                <w:sz w:val="20"/>
                <w:szCs w:val="20"/>
              </w:rPr>
              <w:t>Васильевское</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17C9742E" w14:textId="77777777" w:rsidR="009C2B60" w:rsidRPr="00D11716" w:rsidRDefault="009C2B60" w:rsidP="00EB7AA2">
            <w:pPr>
              <w:jc w:val="right"/>
              <w:rPr>
                <w:sz w:val="20"/>
                <w:szCs w:val="20"/>
              </w:rPr>
            </w:pPr>
            <w:r w:rsidRPr="00D11716">
              <w:rPr>
                <w:sz w:val="20"/>
                <w:szCs w:val="20"/>
              </w:rPr>
              <w:t>227 669,08</w:t>
            </w:r>
          </w:p>
        </w:tc>
        <w:tc>
          <w:tcPr>
            <w:tcW w:w="1417" w:type="dxa"/>
            <w:tcBorders>
              <w:top w:val="nil"/>
              <w:left w:val="nil"/>
              <w:bottom w:val="single" w:sz="4" w:space="0" w:color="auto"/>
              <w:right w:val="single" w:sz="4" w:space="0" w:color="auto"/>
            </w:tcBorders>
            <w:shd w:val="clear" w:color="auto" w:fill="auto"/>
            <w:noWrap/>
            <w:vAlign w:val="bottom"/>
            <w:hideMark/>
          </w:tcPr>
          <w:p w14:paraId="267AD25E" w14:textId="77777777" w:rsidR="009C2B60" w:rsidRPr="00D11716" w:rsidRDefault="009C2B60" w:rsidP="00EB7AA2">
            <w:pPr>
              <w:jc w:val="right"/>
              <w:rPr>
                <w:sz w:val="20"/>
                <w:szCs w:val="20"/>
              </w:rPr>
            </w:pPr>
            <w:r w:rsidRPr="00D11716">
              <w:rPr>
                <w:sz w:val="20"/>
                <w:szCs w:val="20"/>
              </w:rPr>
              <w:t>227 669,08</w:t>
            </w:r>
          </w:p>
        </w:tc>
        <w:tc>
          <w:tcPr>
            <w:tcW w:w="1134" w:type="dxa"/>
            <w:tcBorders>
              <w:top w:val="nil"/>
              <w:left w:val="nil"/>
              <w:bottom w:val="single" w:sz="4" w:space="0" w:color="auto"/>
              <w:right w:val="single" w:sz="4" w:space="0" w:color="auto"/>
            </w:tcBorders>
            <w:shd w:val="clear" w:color="auto" w:fill="auto"/>
            <w:noWrap/>
            <w:vAlign w:val="bottom"/>
            <w:hideMark/>
          </w:tcPr>
          <w:p w14:paraId="50E528D4"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025C2E34" w14:textId="77777777" w:rsidR="009C2B60" w:rsidRPr="00D11716" w:rsidRDefault="009C2B60" w:rsidP="00EB7AA2">
            <w:pPr>
              <w:jc w:val="right"/>
              <w:rPr>
                <w:sz w:val="20"/>
                <w:szCs w:val="20"/>
              </w:rPr>
            </w:pPr>
            <w:r w:rsidRPr="00D11716">
              <w:rPr>
                <w:sz w:val="20"/>
                <w:szCs w:val="20"/>
              </w:rPr>
              <w:t>100,00</w:t>
            </w:r>
          </w:p>
        </w:tc>
      </w:tr>
      <w:tr w:rsidR="009C2B60" w:rsidRPr="00D11716" w14:paraId="2AE24AFD" w14:textId="77777777" w:rsidTr="00EB7AA2">
        <w:trPr>
          <w:gridAfter w:val="1"/>
          <w:wAfter w:w="18" w:type="dxa"/>
          <w:trHeight w:val="1030"/>
        </w:trPr>
        <w:tc>
          <w:tcPr>
            <w:tcW w:w="4394" w:type="dxa"/>
            <w:tcBorders>
              <w:top w:val="nil"/>
              <w:left w:val="single" w:sz="4" w:space="0" w:color="auto"/>
              <w:bottom w:val="single" w:sz="4" w:space="0" w:color="auto"/>
              <w:right w:val="single" w:sz="4" w:space="0" w:color="auto"/>
            </w:tcBorders>
            <w:shd w:val="clear" w:color="auto" w:fill="auto"/>
            <w:vAlign w:val="bottom"/>
            <w:hideMark/>
          </w:tcPr>
          <w:p w14:paraId="3438471D" w14:textId="77777777" w:rsidR="009C2B60" w:rsidRPr="00D11716" w:rsidRDefault="009C2B60" w:rsidP="00EB7AA2">
            <w:pPr>
              <w:rPr>
                <w:sz w:val="20"/>
                <w:szCs w:val="20"/>
              </w:rPr>
            </w:pPr>
            <w:r w:rsidRPr="00D11716">
              <w:rPr>
                <w:sz w:val="20"/>
                <w:szCs w:val="20"/>
              </w:rPr>
              <w:t xml:space="preserve">Кубенское ТУ: за разработку и прохождение государственной экспертизы сметной документации по объекту "Благоустройство центрального парка </w:t>
            </w:r>
            <w:proofErr w:type="spellStart"/>
            <w:r w:rsidRPr="00D11716">
              <w:rPr>
                <w:sz w:val="20"/>
                <w:szCs w:val="20"/>
              </w:rPr>
              <w:t>с</w:t>
            </w:r>
            <w:proofErr w:type="gramStart"/>
            <w:r w:rsidRPr="00D11716">
              <w:rPr>
                <w:sz w:val="20"/>
                <w:szCs w:val="20"/>
              </w:rPr>
              <w:t>.К</w:t>
            </w:r>
            <w:proofErr w:type="gramEnd"/>
            <w:r w:rsidRPr="00D11716">
              <w:rPr>
                <w:sz w:val="20"/>
                <w:szCs w:val="20"/>
              </w:rPr>
              <w:t>убенское</w:t>
            </w:r>
            <w:proofErr w:type="spellEnd"/>
            <w:r w:rsidRPr="00D11716">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E0CE0C0" w14:textId="77777777" w:rsidR="009C2B60" w:rsidRPr="00D11716" w:rsidRDefault="009C2B60" w:rsidP="00EB7AA2">
            <w:pPr>
              <w:jc w:val="right"/>
              <w:rPr>
                <w:sz w:val="20"/>
                <w:szCs w:val="20"/>
              </w:rPr>
            </w:pPr>
            <w:r w:rsidRPr="00D11716">
              <w:rPr>
                <w:sz w:val="20"/>
                <w:szCs w:val="20"/>
              </w:rPr>
              <w:t>300 000,00</w:t>
            </w:r>
          </w:p>
        </w:tc>
        <w:tc>
          <w:tcPr>
            <w:tcW w:w="1417" w:type="dxa"/>
            <w:tcBorders>
              <w:top w:val="nil"/>
              <w:left w:val="nil"/>
              <w:bottom w:val="single" w:sz="4" w:space="0" w:color="auto"/>
              <w:right w:val="single" w:sz="4" w:space="0" w:color="auto"/>
            </w:tcBorders>
            <w:shd w:val="clear" w:color="auto" w:fill="auto"/>
            <w:noWrap/>
            <w:vAlign w:val="bottom"/>
            <w:hideMark/>
          </w:tcPr>
          <w:p w14:paraId="7F170EF2" w14:textId="77777777" w:rsidR="009C2B60" w:rsidRPr="00D11716" w:rsidRDefault="009C2B60" w:rsidP="00EB7AA2">
            <w:pPr>
              <w:jc w:val="right"/>
              <w:rPr>
                <w:sz w:val="20"/>
                <w:szCs w:val="20"/>
              </w:rPr>
            </w:pPr>
            <w:r w:rsidRPr="00D11716">
              <w:rPr>
                <w:sz w:val="20"/>
                <w:szCs w:val="20"/>
              </w:rPr>
              <w:t>300 000,00</w:t>
            </w:r>
          </w:p>
        </w:tc>
        <w:tc>
          <w:tcPr>
            <w:tcW w:w="1134" w:type="dxa"/>
            <w:tcBorders>
              <w:top w:val="nil"/>
              <w:left w:val="nil"/>
              <w:bottom w:val="single" w:sz="4" w:space="0" w:color="auto"/>
              <w:right w:val="single" w:sz="4" w:space="0" w:color="auto"/>
            </w:tcBorders>
            <w:shd w:val="clear" w:color="auto" w:fill="auto"/>
            <w:noWrap/>
            <w:vAlign w:val="bottom"/>
            <w:hideMark/>
          </w:tcPr>
          <w:p w14:paraId="32A55B04" w14:textId="77777777" w:rsidR="009C2B60" w:rsidRPr="00D11716" w:rsidRDefault="009C2B60" w:rsidP="00EB7AA2">
            <w:pPr>
              <w:jc w:val="right"/>
              <w:rPr>
                <w:sz w:val="20"/>
                <w:szCs w:val="20"/>
              </w:rPr>
            </w:pPr>
            <w:r w:rsidRPr="00D11716">
              <w:rPr>
                <w:sz w:val="20"/>
                <w:szCs w:val="20"/>
              </w:rPr>
              <w:t>0,00</w:t>
            </w:r>
          </w:p>
        </w:tc>
        <w:tc>
          <w:tcPr>
            <w:tcW w:w="1223" w:type="dxa"/>
            <w:tcBorders>
              <w:top w:val="nil"/>
              <w:left w:val="nil"/>
              <w:bottom w:val="single" w:sz="4" w:space="0" w:color="auto"/>
              <w:right w:val="single" w:sz="4" w:space="0" w:color="auto"/>
            </w:tcBorders>
            <w:shd w:val="clear" w:color="auto" w:fill="auto"/>
            <w:noWrap/>
            <w:vAlign w:val="bottom"/>
            <w:hideMark/>
          </w:tcPr>
          <w:p w14:paraId="0CA18119" w14:textId="77777777" w:rsidR="009C2B60" w:rsidRPr="00D11716" w:rsidRDefault="009C2B60" w:rsidP="00EB7AA2">
            <w:pPr>
              <w:jc w:val="right"/>
              <w:rPr>
                <w:sz w:val="20"/>
                <w:szCs w:val="20"/>
              </w:rPr>
            </w:pPr>
            <w:r w:rsidRPr="00D11716">
              <w:rPr>
                <w:sz w:val="20"/>
                <w:szCs w:val="20"/>
              </w:rPr>
              <w:t>100,00</w:t>
            </w:r>
          </w:p>
        </w:tc>
      </w:tr>
      <w:tr w:rsidR="009C2B60" w:rsidRPr="00D11716" w14:paraId="20337D8D" w14:textId="77777777" w:rsidTr="00EB7AA2">
        <w:trPr>
          <w:gridAfter w:val="1"/>
          <w:wAfter w:w="18" w:type="dxa"/>
          <w:trHeight w:val="600"/>
        </w:trPr>
        <w:tc>
          <w:tcPr>
            <w:tcW w:w="4394" w:type="dxa"/>
            <w:tcBorders>
              <w:top w:val="nil"/>
              <w:left w:val="single" w:sz="4" w:space="0" w:color="auto"/>
              <w:bottom w:val="single" w:sz="4" w:space="0" w:color="auto"/>
              <w:right w:val="single" w:sz="4" w:space="0" w:color="auto"/>
            </w:tcBorders>
            <w:shd w:val="clear" w:color="000000" w:fill="FFFFFF"/>
            <w:vAlign w:val="bottom"/>
            <w:hideMark/>
          </w:tcPr>
          <w:p w14:paraId="46639A83" w14:textId="77777777" w:rsidR="009C2B60" w:rsidRPr="00D11716" w:rsidRDefault="009C2B60" w:rsidP="00EB7AA2">
            <w:pPr>
              <w:rPr>
                <w:b/>
                <w:bCs/>
                <w:sz w:val="22"/>
                <w:szCs w:val="22"/>
              </w:rPr>
            </w:pPr>
            <w:r w:rsidRPr="00D11716">
              <w:rPr>
                <w:b/>
                <w:bCs/>
                <w:sz w:val="22"/>
                <w:szCs w:val="22"/>
              </w:rPr>
              <w:t>Всего общественные территории и общественные пространства</w:t>
            </w:r>
          </w:p>
        </w:tc>
        <w:tc>
          <w:tcPr>
            <w:tcW w:w="1418" w:type="dxa"/>
            <w:tcBorders>
              <w:top w:val="nil"/>
              <w:left w:val="nil"/>
              <w:bottom w:val="single" w:sz="4" w:space="0" w:color="auto"/>
              <w:right w:val="single" w:sz="4" w:space="0" w:color="auto"/>
            </w:tcBorders>
            <w:shd w:val="clear" w:color="000000" w:fill="FFFFFF"/>
            <w:noWrap/>
            <w:vAlign w:val="bottom"/>
            <w:hideMark/>
          </w:tcPr>
          <w:p w14:paraId="762B5BD1" w14:textId="77777777" w:rsidR="009C2B60" w:rsidRPr="00D11716" w:rsidRDefault="009C2B60" w:rsidP="00EB7AA2">
            <w:pPr>
              <w:jc w:val="right"/>
              <w:rPr>
                <w:b/>
                <w:bCs/>
                <w:sz w:val="20"/>
                <w:szCs w:val="20"/>
              </w:rPr>
            </w:pPr>
            <w:r w:rsidRPr="00D11716">
              <w:rPr>
                <w:b/>
                <w:bCs/>
                <w:sz w:val="20"/>
                <w:szCs w:val="20"/>
              </w:rPr>
              <w:t>14 500 351,18</w:t>
            </w:r>
          </w:p>
        </w:tc>
        <w:tc>
          <w:tcPr>
            <w:tcW w:w="1417" w:type="dxa"/>
            <w:tcBorders>
              <w:top w:val="nil"/>
              <w:left w:val="nil"/>
              <w:bottom w:val="single" w:sz="4" w:space="0" w:color="auto"/>
              <w:right w:val="single" w:sz="4" w:space="0" w:color="auto"/>
            </w:tcBorders>
            <w:shd w:val="clear" w:color="000000" w:fill="FFFFFF"/>
            <w:noWrap/>
            <w:vAlign w:val="bottom"/>
            <w:hideMark/>
          </w:tcPr>
          <w:p w14:paraId="786E6505" w14:textId="77777777" w:rsidR="009C2B60" w:rsidRPr="00D11716" w:rsidRDefault="009C2B60" w:rsidP="00EB7AA2">
            <w:pPr>
              <w:jc w:val="right"/>
              <w:rPr>
                <w:b/>
                <w:bCs/>
                <w:sz w:val="20"/>
                <w:szCs w:val="20"/>
              </w:rPr>
            </w:pPr>
            <w:r w:rsidRPr="00D11716">
              <w:rPr>
                <w:b/>
                <w:bCs/>
                <w:sz w:val="20"/>
                <w:szCs w:val="20"/>
              </w:rPr>
              <w:t>14 500 351,18</w:t>
            </w:r>
          </w:p>
        </w:tc>
        <w:tc>
          <w:tcPr>
            <w:tcW w:w="1134" w:type="dxa"/>
            <w:tcBorders>
              <w:top w:val="nil"/>
              <w:left w:val="nil"/>
              <w:bottom w:val="single" w:sz="4" w:space="0" w:color="auto"/>
              <w:right w:val="single" w:sz="4" w:space="0" w:color="auto"/>
            </w:tcBorders>
            <w:shd w:val="clear" w:color="000000" w:fill="FFFFFF"/>
            <w:noWrap/>
            <w:vAlign w:val="bottom"/>
            <w:hideMark/>
          </w:tcPr>
          <w:p w14:paraId="3E267A03" w14:textId="77777777" w:rsidR="009C2B60" w:rsidRPr="00D11716" w:rsidRDefault="009C2B60" w:rsidP="00EB7AA2">
            <w:pPr>
              <w:jc w:val="right"/>
              <w:rPr>
                <w:b/>
                <w:bCs/>
                <w:sz w:val="20"/>
                <w:szCs w:val="20"/>
              </w:rPr>
            </w:pPr>
            <w:r w:rsidRPr="00D11716">
              <w:rPr>
                <w:b/>
                <w:bCs/>
                <w:sz w:val="20"/>
                <w:szCs w:val="20"/>
              </w:rPr>
              <w:t>0,00</w:t>
            </w:r>
          </w:p>
        </w:tc>
        <w:tc>
          <w:tcPr>
            <w:tcW w:w="1223" w:type="dxa"/>
            <w:tcBorders>
              <w:top w:val="nil"/>
              <w:left w:val="nil"/>
              <w:bottom w:val="single" w:sz="4" w:space="0" w:color="auto"/>
              <w:right w:val="single" w:sz="4" w:space="0" w:color="auto"/>
            </w:tcBorders>
            <w:shd w:val="clear" w:color="000000" w:fill="FFFFFF"/>
            <w:noWrap/>
            <w:vAlign w:val="bottom"/>
            <w:hideMark/>
          </w:tcPr>
          <w:p w14:paraId="65238F0B" w14:textId="77777777" w:rsidR="009C2B60" w:rsidRPr="00D11716" w:rsidRDefault="009C2B60" w:rsidP="00EB7AA2">
            <w:pPr>
              <w:jc w:val="right"/>
              <w:rPr>
                <w:b/>
                <w:bCs/>
                <w:sz w:val="20"/>
                <w:szCs w:val="20"/>
              </w:rPr>
            </w:pPr>
            <w:r w:rsidRPr="00D11716">
              <w:rPr>
                <w:b/>
                <w:bCs/>
                <w:sz w:val="20"/>
                <w:szCs w:val="20"/>
              </w:rPr>
              <w:t>00,00</w:t>
            </w:r>
          </w:p>
        </w:tc>
      </w:tr>
    </w:tbl>
    <w:p w14:paraId="72645AEB" w14:textId="77777777" w:rsidR="009C2B60" w:rsidRPr="00D11716" w:rsidRDefault="009C2B60" w:rsidP="009C2B60">
      <w:pPr>
        <w:ind w:firstLine="709"/>
        <w:jc w:val="both"/>
        <w:rPr>
          <w:sz w:val="26"/>
          <w:szCs w:val="26"/>
        </w:rPr>
      </w:pPr>
    </w:p>
    <w:p w14:paraId="0F00DB44" w14:textId="77777777" w:rsidR="009C2B60" w:rsidRPr="00D11716" w:rsidRDefault="009C2B60" w:rsidP="009C2B60">
      <w:pPr>
        <w:ind w:firstLine="709"/>
        <w:jc w:val="both"/>
        <w:rPr>
          <w:sz w:val="26"/>
          <w:szCs w:val="26"/>
        </w:rPr>
      </w:pPr>
      <w:r w:rsidRPr="00D11716">
        <w:rPr>
          <w:sz w:val="26"/>
          <w:szCs w:val="26"/>
        </w:rPr>
        <w:t xml:space="preserve">2.  </w:t>
      </w:r>
      <w:r w:rsidRPr="00D11716">
        <w:rPr>
          <w:b/>
          <w:bCs/>
          <w:sz w:val="26"/>
          <w:szCs w:val="26"/>
        </w:rPr>
        <w:t>Муниципальная программа «Оздоровление окружающей среды Вологодского муниципального округа на 2022-2025 годы»</w:t>
      </w:r>
      <w:r w:rsidRPr="00D11716">
        <w:rPr>
          <w:sz w:val="26"/>
          <w:szCs w:val="26"/>
        </w:rPr>
        <w:t xml:space="preserve"> расходы составили 2 922 091,2 руб., при плановых назначениях 2 930 400,0 руб. (исполнено на 99,7 %). </w:t>
      </w:r>
    </w:p>
    <w:p w14:paraId="2EE876C7" w14:textId="77777777" w:rsidR="009C2B60" w:rsidRPr="00D11716" w:rsidRDefault="009C2B60" w:rsidP="009C2B60">
      <w:pPr>
        <w:ind w:firstLine="709"/>
        <w:jc w:val="both"/>
        <w:rPr>
          <w:sz w:val="26"/>
          <w:szCs w:val="26"/>
        </w:rPr>
      </w:pPr>
      <w:r w:rsidRPr="00D11716">
        <w:rPr>
          <w:sz w:val="26"/>
          <w:szCs w:val="26"/>
        </w:rPr>
        <w:t>Мероприятия направлены:</w:t>
      </w:r>
    </w:p>
    <w:p w14:paraId="2721772D" w14:textId="77777777" w:rsidR="009C2B60" w:rsidRPr="00D11716" w:rsidRDefault="009C2B60" w:rsidP="009C2B60">
      <w:pPr>
        <w:ind w:firstLine="709"/>
        <w:jc w:val="both"/>
        <w:rPr>
          <w:sz w:val="26"/>
          <w:szCs w:val="26"/>
        </w:rPr>
      </w:pPr>
    </w:p>
    <w:tbl>
      <w:tblPr>
        <w:tblW w:w="10016" w:type="dxa"/>
        <w:tblInd w:w="250" w:type="dxa"/>
        <w:tblLook w:val="04A0" w:firstRow="1" w:lastRow="0" w:firstColumn="1" w:lastColumn="0" w:noHBand="0" w:noVBand="1"/>
      </w:tblPr>
      <w:tblGrid>
        <w:gridCol w:w="3539"/>
        <w:gridCol w:w="940"/>
        <w:gridCol w:w="1260"/>
        <w:gridCol w:w="1180"/>
        <w:gridCol w:w="980"/>
        <w:gridCol w:w="917"/>
        <w:gridCol w:w="1200"/>
      </w:tblGrid>
      <w:tr w:rsidR="009C2B60" w:rsidRPr="00D11716" w14:paraId="6D4AD96F" w14:textId="77777777" w:rsidTr="00EB7AA2">
        <w:trPr>
          <w:trHeight w:val="570"/>
        </w:trPr>
        <w:tc>
          <w:tcPr>
            <w:tcW w:w="3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5CCBE" w14:textId="77777777" w:rsidR="009C2B60" w:rsidRPr="00D11716" w:rsidRDefault="009C2B60" w:rsidP="00EB7AA2">
            <w:pPr>
              <w:jc w:val="center"/>
              <w:rPr>
                <w:sz w:val="18"/>
                <w:szCs w:val="18"/>
              </w:rPr>
            </w:pPr>
            <w:r w:rsidRPr="00D11716">
              <w:rPr>
                <w:sz w:val="18"/>
                <w:szCs w:val="18"/>
              </w:rPr>
              <w:t>ЦСР</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0FEC753C" w14:textId="77777777" w:rsidR="009C2B60" w:rsidRPr="00D11716" w:rsidRDefault="009C2B60" w:rsidP="00EB7AA2">
            <w:pPr>
              <w:jc w:val="center"/>
              <w:rPr>
                <w:sz w:val="18"/>
                <w:szCs w:val="18"/>
              </w:rPr>
            </w:pPr>
            <w:r w:rsidRPr="00D11716">
              <w:rPr>
                <w:sz w:val="18"/>
                <w:szCs w:val="18"/>
              </w:rPr>
              <w:t>Тип средств</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D5A3AF6" w14:textId="77777777" w:rsidR="009C2B60" w:rsidRPr="00D11716" w:rsidRDefault="009C2B60" w:rsidP="00EB7AA2">
            <w:pPr>
              <w:jc w:val="center"/>
              <w:rPr>
                <w:sz w:val="18"/>
                <w:szCs w:val="18"/>
              </w:rPr>
            </w:pPr>
            <w:r w:rsidRPr="00D11716">
              <w:rPr>
                <w:sz w:val="18"/>
                <w:szCs w:val="18"/>
              </w:rPr>
              <w:t>План</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994EA1A" w14:textId="77777777" w:rsidR="009C2B60" w:rsidRPr="00D11716" w:rsidRDefault="009C2B60" w:rsidP="00EB7AA2">
            <w:pPr>
              <w:jc w:val="center"/>
              <w:rPr>
                <w:sz w:val="18"/>
                <w:szCs w:val="18"/>
              </w:rPr>
            </w:pPr>
            <w:r w:rsidRPr="00D11716">
              <w:rPr>
                <w:sz w:val="18"/>
                <w:szCs w:val="18"/>
              </w:rPr>
              <w:t>Факт</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0E5AF4E" w14:textId="77777777" w:rsidR="009C2B60" w:rsidRPr="00D11716" w:rsidRDefault="009C2B60" w:rsidP="00EB7AA2">
            <w:pPr>
              <w:jc w:val="center"/>
              <w:rPr>
                <w:sz w:val="18"/>
                <w:szCs w:val="18"/>
              </w:rPr>
            </w:pPr>
            <w:r w:rsidRPr="00D11716">
              <w:rPr>
                <w:sz w:val="18"/>
                <w:szCs w:val="18"/>
              </w:rPr>
              <w:t>Остаток</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7682FE3A" w14:textId="77777777" w:rsidR="009C2B60" w:rsidRPr="00D11716" w:rsidRDefault="009C2B60" w:rsidP="00EB7AA2">
            <w:pPr>
              <w:jc w:val="center"/>
              <w:rPr>
                <w:sz w:val="18"/>
                <w:szCs w:val="18"/>
              </w:rPr>
            </w:pPr>
            <w:r w:rsidRPr="00D11716">
              <w:rPr>
                <w:sz w:val="18"/>
                <w:szCs w:val="18"/>
              </w:rPr>
              <w:t>% освоения</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A5FEE6F"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0DC08A77" w14:textId="77777777" w:rsidTr="00EB7AA2">
        <w:trPr>
          <w:trHeight w:val="52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6B84719B" w14:textId="77777777" w:rsidR="009C2B60" w:rsidRPr="00D11716" w:rsidRDefault="009C2B60" w:rsidP="00EB7AA2">
            <w:pPr>
              <w:rPr>
                <w:sz w:val="18"/>
                <w:szCs w:val="18"/>
              </w:rPr>
            </w:pPr>
            <w:r w:rsidRPr="00D11716">
              <w:rPr>
                <w:sz w:val="18"/>
                <w:szCs w:val="18"/>
              </w:rPr>
              <w:t xml:space="preserve">Выполнение работ по ликвидации несанкционированных и стихийных свалок </w:t>
            </w:r>
          </w:p>
        </w:tc>
        <w:tc>
          <w:tcPr>
            <w:tcW w:w="940" w:type="dxa"/>
            <w:tcBorders>
              <w:top w:val="nil"/>
              <w:left w:val="nil"/>
              <w:bottom w:val="single" w:sz="4" w:space="0" w:color="auto"/>
              <w:right w:val="single" w:sz="4" w:space="0" w:color="auto"/>
            </w:tcBorders>
            <w:shd w:val="clear" w:color="000000" w:fill="FFFFFF"/>
            <w:noWrap/>
            <w:vAlign w:val="bottom"/>
            <w:hideMark/>
          </w:tcPr>
          <w:p w14:paraId="530731EE" w14:textId="77777777" w:rsidR="009C2B60" w:rsidRPr="00D11716" w:rsidRDefault="009C2B60" w:rsidP="00EB7AA2">
            <w:pPr>
              <w:jc w:val="right"/>
              <w:rPr>
                <w:sz w:val="18"/>
                <w:szCs w:val="18"/>
              </w:rPr>
            </w:pPr>
            <w:r w:rsidRPr="00D11716">
              <w:rPr>
                <w:sz w:val="18"/>
                <w:szCs w:val="18"/>
              </w:rPr>
              <w:t>01.00.00</w:t>
            </w:r>
          </w:p>
        </w:tc>
        <w:tc>
          <w:tcPr>
            <w:tcW w:w="1260" w:type="dxa"/>
            <w:tcBorders>
              <w:top w:val="nil"/>
              <w:left w:val="nil"/>
              <w:bottom w:val="single" w:sz="4" w:space="0" w:color="auto"/>
              <w:right w:val="single" w:sz="4" w:space="0" w:color="auto"/>
            </w:tcBorders>
            <w:shd w:val="clear" w:color="000000" w:fill="FFFFFF"/>
            <w:noWrap/>
            <w:vAlign w:val="bottom"/>
            <w:hideMark/>
          </w:tcPr>
          <w:p w14:paraId="56136395" w14:textId="77777777" w:rsidR="009C2B60" w:rsidRPr="00D11716" w:rsidRDefault="009C2B60" w:rsidP="00EB7AA2">
            <w:pPr>
              <w:jc w:val="right"/>
              <w:rPr>
                <w:sz w:val="18"/>
                <w:szCs w:val="18"/>
              </w:rPr>
            </w:pPr>
            <w:r w:rsidRPr="00D11716">
              <w:rPr>
                <w:sz w:val="18"/>
                <w:szCs w:val="18"/>
              </w:rPr>
              <w:t>2 820 000,00</w:t>
            </w:r>
          </w:p>
        </w:tc>
        <w:tc>
          <w:tcPr>
            <w:tcW w:w="1180" w:type="dxa"/>
            <w:tcBorders>
              <w:top w:val="nil"/>
              <w:left w:val="nil"/>
              <w:bottom w:val="single" w:sz="4" w:space="0" w:color="auto"/>
              <w:right w:val="single" w:sz="4" w:space="0" w:color="auto"/>
            </w:tcBorders>
            <w:shd w:val="clear" w:color="000000" w:fill="FFFFFF"/>
            <w:noWrap/>
            <w:vAlign w:val="bottom"/>
            <w:hideMark/>
          </w:tcPr>
          <w:p w14:paraId="40E02917" w14:textId="77777777" w:rsidR="009C2B60" w:rsidRPr="00D11716" w:rsidRDefault="009C2B60" w:rsidP="00EB7AA2">
            <w:pPr>
              <w:jc w:val="right"/>
              <w:rPr>
                <w:sz w:val="18"/>
                <w:szCs w:val="18"/>
              </w:rPr>
            </w:pPr>
            <w:r w:rsidRPr="00D11716">
              <w:rPr>
                <w:sz w:val="18"/>
                <w:szCs w:val="18"/>
              </w:rPr>
              <w:t>2 811 691,20</w:t>
            </w:r>
          </w:p>
        </w:tc>
        <w:tc>
          <w:tcPr>
            <w:tcW w:w="980" w:type="dxa"/>
            <w:tcBorders>
              <w:top w:val="nil"/>
              <w:left w:val="nil"/>
              <w:bottom w:val="single" w:sz="4" w:space="0" w:color="auto"/>
              <w:right w:val="single" w:sz="4" w:space="0" w:color="auto"/>
            </w:tcBorders>
            <w:shd w:val="clear" w:color="000000" w:fill="FFFFFF"/>
            <w:noWrap/>
            <w:vAlign w:val="bottom"/>
            <w:hideMark/>
          </w:tcPr>
          <w:p w14:paraId="729528A6" w14:textId="77777777" w:rsidR="009C2B60" w:rsidRPr="00D11716" w:rsidRDefault="009C2B60" w:rsidP="00EB7AA2">
            <w:pPr>
              <w:jc w:val="right"/>
              <w:rPr>
                <w:sz w:val="18"/>
                <w:szCs w:val="18"/>
              </w:rPr>
            </w:pPr>
            <w:r w:rsidRPr="00D11716">
              <w:rPr>
                <w:sz w:val="18"/>
                <w:szCs w:val="18"/>
              </w:rPr>
              <w:t>8 308,80</w:t>
            </w:r>
          </w:p>
        </w:tc>
        <w:tc>
          <w:tcPr>
            <w:tcW w:w="917" w:type="dxa"/>
            <w:tcBorders>
              <w:top w:val="nil"/>
              <w:left w:val="nil"/>
              <w:bottom w:val="single" w:sz="4" w:space="0" w:color="auto"/>
              <w:right w:val="single" w:sz="4" w:space="0" w:color="auto"/>
            </w:tcBorders>
            <w:shd w:val="clear" w:color="000000" w:fill="FFFFFF"/>
            <w:noWrap/>
            <w:vAlign w:val="bottom"/>
            <w:hideMark/>
          </w:tcPr>
          <w:p w14:paraId="5F456B94" w14:textId="77777777" w:rsidR="009C2B60" w:rsidRPr="00D11716" w:rsidRDefault="009C2B60" w:rsidP="00EB7AA2">
            <w:pPr>
              <w:rPr>
                <w:sz w:val="18"/>
                <w:szCs w:val="18"/>
              </w:rPr>
            </w:pPr>
            <w:r w:rsidRPr="00D11716">
              <w:rPr>
                <w:sz w:val="18"/>
                <w:szCs w:val="18"/>
              </w:rPr>
              <w:t>99,71%</w:t>
            </w:r>
          </w:p>
        </w:tc>
        <w:tc>
          <w:tcPr>
            <w:tcW w:w="1200" w:type="dxa"/>
            <w:tcBorders>
              <w:top w:val="nil"/>
              <w:left w:val="nil"/>
              <w:bottom w:val="single" w:sz="4" w:space="0" w:color="auto"/>
              <w:right w:val="single" w:sz="4" w:space="0" w:color="auto"/>
            </w:tcBorders>
            <w:shd w:val="clear" w:color="000000" w:fill="FFFFFF"/>
            <w:noWrap/>
            <w:vAlign w:val="bottom"/>
            <w:hideMark/>
          </w:tcPr>
          <w:p w14:paraId="053CEF9A" w14:textId="77777777" w:rsidR="009C2B60" w:rsidRPr="00D11716" w:rsidRDefault="009C2B60" w:rsidP="00EB7AA2">
            <w:pPr>
              <w:rPr>
                <w:sz w:val="18"/>
                <w:szCs w:val="18"/>
              </w:rPr>
            </w:pPr>
            <w:r w:rsidRPr="00D11716">
              <w:rPr>
                <w:sz w:val="18"/>
                <w:szCs w:val="18"/>
              </w:rPr>
              <w:t> </w:t>
            </w:r>
          </w:p>
        </w:tc>
      </w:tr>
      <w:tr w:rsidR="009C2B60" w:rsidRPr="00D11716" w14:paraId="02FE394E" w14:textId="77777777" w:rsidTr="00EB7AA2">
        <w:trPr>
          <w:trHeight w:val="96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2E8CAE74" w14:textId="77777777" w:rsidR="009C2B60" w:rsidRPr="00D11716" w:rsidRDefault="009C2B60" w:rsidP="00EB7AA2">
            <w:pPr>
              <w:rPr>
                <w:sz w:val="18"/>
                <w:szCs w:val="18"/>
              </w:rPr>
            </w:pPr>
            <w:r w:rsidRPr="00D11716">
              <w:rPr>
                <w:sz w:val="18"/>
                <w:szCs w:val="18"/>
              </w:rPr>
              <w:t xml:space="preserve">Мероприятия по ликвидации навалов крупно-габаритных отходов, не </w:t>
            </w:r>
            <w:proofErr w:type="gramStart"/>
            <w:r w:rsidRPr="00D11716">
              <w:rPr>
                <w:sz w:val="18"/>
                <w:szCs w:val="18"/>
              </w:rPr>
              <w:t>относящийся</w:t>
            </w:r>
            <w:proofErr w:type="gramEnd"/>
            <w:r w:rsidRPr="00D11716">
              <w:rPr>
                <w:sz w:val="18"/>
                <w:szCs w:val="18"/>
              </w:rPr>
              <w:t xml:space="preserve"> к ТКО, с территории мест общего пользования в населённых пунктах округа</w:t>
            </w:r>
          </w:p>
        </w:tc>
        <w:tc>
          <w:tcPr>
            <w:tcW w:w="940" w:type="dxa"/>
            <w:tcBorders>
              <w:top w:val="nil"/>
              <w:left w:val="nil"/>
              <w:bottom w:val="single" w:sz="4" w:space="0" w:color="auto"/>
              <w:right w:val="single" w:sz="4" w:space="0" w:color="auto"/>
            </w:tcBorders>
            <w:shd w:val="clear" w:color="000000" w:fill="FFFFFF"/>
            <w:noWrap/>
            <w:vAlign w:val="bottom"/>
            <w:hideMark/>
          </w:tcPr>
          <w:p w14:paraId="660D6CF5" w14:textId="77777777" w:rsidR="009C2B60" w:rsidRPr="00D11716" w:rsidRDefault="009C2B60" w:rsidP="00EB7AA2">
            <w:pPr>
              <w:jc w:val="right"/>
              <w:rPr>
                <w:sz w:val="18"/>
                <w:szCs w:val="18"/>
              </w:rPr>
            </w:pPr>
            <w:r w:rsidRPr="00D11716">
              <w:rPr>
                <w:sz w:val="18"/>
                <w:szCs w:val="18"/>
              </w:rPr>
              <w:t>01.05.00</w:t>
            </w:r>
          </w:p>
        </w:tc>
        <w:tc>
          <w:tcPr>
            <w:tcW w:w="1260" w:type="dxa"/>
            <w:tcBorders>
              <w:top w:val="nil"/>
              <w:left w:val="nil"/>
              <w:bottom w:val="single" w:sz="4" w:space="0" w:color="auto"/>
              <w:right w:val="single" w:sz="4" w:space="0" w:color="auto"/>
            </w:tcBorders>
            <w:shd w:val="clear" w:color="000000" w:fill="FFFFFF"/>
            <w:noWrap/>
            <w:vAlign w:val="bottom"/>
            <w:hideMark/>
          </w:tcPr>
          <w:p w14:paraId="2C19E486" w14:textId="77777777" w:rsidR="009C2B60" w:rsidRPr="00D11716" w:rsidRDefault="009C2B60" w:rsidP="00EB7AA2">
            <w:pPr>
              <w:jc w:val="right"/>
              <w:rPr>
                <w:sz w:val="18"/>
                <w:szCs w:val="18"/>
              </w:rPr>
            </w:pPr>
            <w:r w:rsidRPr="00D11716">
              <w:rPr>
                <w:sz w:val="18"/>
                <w:szCs w:val="18"/>
              </w:rPr>
              <w:t>72 000,00</w:t>
            </w:r>
          </w:p>
        </w:tc>
        <w:tc>
          <w:tcPr>
            <w:tcW w:w="1180" w:type="dxa"/>
            <w:tcBorders>
              <w:top w:val="nil"/>
              <w:left w:val="nil"/>
              <w:bottom w:val="single" w:sz="4" w:space="0" w:color="auto"/>
              <w:right w:val="single" w:sz="4" w:space="0" w:color="auto"/>
            </w:tcBorders>
            <w:shd w:val="clear" w:color="000000" w:fill="FFFFFF"/>
            <w:noWrap/>
            <w:vAlign w:val="bottom"/>
            <w:hideMark/>
          </w:tcPr>
          <w:p w14:paraId="7860A345" w14:textId="77777777" w:rsidR="009C2B60" w:rsidRPr="00D11716" w:rsidRDefault="009C2B60" w:rsidP="00EB7AA2">
            <w:pPr>
              <w:jc w:val="right"/>
              <w:rPr>
                <w:sz w:val="18"/>
                <w:szCs w:val="18"/>
              </w:rPr>
            </w:pPr>
            <w:r w:rsidRPr="00D11716">
              <w:rPr>
                <w:sz w:val="18"/>
                <w:szCs w:val="18"/>
              </w:rPr>
              <w:t>72 000,00</w:t>
            </w:r>
          </w:p>
        </w:tc>
        <w:tc>
          <w:tcPr>
            <w:tcW w:w="980" w:type="dxa"/>
            <w:tcBorders>
              <w:top w:val="nil"/>
              <w:left w:val="nil"/>
              <w:bottom w:val="single" w:sz="4" w:space="0" w:color="auto"/>
              <w:right w:val="single" w:sz="4" w:space="0" w:color="auto"/>
            </w:tcBorders>
            <w:shd w:val="clear" w:color="000000" w:fill="FFFFFF"/>
            <w:noWrap/>
            <w:vAlign w:val="bottom"/>
            <w:hideMark/>
          </w:tcPr>
          <w:p w14:paraId="2E648FEB"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single" w:sz="4" w:space="0" w:color="auto"/>
            </w:tcBorders>
            <w:shd w:val="clear" w:color="000000" w:fill="FFFFFF"/>
            <w:noWrap/>
            <w:vAlign w:val="bottom"/>
            <w:hideMark/>
          </w:tcPr>
          <w:p w14:paraId="62F1FBF7" w14:textId="77777777" w:rsidR="009C2B60" w:rsidRPr="00D11716" w:rsidRDefault="009C2B60" w:rsidP="00EB7AA2">
            <w:pPr>
              <w:rPr>
                <w:sz w:val="18"/>
                <w:szCs w:val="18"/>
              </w:rPr>
            </w:pPr>
            <w:r w:rsidRPr="00D11716">
              <w:rPr>
                <w:sz w:val="18"/>
                <w:szCs w:val="18"/>
              </w:rPr>
              <w:t>100,00%</w:t>
            </w:r>
          </w:p>
        </w:tc>
        <w:tc>
          <w:tcPr>
            <w:tcW w:w="1200" w:type="dxa"/>
            <w:tcBorders>
              <w:top w:val="nil"/>
              <w:left w:val="nil"/>
              <w:bottom w:val="single" w:sz="4" w:space="0" w:color="auto"/>
              <w:right w:val="single" w:sz="4" w:space="0" w:color="auto"/>
            </w:tcBorders>
            <w:shd w:val="clear" w:color="000000" w:fill="FFFFFF"/>
            <w:noWrap/>
            <w:vAlign w:val="bottom"/>
            <w:hideMark/>
          </w:tcPr>
          <w:p w14:paraId="785C2B83" w14:textId="77777777" w:rsidR="009C2B60" w:rsidRPr="00D11716" w:rsidRDefault="009C2B60" w:rsidP="00EB7AA2">
            <w:pPr>
              <w:rPr>
                <w:sz w:val="18"/>
                <w:szCs w:val="18"/>
              </w:rPr>
            </w:pPr>
            <w:r w:rsidRPr="00D11716">
              <w:rPr>
                <w:sz w:val="18"/>
                <w:szCs w:val="18"/>
              </w:rPr>
              <w:t> </w:t>
            </w:r>
          </w:p>
        </w:tc>
      </w:tr>
      <w:tr w:rsidR="009C2B60" w:rsidRPr="00D11716" w14:paraId="53FE346A" w14:textId="77777777" w:rsidTr="00EB7AA2">
        <w:trPr>
          <w:trHeight w:val="970"/>
        </w:trPr>
        <w:tc>
          <w:tcPr>
            <w:tcW w:w="3539" w:type="dxa"/>
            <w:tcBorders>
              <w:top w:val="nil"/>
              <w:left w:val="single" w:sz="4" w:space="0" w:color="auto"/>
              <w:bottom w:val="single" w:sz="4" w:space="0" w:color="auto"/>
              <w:right w:val="single" w:sz="4" w:space="0" w:color="auto"/>
            </w:tcBorders>
            <w:shd w:val="clear" w:color="000000" w:fill="FFFFFF"/>
            <w:vAlign w:val="bottom"/>
            <w:hideMark/>
          </w:tcPr>
          <w:p w14:paraId="6DE90A6C" w14:textId="77777777" w:rsidR="009C2B60" w:rsidRPr="00D11716" w:rsidRDefault="009C2B60" w:rsidP="00EB7AA2">
            <w:pPr>
              <w:rPr>
                <w:sz w:val="18"/>
                <w:szCs w:val="18"/>
              </w:rPr>
            </w:pPr>
            <w:r w:rsidRPr="00D11716">
              <w:rPr>
                <w:sz w:val="18"/>
                <w:szCs w:val="18"/>
              </w:rPr>
              <w:t xml:space="preserve">Мероприятия по ликвидации навалов крупно-габаритных отходов, не </w:t>
            </w:r>
            <w:proofErr w:type="gramStart"/>
            <w:r w:rsidRPr="00D11716">
              <w:rPr>
                <w:sz w:val="18"/>
                <w:szCs w:val="18"/>
              </w:rPr>
              <w:t>относящийся</w:t>
            </w:r>
            <w:proofErr w:type="gramEnd"/>
            <w:r w:rsidRPr="00D11716">
              <w:rPr>
                <w:sz w:val="18"/>
                <w:szCs w:val="18"/>
              </w:rPr>
              <w:t xml:space="preserve"> к ТКО, с территории мест общего пользования в населённых пунктах округа</w:t>
            </w:r>
          </w:p>
        </w:tc>
        <w:tc>
          <w:tcPr>
            <w:tcW w:w="940" w:type="dxa"/>
            <w:tcBorders>
              <w:top w:val="nil"/>
              <w:left w:val="nil"/>
              <w:bottom w:val="single" w:sz="4" w:space="0" w:color="auto"/>
              <w:right w:val="single" w:sz="4" w:space="0" w:color="auto"/>
            </w:tcBorders>
            <w:shd w:val="clear" w:color="000000" w:fill="FFFFFF"/>
            <w:noWrap/>
            <w:vAlign w:val="bottom"/>
            <w:hideMark/>
          </w:tcPr>
          <w:p w14:paraId="2041CE12" w14:textId="77777777" w:rsidR="009C2B60" w:rsidRPr="00D11716" w:rsidRDefault="009C2B60" w:rsidP="00EB7AA2">
            <w:pPr>
              <w:jc w:val="right"/>
              <w:rPr>
                <w:sz w:val="18"/>
                <w:szCs w:val="18"/>
              </w:rPr>
            </w:pPr>
            <w:r w:rsidRPr="00D11716">
              <w:rPr>
                <w:sz w:val="18"/>
                <w:szCs w:val="18"/>
              </w:rPr>
              <w:t>01.99.00</w:t>
            </w:r>
          </w:p>
        </w:tc>
        <w:tc>
          <w:tcPr>
            <w:tcW w:w="1260" w:type="dxa"/>
            <w:tcBorders>
              <w:top w:val="nil"/>
              <w:left w:val="nil"/>
              <w:bottom w:val="single" w:sz="4" w:space="0" w:color="auto"/>
              <w:right w:val="single" w:sz="4" w:space="0" w:color="auto"/>
            </w:tcBorders>
            <w:shd w:val="clear" w:color="000000" w:fill="FFFFFF"/>
            <w:noWrap/>
            <w:vAlign w:val="bottom"/>
            <w:hideMark/>
          </w:tcPr>
          <w:p w14:paraId="178B4442" w14:textId="77777777" w:rsidR="009C2B60" w:rsidRPr="00D11716" w:rsidRDefault="009C2B60" w:rsidP="00EB7AA2">
            <w:pPr>
              <w:jc w:val="right"/>
              <w:rPr>
                <w:sz w:val="18"/>
                <w:szCs w:val="18"/>
              </w:rPr>
            </w:pPr>
            <w:r w:rsidRPr="00D11716">
              <w:rPr>
                <w:sz w:val="18"/>
                <w:szCs w:val="18"/>
              </w:rPr>
              <w:t>38 400,00</w:t>
            </w:r>
          </w:p>
        </w:tc>
        <w:tc>
          <w:tcPr>
            <w:tcW w:w="1180" w:type="dxa"/>
            <w:tcBorders>
              <w:top w:val="nil"/>
              <w:left w:val="nil"/>
              <w:bottom w:val="single" w:sz="4" w:space="0" w:color="auto"/>
              <w:right w:val="single" w:sz="4" w:space="0" w:color="auto"/>
            </w:tcBorders>
            <w:shd w:val="clear" w:color="000000" w:fill="FFFFFF"/>
            <w:noWrap/>
            <w:vAlign w:val="bottom"/>
            <w:hideMark/>
          </w:tcPr>
          <w:p w14:paraId="54C668E6" w14:textId="77777777" w:rsidR="009C2B60" w:rsidRPr="00D11716" w:rsidRDefault="009C2B60" w:rsidP="00EB7AA2">
            <w:pPr>
              <w:jc w:val="right"/>
              <w:rPr>
                <w:sz w:val="18"/>
                <w:szCs w:val="18"/>
              </w:rPr>
            </w:pPr>
            <w:r w:rsidRPr="00D11716">
              <w:rPr>
                <w:sz w:val="18"/>
                <w:szCs w:val="18"/>
              </w:rPr>
              <w:t>38 400,00</w:t>
            </w:r>
          </w:p>
        </w:tc>
        <w:tc>
          <w:tcPr>
            <w:tcW w:w="980" w:type="dxa"/>
            <w:tcBorders>
              <w:top w:val="nil"/>
              <w:left w:val="nil"/>
              <w:bottom w:val="single" w:sz="4" w:space="0" w:color="auto"/>
              <w:right w:val="single" w:sz="4" w:space="0" w:color="auto"/>
            </w:tcBorders>
            <w:shd w:val="clear" w:color="000000" w:fill="FFFFFF"/>
            <w:noWrap/>
            <w:vAlign w:val="bottom"/>
            <w:hideMark/>
          </w:tcPr>
          <w:p w14:paraId="5AB31FFC" w14:textId="77777777" w:rsidR="009C2B60" w:rsidRPr="00D11716" w:rsidRDefault="009C2B60" w:rsidP="00EB7AA2">
            <w:pPr>
              <w:jc w:val="right"/>
              <w:rPr>
                <w:sz w:val="18"/>
                <w:szCs w:val="18"/>
              </w:rPr>
            </w:pPr>
            <w:r w:rsidRPr="00D11716">
              <w:rPr>
                <w:sz w:val="18"/>
                <w:szCs w:val="18"/>
              </w:rPr>
              <w:t>0,00</w:t>
            </w:r>
          </w:p>
        </w:tc>
        <w:tc>
          <w:tcPr>
            <w:tcW w:w="917" w:type="dxa"/>
            <w:tcBorders>
              <w:top w:val="nil"/>
              <w:left w:val="nil"/>
              <w:bottom w:val="single" w:sz="4" w:space="0" w:color="auto"/>
              <w:right w:val="single" w:sz="4" w:space="0" w:color="auto"/>
            </w:tcBorders>
            <w:shd w:val="clear" w:color="000000" w:fill="FFFFFF"/>
            <w:noWrap/>
            <w:vAlign w:val="bottom"/>
            <w:hideMark/>
          </w:tcPr>
          <w:p w14:paraId="24DEFDFC" w14:textId="77777777" w:rsidR="009C2B60" w:rsidRPr="00D11716" w:rsidRDefault="009C2B60" w:rsidP="00EB7AA2">
            <w:pPr>
              <w:rPr>
                <w:sz w:val="18"/>
                <w:szCs w:val="18"/>
              </w:rPr>
            </w:pPr>
            <w:r w:rsidRPr="00D11716">
              <w:rPr>
                <w:sz w:val="18"/>
                <w:szCs w:val="18"/>
              </w:rPr>
              <w:t>100,00%</w:t>
            </w:r>
          </w:p>
        </w:tc>
        <w:tc>
          <w:tcPr>
            <w:tcW w:w="1200" w:type="dxa"/>
            <w:tcBorders>
              <w:top w:val="nil"/>
              <w:left w:val="nil"/>
              <w:bottom w:val="single" w:sz="4" w:space="0" w:color="auto"/>
              <w:right w:val="single" w:sz="4" w:space="0" w:color="auto"/>
            </w:tcBorders>
            <w:shd w:val="clear" w:color="000000" w:fill="FFFFFF"/>
            <w:noWrap/>
            <w:vAlign w:val="bottom"/>
            <w:hideMark/>
          </w:tcPr>
          <w:p w14:paraId="19C2748E" w14:textId="77777777" w:rsidR="009C2B60" w:rsidRPr="00D11716" w:rsidRDefault="009C2B60" w:rsidP="00EB7AA2">
            <w:pPr>
              <w:rPr>
                <w:sz w:val="18"/>
                <w:szCs w:val="18"/>
              </w:rPr>
            </w:pPr>
            <w:r w:rsidRPr="00D11716">
              <w:rPr>
                <w:sz w:val="18"/>
                <w:szCs w:val="18"/>
              </w:rPr>
              <w:t> </w:t>
            </w:r>
          </w:p>
        </w:tc>
      </w:tr>
      <w:tr w:rsidR="009C2B60" w:rsidRPr="00D11716" w14:paraId="070DA1DF" w14:textId="77777777" w:rsidTr="00EB7AA2">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A2DB5A0" w14:textId="77777777" w:rsidR="009C2B60" w:rsidRPr="00D11716" w:rsidRDefault="009C2B60" w:rsidP="00EB7AA2">
            <w:pPr>
              <w:rPr>
                <w:b/>
                <w:bCs/>
                <w:sz w:val="20"/>
                <w:szCs w:val="20"/>
              </w:rPr>
            </w:pPr>
            <w:r w:rsidRPr="00D11716">
              <w:rPr>
                <w:b/>
                <w:bCs/>
                <w:sz w:val="20"/>
                <w:szCs w:val="20"/>
              </w:rPr>
              <w:t>Всего</w:t>
            </w:r>
          </w:p>
        </w:tc>
        <w:tc>
          <w:tcPr>
            <w:tcW w:w="940" w:type="dxa"/>
            <w:tcBorders>
              <w:top w:val="nil"/>
              <w:left w:val="nil"/>
              <w:bottom w:val="single" w:sz="4" w:space="0" w:color="auto"/>
              <w:right w:val="single" w:sz="4" w:space="0" w:color="auto"/>
            </w:tcBorders>
            <w:shd w:val="clear" w:color="000000" w:fill="FFFFFF"/>
            <w:noWrap/>
            <w:vAlign w:val="bottom"/>
            <w:hideMark/>
          </w:tcPr>
          <w:p w14:paraId="269DA347" w14:textId="77777777" w:rsidR="009C2B60" w:rsidRPr="00D11716" w:rsidRDefault="009C2B60" w:rsidP="00EB7AA2">
            <w:pPr>
              <w:rPr>
                <w:b/>
                <w:bCs/>
                <w:sz w:val="18"/>
                <w:szCs w:val="18"/>
              </w:rPr>
            </w:pPr>
            <w:r w:rsidRPr="00D11716">
              <w:rPr>
                <w:b/>
                <w:bCs/>
                <w:sz w:val="18"/>
                <w:szCs w:val="18"/>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8DA0B4" w14:textId="77777777" w:rsidR="009C2B60" w:rsidRPr="00D11716" w:rsidRDefault="009C2B60" w:rsidP="00EB7AA2">
            <w:pPr>
              <w:jc w:val="right"/>
              <w:rPr>
                <w:b/>
                <w:bCs/>
                <w:sz w:val="18"/>
                <w:szCs w:val="18"/>
              </w:rPr>
            </w:pPr>
            <w:r w:rsidRPr="00D11716">
              <w:rPr>
                <w:b/>
                <w:bCs/>
                <w:sz w:val="18"/>
                <w:szCs w:val="18"/>
              </w:rPr>
              <w:t>2 930 400,00</w:t>
            </w:r>
          </w:p>
        </w:tc>
        <w:tc>
          <w:tcPr>
            <w:tcW w:w="1180" w:type="dxa"/>
            <w:tcBorders>
              <w:top w:val="nil"/>
              <w:left w:val="nil"/>
              <w:bottom w:val="single" w:sz="4" w:space="0" w:color="auto"/>
              <w:right w:val="single" w:sz="4" w:space="0" w:color="auto"/>
            </w:tcBorders>
            <w:shd w:val="clear" w:color="000000" w:fill="FFFFFF"/>
            <w:noWrap/>
            <w:vAlign w:val="bottom"/>
            <w:hideMark/>
          </w:tcPr>
          <w:p w14:paraId="3C5ADEED" w14:textId="77777777" w:rsidR="009C2B60" w:rsidRPr="00D11716" w:rsidRDefault="009C2B60" w:rsidP="00EB7AA2">
            <w:pPr>
              <w:jc w:val="right"/>
              <w:rPr>
                <w:b/>
                <w:bCs/>
                <w:sz w:val="18"/>
                <w:szCs w:val="18"/>
              </w:rPr>
            </w:pPr>
            <w:r w:rsidRPr="00D11716">
              <w:rPr>
                <w:b/>
                <w:bCs/>
                <w:sz w:val="18"/>
                <w:szCs w:val="18"/>
              </w:rPr>
              <w:t>2 922 091,20</w:t>
            </w:r>
          </w:p>
        </w:tc>
        <w:tc>
          <w:tcPr>
            <w:tcW w:w="980" w:type="dxa"/>
            <w:tcBorders>
              <w:top w:val="nil"/>
              <w:left w:val="nil"/>
              <w:bottom w:val="single" w:sz="4" w:space="0" w:color="auto"/>
              <w:right w:val="single" w:sz="4" w:space="0" w:color="auto"/>
            </w:tcBorders>
            <w:shd w:val="clear" w:color="000000" w:fill="FFFFFF"/>
            <w:noWrap/>
            <w:vAlign w:val="bottom"/>
            <w:hideMark/>
          </w:tcPr>
          <w:p w14:paraId="0526F328" w14:textId="77777777" w:rsidR="009C2B60" w:rsidRPr="00D11716" w:rsidRDefault="009C2B60" w:rsidP="00EB7AA2">
            <w:pPr>
              <w:jc w:val="right"/>
              <w:rPr>
                <w:b/>
                <w:bCs/>
                <w:sz w:val="18"/>
                <w:szCs w:val="18"/>
              </w:rPr>
            </w:pPr>
            <w:r w:rsidRPr="00D11716">
              <w:rPr>
                <w:b/>
                <w:bCs/>
                <w:sz w:val="18"/>
                <w:szCs w:val="18"/>
              </w:rPr>
              <w:t>8 308,80</w:t>
            </w:r>
          </w:p>
        </w:tc>
        <w:tc>
          <w:tcPr>
            <w:tcW w:w="917" w:type="dxa"/>
            <w:tcBorders>
              <w:top w:val="nil"/>
              <w:left w:val="nil"/>
              <w:bottom w:val="single" w:sz="4" w:space="0" w:color="auto"/>
              <w:right w:val="single" w:sz="4" w:space="0" w:color="auto"/>
            </w:tcBorders>
            <w:shd w:val="clear" w:color="000000" w:fill="FFFFFF"/>
            <w:noWrap/>
            <w:vAlign w:val="bottom"/>
            <w:hideMark/>
          </w:tcPr>
          <w:p w14:paraId="424AFCD4" w14:textId="77777777" w:rsidR="009C2B60" w:rsidRPr="00D11716" w:rsidRDefault="009C2B60" w:rsidP="00EB7AA2">
            <w:pPr>
              <w:rPr>
                <w:b/>
                <w:bCs/>
                <w:sz w:val="18"/>
                <w:szCs w:val="18"/>
              </w:rPr>
            </w:pPr>
            <w:r w:rsidRPr="00D11716">
              <w:rPr>
                <w:b/>
                <w:bCs/>
                <w:sz w:val="18"/>
                <w:szCs w:val="18"/>
              </w:rPr>
              <w:t>99,72%</w:t>
            </w:r>
          </w:p>
        </w:tc>
        <w:tc>
          <w:tcPr>
            <w:tcW w:w="1200" w:type="dxa"/>
            <w:tcBorders>
              <w:top w:val="nil"/>
              <w:left w:val="nil"/>
              <w:bottom w:val="single" w:sz="4" w:space="0" w:color="auto"/>
              <w:right w:val="single" w:sz="4" w:space="0" w:color="auto"/>
            </w:tcBorders>
            <w:shd w:val="clear" w:color="000000" w:fill="FFFFFF"/>
            <w:noWrap/>
            <w:vAlign w:val="bottom"/>
            <w:hideMark/>
          </w:tcPr>
          <w:p w14:paraId="51D22CCD" w14:textId="77777777" w:rsidR="009C2B60" w:rsidRPr="00D11716" w:rsidRDefault="009C2B60" w:rsidP="00EB7AA2">
            <w:pPr>
              <w:rPr>
                <w:b/>
                <w:bCs/>
                <w:sz w:val="18"/>
                <w:szCs w:val="18"/>
              </w:rPr>
            </w:pPr>
            <w:r w:rsidRPr="00D11716">
              <w:rPr>
                <w:b/>
                <w:bCs/>
                <w:sz w:val="18"/>
                <w:szCs w:val="18"/>
              </w:rPr>
              <w:t> </w:t>
            </w:r>
          </w:p>
        </w:tc>
      </w:tr>
    </w:tbl>
    <w:p w14:paraId="3107A2FB" w14:textId="77777777" w:rsidR="009C2B60" w:rsidRPr="00D11716" w:rsidRDefault="009C2B60" w:rsidP="009C2B60">
      <w:pPr>
        <w:ind w:firstLine="709"/>
        <w:jc w:val="both"/>
        <w:rPr>
          <w:sz w:val="26"/>
          <w:szCs w:val="26"/>
        </w:rPr>
      </w:pPr>
    </w:p>
    <w:p w14:paraId="0D044F27" w14:textId="77777777" w:rsidR="009C2B60" w:rsidRPr="00D11716" w:rsidRDefault="009C2B60" w:rsidP="009C2B60">
      <w:pPr>
        <w:ind w:firstLine="709"/>
        <w:jc w:val="both"/>
        <w:rPr>
          <w:sz w:val="26"/>
          <w:szCs w:val="26"/>
        </w:rPr>
      </w:pPr>
    </w:p>
    <w:p w14:paraId="795D4815" w14:textId="77777777" w:rsidR="009C2B60" w:rsidRPr="00D11716" w:rsidRDefault="009C2B60" w:rsidP="009C2B60">
      <w:pPr>
        <w:ind w:firstLine="709"/>
        <w:jc w:val="both"/>
        <w:rPr>
          <w:sz w:val="26"/>
          <w:szCs w:val="26"/>
        </w:rPr>
      </w:pPr>
      <w:r w:rsidRPr="00D11716">
        <w:rPr>
          <w:sz w:val="26"/>
          <w:szCs w:val="26"/>
        </w:rPr>
        <w:t xml:space="preserve">3. </w:t>
      </w:r>
      <w:r w:rsidRPr="00D11716">
        <w:rPr>
          <w:b/>
          <w:bCs/>
          <w:sz w:val="26"/>
          <w:szCs w:val="26"/>
        </w:rPr>
        <w:t>Муниципальная программа «Комплексное развитие систем коммунальной инфраструктуры Вологодского муниципального округа на 2018-2025 годы»</w:t>
      </w:r>
      <w:r w:rsidRPr="00D11716">
        <w:rPr>
          <w:sz w:val="26"/>
          <w:szCs w:val="26"/>
        </w:rPr>
        <w:t xml:space="preserve"> расходы составили 46 732 295,55 руб., при плановых назначениях 48 735 189,61 руб. (исполнено на 95,9 %), в т.ч.:</w:t>
      </w:r>
    </w:p>
    <w:p w14:paraId="0AA34152" w14:textId="77777777" w:rsidR="009C2B60" w:rsidRPr="00D11716" w:rsidRDefault="009C2B60" w:rsidP="009C2B60">
      <w:pPr>
        <w:ind w:firstLine="709"/>
        <w:jc w:val="both"/>
        <w:rPr>
          <w:sz w:val="26"/>
          <w:szCs w:val="26"/>
        </w:rPr>
      </w:pPr>
      <w:r w:rsidRPr="00D11716">
        <w:rPr>
          <w:sz w:val="26"/>
          <w:szCs w:val="26"/>
        </w:rPr>
        <w:t>а) организация освещения улиц в населенных пунктах округа:</w:t>
      </w:r>
    </w:p>
    <w:p w14:paraId="340DABA6" w14:textId="77777777" w:rsidR="009C2B60" w:rsidRPr="00D11716" w:rsidRDefault="009C2B60" w:rsidP="009C2B60">
      <w:pPr>
        <w:ind w:firstLine="709"/>
        <w:jc w:val="center"/>
        <w:rPr>
          <w:b/>
          <w:bCs/>
          <w:sz w:val="26"/>
          <w:szCs w:val="26"/>
        </w:rPr>
      </w:pPr>
    </w:p>
    <w:tbl>
      <w:tblPr>
        <w:tblW w:w="10100" w:type="dxa"/>
        <w:tblInd w:w="113" w:type="dxa"/>
        <w:tblLook w:val="04A0" w:firstRow="1" w:lastRow="0" w:firstColumn="1" w:lastColumn="0" w:noHBand="0" w:noVBand="1"/>
      </w:tblPr>
      <w:tblGrid>
        <w:gridCol w:w="3940"/>
        <w:gridCol w:w="940"/>
        <w:gridCol w:w="1380"/>
        <w:gridCol w:w="1380"/>
        <w:gridCol w:w="1380"/>
        <w:gridCol w:w="1080"/>
      </w:tblGrid>
      <w:tr w:rsidR="009C2B60" w:rsidRPr="00D11716" w14:paraId="5DDD8724" w14:textId="77777777" w:rsidTr="00EB7AA2">
        <w:trPr>
          <w:trHeight w:val="57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D660" w14:textId="77777777" w:rsidR="009C2B60" w:rsidRPr="00D11716" w:rsidRDefault="009C2B60" w:rsidP="00EB7AA2">
            <w:pPr>
              <w:jc w:val="center"/>
              <w:rPr>
                <w:sz w:val="18"/>
                <w:szCs w:val="18"/>
              </w:rPr>
            </w:pPr>
            <w:r w:rsidRPr="00D11716">
              <w:rPr>
                <w:sz w:val="18"/>
                <w:szCs w:val="18"/>
              </w:rPr>
              <w:t>ЦСР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BF2D6E7" w14:textId="77777777" w:rsidR="009C2B60" w:rsidRPr="00D11716" w:rsidRDefault="009C2B60" w:rsidP="00EB7AA2">
            <w:pPr>
              <w:jc w:val="center"/>
              <w:rPr>
                <w:sz w:val="18"/>
                <w:szCs w:val="18"/>
              </w:rPr>
            </w:pPr>
            <w:r w:rsidRPr="00D11716">
              <w:rPr>
                <w:sz w:val="18"/>
                <w:szCs w:val="18"/>
              </w:rPr>
              <w:t xml:space="preserve">Тип </w:t>
            </w:r>
            <w:proofErr w:type="spellStart"/>
            <w:r w:rsidRPr="00D11716">
              <w:rPr>
                <w:sz w:val="18"/>
                <w:szCs w:val="18"/>
              </w:rPr>
              <w:t>средст</w:t>
            </w:r>
            <w:proofErr w:type="spellEnd"/>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4E2B0DF8"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4C3C9D2"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6225841" w14:textId="77777777" w:rsidR="009C2B60" w:rsidRPr="00D11716" w:rsidRDefault="009C2B60" w:rsidP="00EB7AA2">
            <w:pPr>
              <w:jc w:val="center"/>
              <w:rPr>
                <w:sz w:val="18"/>
                <w:szCs w:val="18"/>
              </w:rPr>
            </w:pPr>
            <w:r w:rsidRPr="00D11716">
              <w:rPr>
                <w:sz w:val="18"/>
                <w:szCs w:val="18"/>
              </w:rPr>
              <w:t>Остаток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A07CB9" w14:textId="77777777" w:rsidR="009C2B60" w:rsidRPr="00D11716" w:rsidRDefault="009C2B60" w:rsidP="00EB7AA2">
            <w:pPr>
              <w:jc w:val="center"/>
              <w:rPr>
                <w:sz w:val="18"/>
                <w:szCs w:val="18"/>
              </w:rPr>
            </w:pPr>
            <w:r w:rsidRPr="00D11716">
              <w:rPr>
                <w:sz w:val="18"/>
                <w:szCs w:val="18"/>
              </w:rPr>
              <w:t>% освоения</w:t>
            </w:r>
          </w:p>
        </w:tc>
      </w:tr>
      <w:tr w:rsidR="009C2B60" w:rsidRPr="00D11716" w14:paraId="5AAA7312" w14:textId="77777777" w:rsidTr="00EB7AA2">
        <w:trPr>
          <w:trHeight w:val="43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16966A4A" w14:textId="77777777" w:rsidR="009C2B60" w:rsidRPr="00D11716" w:rsidRDefault="009C2B60" w:rsidP="00EB7AA2">
            <w:pPr>
              <w:rPr>
                <w:sz w:val="18"/>
                <w:szCs w:val="18"/>
              </w:rPr>
            </w:pPr>
            <w:r w:rsidRPr="00D11716">
              <w:rPr>
                <w:sz w:val="18"/>
                <w:szCs w:val="18"/>
              </w:rPr>
              <w:t>Организация освещения улиц в населенных пунктах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2378562D" w14:textId="77777777" w:rsidR="009C2B60" w:rsidRPr="00D11716" w:rsidRDefault="009C2B60" w:rsidP="00EB7AA2">
            <w:pPr>
              <w:jc w:val="right"/>
              <w:rPr>
                <w:sz w:val="18"/>
                <w:szCs w:val="18"/>
              </w:rPr>
            </w:pPr>
            <w:r w:rsidRPr="00D11716">
              <w:rPr>
                <w:sz w:val="18"/>
                <w:szCs w:val="18"/>
              </w:rPr>
              <w:t>01.00.00</w:t>
            </w:r>
          </w:p>
        </w:tc>
        <w:tc>
          <w:tcPr>
            <w:tcW w:w="1380" w:type="dxa"/>
            <w:tcBorders>
              <w:top w:val="nil"/>
              <w:left w:val="nil"/>
              <w:bottom w:val="single" w:sz="4" w:space="0" w:color="auto"/>
              <w:right w:val="single" w:sz="4" w:space="0" w:color="auto"/>
            </w:tcBorders>
            <w:shd w:val="clear" w:color="000000" w:fill="FFFFFF"/>
            <w:noWrap/>
            <w:vAlign w:val="bottom"/>
            <w:hideMark/>
          </w:tcPr>
          <w:p w14:paraId="5A8EC627" w14:textId="77777777" w:rsidR="009C2B60" w:rsidRPr="00D11716" w:rsidRDefault="009C2B60" w:rsidP="00EB7AA2">
            <w:pPr>
              <w:jc w:val="right"/>
              <w:rPr>
                <w:sz w:val="18"/>
                <w:szCs w:val="18"/>
              </w:rPr>
            </w:pPr>
            <w:r w:rsidRPr="00D11716">
              <w:rPr>
                <w:sz w:val="18"/>
                <w:szCs w:val="18"/>
              </w:rPr>
              <w:t>10 517 212,35</w:t>
            </w:r>
          </w:p>
        </w:tc>
        <w:tc>
          <w:tcPr>
            <w:tcW w:w="1380" w:type="dxa"/>
            <w:tcBorders>
              <w:top w:val="nil"/>
              <w:left w:val="nil"/>
              <w:bottom w:val="single" w:sz="4" w:space="0" w:color="auto"/>
              <w:right w:val="single" w:sz="4" w:space="0" w:color="auto"/>
            </w:tcBorders>
            <w:shd w:val="clear" w:color="auto" w:fill="auto"/>
            <w:noWrap/>
            <w:vAlign w:val="bottom"/>
            <w:hideMark/>
          </w:tcPr>
          <w:p w14:paraId="32549CC9" w14:textId="77777777" w:rsidR="009C2B60" w:rsidRPr="00D11716" w:rsidRDefault="009C2B60" w:rsidP="00EB7AA2">
            <w:pPr>
              <w:jc w:val="right"/>
              <w:rPr>
                <w:sz w:val="18"/>
                <w:szCs w:val="18"/>
              </w:rPr>
            </w:pPr>
            <w:r w:rsidRPr="00D11716">
              <w:rPr>
                <w:sz w:val="18"/>
                <w:szCs w:val="18"/>
              </w:rPr>
              <w:t>9 983 069,68</w:t>
            </w:r>
          </w:p>
        </w:tc>
        <w:tc>
          <w:tcPr>
            <w:tcW w:w="1380" w:type="dxa"/>
            <w:tcBorders>
              <w:top w:val="nil"/>
              <w:left w:val="nil"/>
              <w:bottom w:val="single" w:sz="4" w:space="0" w:color="auto"/>
              <w:right w:val="single" w:sz="4" w:space="0" w:color="auto"/>
            </w:tcBorders>
            <w:shd w:val="clear" w:color="auto" w:fill="auto"/>
            <w:noWrap/>
            <w:vAlign w:val="bottom"/>
            <w:hideMark/>
          </w:tcPr>
          <w:p w14:paraId="730FA3F5" w14:textId="77777777" w:rsidR="009C2B60" w:rsidRPr="00D11716" w:rsidRDefault="009C2B60" w:rsidP="00EB7AA2">
            <w:pPr>
              <w:jc w:val="right"/>
              <w:rPr>
                <w:sz w:val="18"/>
                <w:szCs w:val="18"/>
              </w:rPr>
            </w:pPr>
            <w:r w:rsidRPr="00D11716">
              <w:rPr>
                <w:sz w:val="18"/>
                <w:szCs w:val="18"/>
              </w:rPr>
              <w:t>534 142,67</w:t>
            </w:r>
          </w:p>
        </w:tc>
        <w:tc>
          <w:tcPr>
            <w:tcW w:w="1080" w:type="dxa"/>
            <w:tcBorders>
              <w:top w:val="nil"/>
              <w:left w:val="nil"/>
              <w:bottom w:val="single" w:sz="4" w:space="0" w:color="auto"/>
              <w:right w:val="single" w:sz="4" w:space="0" w:color="auto"/>
            </w:tcBorders>
            <w:shd w:val="clear" w:color="auto" w:fill="auto"/>
            <w:noWrap/>
            <w:vAlign w:val="bottom"/>
            <w:hideMark/>
          </w:tcPr>
          <w:p w14:paraId="3A11DF25" w14:textId="77777777" w:rsidR="009C2B60" w:rsidRPr="00D11716" w:rsidRDefault="009C2B60" w:rsidP="00EB7AA2">
            <w:pPr>
              <w:rPr>
                <w:sz w:val="18"/>
                <w:szCs w:val="18"/>
              </w:rPr>
            </w:pPr>
            <w:r w:rsidRPr="00D11716">
              <w:rPr>
                <w:sz w:val="18"/>
                <w:szCs w:val="18"/>
              </w:rPr>
              <w:t>94,92%</w:t>
            </w:r>
          </w:p>
        </w:tc>
      </w:tr>
      <w:tr w:rsidR="009C2B60" w:rsidRPr="00D11716" w14:paraId="3330A221" w14:textId="77777777" w:rsidTr="00EB7AA2">
        <w:trPr>
          <w:trHeight w:val="530"/>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580D5134" w14:textId="77777777" w:rsidR="009C2B60" w:rsidRPr="00D11716" w:rsidRDefault="009C2B60" w:rsidP="00EB7AA2">
            <w:pPr>
              <w:rPr>
                <w:sz w:val="18"/>
                <w:szCs w:val="18"/>
              </w:rPr>
            </w:pPr>
            <w:r w:rsidRPr="00D11716">
              <w:rPr>
                <w:sz w:val="18"/>
                <w:szCs w:val="18"/>
              </w:rPr>
              <w:t>Организация освещения улиц в населенных пунктах округа</w:t>
            </w:r>
          </w:p>
        </w:tc>
        <w:tc>
          <w:tcPr>
            <w:tcW w:w="940" w:type="dxa"/>
            <w:tcBorders>
              <w:top w:val="nil"/>
              <w:left w:val="nil"/>
              <w:bottom w:val="single" w:sz="4" w:space="0" w:color="auto"/>
              <w:right w:val="single" w:sz="4" w:space="0" w:color="auto"/>
            </w:tcBorders>
            <w:shd w:val="clear" w:color="auto" w:fill="auto"/>
            <w:noWrap/>
            <w:vAlign w:val="bottom"/>
            <w:hideMark/>
          </w:tcPr>
          <w:p w14:paraId="11F125AA" w14:textId="77777777" w:rsidR="009C2B60" w:rsidRPr="00D11716" w:rsidRDefault="009C2B60" w:rsidP="00EB7AA2">
            <w:pPr>
              <w:jc w:val="right"/>
              <w:rPr>
                <w:sz w:val="18"/>
                <w:szCs w:val="18"/>
              </w:rPr>
            </w:pPr>
            <w:r w:rsidRPr="00D11716">
              <w:rPr>
                <w:sz w:val="18"/>
                <w:szCs w:val="18"/>
              </w:rPr>
              <w:t>03.03.87</w:t>
            </w:r>
          </w:p>
        </w:tc>
        <w:tc>
          <w:tcPr>
            <w:tcW w:w="1380" w:type="dxa"/>
            <w:tcBorders>
              <w:top w:val="nil"/>
              <w:left w:val="nil"/>
              <w:bottom w:val="single" w:sz="4" w:space="0" w:color="auto"/>
              <w:right w:val="single" w:sz="4" w:space="0" w:color="auto"/>
            </w:tcBorders>
            <w:shd w:val="clear" w:color="000000" w:fill="FFFFFF"/>
            <w:noWrap/>
            <w:vAlign w:val="bottom"/>
            <w:hideMark/>
          </w:tcPr>
          <w:p w14:paraId="6B3EA234" w14:textId="77777777" w:rsidR="009C2B60" w:rsidRPr="00D11716" w:rsidRDefault="009C2B60" w:rsidP="00EB7AA2">
            <w:pPr>
              <w:jc w:val="right"/>
              <w:rPr>
                <w:sz w:val="18"/>
                <w:szCs w:val="18"/>
              </w:rPr>
            </w:pPr>
            <w:r w:rsidRPr="00D11716">
              <w:rPr>
                <w:sz w:val="18"/>
                <w:szCs w:val="18"/>
              </w:rPr>
              <w:t>9 526 100,00</w:t>
            </w:r>
          </w:p>
        </w:tc>
        <w:tc>
          <w:tcPr>
            <w:tcW w:w="1380" w:type="dxa"/>
            <w:tcBorders>
              <w:top w:val="nil"/>
              <w:left w:val="nil"/>
              <w:bottom w:val="single" w:sz="4" w:space="0" w:color="auto"/>
              <w:right w:val="single" w:sz="4" w:space="0" w:color="auto"/>
            </w:tcBorders>
            <w:shd w:val="clear" w:color="000000" w:fill="FFFFFF"/>
            <w:noWrap/>
            <w:vAlign w:val="bottom"/>
            <w:hideMark/>
          </w:tcPr>
          <w:p w14:paraId="5CE18E9D" w14:textId="77777777" w:rsidR="009C2B60" w:rsidRPr="00D11716" w:rsidRDefault="009C2B60" w:rsidP="00EB7AA2">
            <w:pPr>
              <w:jc w:val="right"/>
              <w:rPr>
                <w:sz w:val="18"/>
                <w:szCs w:val="18"/>
              </w:rPr>
            </w:pPr>
            <w:r w:rsidRPr="00D11716">
              <w:rPr>
                <w:sz w:val="18"/>
                <w:szCs w:val="18"/>
              </w:rPr>
              <w:t>9 526 100,00</w:t>
            </w:r>
          </w:p>
        </w:tc>
        <w:tc>
          <w:tcPr>
            <w:tcW w:w="1380" w:type="dxa"/>
            <w:tcBorders>
              <w:top w:val="nil"/>
              <w:left w:val="nil"/>
              <w:bottom w:val="single" w:sz="4" w:space="0" w:color="auto"/>
              <w:right w:val="single" w:sz="4" w:space="0" w:color="auto"/>
            </w:tcBorders>
            <w:shd w:val="clear" w:color="auto" w:fill="auto"/>
            <w:noWrap/>
            <w:vAlign w:val="bottom"/>
            <w:hideMark/>
          </w:tcPr>
          <w:p w14:paraId="54290243" w14:textId="77777777" w:rsidR="009C2B60" w:rsidRPr="00D11716" w:rsidRDefault="009C2B60" w:rsidP="00EB7AA2">
            <w:pPr>
              <w:jc w:val="right"/>
              <w:rPr>
                <w:sz w:val="18"/>
                <w:szCs w:val="18"/>
              </w:rPr>
            </w:pPr>
            <w:r w:rsidRPr="00D11716">
              <w:rPr>
                <w:sz w:val="18"/>
                <w:szCs w:val="18"/>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4448AD64" w14:textId="77777777" w:rsidR="009C2B60" w:rsidRPr="00D11716" w:rsidRDefault="009C2B60" w:rsidP="00EB7AA2">
            <w:pPr>
              <w:rPr>
                <w:sz w:val="18"/>
                <w:szCs w:val="18"/>
              </w:rPr>
            </w:pPr>
            <w:r w:rsidRPr="00D11716">
              <w:rPr>
                <w:sz w:val="18"/>
                <w:szCs w:val="18"/>
              </w:rPr>
              <w:t>100,00%</w:t>
            </w:r>
          </w:p>
        </w:tc>
      </w:tr>
      <w:tr w:rsidR="009C2B60" w:rsidRPr="00D11716" w14:paraId="0D7636B0" w14:textId="77777777" w:rsidTr="00EB7AA2">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BC8ACCB" w14:textId="77777777" w:rsidR="009C2B60" w:rsidRPr="00D11716" w:rsidRDefault="009C2B60" w:rsidP="00EB7AA2">
            <w:pPr>
              <w:rPr>
                <w:b/>
                <w:bCs/>
                <w:sz w:val="20"/>
                <w:szCs w:val="20"/>
              </w:rPr>
            </w:pPr>
            <w:r w:rsidRPr="00D11716">
              <w:rPr>
                <w:b/>
                <w:bCs/>
                <w:sz w:val="20"/>
                <w:szCs w:val="20"/>
              </w:rPr>
              <w:t>Всего</w:t>
            </w:r>
          </w:p>
        </w:tc>
        <w:tc>
          <w:tcPr>
            <w:tcW w:w="940" w:type="dxa"/>
            <w:tcBorders>
              <w:top w:val="nil"/>
              <w:left w:val="nil"/>
              <w:bottom w:val="single" w:sz="4" w:space="0" w:color="auto"/>
              <w:right w:val="single" w:sz="4" w:space="0" w:color="auto"/>
            </w:tcBorders>
            <w:shd w:val="clear" w:color="auto" w:fill="auto"/>
            <w:noWrap/>
            <w:vAlign w:val="bottom"/>
            <w:hideMark/>
          </w:tcPr>
          <w:p w14:paraId="0C99DBAA" w14:textId="77777777" w:rsidR="009C2B60" w:rsidRPr="00D11716" w:rsidRDefault="009C2B60" w:rsidP="00EB7AA2">
            <w:pPr>
              <w:rPr>
                <w:b/>
                <w:bCs/>
                <w:sz w:val="18"/>
                <w:szCs w:val="18"/>
              </w:rPr>
            </w:pPr>
            <w:r w:rsidRPr="00D11716">
              <w:rPr>
                <w:b/>
                <w:bCs/>
                <w:sz w:val="18"/>
                <w:szCs w:val="18"/>
              </w:rPr>
              <w:t> </w:t>
            </w:r>
          </w:p>
        </w:tc>
        <w:tc>
          <w:tcPr>
            <w:tcW w:w="1380" w:type="dxa"/>
            <w:tcBorders>
              <w:top w:val="nil"/>
              <w:left w:val="nil"/>
              <w:bottom w:val="single" w:sz="4" w:space="0" w:color="auto"/>
              <w:right w:val="single" w:sz="4" w:space="0" w:color="auto"/>
            </w:tcBorders>
            <w:shd w:val="clear" w:color="000000" w:fill="FFFFFF"/>
            <w:noWrap/>
            <w:vAlign w:val="bottom"/>
            <w:hideMark/>
          </w:tcPr>
          <w:p w14:paraId="058CBC3D" w14:textId="77777777" w:rsidR="009C2B60" w:rsidRPr="00D11716" w:rsidRDefault="009C2B60" w:rsidP="00EB7AA2">
            <w:pPr>
              <w:jc w:val="right"/>
              <w:rPr>
                <w:b/>
                <w:bCs/>
                <w:sz w:val="18"/>
                <w:szCs w:val="18"/>
              </w:rPr>
            </w:pPr>
            <w:r w:rsidRPr="00D11716">
              <w:rPr>
                <w:b/>
                <w:bCs/>
                <w:sz w:val="18"/>
                <w:szCs w:val="18"/>
              </w:rPr>
              <w:t>20 043 312,35</w:t>
            </w:r>
          </w:p>
        </w:tc>
        <w:tc>
          <w:tcPr>
            <w:tcW w:w="1380" w:type="dxa"/>
            <w:tcBorders>
              <w:top w:val="nil"/>
              <w:left w:val="nil"/>
              <w:bottom w:val="single" w:sz="4" w:space="0" w:color="auto"/>
              <w:right w:val="single" w:sz="4" w:space="0" w:color="auto"/>
            </w:tcBorders>
            <w:shd w:val="clear" w:color="auto" w:fill="auto"/>
            <w:noWrap/>
            <w:vAlign w:val="bottom"/>
            <w:hideMark/>
          </w:tcPr>
          <w:p w14:paraId="031E1B79" w14:textId="77777777" w:rsidR="009C2B60" w:rsidRPr="00D11716" w:rsidRDefault="009C2B60" w:rsidP="00EB7AA2">
            <w:pPr>
              <w:jc w:val="right"/>
              <w:rPr>
                <w:b/>
                <w:bCs/>
                <w:sz w:val="18"/>
                <w:szCs w:val="18"/>
              </w:rPr>
            </w:pPr>
            <w:r w:rsidRPr="00D11716">
              <w:rPr>
                <w:b/>
                <w:bCs/>
                <w:sz w:val="18"/>
                <w:szCs w:val="18"/>
              </w:rPr>
              <w:t>19 509 169,68</w:t>
            </w:r>
          </w:p>
        </w:tc>
        <w:tc>
          <w:tcPr>
            <w:tcW w:w="1380" w:type="dxa"/>
            <w:tcBorders>
              <w:top w:val="nil"/>
              <w:left w:val="nil"/>
              <w:bottom w:val="single" w:sz="4" w:space="0" w:color="auto"/>
              <w:right w:val="single" w:sz="4" w:space="0" w:color="auto"/>
            </w:tcBorders>
            <w:shd w:val="clear" w:color="auto" w:fill="auto"/>
            <w:noWrap/>
            <w:vAlign w:val="bottom"/>
            <w:hideMark/>
          </w:tcPr>
          <w:p w14:paraId="3510A3FC" w14:textId="77777777" w:rsidR="009C2B60" w:rsidRPr="00D11716" w:rsidRDefault="009C2B60" w:rsidP="00EB7AA2">
            <w:pPr>
              <w:jc w:val="right"/>
              <w:rPr>
                <w:b/>
                <w:bCs/>
                <w:sz w:val="18"/>
                <w:szCs w:val="18"/>
              </w:rPr>
            </w:pPr>
            <w:r w:rsidRPr="00D11716">
              <w:rPr>
                <w:b/>
                <w:bCs/>
                <w:sz w:val="18"/>
                <w:szCs w:val="18"/>
              </w:rPr>
              <w:t>534 142,67</w:t>
            </w:r>
          </w:p>
        </w:tc>
        <w:tc>
          <w:tcPr>
            <w:tcW w:w="1080" w:type="dxa"/>
            <w:tcBorders>
              <w:top w:val="nil"/>
              <w:left w:val="nil"/>
              <w:bottom w:val="single" w:sz="4" w:space="0" w:color="auto"/>
              <w:right w:val="single" w:sz="4" w:space="0" w:color="auto"/>
            </w:tcBorders>
            <w:shd w:val="clear" w:color="auto" w:fill="auto"/>
            <w:noWrap/>
            <w:vAlign w:val="bottom"/>
            <w:hideMark/>
          </w:tcPr>
          <w:p w14:paraId="5A6FC8C6" w14:textId="77777777" w:rsidR="009C2B60" w:rsidRPr="00D11716" w:rsidRDefault="009C2B60" w:rsidP="00EB7AA2">
            <w:pPr>
              <w:rPr>
                <w:b/>
                <w:bCs/>
                <w:sz w:val="18"/>
                <w:szCs w:val="18"/>
              </w:rPr>
            </w:pPr>
            <w:r w:rsidRPr="00D11716">
              <w:rPr>
                <w:b/>
                <w:bCs/>
                <w:sz w:val="18"/>
                <w:szCs w:val="18"/>
              </w:rPr>
              <w:t>97,34%</w:t>
            </w:r>
          </w:p>
        </w:tc>
      </w:tr>
    </w:tbl>
    <w:p w14:paraId="0B1CC0DA" w14:textId="77777777" w:rsidR="009C2B60" w:rsidRPr="00D11716" w:rsidRDefault="009C2B60" w:rsidP="009C2B60">
      <w:pPr>
        <w:ind w:firstLine="709"/>
        <w:jc w:val="center"/>
        <w:rPr>
          <w:b/>
          <w:bCs/>
          <w:sz w:val="26"/>
          <w:szCs w:val="26"/>
        </w:rPr>
      </w:pPr>
    </w:p>
    <w:p w14:paraId="691F2689" w14:textId="77777777" w:rsidR="009C2B60" w:rsidRPr="00D11716" w:rsidRDefault="009C2B60" w:rsidP="009C2B60">
      <w:pPr>
        <w:ind w:firstLine="709"/>
        <w:jc w:val="both"/>
        <w:rPr>
          <w:sz w:val="26"/>
          <w:szCs w:val="26"/>
        </w:rPr>
      </w:pPr>
      <w:r w:rsidRPr="00D11716">
        <w:rPr>
          <w:sz w:val="26"/>
          <w:szCs w:val="26"/>
        </w:rPr>
        <w:t>б) проведение мероприятий по предотвращению распространения сорного растения борщевик Сосновского:</w:t>
      </w:r>
    </w:p>
    <w:p w14:paraId="6B165093" w14:textId="77777777" w:rsidR="009C2B60" w:rsidRPr="00D11716" w:rsidRDefault="009C2B60" w:rsidP="009C2B60">
      <w:pPr>
        <w:ind w:firstLine="709"/>
        <w:jc w:val="center"/>
        <w:rPr>
          <w:b/>
          <w:bCs/>
          <w:sz w:val="26"/>
          <w:szCs w:val="26"/>
        </w:rPr>
      </w:pPr>
    </w:p>
    <w:tbl>
      <w:tblPr>
        <w:tblW w:w="9998" w:type="dxa"/>
        <w:tblInd w:w="250" w:type="dxa"/>
        <w:tblLook w:val="04A0" w:firstRow="1" w:lastRow="0" w:firstColumn="1" w:lastColumn="0" w:noHBand="0" w:noVBand="1"/>
      </w:tblPr>
      <w:tblGrid>
        <w:gridCol w:w="2693"/>
        <w:gridCol w:w="846"/>
        <w:gridCol w:w="1214"/>
        <w:gridCol w:w="1250"/>
        <w:gridCol w:w="1160"/>
        <w:gridCol w:w="1121"/>
        <w:gridCol w:w="1714"/>
      </w:tblGrid>
      <w:tr w:rsidR="009C2B60" w:rsidRPr="00D11716" w14:paraId="49871D17" w14:textId="77777777" w:rsidTr="00EB7AA2">
        <w:trPr>
          <w:trHeight w:val="72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E0C71" w14:textId="77777777" w:rsidR="009C2B60" w:rsidRPr="00D11716" w:rsidRDefault="009C2B60" w:rsidP="00EB7AA2">
            <w:pPr>
              <w:jc w:val="center"/>
              <w:rPr>
                <w:sz w:val="18"/>
                <w:szCs w:val="18"/>
              </w:rPr>
            </w:pPr>
            <w:r w:rsidRPr="00D11716">
              <w:rPr>
                <w:sz w:val="18"/>
                <w:szCs w:val="18"/>
              </w:rPr>
              <w:t>ЦСР</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5D01A66" w14:textId="77777777" w:rsidR="009C2B60" w:rsidRPr="00D11716" w:rsidRDefault="009C2B60" w:rsidP="00EB7AA2">
            <w:pPr>
              <w:jc w:val="center"/>
              <w:rPr>
                <w:sz w:val="18"/>
                <w:szCs w:val="18"/>
              </w:rPr>
            </w:pPr>
            <w:r w:rsidRPr="00D11716">
              <w:rPr>
                <w:sz w:val="18"/>
                <w:szCs w:val="18"/>
              </w:rPr>
              <w:t>Тип средств</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14:paraId="7B91A29A" w14:textId="77777777" w:rsidR="009C2B60" w:rsidRPr="00D11716" w:rsidRDefault="009C2B60" w:rsidP="00EB7AA2">
            <w:pPr>
              <w:jc w:val="center"/>
              <w:rPr>
                <w:sz w:val="18"/>
                <w:szCs w:val="18"/>
              </w:rPr>
            </w:pPr>
            <w:r w:rsidRPr="00D11716">
              <w:rPr>
                <w:sz w:val="18"/>
                <w:szCs w:val="18"/>
              </w:rPr>
              <w:t>План</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1D17EF33" w14:textId="77777777" w:rsidR="009C2B60" w:rsidRPr="00D11716" w:rsidRDefault="009C2B60" w:rsidP="00EB7AA2">
            <w:pPr>
              <w:jc w:val="center"/>
              <w:rPr>
                <w:sz w:val="18"/>
                <w:szCs w:val="18"/>
              </w:rPr>
            </w:pPr>
            <w:r w:rsidRPr="00D11716">
              <w:rPr>
                <w:sz w:val="18"/>
                <w:szCs w:val="18"/>
              </w:rPr>
              <w:t>Факт</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4037BE" w14:textId="77777777" w:rsidR="009C2B60" w:rsidRPr="00D11716" w:rsidRDefault="009C2B60" w:rsidP="00EB7AA2">
            <w:pPr>
              <w:jc w:val="center"/>
              <w:rPr>
                <w:sz w:val="18"/>
                <w:szCs w:val="18"/>
              </w:rPr>
            </w:pPr>
            <w:r w:rsidRPr="00D11716">
              <w:rPr>
                <w:sz w:val="18"/>
                <w:szCs w:val="18"/>
              </w:rPr>
              <w:t>Остаток</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4CA7410D" w14:textId="77777777" w:rsidR="009C2B60" w:rsidRPr="00D11716" w:rsidRDefault="009C2B60" w:rsidP="00EB7AA2">
            <w:pPr>
              <w:jc w:val="center"/>
              <w:rPr>
                <w:sz w:val="18"/>
                <w:szCs w:val="18"/>
              </w:rPr>
            </w:pPr>
            <w:r w:rsidRPr="00D11716">
              <w:rPr>
                <w:sz w:val="18"/>
                <w:szCs w:val="18"/>
              </w:rPr>
              <w:t>% исполнения</w:t>
            </w:r>
          </w:p>
        </w:tc>
        <w:tc>
          <w:tcPr>
            <w:tcW w:w="1714" w:type="dxa"/>
            <w:tcBorders>
              <w:top w:val="single" w:sz="4" w:space="0" w:color="auto"/>
              <w:left w:val="nil"/>
              <w:bottom w:val="single" w:sz="4" w:space="0" w:color="auto"/>
              <w:right w:val="single" w:sz="4" w:space="0" w:color="auto"/>
            </w:tcBorders>
            <w:shd w:val="clear" w:color="000000" w:fill="FFFFFF"/>
            <w:vAlign w:val="center"/>
            <w:hideMark/>
          </w:tcPr>
          <w:p w14:paraId="47775F12"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06471875" w14:textId="77777777" w:rsidTr="00EB7AA2">
        <w:trPr>
          <w:trHeight w:val="710"/>
        </w:trPr>
        <w:tc>
          <w:tcPr>
            <w:tcW w:w="2693" w:type="dxa"/>
            <w:tcBorders>
              <w:top w:val="nil"/>
              <w:left w:val="single" w:sz="4" w:space="0" w:color="auto"/>
              <w:bottom w:val="single" w:sz="4" w:space="0" w:color="auto"/>
              <w:right w:val="single" w:sz="4" w:space="0" w:color="auto"/>
            </w:tcBorders>
            <w:shd w:val="clear" w:color="auto" w:fill="auto"/>
            <w:vAlign w:val="bottom"/>
            <w:hideMark/>
          </w:tcPr>
          <w:p w14:paraId="5F73D63E" w14:textId="77777777" w:rsidR="009C2B60" w:rsidRPr="00D11716" w:rsidRDefault="009C2B60" w:rsidP="00EB7AA2">
            <w:pPr>
              <w:rPr>
                <w:sz w:val="18"/>
                <w:szCs w:val="18"/>
              </w:rPr>
            </w:pPr>
            <w:r w:rsidRPr="00D11716">
              <w:rPr>
                <w:sz w:val="18"/>
                <w:szCs w:val="18"/>
              </w:rPr>
              <w:lastRenderedPageBreak/>
              <w:t>Проведение мероприятий по предотвращению распространения сорного растения борщевик Сосновского (дополнительные средства)</w:t>
            </w:r>
          </w:p>
        </w:tc>
        <w:tc>
          <w:tcPr>
            <w:tcW w:w="846" w:type="dxa"/>
            <w:tcBorders>
              <w:top w:val="nil"/>
              <w:left w:val="nil"/>
              <w:bottom w:val="single" w:sz="4" w:space="0" w:color="auto"/>
              <w:right w:val="single" w:sz="4" w:space="0" w:color="auto"/>
            </w:tcBorders>
            <w:shd w:val="clear" w:color="auto" w:fill="auto"/>
            <w:noWrap/>
            <w:vAlign w:val="bottom"/>
            <w:hideMark/>
          </w:tcPr>
          <w:p w14:paraId="79EEEF06" w14:textId="77777777" w:rsidR="009C2B60" w:rsidRPr="00D11716" w:rsidRDefault="009C2B60" w:rsidP="00EB7AA2">
            <w:pPr>
              <w:jc w:val="right"/>
              <w:rPr>
                <w:sz w:val="18"/>
                <w:szCs w:val="18"/>
              </w:rPr>
            </w:pPr>
            <w:r w:rsidRPr="00D11716">
              <w:rPr>
                <w:sz w:val="18"/>
                <w:szCs w:val="18"/>
              </w:rPr>
              <w:t>01.00.00</w:t>
            </w:r>
          </w:p>
        </w:tc>
        <w:tc>
          <w:tcPr>
            <w:tcW w:w="1214" w:type="dxa"/>
            <w:tcBorders>
              <w:top w:val="nil"/>
              <w:left w:val="nil"/>
              <w:bottom w:val="single" w:sz="4" w:space="0" w:color="auto"/>
              <w:right w:val="single" w:sz="4" w:space="0" w:color="auto"/>
            </w:tcBorders>
            <w:shd w:val="clear" w:color="000000" w:fill="FFFFFF"/>
            <w:noWrap/>
            <w:vAlign w:val="bottom"/>
            <w:hideMark/>
          </w:tcPr>
          <w:p w14:paraId="5E54A599" w14:textId="77777777" w:rsidR="009C2B60" w:rsidRPr="00D11716" w:rsidRDefault="009C2B60" w:rsidP="00EB7AA2">
            <w:pPr>
              <w:jc w:val="right"/>
              <w:rPr>
                <w:sz w:val="18"/>
                <w:szCs w:val="18"/>
              </w:rPr>
            </w:pPr>
            <w:r w:rsidRPr="00D11716">
              <w:rPr>
                <w:sz w:val="18"/>
                <w:szCs w:val="18"/>
              </w:rPr>
              <w:t>803 484,64</w:t>
            </w:r>
          </w:p>
        </w:tc>
        <w:tc>
          <w:tcPr>
            <w:tcW w:w="1250" w:type="dxa"/>
            <w:tcBorders>
              <w:top w:val="nil"/>
              <w:left w:val="nil"/>
              <w:bottom w:val="single" w:sz="4" w:space="0" w:color="auto"/>
              <w:right w:val="single" w:sz="4" w:space="0" w:color="auto"/>
            </w:tcBorders>
            <w:shd w:val="clear" w:color="000000" w:fill="FFFFFF"/>
            <w:noWrap/>
            <w:vAlign w:val="bottom"/>
            <w:hideMark/>
          </w:tcPr>
          <w:p w14:paraId="7061D87D" w14:textId="77777777" w:rsidR="009C2B60" w:rsidRPr="00D11716" w:rsidRDefault="009C2B60" w:rsidP="00EB7AA2">
            <w:pPr>
              <w:jc w:val="right"/>
              <w:rPr>
                <w:sz w:val="18"/>
                <w:szCs w:val="18"/>
              </w:rPr>
            </w:pPr>
            <w:r w:rsidRPr="00D11716">
              <w:rPr>
                <w:sz w:val="18"/>
                <w:szCs w:val="18"/>
              </w:rPr>
              <w:t>803 484,64</w:t>
            </w:r>
          </w:p>
        </w:tc>
        <w:tc>
          <w:tcPr>
            <w:tcW w:w="1160" w:type="dxa"/>
            <w:tcBorders>
              <w:top w:val="nil"/>
              <w:left w:val="nil"/>
              <w:bottom w:val="single" w:sz="4" w:space="0" w:color="auto"/>
              <w:right w:val="single" w:sz="4" w:space="0" w:color="auto"/>
            </w:tcBorders>
            <w:shd w:val="clear" w:color="auto" w:fill="auto"/>
            <w:noWrap/>
            <w:vAlign w:val="bottom"/>
            <w:hideMark/>
          </w:tcPr>
          <w:p w14:paraId="74BB218D" w14:textId="77777777" w:rsidR="009C2B60" w:rsidRPr="00D11716" w:rsidRDefault="009C2B60" w:rsidP="00EB7AA2">
            <w:pPr>
              <w:jc w:val="right"/>
              <w:rPr>
                <w:sz w:val="18"/>
                <w:szCs w:val="18"/>
              </w:rPr>
            </w:pPr>
            <w:r w:rsidRPr="00D11716">
              <w:rPr>
                <w:sz w:val="18"/>
                <w:szCs w:val="18"/>
              </w:rPr>
              <w:t>0,00</w:t>
            </w:r>
          </w:p>
        </w:tc>
        <w:tc>
          <w:tcPr>
            <w:tcW w:w="1121" w:type="dxa"/>
            <w:tcBorders>
              <w:top w:val="nil"/>
              <w:left w:val="nil"/>
              <w:bottom w:val="single" w:sz="4" w:space="0" w:color="auto"/>
              <w:right w:val="single" w:sz="4" w:space="0" w:color="auto"/>
            </w:tcBorders>
            <w:shd w:val="clear" w:color="auto" w:fill="auto"/>
            <w:noWrap/>
            <w:vAlign w:val="bottom"/>
            <w:hideMark/>
          </w:tcPr>
          <w:p w14:paraId="4A031F06" w14:textId="77777777" w:rsidR="009C2B60" w:rsidRPr="00D11716" w:rsidRDefault="009C2B60" w:rsidP="00EB7AA2">
            <w:pPr>
              <w:rPr>
                <w:sz w:val="18"/>
                <w:szCs w:val="18"/>
              </w:rPr>
            </w:pPr>
            <w:r w:rsidRPr="00D11716">
              <w:rPr>
                <w:sz w:val="18"/>
                <w:szCs w:val="18"/>
              </w:rPr>
              <w:t>100,00%</w:t>
            </w:r>
          </w:p>
        </w:tc>
        <w:tc>
          <w:tcPr>
            <w:tcW w:w="1714" w:type="dxa"/>
            <w:tcBorders>
              <w:top w:val="nil"/>
              <w:left w:val="nil"/>
              <w:bottom w:val="single" w:sz="4" w:space="0" w:color="auto"/>
              <w:right w:val="single" w:sz="4" w:space="0" w:color="auto"/>
            </w:tcBorders>
            <w:shd w:val="clear" w:color="000000" w:fill="FFFFFF"/>
            <w:noWrap/>
            <w:vAlign w:val="bottom"/>
            <w:hideMark/>
          </w:tcPr>
          <w:p w14:paraId="74CA0C4F" w14:textId="77777777" w:rsidR="009C2B60" w:rsidRPr="00D11716" w:rsidRDefault="009C2B60" w:rsidP="00EB7AA2">
            <w:pPr>
              <w:rPr>
                <w:sz w:val="18"/>
                <w:szCs w:val="18"/>
              </w:rPr>
            </w:pPr>
            <w:r w:rsidRPr="00D11716">
              <w:rPr>
                <w:sz w:val="18"/>
                <w:szCs w:val="18"/>
              </w:rPr>
              <w:t> </w:t>
            </w:r>
          </w:p>
        </w:tc>
      </w:tr>
      <w:tr w:rsidR="009C2B60" w:rsidRPr="00D11716" w14:paraId="2DE6B0BB" w14:textId="77777777" w:rsidTr="00EB7AA2">
        <w:trPr>
          <w:trHeight w:val="645"/>
        </w:trPr>
        <w:tc>
          <w:tcPr>
            <w:tcW w:w="2693" w:type="dxa"/>
            <w:tcBorders>
              <w:top w:val="nil"/>
              <w:left w:val="single" w:sz="4" w:space="0" w:color="auto"/>
              <w:bottom w:val="single" w:sz="4" w:space="0" w:color="auto"/>
              <w:right w:val="single" w:sz="4" w:space="0" w:color="auto"/>
            </w:tcBorders>
            <w:shd w:val="clear" w:color="auto" w:fill="auto"/>
            <w:vAlign w:val="bottom"/>
            <w:hideMark/>
          </w:tcPr>
          <w:p w14:paraId="7081E764" w14:textId="77777777" w:rsidR="009C2B60" w:rsidRPr="00D11716" w:rsidRDefault="009C2B60" w:rsidP="00EB7AA2">
            <w:pPr>
              <w:rPr>
                <w:sz w:val="18"/>
                <w:szCs w:val="18"/>
              </w:rPr>
            </w:pPr>
            <w:r w:rsidRPr="00D11716">
              <w:rPr>
                <w:sz w:val="18"/>
                <w:szCs w:val="18"/>
              </w:rPr>
              <w:t>Проведение мероприятий по предотвращению распространения сорного растения борщевик Сосновского</w:t>
            </w:r>
          </w:p>
        </w:tc>
        <w:tc>
          <w:tcPr>
            <w:tcW w:w="846" w:type="dxa"/>
            <w:tcBorders>
              <w:top w:val="nil"/>
              <w:left w:val="nil"/>
              <w:bottom w:val="single" w:sz="4" w:space="0" w:color="auto"/>
              <w:right w:val="single" w:sz="4" w:space="0" w:color="auto"/>
            </w:tcBorders>
            <w:shd w:val="clear" w:color="auto" w:fill="auto"/>
            <w:noWrap/>
            <w:vAlign w:val="bottom"/>
            <w:hideMark/>
          </w:tcPr>
          <w:p w14:paraId="4296CB95" w14:textId="77777777" w:rsidR="009C2B60" w:rsidRPr="00D11716" w:rsidRDefault="009C2B60" w:rsidP="00EB7AA2">
            <w:pPr>
              <w:jc w:val="right"/>
              <w:rPr>
                <w:sz w:val="18"/>
                <w:szCs w:val="18"/>
              </w:rPr>
            </w:pPr>
            <w:r w:rsidRPr="00D11716">
              <w:rPr>
                <w:sz w:val="18"/>
                <w:szCs w:val="18"/>
              </w:rPr>
              <w:t>01.00.00</w:t>
            </w:r>
          </w:p>
        </w:tc>
        <w:tc>
          <w:tcPr>
            <w:tcW w:w="1214" w:type="dxa"/>
            <w:tcBorders>
              <w:top w:val="nil"/>
              <w:left w:val="nil"/>
              <w:bottom w:val="single" w:sz="4" w:space="0" w:color="auto"/>
              <w:right w:val="single" w:sz="4" w:space="0" w:color="auto"/>
            </w:tcBorders>
            <w:shd w:val="clear" w:color="000000" w:fill="FFFFFF"/>
            <w:noWrap/>
            <w:vAlign w:val="bottom"/>
            <w:hideMark/>
          </w:tcPr>
          <w:p w14:paraId="2E0CEE78" w14:textId="77777777" w:rsidR="009C2B60" w:rsidRPr="00D11716" w:rsidRDefault="009C2B60" w:rsidP="00EB7AA2">
            <w:pPr>
              <w:jc w:val="right"/>
              <w:rPr>
                <w:sz w:val="18"/>
                <w:szCs w:val="18"/>
              </w:rPr>
            </w:pPr>
            <w:r w:rsidRPr="00D11716">
              <w:rPr>
                <w:sz w:val="18"/>
                <w:szCs w:val="18"/>
              </w:rPr>
              <w:t>26 589,63</w:t>
            </w:r>
          </w:p>
        </w:tc>
        <w:tc>
          <w:tcPr>
            <w:tcW w:w="1250" w:type="dxa"/>
            <w:tcBorders>
              <w:top w:val="nil"/>
              <w:left w:val="nil"/>
              <w:bottom w:val="single" w:sz="4" w:space="0" w:color="auto"/>
              <w:right w:val="single" w:sz="4" w:space="0" w:color="auto"/>
            </w:tcBorders>
            <w:shd w:val="clear" w:color="auto" w:fill="auto"/>
            <w:noWrap/>
            <w:vAlign w:val="bottom"/>
            <w:hideMark/>
          </w:tcPr>
          <w:p w14:paraId="4125352E" w14:textId="77777777" w:rsidR="009C2B60" w:rsidRPr="00D11716" w:rsidRDefault="009C2B60" w:rsidP="00EB7AA2">
            <w:pPr>
              <w:jc w:val="right"/>
              <w:rPr>
                <w:sz w:val="18"/>
                <w:szCs w:val="18"/>
              </w:rPr>
            </w:pPr>
            <w:r w:rsidRPr="00D11716">
              <w:rPr>
                <w:sz w:val="18"/>
                <w:szCs w:val="18"/>
              </w:rPr>
              <w:t>26 589,62</w:t>
            </w:r>
          </w:p>
        </w:tc>
        <w:tc>
          <w:tcPr>
            <w:tcW w:w="1160" w:type="dxa"/>
            <w:tcBorders>
              <w:top w:val="nil"/>
              <w:left w:val="nil"/>
              <w:bottom w:val="single" w:sz="4" w:space="0" w:color="auto"/>
              <w:right w:val="single" w:sz="4" w:space="0" w:color="auto"/>
            </w:tcBorders>
            <w:shd w:val="clear" w:color="auto" w:fill="auto"/>
            <w:noWrap/>
            <w:vAlign w:val="bottom"/>
            <w:hideMark/>
          </w:tcPr>
          <w:p w14:paraId="4B75F968" w14:textId="77777777" w:rsidR="009C2B60" w:rsidRPr="00D11716" w:rsidRDefault="009C2B60" w:rsidP="00EB7AA2">
            <w:pPr>
              <w:jc w:val="right"/>
              <w:rPr>
                <w:sz w:val="18"/>
                <w:szCs w:val="18"/>
              </w:rPr>
            </w:pPr>
            <w:r w:rsidRPr="00D11716">
              <w:rPr>
                <w:sz w:val="18"/>
                <w:szCs w:val="18"/>
              </w:rPr>
              <w:t>0,01</w:t>
            </w:r>
          </w:p>
        </w:tc>
        <w:tc>
          <w:tcPr>
            <w:tcW w:w="1121" w:type="dxa"/>
            <w:tcBorders>
              <w:top w:val="nil"/>
              <w:left w:val="nil"/>
              <w:bottom w:val="single" w:sz="4" w:space="0" w:color="auto"/>
              <w:right w:val="single" w:sz="4" w:space="0" w:color="auto"/>
            </w:tcBorders>
            <w:shd w:val="clear" w:color="auto" w:fill="auto"/>
            <w:noWrap/>
            <w:vAlign w:val="bottom"/>
            <w:hideMark/>
          </w:tcPr>
          <w:p w14:paraId="07EDE081" w14:textId="77777777" w:rsidR="009C2B60" w:rsidRPr="00D11716" w:rsidRDefault="009C2B60" w:rsidP="00EB7AA2">
            <w:pPr>
              <w:rPr>
                <w:sz w:val="18"/>
                <w:szCs w:val="18"/>
              </w:rPr>
            </w:pPr>
            <w:r w:rsidRPr="00D11716">
              <w:rPr>
                <w:sz w:val="18"/>
                <w:szCs w:val="18"/>
              </w:rPr>
              <w:t>100,00%</w:t>
            </w:r>
          </w:p>
        </w:tc>
        <w:tc>
          <w:tcPr>
            <w:tcW w:w="1714" w:type="dxa"/>
            <w:tcBorders>
              <w:top w:val="nil"/>
              <w:left w:val="nil"/>
              <w:bottom w:val="single" w:sz="4" w:space="0" w:color="auto"/>
              <w:right w:val="single" w:sz="4" w:space="0" w:color="auto"/>
            </w:tcBorders>
            <w:shd w:val="clear" w:color="000000" w:fill="FFFFFF"/>
            <w:noWrap/>
            <w:vAlign w:val="bottom"/>
            <w:hideMark/>
          </w:tcPr>
          <w:p w14:paraId="4BCA608C" w14:textId="77777777" w:rsidR="009C2B60" w:rsidRPr="00D11716" w:rsidRDefault="009C2B60" w:rsidP="00EB7AA2">
            <w:pPr>
              <w:rPr>
                <w:sz w:val="18"/>
                <w:szCs w:val="18"/>
              </w:rPr>
            </w:pPr>
            <w:r w:rsidRPr="00D11716">
              <w:rPr>
                <w:sz w:val="18"/>
                <w:szCs w:val="18"/>
              </w:rPr>
              <w:t> </w:t>
            </w:r>
          </w:p>
        </w:tc>
      </w:tr>
      <w:tr w:rsidR="009C2B60" w:rsidRPr="00D11716" w14:paraId="6898DDB6" w14:textId="77777777" w:rsidTr="00EB7AA2">
        <w:trPr>
          <w:trHeight w:val="645"/>
        </w:trPr>
        <w:tc>
          <w:tcPr>
            <w:tcW w:w="2693" w:type="dxa"/>
            <w:tcBorders>
              <w:top w:val="nil"/>
              <w:left w:val="single" w:sz="4" w:space="0" w:color="auto"/>
              <w:bottom w:val="single" w:sz="4" w:space="0" w:color="auto"/>
              <w:right w:val="single" w:sz="4" w:space="0" w:color="auto"/>
            </w:tcBorders>
            <w:shd w:val="clear" w:color="auto" w:fill="auto"/>
            <w:vAlign w:val="bottom"/>
            <w:hideMark/>
          </w:tcPr>
          <w:p w14:paraId="0616AF8F" w14:textId="77777777" w:rsidR="009C2B60" w:rsidRPr="00D11716" w:rsidRDefault="009C2B60" w:rsidP="00EB7AA2">
            <w:pPr>
              <w:rPr>
                <w:sz w:val="18"/>
                <w:szCs w:val="18"/>
              </w:rPr>
            </w:pPr>
            <w:r w:rsidRPr="00D11716">
              <w:rPr>
                <w:sz w:val="18"/>
                <w:szCs w:val="18"/>
              </w:rPr>
              <w:t>Проведение мероприятий по предотвращению распространения сорного растения борщевик Сосновского</w:t>
            </w:r>
          </w:p>
        </w:tc>
        <w:tc>
          <w:tcPr>
            <w:tcW w:w="846" w:type="dxa"/>
            <w:tcBorders>
              <w:top w:val="nil"/>
              <w:left w:val="nil"/>
              <w:bottom w:val="single" w:sz="4" w:space="0" w:color="auto"/>
              <w:right w:val="single" w:sz="4" w:space="0" w:color="auto"/>
            </w:tcBorders>
            <w:shd w:val="clear" w:color="auto" w:fill="auto"/>
            <w:noWrap/>
            <w:vAlign w:val="bottom"/>
            <w:hideMark/>
          </w:tcPr>
          <w:p w14:paraId="2F59A837" w14:textId="77777777" w:rsidR="009C2B60" w:rsidRPr="00D11716" w:rsidRDefault="009C2B60" w:rsidP="00EB7AA2">
            <w:pPr>
              <w:jc w:val="right"/>
              <w:rPr>
                <w:sz w:val="18"/>
                <w:szCs w:val="18"/>
              </w:rPr>
            </w:pPr>
            <w:r w:rsidRPr="00D11716">
              <w:rPr>
                <w:sz w:val="18"/>
                <w:szCs w:val="18"/>
              </w:rPr>
              <w:t>03.03.03</w:t>
            </w:r>
          </w:p>
        </w:tc>
        <w:tc>
          <w:tcPr>
            <w:tcW w:w="1214" w:type="dxa"/>
            <w:tcBorders>
              <w:top w:val="nil"/>
              <w:left w:val="nil"/>
              <w:bottom w:val="single" w:sz="4" w:space="0" w:color="auto"/>
              <w:right w:val="single" w:sz="4" w:space="0" w:color="auto"/>
            </w:tcBorders>
            <w:shd w:val="clear" w:color="000000" w:fill="FFFFFF"/>
            <w:noWrap/>
            <w:vAlign w:val="bottom"/>
            <w:hideMark/>
          </w:tcPr>
          <w:p w14:paraId="1D97005A" w14:textId="77777777" w:rsidR="009C2B60" w:rsidRPr="00D11716" w:rsidRDefault="009C2B60" w:rsidP="00EB7AA2">
            <w:pPr>
              <w:jc w:val="right"/>
              <w:rPr>
                <w:sz w:val="18"/>
                <w:szCs w:val="18"/>
              </w:rPr>
            </w:pPr>
            <w:r w:rsidRPr="00D11716">
              <w:rPr>
                <w:sz w:val="18"/>
                <w:szCs w:val="18"/>
              </w:rPr>
              <w:t>3 412 972,58</w:t>
            </w:r>
          </w:p>
        </w:tc>
        <w:tc>
          <w:tcPr>
            <w:tcW w:w="1250" w:type="dxa"/>
            <w:tcBorders>
              <w:top w:val="nil"/>
              <w:left w:val="nil"/>
              <w:bottom w:val="single" w:sz="4" w:space="0" w:color="auto"/>
              <w:right w:val="single" w:sz="4" w:space="0" w:color="auto"/>
            </w:tcBorders>
            <w:shd w:val="clear" w:color="auto" w:fill="auto"/>
            <w:noWrap/>
            <w:vAlign w:val="bottom"/>
            <w:hideMark/>
          </w:tcPr>
          <w:p w14:paraId="44F54347" w14:textId="77777777" w:rsidR="009C2B60" w:rsidRPr="00D11716" w:rsidRDefault="009C2B60" w:rsidP="00EB7AA2">
            <w:pPr>
              <w:jc w:val="right"/>
              <w:rPr>
                <w:sz w:val="18"/>
                <w:szCs w:val="18"/>
              </w:rPr>
            </w:pPr>
            <w:r w:rsidRPr="00D11716">
              <w:rPr>
                <w:sz w:val="18"/>
                <w:szCs w:val="18"/>
              </w:rPr>
              <w:t>2 632 373,62</w:t>
            </w:r>
          </w:p>
        </w:tc>
        <w:tc>
          <w:tcPr>
            <w:tcW w:w="1160" w:type="dxa"/>
            <w:tcBorders>
              <w:top w:val="nil"/>
              <w:left w:val="nil"/>
              <w:bottom w:val="single" w:sz="4" w:space="0" w:color="auto"/>
              <w:right w:val="single" w:sz="4" w:space="0" w:color="auto"/>
            </w:tcBorders>
            <w:shd w:val="clear" w:color="auto" w:fill="auto"/>
            <w:noWrap/>
            <w:vAlign w:val="bottom"/>
            <w:hideMark/>
          </w:tcPr>
          <w:p w14:paraId="1022D8AE" w14:textId="77777777" w:rsidR="009C2B60" w:rsidRPr="00D11716" w:rsidRDefault="009C2B60" w:rsidP="00EB7AA2">
            <w:pPr>
              <w:jc w:val="right"/>
              <w:rPr>
                <w:sz w:val="18"/>
                <w:szCs w:val="18"/>
              </w:rPr>
            </w:pPr>
            <w:r w:rsidRPr="00D11716">
              <w:rPr>
                <w:sz w:val="18"/>
                <w:szCs w:val="18"/>
              </w:rPr>
              <w:t>780 598,96</w:t>
            </w:r>
          </w:p>
        </w:tc>
        <w:tc>
          <w:tcPr>
            <w:tcW w:w="1121" w:type="dxa"/>
            <w:tcBorders>
              <w:top w:val="nil"/>
              <w:left w:val="nil"/>
              <w:bottom w:val="single" w:sz="4" w:space="0" w:color="auto"/>
              <w:right w:val="single" w:sz="4" w:space="0" w:color="auto"/>
            </w:tcBorders>
            <w:shd w:val="clear" w:color="auto" w:fill="auto"/>
            <w:noWrap/>
            <w:vAlign w:val="bottom"/>
            <w:hideMark/>
          </w:tcPr>
          <w:p w14:paraId="23DF558B" w14:textId="77777777" w:rsidR="009C2B60" w:rsidRPr="00D11716" w:rsidRDefault="009C2B60" w:rsidP="00EB7AA2">
            <w:pPr>
              <w:rPr>
                <w:sz w:val="18"/>
                <w:szCs w:val="18"/>
              </w:rPr>
            </w:pPr>
            <w:r w:rsidRPr="00D11716">
              <w:rPr>
                <w:sz w:val="18"/>
                <w:szCs w:val="18"/>
              </w:rPr>
              <w:t>77,13%</w:t>
            </w:r>
          </w:p>
        </w:tc>
        <w:tc>
          <w:tcPr>
            <w:tcW w:w="1714" w:type="dxa"/>
            <w:tcBorders>
              <w:top w:val="nil"/>
              <w:left w:val="nil"/>
              <w:bottom w:val="single" w:sz="4" w:space="0" w:color="auto"/>
              <w:right w:val="single" w:sz="4" w:space="0" w:color="auto"/>
            </w:tcBorders>
            <w:shd w:val="clear" w:color="000000" w:fill="FFFFFF"/>
            <w:noWrap/>
            <w:vAlign w:val="bottom"/>
            <w:hideMark/>
          </w:tcPr>
          <w:p w14:paraId="49E1702A" w14:textId="77777777" w:rsidR="009C2B60" w:rsidRPr="00D11716" w:rsidRDefault="009C2B60" w:rsidP="00EB7AA2">
            <w:pPr>
              <w:rPr>
                <w:sz w:val="18"/>
                <w:szCs w:val="18"/>
              </w:rPr>
            </w:pPr>
            <w:r w:rsidRPr="00D11716">
              <w:rPr>
                <w:sz w:val="18"/>
                <w:szCs w:val="18"/>
              </w:rPr>
              <w:t> Причина не освоения: расторжение муниципальных контрактов (Кубенское ТУ, Майское ТУ) средства возвращены в областной бюджет</w:t>
            </w:r>
          </w:p>
        </w:tc>
      </w:tr>
      <w:tr w:rsidR="009C2B60" w:rsidRPr="00D11716" w14:paraId="38621BF9" w14:textId="77777777" w:rsidTr="00EB7AA2">
        <w:trPr>
          <w:trHeight w:val="31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4B7E82E2" w14:textId="77777777" w:rsidR="009C2B60" w:rsidRPr="00D11716" w:rsidRDefault="009C2B60" w:rsidP="00EB7AA2">
            <w:pPr>
              <w:rPr>
                <w:b/>
                <w:bCs/>
                <w:sz w:val="20"/>
                <w:szCs w:val="20"/>
              </w:rPr>
            </w:pPr>
            <w:r w:rsidRPr="00D11716">
              <w:rPr>
                <w:b/>
                <w:bCs/>
                <w:sz w:val="20"/>
                <w:szCs w:val="20"/>
              </w:rPr>
              <w:t>Всего</w:t>
            </w:r>
          </w:p>
        </w:tc>
        <w:tc>
          <w:tcPr>
            <w:tcW w:w="846" w:type="dxa"/>
            <w:tcBorders>
              <w:top w:val="nil"/>
              <w:left w:val="nil"/>
              <w:bottom w:val="single" w:sz="4" w:space="0" w:color="auto"/>
              <w:right w:val="single" w:sz="4" w:space="0" w:color="auto"/>
            </w:tcBorders>
            <w:shd w:val="clear" w:color="auto" w:fill="auto"/>
            <w:noWrap/>
            <w:vAlign w:val="bottom"/>
            <w:hideMark/>
          </w:tcPr>
          <w:p w14:paraId="4F6FE3EE" w14:textId="77777777" w:rsidR="009C2B60" w:rsidRPr="00D11716" w:rsidRDefault="009C2B60" w:rsidP="00EB7AA2">
            <w:pPr>
              <w:rPr>
                <w:b/>
                <w:bCs/>
                <w:sz w:val="18"/>
                <w:szCs w:val="18"/>
              </w:rPr>
            </w:pPr>
            <w:r w:rsidRPr="00D11716">
              <w:rPr>
                <w:b/>
                <w:bCs/>
                <w:sz w:val="18"/>
                <w:szCs w:val="18"/>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1287F469" w14:textId="77777777" w:rsidR="009C2B60" w:rsidRPr="00D11716" w:rsidRDefault="009C2B60" w:rsidP="00EB7AA2">
            <w:pPr>
              <w:jc w:val="right"/>
              <w:rPr>
                <w:b/>
                <w:bCs/>
                <w:sz w:val="18"/>
                <w:szCs w:val="18"/>
              </w:rPr>
            </w:pPr>
            <w:r w:rsidRPr="00D11716">
              <w:rPr>
                <w:b/>
                <w:bCs/>
                <w:sz w:val="18"/>
                <w:szCs w:val="18"/>
              </w:rPr>
              <w:t>4 243 046,85</w:t>
            </w:r>
          </w:p>
        </w:tc>
        <w:tc>
          <w:tcPr>
            <w:tcW w:w="1250" w:type="dxa"/>
            <w:tcBorders>
              <w:top w:val="nil"/>
              <w:left w:val="nil"/>
              <w:bottom w:val="single" w:sz="4" w:space="0" w:color="auto"/>
              <w:right w:val="single" w:sz="4" w:space="0" w:color="auto"/>
            </w:tcBorders>
            <w:shd w:val="clear" w:color="auto" w:fill="auto"/>
            <w:noWrap/>
            <w:vAlign w:val="bottom"/>
            <w:hideMark/>
          </w:tcPr>
          <w:p w14:paraId="04B8168C" w14:textId="77777777" w:rsidR="009C2B60" w:rsidRPr="00D11716" w:rsidRDefault="009C2B60" w:rsidP="00EB7AA2">
            <w:pPr>
              <w:jc w:val="right"/>
              <w:rPr>
                <w:b/>
                <w:bCs/>
                <w:sz w:val="18"/>
                <w:szCs w:val="18"/>
              </w:rPr>
            </w:pPr>
            <w:r w:rsidRPr="00D11716">
              <w:rPr>
                <w:b/>
                <w:bCs/>
                <w:sz w:val="18"/>
                <w:szCs w:val="18"/>
              </w:rPr>
              <w:t>3 462 447,88</w:t>
            </w:r>
          </w:p>
        </w:tc>
        <w:tc>
          <w:tcPr>
            <w:tcW w:w="1160" w:type="dxa"/>
            <w:tcBorders>
              <w:top w:val="nil"/>
              <w:left w:val="nil"/>
              <w:bottom w:val="single" w:sz="4" w:space="0" w:color="auto"/>
              <w:right w:val="single" w:sz="4" w:space="0" w:color="auto"/>
            </w:tcBorders>
            <w:shd w:val="clear" w:color="auto" w:fill="auto"/>
            <w:noWrap/>
            <w:vAlign w:val="bottom"/>
            <w:hideMark/>
          </w:tcPr>
          <w:p w14:paraId="2545A764" w14:textId="77777777" w:rsidR="009C2B60" w:rsidRPr="00D11716" w:rsidRDefault="009C2B60" w:rsidP="00EB7AA2">
            <w:pPr>
              <w:jc w:val="right"/>
              <w:rPr>
                <w:b/>
                <w:bCs/>
                <w:sz w:val="18"/>
                <w:szCs w:val="18"/>
              </w:rPr>
            </w:pPr>
            <w:r w:rsidRPr="00D11716">
              <w:rPr>
                <w:b/>
                <w:bCs/>
                <w:sz w:val="18"/>
                <w:szCs w:val="18"/>
              </w:rPr>
              <w:t>780 598,97</w:t>
            </w:r>
          </w:p>
        </w:tc>
        <w:tc>
          <w:tcPr>
            <w:tcW w:w="1121" w:type="dxa"/>
            <w:tcBorders>
              <w:top w:val="nil"/>
              <w:left w:val="nil"/>
              <w:bottom w:val="single" w:sz="4" w:space="0" w:color="auto"/>
              <w:right w:val="single" w:sz="4" w:space="0" w:color="auto"/>
            </w:tcBorders>
            <w:shd w:val="clear" w:color="auto" w:fill="auto"/>
            <w:noWrap/>
            <w:vAlign w:val="bottom"/>
            <w:hideMark/>
          </w:tcPr>
          <w:p w14:paraId="7C337972" w14:textId="77777777" w:rsidR="009C2B60" w:rsidRPr="00D11716" w:rsidRDefault="009C2B60" w:rsidP="00EB7AA2">
            <w:pPr>
              <w:rPr>
                <w:b/>
                <w:bCs/>
                <w:sz w:val="18"/>
                <w:szCs w:val="18"/>
              </w:rPr>
            </w:pPr>
            <w:r w:rsidRPr="00D11716">
              <w:rPr>
                <w:b/>
                <w:bCs/>
                <w:sz w:val="18"/>
                <w:szCs w:val="18"/>
              </w:rPr>
              <w:t>81,60%</w:t>
            </w:r>
          </w:p>
        </w:tc>
        <w:tc>
          <w:tcPr>
            <w:tcW w:w="1714" w:type="dxa"/>
            <w:tcBorders>
              <w:top w:val="nil"/>
              <w:left w:val="nil"/>
              <w:bottom w:val="single" w:sz="4" w:space="0" w:color="auto"/>
              <w:right w:val="single" w:sz="4" w:space="0" w:color="auto"/>
            </w:tcBorders>
            <w:shd w:val="clear" w:color="000000" w:fill="FFFFFF"/>
            <w:noWrap/>
            <w:vAlign w:val="bottom"/>
            <w:hideMark/>
          </w:tcPr>
          <w:p w14:paraId="5DC70D9D" w14:textId="77777777" w:rsidR="009C2B60" w:rsidRPr="00D11716" w:rsidRDefault="009C2B60" w:rsidP="00EB7AA2">
            <w:pPr>
              <w:rPr>
                <w:b/>
                <w:bCs/>
                <w:sz w:val="18"/>
                <w:szCs w:val="18"/>
              </w:rPr>
            </w:pPr>
            <w:r w:rsidRPr="00D11716">
              <w:rPr>
                <w:b/>
                <w:bCs/>
                <w:sz w:val="18"/>
                <w:szCs w:val="18"/>
              </w:rPr>
              <w:t> </w:t>
            </w:r>
          </w:p>
        </w:tc>
      </w:tr>
    </w:tbl>
    <w:p w14:paraId="26D7F46D" w14:textId="77777777" w:rsidR="009C2B60" w:rsidRPr="00D11716" w:rsidRDefault="009C2B60" w:rsidP="009C2B60">
      <w:pPr>
        <w:ind w:firstLine="709"/>
        <w:jc w:val="center"/>
        <w:rPr>
          <w:b/>
          <w:bCs/>
          <w:sz w:val="26"/>
          <w:szCs w:val="26"/>
        </w:rPr>
      </w:pPr>
    </w:p>
    <w:p w14:paraId="45C8D2B0" w14:textId="77777777" w:rsidR="009C2B60" w:rsidRPr="00D11716" w:rsidRDefault="009C2B60" w:rsidP="009C2B60">
      <w:pPr>
        <w:ind w:firstLine="709"/>
        <w:jc w:val="both"/>
        <w:rPr>
          <w:sz w:val="26"/>
          <w:szCs w:val="26"/>
        </w:rPr>
      </w:pPr>
      <w:r w:rsidRPr="00D11716">
        <w:rPr>
          <w:sz w:val="26"/>
          <w:szCs w:val="26"/>
        </w:rPr>
        <w:t>в) проведение мероприятий в области обращения с ТКО за счет средств местного бюджета:</w:t>
      </w:r>
    </w:p>
    <w:p w14:paraId="444782A7" w14:textId="77777777" w:rsidR="009C2B60" w:rsidRPr="00D11716" w:rsidRDefault="009C2B60" w:rsidP="009C2B60">
      <w:pPr>
        <w:ind w:firstLine="709"/>
        <w:jc w:val="both"/>
        <w:rPr>
          <w:sz w:val="26"/>
          <w:szCs w:val="26"/>
        </w:rPr>
      </w:pPr>
      <w:r w:rsidRPr="00D11716">
        <w:rPr>
          <w:sz w:val="26"/>
          <w:szCs w:val="26"/>
        </w:rPr>
        <w:t xml:space="preserve">  </w:t>
      </w:r>
    </w:p>
    <w:tbl>
      <w:tblPr>
        <w:tblW w:w="9900" w:type="dxa"/>
        <w:tblInd w:w="113" w:type="dxa"/>
        <w:tblLook w:val="04A0" w:firstRow="1" w:lastRow="0" w:firstColumn="1" w:lastColumn="0" w:noHBand="0" w:noVBand="1"/>
      </w:tblPr>
      <w:tblGrid>
        <w:gridCol w:w="4440"/>
        <w:gridCol w:w="1380"/>
        <w:gridCol w:w="1380"/>
        <w:gridCol w:w="1380"/>
        <w:gridCol w:w="1320"/>
      </w:tblGrid>
      <w:tr w:rsidR="009C2B60" w:rsidRPr="00D11716" w14:paraId="3452BE41" w14:textId="77777777" w:rsidTr="00EB7AA2">
        <w:trPr>
          <w:trHeight w:val="57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1CE9"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7C9DBAC2"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A129372"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5AF56B4" w14:textId="77777777" w:rsidR="009C2B60" w:rsidRPr="00D11716" w:rsidRDefault="009C2B60" w:rsidP="00EB7AA2">
            <w:pPr>
              <w:jc w:val="center"/>
              <w:rPr>
                <w:sz w:val="18"/>
                <w:szCs w:val="18"/>
              </w:rPr>
            </w:pPr>
            <w:r w:rsidRPr="00D11716">
              <w:rPr>
                <w:sz w:val="18"/>
                <w:szCs w:val="18"/>
              </w:rPr>
              <w:t>Остаток</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29E0C82" w14:textId="77777777" w:rsidR="009C2B60" w:rsidRPr="00D11716" w:rsidRDefault="009C2B60" w:rsidP="00EB7AA2">
            <w:pPr>
              <w:jc w:val="center"/>
              <w:rPr>
                <w:sz w:val="18"/>
                <w:szCs w:val="18"/>
              </w:rPr>
            </w:pPr>
            <w:r w:rsidRPr="00D11716">
              <w:rPr>
                <w:sz w:val="18"/>
                <w:szCs w:val="18"/>
              </w:rPr>
              <w:t>% исполнения</w:t>
            </w:r>
          </w:p>
        </w:tc>
      </w:tr>
      <w:tr w:rsidR="009C2B60" w:rsidRPr="00D11716" w14:paraId="68438112" w14:textId="77777777" w:rsidTr="00EB7AA2">
        <w:trPr>
          <w:trHeight w:val="435"/>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65599429" w14:textId="77777777" w:rsidR="009C2B60" w:rsidRPr="00D11716" w:rsidRDefault="009C2B60" w:rsidP="00EB7AA2">
            <w:pPr>
              <w:rPr>
                <w:sz w:val="18"/>
                <w:szCs w:val="18"/>
              </w:rPr>
            </w:pPr>
            <w:r w:rsidRPr="00D11716">
              <w:rPr>
                <w:sz w:val="18"/>
                <w:szCs w:val="18"/>
              </w:rPr>
              <w:t xml:space="preserve">Проведение мероприятий в области обращения с ТКО </w:t>
            </w:r>
          </w:p>
        </w:tc>
        <w:tc>
          <w:tcPr>
            <w:tcW w:w="1380" w:type="dxa"/>
            <w:tcBorders>
              <w:top w:val="nil"/>
              <w:left w:val="nil"/>
              <w:bottom w:val="single" w:sz="4" w:space="0" w:color="auto"/>
              <w:right w:val="single" w:sz="4" w:space="0" w:color="auto"/>
            </w:tcBorders>
            <w:shd w:val="clear" w:color="000000" w:fill="FFFFFF"/>
            <w:noWrap/>
            <w:vAlign w:val="bottom"/>
            <w:hideMark/>
          </w:tcPr>
          <w:p w14:paraId="3895CCDA" w14:textId="77777777" w:rsidR="009C2B60" w:rsidRPr="00D11716" w:rsidRDefault="009C2B60" w:rsidP="00EB7AA2">
            <w:pPr>
              <w:jc w:val="right"/>
              <w:rPr>
                <w:sz w:val="18"/>
                <w:szCs w:val="18"/>
              </w:rPr>
            </w:pPr>
            <w:r w:rsidRPr="00D11716">
              <w:rPr>
                <w:sz w:val="18"/>
                <w:szCs w:val="18"/>
              </w:rPr>
              <w:t>8 058 820,41</w:t>
            </w:r>
          </w:p>
        </w:tc>
        <w:tc>
          <w:tcPr>
            <w:tcW w:w="1380" w:type="dxa"/>
            <w:tcBorders>
              <w:top w:val="nil"/>
              <w:left w:val="nil"/>
              <w:bottom w:val="single" w:sz="4" w:space="0" w:color="auto"/>
              <w:right w:val="single" w:sz="4" w:space="0" w:color="auto"/>
            </w:tcBorders>
            <w:shd w:val="clear" w:color="auto" w:fill="auto"/>
            <w:noWrap/>
            <w:vAlign w:val="bottom"/>
            <w:hideMark/>
          </w:tcPr>
          <w:p w14:paraId="65E08682" w14:textId="77777777" w:rsidR="009C2B60" w:rsidRPr="00D11716" w:rsidRDefault="009C2B60" w:rsidP="00EB7AA2">
            <w:pPr>
              <w:jc w:val="right"/>
              <w:rPr>
                <w:sz w:val="18"/>
                <w:szCs w:val="18"/>
              </w:rPr>
            </w:pPr>
            <w:r w:rsidRPr="00D11716">
              <w:rPr>
                <w:sz w:val="18"/>
                <w:szCs w:val="18"/>
              </w:rPr>
              <w:t>7 832 113,28</w:t>
            </w:r>
          </w:p>
        </w:tc>
        <w:tc>
          <w:tcPr>
            <w:tcW w:w="1380" w:type="dxa"/>
            <w:tcBorders>
              <w:top w:val="nil"/>
              <w:left w:val="nil"/>
              <w:bottom w:val="single" w:sz="4" w:space="0" w:color="auto"/>
              <w:right w:val="single" w:sz="4" w:space="0" w:color="auto"/>
            </w:tcBorders>
            <w:shd w:val="clear" w:color="auto" w:fill="auto"/>
            <w:noWrap/>
            <w:vAlign w:val="bottom"/>
            <w:hideMark/>
          </w:tcPr>
          <w:p w14:paraId="719515B8" w14:textId="77777777" w:rsidR="009C2B60" w:rsidRPr="00D11716" w:rsidRDefault="009C2B60" w:rsidP="00EB7AA2">
            <w:pPr>
              <w:jc w:val="right"/>
              <w:rPr>
                <w:sz w:val="18"/>
                <w:szCs w:val="18"/>
              </w:rPr>
            </w:pPr>
            <w:r w:rsidRPr="00D11716">
              <w:rPr>
                <w:sz w:val="18"/>
                <w:szCs w:val="18"/>
              </w:rPr>
              <w:t>226 707,13</w:t>
            </w:r>
          </w:p>
        </w:tc>
        <w:tc>
          <w:tcPr>
            <w:tcW w:w="1320" w:type="dxa"/>
            <w:tcBorders>
              <w:top w:val="nil"/>
              <w:left w:val="nil"/>
              <w:bottom w:val="single" w:sz="4" w:space="0" w:color="auto"/>
              <w:right w:val="single" w:sz="4" w:space="0" w:color="auto"/>
            </w:tcBorders>
            <w:shd w:val="clear" w:color="auto" w:fill="auto"/>
            <w:noWrap/>
            <w:vAlign w:val="bottom"/>
            <w:hideMark/>
          </w:tcPr>
          <w:p w14:paraId="7F6F34A4" w14:textId="77777777" w:rsidR="009C2B60" w:rsidRPr="00D11716" w:rsidRDefault="009C2B60" w:rsidP="00EB7AA2">
            <w:pPr>
              <w:rPr>
                <w:sz w:val="18"/>
                <w:szCs w:val="18"/>
              </w:rPr>
            </w:pPr>
            <w:r w:rsidRPr="00D11716">
              <w:rPr>
                <w:sz w:val="18"/>
                <w:szCs w:val="18"/>
              </w:rPr>
              <w:t>97,19%</w:t>
            </w:r>
          </w:p>
        </w:tc>
      </w:tr>
      <w:tr w:rsidR="009C2B60" w:rsidRPr="00D11716" w14:paraId="4C4E9F1E" w14:textId="77777777" w:rsidTr="00EB7AA2">
        <w:trPr>
          <w:trHeight w:val="480"/>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00BB755F"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32926B38" w14:textId="77777777" w:rsidR="009C2B60" w:rsidRPr="00D11716" w:rsidRDefault="009C2B60" w:rsidP="00EB7AA2">
            <w:pPr>
              <w:jc w:val="right"/>
              <w:rPr>
                <w:b/>
                <w:bCs/>
                <w:sz w:val="18"/>
                <w:szCs w:val="18"/>
              </w:rPr>
            </w:pPr>
            <w:r w:rsidRPr="00D11716">
              <w:rPr>
                <w:b/>
                <w:bCs/>
                <w:sz w:val="18"/>
                <w:szCs w:val="18"/>
              </w:rPr>
              <w:t>8 058 820,41</w:t>
            </w:r>
          </w:p>
        </w:tc>
        <w:tc>
          <w:tcPr>
            <w:tcW w:w="1380" w:type="dxa"/>
            <w:tcBorders>
              <w:top w:val="nil"/>
              <w:left w:val="nil"/>
              <w:bottom w:val="single" w:sz="4" w:space="0" w:color="auto"/>
              <w:right w:val="single" w:sz="4" w:space="0" w:color="auto"/>
            </w:tcBorders>
            <w:shd w:val="clear" w:color="auto" w:fill="auto"/>
            <w:noWrap/>
            <w:vAlign w:val="bottom"/>
            <w:hideMark/>
          </w:tcPr>
          <w:p w14:paraId="3628158B" w14:textId="77777777" w:rsidR="009C2B60" w:rsidRPr="00D11716" w:rsidRDefault="009C2B60" w:rsidP="00EB7AA2">
            <w:pPr>
              <w:jc w:val="right"/>
              <w:rPr>
                <w:b/>
                <w:bCs/>
                <w:sz w:val="18"/>
                <w:szCs w:val="18"/>
              </w:rPr>
            </w:pPr>
            <w:r w:rsidRPr="00D11716">
              <w:rPr>
                <w:b/>
                <w:bCs/>
                <w:sz w:val="18"/>
                <w:szCs w:val="18"/>
              </w:rPr>
              <w:t>7 832 113,28</w:t>
            </w:r>
          </w:p>
        </w:tc>
        <w:tc>
          <w:tcPr>
            <w:tcW w:w="1380" w:type="dxa"/>
            <w:tcBorders>
              <w:top w:val="nil"/>
              <w:left w:val="nil"/>
              <w:bottom w:val="single" w:sz="4" w:space="0" w:color="auto"/>
              <w:right w:val="single" w:sz="4" w:space="0" w:color="auto"/>
            </w:tcBorders>
            <w:shd w:val="clear" w:color="auto" w:fill="auto"/>
            <w:noWrap/>
            <w:vAlign w:val="bottom"/>
            <w:hideMark/>
          </w:tcPr>
          <w:p w14:paraId="3ACF3E70" w14:textId="77777777" w:rsidR="009C2B60" w:rsidRPr="00D11716" w:rsidRDefault="009C2B60" w:rsidP="00EB7AA2">
            <w:pPr>
              <w:jc w:val="right"/>
              <w:rPr>
                <w:b/>
                <w:bCs/>
                <w:sz w:val="18"/>
                <w:szCs w:val="18"/>
              </w:rPr>
            </w:pPr>
            <w:r w:rsidRPr="00D11716">
              <w:rPr>
                <w:b/>
                <w:bCs/>
                <w:sz w:val="18"/>
                <w:szCs w:val="18"/>
              </w:rPr>
              <w:t>226 707,13</w:t>
            </w:r>
          </w:p>
        </w:tc>
        <w:tc>
          <w:tcPr>
            <w:tcW w:w="1320" w:type="dxa"/>
            <w:tcBorders>
              <w:top w:val="nil"/>
              <w:left w:val="nil"/>
              <w:bottom w:val="single" w:sz="4" w:space="0" w:color="auto"/>
              <w:right w:val="single" w:sz="4" w:space="0" w:color="auto"/>
            </w:tcBorders>
            <w:shd w:val="clear" w:color="auto" w:fill="auto"/>
            <w:noWrap/>
            <w:vAlign w:val="bottom"/>
            <w:hideMark/>
          </w:tcPr>
          <w:p w14:paraId="3B9B350A" w14:textId="77777777" w:rsidR="009C2B60" w:rsidRPr="00D11716" w:rsidRDefault="009C2B60" w:rsidP="00EB7AA2">
            <w:pPr>
              <w:rPr>
                <w:b/>
                <w:bCs/>
                <w:sz w:val="18"/>
                <w:szCs w:val="18"/>
              </w:rPr>
            </w:pPr>
            <w:r w:rsidRPr="00D11716">
              <w:rPr>
                <w:b/>
                <w:bCs/>
                <w:sz w:val="18"/>
                <w:szCs w:val="18"/>
              </w:rPr>
              <w:t>97,19%</w:t>
            </w:r>
          </w:p>
        </w:tc>
      </w:tr>
    </w:tbl>
    <w:p w14:paraId="7F3B1D9B" w14:textId="77777777" w:rsidR="009C2B60" w:rsidRPr="00D11716" w:rsidRDefault="009C2B60" w:rsidP="009C2B60">
      <w:pPr>
        <w:ind w:firstLine="709"/>
        <w:jc w:val="both"/>
        <w:rPr>
          <w:sz w:val="26"/>
          <w:szCs w:val="26"/>
        </w:rPr>
      </w:pPr>
    </w:p>
    <w:p w14:paraId="19EBD01A" w14:textId="77777777" w:rsidR="009C2B60" w:rsidRPr="00D11716" w:rsidRDefault="009C2B60" w:rsidP="009C2B60">
      <w:pPr>
        <w:ind w:firstLine="709"/>
        <w:jc w:val="both"/>
        <w:rPr>
          <w:sz w:val="26"/>
          <w:szCs w:val="26"/>
        </w:rPr>
      </w:pPr>
      <w:r w:rsidRPr="00D11716">
        <w:rPr>
          <w:sz w:val="26"/>
          <w:szCs w:val="26"/>
        </w:rPr>
        <w:t>г) проведение прочих мероприятий по благоустройству, озеленению и санитарной очистке в населенных пунктах округа за счет средств местного бюджета:</w:t>
      </w:r>
    </w:p>
    <w:p w14:paraId="069B349D" w14:textId="77777777" w:rsidR="009C2B60" w:rsidRPr="00D11716" w:rsidRDefault="009C2B60" w:rsidP="009C2B60">
      <w:pPr>
        <w:ind w:firstLine="709"/>
        <w:jc w:val="both"/>
        <w:rPr>
          <w:sz w:val="26"/>
          <w:szCs w:val="26"/>
        </w:rPr>
      </w:pPr>
    </w:p>
    <w:tbl>
      <w:tblPr>
        <w:tblW w:w="9918" w:type="dxa"/>
        <w:tblInd w:w="113" w:type="dxa"/>
        <w:tblLook w:val="04A0" w:firstRow="1" w:lastRow="0" w:firstColumn="1" w:lastColumn="0" w:noHBand="0" w:noVBand="1"/>
      </w:tblPr>
      <w:tblGrid>
        <w:gridCol w:w="4531"/>
        <w:gridCol w:w="1380"/>
        <w:gridCol w:w="1380"/>
        <w:gridCol w:w="1380"/>
        <w:gridCol w:w="1247"/>
      </w:tblGrid>
      <w:tr w:rsidR="009C2B60" w:rsidRPr="00D11716" w14:paraId="357DBF42" w14:textId="77777777" w:rsidTr="00EB7AA2">
        <w:trPr>
          <w:trHeight w:val="5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233C" w14:textId="77777777" w:rsidR="009C2B60" w:rsidRPr="00D11716" w:rsidRDefault="009C2B60" w:rsidP="00EB7AA2">
            <w:pPr>
              <w:jc w:val="center"/>
              <w:rPr>
                <w:sz w:val="18"/>
                <w:szCs w:val="18"/>
              </w:rPr>
            </w:pPr>
            <w:r w:rsidRPr="00D11716">
              <w:rPr>
                <w:sz w:val="18"/>
                <w:szCs w:val="18"/>
              </w:rPr>
              <w:t>ЦСР</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69DA711D"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C3247D6" w14:textId="77777777" w:rsidR="009C2B60" w:rsidRPr="00D11716" w:rsidRDefault="009C2B60" w:rsidP="00EB7AA2">
            <w:pPr>
              <w:jc w:val="center"/>
              <w:rPr>
                <w:sz w:val="18"/>
                <w:szCs w:val="18"/>
              </w:rPr>
            </w:pPr>
            <w:r w:rsidRPr="00D11716">
              <w:rPr>
                <w:sz w:val="18"/>
                <w:szCs w:val="18"/>
              </w:rPr>
              <w:t>Факт</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FFAE8EF" w14:textId="77777777" w:rsidR="009C2B60" w:rsidRPr="00D11716" w:rsidRDefault="009C2B60" w:rsidP="00EB7AA2">
            <w:pPr>
              <w:jc w:val="center"/>
              <w:rPr>
                <w:sz w:val="18"/>
                <w:szCs w:val="18"/>
              </w:rPr>
            </w:pPr>
            <w:r w:rsidRPr="00D11716">
              <w:rPr>
                <w:sz w:val="18"/>
                <w:szCs w:val="18"/>
              </w:rPr>
              <w:t>Остаток</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7C6ECF8" w14:textId="77777777" w:rsidR="009C2B60" w:rsidRPr="00D11716" w:rsidRDefault="009C2B60" w:rsidP="00EB7AA2">
            <w:pPr>
              <w:jc w:val="center"/>
              <w:rPr>
                <w:sz w:val="18"/>
                <w:szCs w:val="18"/>
              </w:rPr>
            </w:pPr>
            <w:r w:rsidRPr="00D11716">
              <w:rPr>
                <w:sz w:val="18"/>
                <w:szCs w:val="18"/>
              </w:rPr>
              <w:t>% исполнения</w:t>
            </w:r>
          </w:p>
        </w:tc>
      </w:tr>
      <w:tr w:rsidR="009C2B60" w:rsidRPr="00D11716" w14:paraId="687D3531" w14:textId="77777777" w:rsidTr="00EB7AA2">
        <w:trPr>
          <w:trHeight w:val="700"/>
        </w:trPr>
        <w:tc>
          <w:tcPr>
            <w:tcW w:w="4531" w:type="dxa"/>
            <w:tcBorders>
              <w:top w:val="nil"/>
              <w:left w:val="single" w:sz="4" w:space="0" w:color="auto"/>
              <w:bottom w:val="single" w:sz="4" w:space="0" w:color="auto"/>
              <w:right w:val="single" w:sz="4" w:space="0" w:color="auto"/>
            </w:tcBorders>
            <w:shd w:val="clear" w:color="auto" w:fill="auto"/>
            <w:vAlign w:val="bottom"/>
            <w:hideMark/>
          </w:tcPr>
          <w:p w14:paraId="341F26A9" w14:textId="77777777" w:rsidR="009C2B60" w:rsidRPr="00D11716" w:rsidRDefault="009C2B60" w:rsidP="00EB7AA2">
            <w:pPr>
              <w:rPr>
                <w:sz w:val="18"/>
                <w:szCs w:val="18"/>
              </w:rPr>
            </w:pPr>
            <w:r w:rsidRPr="00D11716">
              <w:rPr>
                <w:sz w:val="18"/>
                <w:szCs w:val="18"/>
              </w:rPr>
              <w:t>Проведение прочих мероприятий по благоустройству, озеленению и санитарной очистке в населенных пунктах округа</w:t>
            </w:r>
          </w:p>
        </w:tc>
        <w:tc>
          <w:tcPr>
            <w:tcW w:w="1380" w:type="dxa"/>
            <w:tcBorders>
              <w:top w:val="nil"/>
              <w:left w:val="nil"/>
              <w:bottom w:val="single" w:sz="4" w:space="0" w:color="auto"/>
              <w:right w:val="single" w:sz="4" w:space="0" w:color="auto"/>
            </w:tcBorders>
            <w:shd w:val="clear" w:color="000000" w:fill="FFFFFF"/>
            <w:noWrap/>
            <w:vAlign w:val="bottom"/>
            <w:hideMark/>
          </w:tcPr>
          <w:p w14:paraId="2A1AF983" w14:textId="77777777" w:rsidR="009C2B60" w:rsidRPr="00D11716" w:rsidRDefault="009C2B60" w:rsidP="00EB7AA2">
            <w:pPr>
              <w:jc w:val="right"/>
              <w:rPr>
                <w:sz w:val="18"/>
                <w:szCs w:val="18"/>
              </w:rPr>
            </w:pPr>
            <w:r w:rsidRPr="00D11716">
              <w:rPr>
                <w:sz w:val="18"/>
                <w:szCs w:val="18"/>
              </w:rPr>
              <w:t>16 390 010,00</w:t>
            </w:r>
          </w:p>
        </w:tc>
        <w:tc>
          <w:tcPr>
            <w:tcW w:w="1380" w:type="dxa"/>
            <w:tcBorders>
              <w:top w:val="nil"/>
              <w:left w:val="nil"/>
              <w:bottom w:val="single" w:sz="4" w:space="0" w:color="auto"/>
              <w:right w:val="single" w:sz="4" w:space="0" w:color="auto"/>
            </w:tcBorders>
            <w:shd w:val="clear" w:color="auto" w:fill="auto"/>
            <w:noWrap/>
            <w:vAlign w:val="bottom"/>
            <w:hideMark/>
          </w:tcPr>
          <w:p w14:paraId="67E2E171" w14:textId="77777777" w:rsidR="009C2B60" w:rsidRPr="00D11716" w:rsidRDefault="009C2B60" w:rsidP="00EB7AA2">
            <w:pPr>
              <w:jc w:val="right"/>
              <w:rPr>
                <w:sz w:val="18"/>
                <w:szCs w:val="18"/>
              </w:rPr>
            </w:pPr>
            <w:r w:rsidRPr="00D11716">
              <w:rPr>
                <w:sz w:val="18"/>
                <w:szCs w:val="18"/>
              </w:rPr>
              <w:t>15 928 564,71</w:t>
            </w:r>
          </w:p>
        </w:tc>
        <w:tc>
          <w:tcPr>
            <w:tcW w:w="1380" w:type="dxa"/>
            <w:tcBorders>
              <w:top w:val="nil"/>
              <w:left w:val="nil"/>
              <w:bottom w:val="single" w:sz="4" w:space="0" w:color="auto"/>
              <w:right w:val="single" w:sz="4" w:space="0" w:color="auto"/>
            </w:tcBorders>
            <w:shd w:val="clear" w:color="auto" w:fill="auto"/>
            <w:noWrap/>
            <w:vAlign w:val="bottom"/>
            <w:hideMark/>
          </w:tcPr>
          <w:p w14:paraId="05EF9780" w14:textId="77777777" w:rsidR="009C2B60" w:rsidRPr="00D11716" w:rsidRDefault="009C2B60" w:rsidP="00EB7AA2">
            <w:pPr>
              <w:jc w:val="right"/>
              <w:rPr>
                <w:sz w:val="18"/>
                <w:szCs w:val="18"/>
              </w:rPr>
            </w:pPr>
            <w:r w:rsidRPr="00D11716">
              <w:rPr>
                <w:sz w:val="18"/>
                <w:szCs w:val="18"/>
              </w:rPr>
              <w:t>461 445,29</w:t>
            </w:r>
          </w:p>
        </w:tc>
        <w:tc>
          <w:tcPr>
            <w:tcW w:w="1247" w:type="dxa"/>
            <w:tcBorders>
              <w:top w:val="nil"/>
              <w:left w:val="nil"/>
              <w:bottom w:val="single" w:sz="4" w:space="0" w:color="auto"/>
              <w:right w:val="single" w:sz="4" w:space="0" w:color="auto"/>
            </w:tcBorders>
            <w:shd w:val="clear" w:color="auto" w:fill="auto"/>
            <w:noWrap/>
            <w:vAlign w:val="bottom"/>
            <w:hideMark/>
          </w:tcPr>
          <w:p w14:paraId="5393CF1C" w14:textId="77777777" w:rsidR="009C2B60" w:rsidRPr="00D11716" w:rsidRDefault="009C2B60" w:rsidP="00EB7AA2">
            <w:pPr>
              <w:rPr>
                <w:b/>
                <w:bCs/>
                <w:sz w:val="18"/>
                <w:szCs w:val="18"/>
              </w:rPr>
            </w:pPr>
            <w:r w:rsidRPr="00D11716">
              <w:rPr>
                <w:b/>
                <w:bCs/>
                <w:sz w:val="18"/>
                <w:szCs w:val="18"/>
              </w:rPr>
              <w:t>97,18%</w:t>
            </w:r>
          </w:p>
        </w:tc>
      </w:tr>
      <w:tr w:rsidR="009C2B60" w:rsidRPr="00D11716" w14:paraId="3677B532" w14:textId="77777777" w:rsidTr="00EB7AA2">
        <w:trPr>
          <w:trHeight w:val="35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66E98B5" w14:textId="77777777" w:rsidR="009C2B60" w:rsidRPr="00D11716" w:rsidRDefault="009C2B60" w:rsidP="00EB7AA2">
            <w:pPr>
              <w:rPr>
                <w:b/>
                <w:bCs/>
                <w:sz w:val="20"/>
                <w:szCs w:val="20"/>
              </w:rPr>
            </w:pPr>
            <w:r w:rsidRPr="00D11716">
              <w:rPr>
                <w:b/>
                <w:bCs/>
                <w:sz w:val="20"/>
                <w:szCs w:val="20"/>
              </w:rPr>
              <w:t>Всего</w:t>
            </w:r>
          </w:p>
        </w:tc>
        <w:tc>
          <w:tcPr>
            <w:tcW w:w="1380" w:type="dxa"/>
            <w:tcBorders>
              <w:top w:val="nil"/>
              <w:left w:val="nil"/>
              <w:bottom w:val="single" w:sz="4" w:space="0" w:color="auto"/>
              <w:right w:val="single" w:sz="4" w:space="0" w:color="auto"/>
            </w:tcBorders>
            <w:shd w:val="clear" w:color="000000" w:fill="FFFFFF"/>
            <w:noWrap/>
            <w:vAlign w:val="bottom"/>
            <w:hideMark/>
          </w:tcPr>
          <w:p w14:paraId="7BE50D8D" w14:textId="77777777" w:rsidR="009C2B60" w:rsidRPr="00D11716" w:rsidRDefault="009C2B60" w:rsidP="00EB7AA2">
            <w:pPr>
              <w:jc w:val="right"/>
              <w:rPr>
                <w:b/>
                <w:bCs/>
                <w:sz w:val="18"/>
                <w:szCs w:val="18"/>
              </w:rPr>
            </w:pPr>
            <w:r w:rsidRPr="00D11716">
              <w:rPr>
                <w:b/>
                <w:bCs/>
                <w:sz w:val="18"/>
                <w:szCs w:val="18"/>
              </w:rPr>
              <w:t>16 390 010,00</w:t>
            </w:r>
          </w:p>
        </w:tc>
        <w:tc>
          <w:tcPr>
            <w:tcW w:w="1380" w:type="dxa"/>
            <w:tcBorders>
              <w:top w:val="nil"/>
              <w:left w:val="nil"/>
              <w:bottom w:val="single" w:sz="4" w:space="0" w:color="auto"/>
              <w:right w:val="single" w:sz="4" w:space="0" w:color="auto"/>
            </w:tcBorders>
            <w:shd w:val="clear" w:color="auto" w:fill="auto"/>
            <w:noWrap/>
            <w:vAlign w:val="bottom"/>
            <w:hideMark/>
          </w:tcPr>
          <w:p w14:paraId="1D45C419" w14:textId="77777777" w:rsidR="009C2B60" w:rsidRPr="00D11716" w:rsidRDefault="009C2B60" w:rsidP="00EB7AA2">
            <w:pPr>
              <w:jc w:val="right"/>
              <w:rPr>
                <w:b/>
                <w:bCs/>
                <w:sz w:val="18"/>
                <w:szCs w:val="18"/>
              </w:rPr>
            </w:pPr>
            <w:r w:rsidRPr="00D11716">
              <w:rPr>
                <w:b/>
                <w:bCs/>
                <w:sz w:val="18"/>
                <w:szCs w:val="18"/>
              </w:rPr>
              <w:t>15 928 564,71</w:t>
            </w:r>
          </w:p>
        </w:tc>
        <w:tc>
          <w:tcPr>
            <w:tcW w:w="1380" w:type="dxa"/>
            <w:tcBorders>
              <w:top w:val="nil"/>
              <w:left w:val="nil"/>
              <w:bottom w:val="single" w:sz="4" w:space="0" w:color="auto"/>
              <w:right w:val="single" w:sz="4" w:space="0" w:color="auto"/>
            </w:tcBorders>
            <w:shd w:val="clear" w:color="auto" w:fill="auto"/>
            <w:noWrap/>
            <w:vAlign w:val="bottom"/>
            <w:hideMark/>
          </w:tcPr>
          <w:p w14:paraId="1880BFE3" w14:textId="77777777" w:rsidR="009C2B60" w:rsidRPr="00D11716" w:rsidRDefault="009C2B60" w:rsidP="00EB7AA2">
            <w:pPr>
              <w:jc w:val="right"/>
              <w:rPr>
                <w:b/>
                <w:bCs/>
                <w:sz w:val="18"/>
                <w:szCs w:val="18"/>
              </w:rPr>
            </w:pPr>
            <w:r w:rsidRPr="00D11716">
              <w:rPr>
                <w:b/>
                <w:bCs/>
                <w:sz w:val="18"/>
                <w:szCs w:val="18"/>
              </w:rPr>
              <w:t>461 445,29</w:t>
            </w:r>
          </w:p>
        </w:tc>
        <w:tc>
          <w:tcPr>
            <w:tcW w:w="1247" w:type="dxa"/>
            <w:tcBorders>
              <w:top w:val="nil"/>
              <w:left w:val="nil"/>
              <w:bottom w:val="single" w:sz="4" w:space="0" w:color="auto"/>
              <w:right w:val="single" w:sz="4" w:space="0" w:color="auto"/>
            </w:tcBorders>
            <w:shd w:val="clear" w:color="auto" w:fill="auto"/>
            <w:noWrap/>
            <w:vAlign w:val="bottom"/>
            <w:hideMark/>
          </w:tcPr>
          <w:p w14:paraId="1E4E21E9" w14:textId="77777777" w:rsidR="009C2B60" w:rsidRPr="00D11716" w:rsidRDefault="009C2B60" w:rsidP="00EB7AA2">
            <w:pPr>
              <w:rPr>
                <w:b/>
                <w:bCs/>
                <w:sz w:val="18"/>
                <w:szCs w:val="18"/>
              </w:rPr>
            </w:pPr>
            <w:r w:rsidRPr="00D11716">
              <w:rPr>
                <w:b/>
                <w:bCs/>
                <w:sz w:val="18"/>
                <w:szCs w:val="18"/>
              </w:rPr>
              <w:t>97,18%</w:t>
            </w:r>
          </w:p>
        </w:tc>
      </w:tr>
    </w:tbl>
    <w:p w14:paraId="296F18EE" w14:textId="77777777" w:rsidR="009C2B60" w:rsidRPr="00D11716" w:rsidRDefault="009C2B60" w:rsidP="009C2B60">
      <w:pPr>
        <w:ind w:firstLine="709"/>
        <w:jc w:val="center"/>
        <w:rPr>
          <w:b/>
          <w:bCs/>
          <w:sz w:val="26"/>
          <w:szCs w:val="26"/>
        </w:rPr>
      </w:pPr>
    </w:p>
    <w:p w14:paraId="261C2D2B" w14:textId="77777777" w:rsidR="009C2B60" w:rsidRPr="00D11716" w:rsidRDefault="009C2B60" w:rsidP="009C2B60">
      <w:pPr>
        <w:ind w:firstLine="709"/>
        <w:jc w:val="center"/>
        <w:rPr>
          <w:b/>
          <w:bCs/>
          <w:sz w:val="26"/>
          <w:szCs w:val="26"/>
        </w:rPr>
      </w:pPr>
    </w:p>
    <w:p w14:paraId="21FD81C5" w14:textId="77777777" w:rsidR="009C2B60" w:rsidRPr="00D11716" w:rsidRDefault="009C2B60" w:rsidP="009C2B60">
      <w:pPr>
        <w:ind w:firstLine="709"/>
        <w:jc w:val="center"/>
        <w:rPr>
          <w:b/>
          <w:bCs/>
          <w:sz w:val="26"/>
          <w:szCs w:val="26"/>
        </w:rPr>
      </w:pPr>
      <w:r w:rsidRPr="00D11716">
        <w:rPr>
          <w:b/>
          <w:bCs/>
          <w:sz w:val="26"/>
          <w:szCs w:val="26"/>
        </w:rPr>
        <w:t>РАЗДЕЛ 06.00 «ОХРАНА ОКРУЖАЮЩЕЙ СРЕДЫ»</w:t>
      </w:r>
    </w:p>
    <w:p w14:paraId="1568306B" w14:textId="77777777" w:rsidR="009C2B60" w:rsidRPr="00D11716" w:rsidRDefault="009C2B60" w:rsidP="009C2B60">
      <w:pPr>
        <w:ind w:firstLine="709"/>
        <w:jc w:val="both"/>
        <w:rPr>
          <w:sz w:val="26"/>
          <w:szCs w:val="26"/>
        </w:rPr>
      </w:pPr>
    </w:p>
    <w:p w14:paraId="59164825" w14:textId="77777777" w:rsidR="009C2B60" w:rsidRPr="00D11716" w:rsidRDefault="009C2B60" w:rsidP="009C2B60">
      <w:pPr>
        <w:ind w:firstLine="709"/>
        <w:jc w:val="both"/>
        <w:rPr>
          <w:sz w:val="26"/>
          <w:szCs w:val="26"/>
        </w:rPr>
      </w:pPr>
      <w:r w:rsidRPr="00D11716">
        <w:rPr>
          <w:sz w:val="26"/>
          <w:szCs w:val="26"/>
        </w:rPr>
        <w:t>Расходы по данному разделу имеют непрограммное и программное направление и составили 415 455,79 руб., при плановых назначениях 427 000,0 руб. Процент исполнения 97,3 %.</w:t>
      </w:r>
    </w:p>
    <w:p w14:paraId="46DA9406" w14:textId="77777777" w:rsidR="009C2B60" w:rsidRPr="00D11716" w:rsidRDefault="009C2B60" w:rsidP="009C2B60">
      <w:pPr>
        <w:ind w:firstLine="709"/>
        <w:jc w:val="both"/>
        <w:rPr>
          <w:sz w:val="26"/>
          <w:szCs w:val="26"/>
        </w:rPr>
      </w:pPr>
    </w:p>
    <w:p w14:paraId="4A6D8930"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06.03 Охрана объектов растительного и животного мира и среды их обитания</w:t>
      </w:r>
    </w:p>
    <w:p w14:paraId="6734DC90" w14:textId="77777777" w:rsidR="009C2B60" w:rsidRPr="00D11716" w:rsidRDefault="009C2B60" w:rsidP="009C2B60">
      <w:pPr>
        <w:jc w:val="center"/>
        <w:rPr>
          <w:b/>
          <w:sz w:val="26"/>
          <w:szCs w:val="26"/>
        </w:rPr>
      </w:pPr>
    </w:p>
    <w:tbl>
      <w:tblPr>
        <w:tblW w:w="9765" w:type="dxa"/>
        <w:tblInd w:w="113" w:type="dxa"/>
        <w:tblLook w:val="04A0" w:firstRow="1" w:lastRow="0" w:firstColumn="1" w:lastColumn="0" w:noHBand="0" w:noVBand="1"/>
      </w:tblPr>
      <w:tblGrid>
        <w:gridCol w:w="4348"/>
        <w:gridCol w:w="846"/>
        <w:gridCol w:w="9"/>
        <w:gridCol w:w="1291"/>
        <w:gridCol w:w="9"/>
        <w:gridCol w:w="1291"/>
        <w:gridCol w:w="14"/>
        <w:gridCol w:w="827"/>
        <w:gridCol w:w="14"/>
        <w:gridCol w:w="1107"/>
        <w:gridCol w:w="9"/>
      </w:tblGrid>
      <w:tr w:rsidR="009C2B60" w:rsidRPr="00D11716" w14:paraId="3CB6CAFD" w14:textId="77777777" w:rsidTr="00EB7AA2">
        <w:trPr>
          <w:gridAfter w:val="1"/>
          <w:wAfter w:w="9" w:type="dxa"/>
          <w:trHeight w:val="570"/>
        </w:trPr>
        <w:tc>
          <w:tcPr>
            <w:tcW w:w="4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7041" w14:textId="77777777" w:rsidR="009C2B60" w:rsidRPr="00D11716" w:rsidRDefault="009C2B60" w:rsidP="00EB7AA2">
            <w:pPr>
              <w:jc w:val="center"/>
              <w:rPr>
                <w:sz w:val="18"/>
                <w:szCs w:val="18"/>
              </w:rPr>
            </w:pPr>
            <w:r w:rsidRPr="00D11716">
              <w:rPr>
                <w:sz w:val="18"/>
                <w:szCs w:val="18"/>
              </w:rPr>
              <w:t>ЦСР</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92555B0" w14:textId="77777777" w:rsidR="009C2B60" w:rsidRPr="00D11716" w:rsidRDefault="009C2B60" w:rsidP="00EB7AA2">
            <w:pPr>
              <w:jc w:val="center"/>
              <w:rPr>
                <w:sz w:val="18"/>
                <w:szCs w:val="18"/>
              </w:rPr>
            </w:pPr>
            <w:r w:rsidRPr="00D11716">
              <w:rPr>
                <w:sz w:val="18"/>
                <w:szCs w:val="18"/>
              </w:rPr>
              <w:t>Тип средств</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38552651" w14:textId="77777777" w:rsidR="009C2B60" w:rsidRPr="00D11716" w:rsidRDefault="009C2B60" w:rsidP="00EB7AA2">
            <w:pPr>
              <w:jc w:val="center"/>
              <w:rPr>
                <w:sz w:val="18"/>
                <w:szCs w:val="18"/>
              </w:rPr>
            </w:pPr>
            <w:r w:rsidRPr="00D11716">
              <w:rPr>
                <w:sz w:val="18"/>
                <w:szCs w:val="18"/>
              </w:rPr>
              <w:t>План</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14:paraId="35ABC20D" w14:textId="77777777" w:rsidR="009C2B60" w:rsidRPr="00D11716" w:rsidRDefault="009C2B60" w:rsidP="00EB7AA2">
            <w:pPr>
              <w:jc w:val="center"/>
              <w:rPr>
                <w:sz w:val="18"/>
                <w:szCs w:val="18"/>
              </w:rPr>
            </w:pPr>
            <w:r w:rsidRPr="00D11716">
              <w:rPr>
                <w:sz w:val="18"/>
                <w:szCs w:val="18"/>
              </w:rPr>
              <w:t>Факт</w:t>
            </w:r>
          </w:p>
        </w:tc>
        <w:tc>
          <w:tcPr>
            <w:tcW w:w="841" w:type="dxa"/>
            <w:gridSpan w:val="2"/>
            <w:tcBorders>
              <w:top w:val="single" w:sz="4" w:space="0" w:color="auto"/>
              <w:left w:val="nil"/>
              <w:bottom w:val="single" w:sz="4" w:space="0" w:color="auto"/>
              <w:right w:val="single" w:sz="4" w:space="0" w:color="auto"/>
            </w:tcBorders>
            <w:shd w:val="clear" w:color="auto" w:fill="auto"/>
            <w:vAlign w:val="center"/>
            <w:hideMark/>
          </w:tcPr>
          <w:p w14:paraId="19403149" w14:textId="77777777" w:rsidR="009C2B60" w:rsidRPr="00D11716" w:rsidRDefault="009C2B60" w:rsidP="00EB7AA2">
            <w:pPr>
              <w:jc w:val="center"/>
              <w:rPr>
                <w:sz w:val="18"/>
                <w:szCs w:val="18"/>
              </w:rPr>
            </w:pPr>
            <w:r w:rsidRPr="00D11716">
              <w:rPr>
                <w:sz w:val="18"/>
                <w:szCs w:val="18"/>
              </w:rPr>
              <w:t>Остаток</w:t>
            </w:r>
          </w:p>
        </w:tc>
        <w:tc>
          <w:tcPr>
            <w:tcW w:w="1121" w:type="dxa"/>
            <w:gridSpan w:val="2"/>
            <w:tcBorders>
              <w:top w:val="single" w:sz="4" w:space="0" w:color="auto"/>
              <w:left w:val="nil"/>
              <w:bottom w:val="single" w:sz="4" w:space="0" w:color="auto"/>
              <w:right w:val="single" w:sz="4" w:space="0" w:color="auto"/>
            </w:tcBorders>
            <w:shd w:val="clear" w:color="auto" w:fill="auto"/>
            <w:vAlign w:val="center"/>
            <w:hideMark/>
          </w:tcPr>
          <w:p w14:paraId="4EAF78B6" w14:textId="77777777" w:rsidR="009C2B60" w:rsidRPr="00D11716" w:rsidRDefault="009C2B60" w:rsidP="00EB7AA2">
            <w:pPr>
              <w:jc w:val="center"/>
              <w:rPr>
                <w:sz w:val="18"/>
                <w:szCs w:val="18"/>
              </w:rPr>
            </w:pPr>
            <w:r w:rsidRPr="00D11716">
              <w:rPr>
                <w:sz w:val="18"/>
                <w:szCs w:val="18"/>
              </w:rPr>
              <w:t>% исполнения</w:t>
            </w:r>
          </w:p>
        </w:tc>
      </w:tr>
      <w:tr w:rsidR="009C2B60" w:rsidRPr="00D11716" w14:paraId="68BF71F8" w14:textId="77777777" w:rsidTr="00EB7AA2">
        <w:trPr>
          <w:gridAfter w:val="1"/>
          <w:wAfter w:w="9" w:type="dxa"/>
          <w:trHeight w:val="1695"/>
        </w:trPr>
        <w:tc>
          <w:tcPr>
            <w:tcW w:w="4348" w:type="dxa"/>
            <w:tcBorders>
              <w:top w:val="nil"/>
              <w:left w:val="single" w:sz="4" w:space="0" w:color="auto"/>
              <w:bottom w:val="single" w:sz="4" w:space="0" w:color="auto"/>
              <w:right w:val="single" w:sz="4" w:space="0" w:color="auto"/>
            </w:tcBorders>
            <w:shd w:val="clear" w:color="auto" w:fill="auto"/>
            <w:vAlign w:val="bottom"/>
            <w:hideMark/>
          </w:tcPr>
          <w:p w14:paraId="4B9622D4" w14:textId="77777777" w:rsidR="009C2B60" w:rsidRPr="00D11716" w:rsidRDefault="009C2B60" w:rsidP="00EB7AA2">
            <w:pPr>
              <w:rPr>
                <w:sz w:val="18"/>
                <w:szCs w:val="18"/>
              </w:rPr>
            </w:pPr>
            <w:r w:rsidRPr="00D11716">
              <w:rPr>
                <w:sz w:val="18"/>
                <w:szCs w:val="18"/>
              </w:rPr>
              <w:lastRenderedPageBreak/>
              <w:t>Выполнение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846" w:type="dxa"/>
            <w:tcBorders>
              <w:top w:val="nil"/>
              <w:left w:val="nil"/>
              <w:bottom w:val="single" w:sz="4" w:space="0" w:color="auto"/>
              <w:right w:val="single" w:sz="4" w:space="0" w:color="auto"/>
            </w:tcBorders>
            <w:shd w:val="clear" w:color="auto" w:fill="auto"/>
            <w:noWrap/>
            <w:vAlign w:val="bottom"/>
            <w:hideMark/>
          </w:tcPr>
          <w:p w14:paraId="59C2ED77" w14:textId="77777777" w:rsidR="009C2B60" w:rsidRPr="00D11716" w:rsidRDefault="009C2B60" w:rsidP="00EB7AA2">
            <w:pPr>
              <w:jc w:val="right"/>
              <w:rPr>
                <w:sz w:val="18"/>
                <w:szCs w:val="18"/>
              </w:rPr>
            </w:pPr>
            <w:r w:rsidRPr="00D11716">
              <w:rPr>
                <w:sz w:val="18"/>
                <w:szCs w:val="18"/>
              </w:rPr>
              <w:t>03.04.47</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14:paraId="261CCEE4" w14:textId="77777777" w:rsidR="009C2B60" w:rsidRPr="00D11716" w:rsidRDefault="009C2B60" w:rsidP="00EB7AA2">
            <w:pPr>
              <w:jc w:val="right"/>
              <w:rPr>
                <w:sz w:val="18"/>
                <w:szCs w:val="18"/>
              </w:rPr>
            </w:pPr>
            <w:r w:rsidRPr="00D11716">
              <w:rPr>
                <w:sz w:val="18"/>
                <w:szCs w:val="18"/>
              </w:rPr>
              <w:t>107 000,00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14:paraId="3A39C071" w14:textId="77777777" w:rsidR="009C2B60" w:rsidRPr="00D11716" w:rsidRDefault="009C2B60" w:rsidP="00EB7AA2">
            <w:pPr>
              <w:jc w:val="right"/>
              <w:rPr>
                <w:sz w:val="18"/>
                <w:szCs w:val="18"/>
              </w:rPr>
            </w:pPr>
            <w:r w:rsidRPr="00D11716">
              <w:rPr>
                <w:sz w:val="18"/>
                <w:szCs w:val="18"/>
              </w:rPr>
              <w:t>107 000,00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498910E" w14:textId="77777777" w:rsidR="009C2B60" w:rsidRPr="00D11716" w:rsidRDefault="009C2B60" w:rsidP="00EB7AA2">
            <w:pPr>
              <w:jc w:val="right"/>
              <w:rPr>
                <w:sz w:val="18"/>
                <w:szCs w:val="18"/>
              </w:rPr>
            </w:pPr>
            <w:r w:rsidRPr="00D11716">
              <w:rPr>
                <w:sz w:val="18"/>
                <w:szCs w:val="18"/>
              </w:rPr>
              <w:t>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14:paraId="7C01B666" w14:textId="77777777" w:rsidR="009C2B60" w:rsidRPr="00D11716" w:rsidRDefault="009C2B60" w:rsidP="00EB7AA2">
            <w:pPr>
              <w:rPr>
                <w:sz w:val="18"/>
                <w:szCs w:val="18"/>
              </w:rPr>
            </w:pPr>
            <w:r w:rsidRPr="00D11716">
              <w:rPr>
                <w:sz w:val="18"/>
                <w:szCs w:val="18"/>
              </w:rPr>
              <w:t>100,00%</w:t>
            </w:r>
          </w:p>
        </w:tc>
      </w:tr>
      <w:tr w:rsidR="009C2B60" w:rsidRPr="00D11716" w14:paraId="79179997" w14:textId="77777777" w:rsidTr="00EB7AA2">
        <w:trPr>
          <w:trHeight w:val="225"/>
        </w:trPr>
        <w:tc>
          <w:tcPr>
            <w:tcW w:w="52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842E4F" w14:textId="77777777" w:rsidR="009C2B60" w:rsidRPr="00D11716" w:rsidRDefault="009C2B60" w:rsidP="00EB7AA2">
            <w:pPr>
              <w:rPr>
                <w:b/>
                <w:bCs/>
                <w:sz w:val="18"/>
                <w:szCs w:val="18"/>
              </w:rPr>
            </w:pPr>
            <w:r w:rsidRPr="00D11716">
              <w:rPr>
                <w:b/>
                <w:bCs/>
                <w:sz w:val="18"/>
                <w:szCs w:val="18"/>
              </w:rPr>
              <w:t>Итого</w:t>
            </w:r>
          </w:p>
        </w:tc>
        <w:tc>
          <w:tcPr>
            <w:tcW w:w="1300" w:type="dxa"/>
            <w:gridSpan w:val="2"/>
            <w:tcBorders>
              <w:top w:val="nil"/>
              <w:left w:val="nil"/>
              <w:bottom w:val="single" w:sz="4" w:space="0" w:color="auto"/>
              <w:right w:val="single" w:sz="4" w:space="0" w:color="auto"/>
            </w:tcBorders>
            <w:shd w:val="clear" w:color="000000" w:fill="FFFFFF"/>
            <w:noWrap/>
            <w:vAlign w:val="bottom"/>
            <w:hideMark/>
          </w:tcPr>
          <w:p w14:paraId="50F13FCD" w14:textId="77777777" w:rsidR="009C2B60" w:rsidRPr="00D11716" w:rsidRDefault="009C2B60" w:rsidP="00EB7AA2">
            <w:pPr>
              <w:jc w:val="right"/>
              <w:rPr>
                <w:b/>
                <w:bCs/>
                <w:sz w:val="18"/>
                <w:szCs w:val="18"/>
              </w:rPr>
            </w:pPr>
            <w:r w:rsidRPr="00D11716">
              <w:rPr>
                <w:b/>
                <w:bCs/>
                <w:sz w:val="18"/>
                <w:szCs w:val="18"/>
              </w:rPr>
              <w:t>107 000,00</w:t>
            </w:r>
          </w:p>
        </w:tc>
        <w:tc>
          <w:tcPr>
            <w:tcW w:w="1305" w:type="dxa"/>
            <w:gridSpan w:val="2"/>
            <w:tcBorders>
              <w:top w:val="nil"/>
              <w:left w:val="nil"/>
              <w:bottom w:val="single" w:sz="4" w:space="0" w:color="auto"/>
              <w:right w:val="single" w:sz="4" w:space="0" w:color="auto"/>
            </w:tcBorders>
            <w:shd w:val="clear" w:color="auto" w:fill="auto"/>
            <w:noWrap/>
            <w:vAlign w:val="bottom"/>
            <w:hideMark/>
          </w:tcPr>
          <w:p w14:paraId="522970AA" w14:textId="77777777" w:rsidR="009C2B60" w:rsidRPr="00D11716" w:rsidRDefault="009C2B60" w:rsidP="00EB7AA2">
            <w:pPr>
              <w:jc w:val="right"/>
              <w:rPr>
                <w:b/>
                <w:bCs/>
                <w:sz w:val="18"/>
                <w:szCs w:val="18"/>
              </w:rPr>
            </w:pPr>
            <w:r w:rsidRPr="00D11716">
              <w:rPr>
                <w:b/>
                <w:bCs/>
                <w:sz w:val="18"/>
                <w:szCs w:val="18"/>
              </w:rPr>
              <w:t>107 000,00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1AD417C1" w14:textId="77777777" w:rsidR="009C2B60" w:rsidRPr="00D11716" w:rsidRDefault="009C2B60" w:rsidP="00EB7AA2">
            <w:pPr>
              <w:jc w:val="right"/>
              <w:rPr>
                <w:b/>
                <w:bCs/>
                <w:sz w:val="18"/>
                <w:szCs w:val="18"/>
              </w:rPr>
            </w:pPr>
            <w:r w:rsidRPr="00D11716">
              <w:rPr>
                <w:b/>
                <w:bCs/>
                <w:sz w:val="18"/>
                <w:szCs w:val="18"/>
              </w:rPr>
              <w:t>0,00</w:t>
            </w:r>
          </w:p>
        </w:tc>
        <w:tc>
          <w:tcPr>
            <w:tcW w:w="1116" w:type="dxa"/>
            <w:gridSpan w:val="2"/>
            <w:tcBorders>
              <w:top w:val="nil"/>
              <w:left w:val="nil"/>
              <w:bottom w:val="single" w:sz="4" w:space="0" w:color="auto"/>
              <w:right w:val="single" w:sz="4" w:space="0" w:color="auto"/>
            </w:tcBorders>
            <w:shd w:val="clear" w:color="auto" w:fill="auto"/>
            <w:noWrap/>
            <w:vAlign w:val="bottom"/>
            <w:hideMark/>
          </w:tcPr>
          <w:p w14:paraId="55A01377" w14:textId="77777777" w:rsidR="009C2B60" w:rsidRPr="00D11716" w:rsidRDefault="009C2B60" w:rsidP="00EB7AA2">
            <w:pPr>
              <w:rPr>
                <w:b/>
                <w:bCs/>
                <w:sz w:val="18"/>
                <w:szCs w:val="18"/>
              </w:rPr>
            </w:pPr>
            <w:r w:rsidRPr="00D11716">
              <w:rPr>
                <w:b/>
                <w:bCs/>
                <w:sz w:val="18"/>
                <w:szCs w:val="18"/>
              </w:rPr>
              <w:t>100,00%</w:t>
            </w:r>
          </w:p>
        </w:tc>
      </w:tr>
    </w:tbl>
    <w:p w14:paraId="196C1C23" w14:textId="77777777" w:rsidR="009C2B60" w:rsidRPr="00D11716" w:rsidRDefault="009C2B60" w:rsidP="009C2B60">
      <w:pPr>
        <w:ind w:firstLine="709"/>
        <w:jc w:val="both"/>
        <w:rPr>
          <w:sz w:val="26"/>
          <w:szCs w:val="26"/>
        </w:rPr>
      </w:pPr>
    </w:p>
    <w:p w14:paraId="63801BF1" w14:textId="77777777" w:rsidR="009C2B60" w:rsidRPr="00D11716" w:rsidRDefault="009C2B60" w:rsidP="009C2B60">
      <w:pPr>
        <w:jc w:val="center"/>
        <w:rPr>
          <w:b/>
          <w:sz w:val="26"/>
          <w:szCs w:val="26"/>
        </w:rPr>
      </w:pPr>
      <w:proofErr w:type="gramStart"/>
      <w:r w:rsidRPr="00D11716">
        <w:rPr>
          <w:b/>
          <w:sz w:val="26"/>
          <w:szCs w:val="26"/>
        </w:rPr>
        <w:t>Раздел /подраздел</w:t>
      </w:r>
      <w:proofErr w:type="gramEnd"/>
      <w:r w:rsidRPr="00D11716">
        <w:rPr>
          <w:b/>
          <w:sz w:val="26"/>
          <w:szCs w:val="26"/>
        </w:rPr>
        <w:t xml:space="preserve"> 06.05 Другие вопросы в области охраны окружающей среды</w:t>
      </w:r>
    </w:p>
    <w:p w14:paraId="44BCD35A" w14:textId="77777777" w:rsidR="009C2B60" w:rsidRPr="00D11716" w:rsidRDefault="009C2B60" w:rsidP="009C2B60">
      <w:pPr>
        <w:ind w:firstLine="709"/>
        <w:jc w:val="both"/>
        <w:rPr>
          <w:sz w:val="26"/>
          <w:szCs w:val="26"/>
        </w:rPr>
      </w:pPr>
    </w:p>
    <w:p w14:paraId="1B0505A1" w14:textId="77777777" w:rsidR="009C2B60" w:rsidRPr="00D11716" w:rsidRDefault="009C2B60" w:rsidP="009C2B60">
      <w:pPr>
        <w:ind w:firstLine="709"/>
        <w:jc w:val="both"/>
        <w:rPr>
          <w:sz w:val="26"/>
          <w:szCs w:val="26"/>
        </w:rPr>
      </w:pPr>
      <w:r w:rsidRPr="00D11716">
        <w:rPr>
          <w:sz w:val="26"/>
          <w:szCs w:val="26"/>
        </w:rPr>
        <w:t>По данному подразделу</w:t>
      </w:r>
      <w:r w:rsidRPr="00D11716">
        <w:rPr>
          <w:b/>
          <w:sz w:val="26"/>
          <w:szCs w:val="26"/>
        </w:rPr>
        <w:t xml:space="preserve"> </w:t>
      </w:r>
      <w:r w:rsidRPr="00D11716">
        <w:rPr>
          <w:sz w:val="26"/>
          <w:szCs w:val="26"/>
        </w:rPr>
        <w:t xml:space="preserve">расходы составили 308 455,79 рублей, при плановых назначениях 320 000,0 рублей (исполнено 96,4 %), мероприятия осуществлялись </w:t>
      </w:r>
      <w:r w:rsidRPr="00D11716">
        <w:rPr>
          <w:b/>
          <w:bCs/>
          <w:sz w:val="26"/>
          <w:szCs w:val="26"/>
        </w:rPr>
        <w:t xml:space="preserve">в рамках муниципальной программы «Оздоровление окружающей среды Вологодского муниципального округа на 2022-2025 годы» </w:t>
      </w:r>
      <w:r w:rsidRPr="00D11716">
        <w:rPr>
          <w:sz w:val="26"/>
          <w:szCs w:val="26"/>
        </w:rPr>
        <w:t xml:space="preserve">за счет средств местного бюджета направлены </w:t>
      </w:r>
      <w:proofErr w:type="gramStart"/>
      <w:r w:rsidRPr="00D11716">
        <w:rPr>
          <w:sz w:val="26"/>
          <w:szCs w:val="26"/>
        </w:rPr>
        <w:t>на</w:t>
      </w:r>
      <w:proofErr w:type="gramEnd"/>
      <w:r w:rsidRPr="00D11716">
        <w:rPr>
          <w:sz w:val="26"/>
          <w:szCs w:val="26"/>
        </w:rPr>
        <w:t>:</w:t>
      </w:r>
    </w:p>
    <w:p w14:paraId="2AB5B47A" w14:textId="77777777" w:rsidR="009C2B60" w:rsidRPr="00D11716" w:rsidRDefault="009C2B60" w:rsidP="009C2B60">
      <w:pPr>
        <w:ind w:firstLine="708"/>
        <w:jc w:val="both"/>
        <w:rPr>
          <w:sz w:val="26"/>
          <w:szCs w:val="26"/>
          <w:lang w:eastAsia="en-US"/>
        </w:rPr>
      </w:pPr>
      <w:r w:rsidRPr="00D11716">
        <w:rPr>
          <w:sz w:val="26"/>
          <w:szCs w:val="26"/>
          <w:lang w:eastAsia="en-US"/>
        </w:rPr>
        <w:t xml:space="preserve">       </w:t>
      </w:r>
    </w:p>
    <w:tbl>
      <w:tblPr>
        <w:tblW w:w="9775" w:type="dxa"/>
        <w:tblInd w:w="113" w:type="dxa"/>
        <w:tblLook w:val="04A0" w:firstRow="1" w:lastRow="0" w:firstColumn="1" w:lastColumn="0" w:noHBand="0" w:noVBand="1"/>
      </w:tblPr>
      <w:tblGrid>
        <w:gridCol w:w="3681"/>
        <w:gridCol w:w="1100"/>
        <w:gridCol w:w="1380"/>
        <w:gridCol w:w="1033"/>
        <w:gridCol w:w="1121"/>
        <w:gridCol w:w="1460"/>
      </w:tblGrid>
      <w:tr w:rsidR="009C2B60" w:rsidRPr="00D11716" w14:paraId="24EBC1C0" w14:textId="77777777" w:rsidTr="00EB7AA2">
        <w:trPr>
          <w:trHeight w:val="57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6EA2" w14:textId="77777777" w:rsidR="009C2B60" w:rsidRPr="00D11716" w:rsidRDefault="009C2B60" w:rsidP="00EB7AA2">
            <w:pPr>
              <w:jc w:val="center"/>
              <w:rPr>
                <w:sz w:val="18"/>
                <w:szCs w:val="18"/>
              </w:rPr>
            </w:pPr>
            <w:r w:rsidRPr="00D11716">
              <w:rPr>
                <w:sz w:val="18"/>
                <w:szCs w:val="18"/>
              </w:rPr>
              <w:t>ЦСР</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0B760D2E" w14:textId="77777777" w:rsidR="009C2B60" w:rsidRPr="00D11716" w:rsidRDefault="009C2B60" w:rsidP="00EB7AA2">
            <w:pPr>
              <w:jc w:val="center"/>
              <w:rPr>
                <w:sz w:val="18"/>
                <w:szCs w:val="18"/>
              </w:rPr>
            </w:pPr>
            <w:r w:rsidRPr="00D11716">
              <w:rPr>
                <w:sz w:val="18"/>
                <w:szCs w:val="18"/>
              </w:rPr>
              <w:t>План</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AE44666" w14:textId="77777777" w:rsidR="009C2B60" w:rsidRPr="00D11716" w:rsidRDefault="009C2B60" w:rsidP="00EB7AA2">
            <w:pPr>
              <w:jc w:val="center"/>
              <w:rPr>
                <w:sz w:val="18"/>
                <w:szCs w:val="18"/>
              </w:rPr>
            </w:pPr>
            <w:r w:rsidRPr="00D11716">
              <w:rPr>
                <w:sz w:val="18"/>
                <w:szCs w:val="18"/>
              </w:rPr>
              <w:t>Факт</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326D82BC" w14:textId="77777777" w:rsidR="009C2B60" w:rsidRPr="00D11716" w:rsidRDefault="009C2B60" w:rsidP="00EB7AA2">
            <w:pPr>
              <w:jc w:val="center"/>
              <w:rPr>
                <w:sz w:val="18"/>
                <w:szCs w:val="18"/>
              </w:rPr>
            </w:pPr>
            <w:r w:rsidRPr="00D11716">
              <w:rPr>
                <w:sz w:val="18"/>
                <w:szCs w:val="18"/>
              </w:rPr>
              <w:t>Остаток</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E3D2B4F" w14:textId="77777777" w:rsidR="009C2B60" w:rsidRPr="00D11716" w:rsidRDefault="009C2B60" w:rsidP="00EB7AA2">
            <w:pPr>
              <w:jc w:val="center"/>
              <w:rPr>
                <w:sz w:val="18"/>
                <w:szCs w:val="18"/>
              </w:rPr>
            </w:pPr>
            <w:r w:rsidRPr="00D11716">
              <w:rPr>
                <w:sz w:val="18"/>
                <w:szCs w:val="18"/>
              </w:rPr>
              <w:t>% исполнения</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14:paraId="7BB33456" w14:textId="77777777" w:rsidR="009C2B60" w:rsidRPr="00D11716" w:rsidRDefault="009C2B60" w:rsidP="00EB7AA2">
            <w:pPr>
              <w:jc w:val="center"/>
              <w:rPr>
                <w:sz w:val="18"/>
                <w:szCs w:val="18"/>
              </w:rPr>
            </w:pPr>
            <w:r w:rsidRPr="00D11716">
              <w:rPr>
                <w:sz w:val="18"/>
                <w:szCs w:val="18"/>
              </w:rPr>
              <w:t>Примечание</w:t>
            </w:r>
          </w:p>
        </w:tc>
      </w:tr>
      <w:tr w:rsidR="009C2B60" w:rsidRPr="00D11716" w14:paraId="514121C1" w14:textId="77777777" w:rsidTr="00EB7AA2">
        <w:trPr>
          <w:trHeight w:val="530"/>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0374BBFE" w14:textId="77777777" w:rsidR="009C2B60" w:rsidRPr="00D11716" w:rsidRDefault="009C2B60" w:rsidP="00EB7AA2">
            <w:pPr>
              <w:rPr>
                <w:sz w:val="18"/>
                <w:szCs w:val="18"/>
              </w:rPr>
            </w:pPr>
            <w:r w:rsidRPr="00D11716">
              <w:rPr>
                <w:sz w:val="18"/>
                <w:szCs w:val="18"/>
              </w:rPr>
              <w:t xml:space="preserve">Осуществление </w:t>
            </w:r>
            <w:proofErr w:type="gramStart"/>
            <w:r w:rsidRPr="00D11716">
              <w:rPr>
                <w:sz w:val="18"/>
                <w:szCs w:val="18"/>
              </w:rPr>
              <w:t>мониторинга состояния объектов размещения отходов</w:t>
            </w:r>
            <w:proofErr w:type="gramEnd"/>
            <w:r w:rsidRPr="00D11716">
              <w:rPr>
                <w:sz w:val="18"/>
                <w:szCs w:val="18"/>
              </w:rPr>
              <w:t xml:space="preserve"> </w:t>
            </w:r>
          </w:p>
        </w:tc>
        <w:tc>
          <w:tcPr>
            <w:tcW w:w="1100" w:type="dxa"/>
            <w:tcBorders>
              <w:top w:val="nil"/>
              <w:left w:val="nil"/>
              <w:bottom w:val="single" w:sz="4" w:space="0" w:color="auto"/>
              <w:right w:val="single" w:sz="4" w:space="0" w:color="auto"/>
            </w:tcBorders>
            <w:shd w:val="clear" w:color="000000" w:fill="FFFFFF"/>
            <w:noWrap/>
            <w:vAlign w:val="bottom"/>
            <w:hideMark/>
          </w:tcPr>
          <w:p w14:paraId="305CBF90" w14:textId="77777777" w:rsidR="009C2B60" w:rsidRPr="00D11716" w:rsidRDefault="009C2B60" w:rsidP="00EB7AA2">
            <w:pPr>
              <w:jc w:val="right"/>
              <w:rPr>
                <w:sz w:val="18"/>
                <w:szCs w:val="18"/>
              </w:rPr>
            </w:pPr>
            <w:r w:rsidRPr="00D11716">
              <w:rPr>
                <w:sz w:val="18"/>
                <w:szCs w:val="18"/>
              </w:rPr>
              <w:t>120 000,00</w:t>
            </w:r>
          </w:p>
        </w:tc>
        <w:tc>
          <w:tcPr>
            <w:tcW w:w="1380" w:type="dxa"/>
            <w:tcBorders>
              <w:top w:val="nil"/>
              <w:left w:val="nil"/>
              <w:bottom w:val="single" w:sz="4" w:space="0" w:color="auto"/>
              <w:right w:val="single" w:sz="4" w:space="0" w:color="auto"/>
            </w:tcBorders>
            <w:shd w:val="clear" w:color="auto" w:fill="auto"/>
            <w:noWrap/>
            <w:vAlign w:val="bottom"/>
            <w:hideMark/>
          </w:tcPr>
          <w:p w14:paraId="712DCB4E" w14:textId="77777777" w:rsidR="009C2B60" w:rsidRPr="00D11716" w:rsidRDefault="009C2B60" w:rsidP="00EB7AA2">
            <w:pPr>
              <w:jc w:val="right"/>
              <w:rPr>
                <w:sz w:val="18"/>
                <w:szCs w:val="18"/>
              </w:rPr>
            </w:pPr>
            <w:r w:rsidRPr="00D11716">
              <w:rPr>
                <w:sz w:val="18"/>
                <w:szCs w:val="18"/>
              </w:rPr>
              <w:t>119 030,79</w:t>
            </w:r>
          </w:p>
        </w:tc>
        <w:tc>
          <w:tcPr>
            <w:tcW w:w="1033" w:type="dxa"/>
            <w:tcBorders>
              <w:top w:val="nil"/>
              <w:left w:val="nil"/>
              <w:bottom w:val="single" w:sz="4" w:space="0" w:color="auto"/>
              <w:right w:val="single" w:sz="4" w:space="0" w:color="auto"/>
            </w:tcBorders>
            <w:shd w:val="clear" w:color="auto" w:fill="auto"/>
            <w:noWrap/>
            <w:vAlign w:val="bottom"/>
            <w:hideMark/>
          </w:tcPr>
          <w:p w14:paraId="04DD60EE" w14:textId="77777777" w:rsidR="009C2B60" w:rsidRPr="00D11716" w:rsidRDefault="009C2B60" w:rsidP="00EB7AA2">
            <w:pPr>
              <w:jc w:val="right"/>
              <w:rPr>
                <w:sz w:val="18"/>
                <w:szCs w:val="18"/>
              </w:rPr>
            </w:pPr>
            <w:r w:rsidRPr="00D11716">
              <w:rPr>
                <w:sz w:val="18"/>
                <w:szCs w:val="18"/>
              </w:rPr>
              <w:t>969,21</w:t>
            </w:r>
          </w:p>
        </w:tc>
        <w:tc>
          <w:tcPr>
            <w:tcW w:w="1121" w:type="dxa"/>
            <w:tcBorders>
              <w:top w:val="nil"/>
              <w:left w:val="nil"/>
              <w:bottom w:val="single" w:sz="4" w:space="0" w:color="auto"/>
              <w:right w:val="single" w:sz="4" w:space="0" w:color="auto"/>
            </w:tcBorders>
            <w:shd w:val="clear" w:color="auto" w:fill="auto"/>
            <w:noWrap/>
            <w:vAlign w:val="bottom"/>
            <w:hideMark/>
          </w:tcPr>
          <w:p w14:paraId="3BDC4C06" w14:textId="77777777" w:rsidR="009C2B60" w:rsidRPr="00D11716" w:rsidRDefault="009C2B60" w:rsidP="00EB7AA2">
            <w:pPr>
              <w:rPr>
                <w:sz w:val="18"/>
                <w:szCs w:val="18"/>
              </w:rPr>
            </w:pPr>
            <w:r w:rsidRPr="00D11716">
              <w:rPr>
                <w:sz w:val="18"/>
                <w:szCs w:val="18"/>
              </w:rPr>
              <w:t>99,19%</w:t>
            </w:r>
          </w:p>
        </w:tc>
        <w:tc>
          <w:tcPr>
            <w:tcW w:w="1460" w:type="dxa"/>
            <w:tcBorders>
              <w:top w:val="nil"/>
              <w:left w:val="nil"/>
              <w:bottom w:val="single" w:sz="4" w:space="0" w:color="auto"/>
              <w:right w:val="single" w:sz="4" w:space="0" w:color="auto"/>
            </w:tcBorders>
            <w:shd w:val="clear" w:color="000000" w:fill="FFFFFF"/>
            <w:noWrap/>
            <w:vAlign w:val="bottom"/>
            <w:hideMark/>
          </w:tcPr>
          <w:p w14:paraId="0D5D598D" w14:textId="77777777" w:rsidR="009C2B60" w:rsidRPr="00D11716" w:rsidRDefault="009C2B60" w:rsidP="00EB7AA2">
            <w:pPr>
              <w:rPr>
                <w:sz w:val="16"/>
                <w:szCs w:val="16"/>
              </w:rPr>
            </w:pPr>
            <w:r w:rsidRPr="00D11716">
              <w:rPr>
                <w:sz w:val="16"/>
                <w:szCs w:val="16"/>
              </w:rPr>
              <w:t> </w:t>
            </w:r>
          </w:p>
        </w:tc>
      </w:tr>
      <w:tr w:rsidR="009C2B60" w:rsidRPr="00D11716" w14:paraId="10293C3E" w14:textId="77777777" w:rsidTr="00EB7AA2">
        <w:trPr>
          <w:trHeight w:val="1140"/>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4AB8D768" w14:textId="77777777" w:rsidR="009C2B60" w:rsidRPr="00D11716" w:rsidRDefault="009C2B60" w:rsidP="00EB7AA2">
            <w:pPr>
              <w:rPr>
                <w:sz w:val="18"/>
                <w:szCs w:val="18"/>
              </w:rPr>
            </w:pPr>
            <w:r w:rsidRPr="00D11716">
              <w:rPr>
                <w:sz w:val="18"/>
                <w:szCs w:val="18"/>
              </w:rPr>
              <w:t xml:space="preserve">Экологическое информирование, образование и просвещение населения, организация семинаров, выставок, конкурсов, фестивалей и экологических театров и лагерей </w:t>
            </w:r>
          </w:p>
        </w:tc>
        <w:tc>
          <w:tcPr>
            <w:tcW w:w="1100" w:type="dxa"/>
            <w:tcBorders>
              <w:top w:val="nil"/>
              <w:left w:val="nil"/>
              <w:bottom w:val="single" w:sz="4" w:space="0" w:color="auto"/>
              <w:right w:val="single" w:sz="4" w:space="0" w:color="auto"/>
            </w:tcBorders>
            <w:shd w:val="clear" w:color="000000" w:fill="FFFFFF"/>
            <w:noWrap/>
            <w:vAlign w:val="bottom"/>
            <w:hideMark/>
          </w:tcPr>
          <w:p w14:paraId="302C9902" w14:textId="77777777" w:rsidR="009C2B60" w:rsidRPr="00D11716" w:rsidRDefault="009C2B60" w:rsidP="00EB7AA2">
            <w:pPr>
              <w:jc w:val="right"/>
              <w:rPr>
                <w:sz w:val="18"/>
                <w:szCs w:val="18"/>
              </w:rPr>
            </w:pPr>
            <w:r w:rsidRPr="00D11716">
              <w:rPr>
                <w:sz w:val="18"/>
                <w:szCs w:val="18"/>
              </w:rPr>
              <w:t>85 000,00</w:t>
            </w:r>
          </w:p>
        </w:tc>
        <w:tc>
          <w:tcPr>
            <w:tcW w:w="1380" w:type="dxa"/>
            <w:tcBorders>
              <w:top w:val="nil"/>
              <w:left w:val="nil"/>
              <w:bottom w:val="single" w:sz="4" w:space="0" w:color="auto"/>
              <w:right w:val="single" w:sz="4" w:space="0" w:color="auto"/>
            </w:tcBorders>
            <w:shd w:val="clear" w:color="auto" w:fill="auto"/>
            <w:noWrap/>
            <w:vAlign w:val="bottom"/>
            <w:hideMark/>
          </w:tcPr>
          <w:p w14:paraId="39F6AE9B" w14:textId="77777777" w:rsidR="009C2B60" w:rsidRPr="00D11716" w:rsidRDefault="009C2B60" w:rsidP="00EB7AA2">
            <w:pPr>
              <w:jc w:val="right"/>
              <w:rPr>
                <w:sz w:val="18"/>
                <w:szCs w:val="18"/>
              </w:rPr>
            </w:pPr>
            <w:r w:rsidRPr="00D11716">
              <w:rPr>
                <w:sz w:val="18"/>
                <w:szCs w:val="18"/>
              </w:rPr>
              <w:t>85 000,00</w:t>
            </w:r>
          </w:p>
        </w:tc>
        <w:tc>
          <w:tcPr>
            <w:tcW w:w="1033" w:type="dxa"/>
            <w:tcBorders>
              <w:top w:val="nil"/>
              <w:left w:val="nil"/>
              <w:bottom w:val="single" w:sz="4" w:space="0" w:color="auto"/>
              <w:right w:val="single" w:sz="4" w:space="0" w:color="auto"/>
            </w:tcBorders>
            <w:shd w:val="clear" w:color="auto" w:fill="auto"/>
            <w:noWrap/>
            <w:vAlign w:val="bottom"/>
            <w:hideMark/>
          </w:tcPr>
          <w:p w14:paraId="479531B9" w14:textId="77777777" w:rsidR="009C2B60" w:rsidRPr="00D11716" w:rsidRDefault="009C2B60" w:rsidP="00EB7AA2">
            <w:pPr>
              <w:jc w:val="right"/>
              <w:rPr>
                <w:sz w:val="18"/>
                <w:szCs w:val="18"/>
              </w:rPr>
            </w:pPr>
            <w:r w:rsidRPr="00D11716">
              <w:rPr>
                <w:sz w:val="18"/>
                <w:szCs w:val="18"/>
              </w:rPr>
              <w:t>0,00</w:t>
            </w:r>
          </w:p>
        </w:tc>
        <w:tc>
          <w:tcPr>
            <w:tcW w:w="1121" w:type="dxa"/>
            <w:tcBorders>
              <w:top w:val="nil"/>
              <w:left w:val="nil"/>
              <w:bottom w:val="single" w:sz="4" w:space="0" w:color="auto"/>
              <w:right w:val="single" w:sz="4" w:space="0" w:color="auto"/>
            </w:tcBorders>
            <w:shd w:val="clear" w:color="auto" w:fill="auto"/>
            <w:noWrap/>
            <w:vAlign w:val="bottom"/>
            <w:hideMark/>
          </w:tcPr>
          <w:p w14:paraId="41A14FA3" w14:textId="77777777" w:rsidR="009C2B60" w:rsidRPr="00D11716" w:rsidRDefault="009C2B60" w:rsidP="00EB7AA2">
            <w:pPr>
              <w:rPr>
                <w:sz w:val="18"/>
                <w:szCs w:val="18"/>
              </w:rPr>
            </w:pPr>
            <w:r w:rsidRPr="00D11716">
              <w:rPr>
                <w:sz w:val="18"/>
                <w:szCs w:val="18"/>
              </w:rPr>
              <w:t>100,00%</w:t>
            </w:r>
          </w:p>
        </w:tc>
        <w:tc>
          <w:tcPr>
            <w:tcW w:w="1460" w:type="dxa"/>
            <w:tcBorders>
              <w:top w:val="nil"/>
              <w:left w:val="nil"/>
              <w:bottom w:val="single" w:sz="4" w:space="0" w:color="auto"/>
              <w:right w:val="single" w:sz="4" w:space="0" w:color="auto"/>
            </w:tcBorders>
            <w:shd w:val="clear" w:color="000000" w:fill="FFFFFF"/>
            <w:noWrap/>
            <w:vAlign w:val="bottom"/>
            <w:hideMark/>
          </w:tcPr>
          <w:p w14:paraId="6478FA5A" w14:textId="77777777" w:rsidR="009C2B60" w:rsidRPr="00D11716" w:rsidRDefault="009C2B60" w:rsidP="00EB7AA2">
            <w:pPr>
              <w:rPr>
                <w:sz w:val="16"/>
                <w:szCs w:val="16"/>
              </w:rPr>
            </w:pPr>
            <w:r w:rsidRPr="00D11716">
              <w:rPr>
                <w:sz w:val="16"/>
                <w:szCs w:val="16"/>
              </w:rPr>
              <w:t> </w:t>
            </w:r>
          </w:p>
        </w:tc>
      </w:tr>
      <w:tr w:rsidR="009C2B60" w:rsidRPr="00D11716" w14:paraId="336D6E6C" w14:textId="77777777" w:rsidTr="00EB7AA2">
        <w:trPr>
          <w:trHeight w:val="690"/>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8F8DF6E" w14:textId="77777777" w:rsidR="009C2B60" w:rsidRPr="00D11716" w:rsidRDefault="009C2B60" w:rsidP="00EB7AA2">
            <w:pPr>
              <w:rPr>
                <w:sz w:val="18"/>
                <w:szCs w:val="18"/>
              </w:rPr>
            </w:pPr>
            <w:r w:rsidRPr="00D11716">
              <w:rPr>
                <w:sz w:val="18"/>
                <w:szCs w:val="18"/>
              </w:rPr>
              <w:t>Организация районного конкурса «Самая красивая деревня Вологодского округа»</w:t>
            </w:r>
          </w:p>
        </w:tc>
        <w:tc>
          <w:tcPr>
            <w:tcW w:w="1100" w:type="dxa"/>
            <w:tcBorders>
              <w:top w:val="nil"/>
              <w:left w:val="nil"/>
              <w:bottom w:val="single" w:sz="4" w:space="0" w:color="auto"/>
              <w:right w:val="single" w:sz="4" w:space="0" w:color="auto"/>
            </w:tcBorders>
            <w:shd w:val="clear" w:color="000000" w:fill="FFFFFF"/>
            <w:noWrap/>
            <w:vAlign w:val="bottom"/>
            <w:hideMark/>
          </w:tcPr>
          <w:p w14:paraId="1EA04EB0" w14:textId="77777777" w:rsidR="009C2B60" w:rsidRPr="00D11716" w:rsidRDefault="009C2B60" w:rsidP="00EB7AA2">
            <w:pPr>
              <w:jc w:val="right"/>
              <w:rPr>
                <w:sz w:val="18"/>
                <w:szCs w:val="18"/>
              </w:rPr>
            </w:pPr>
            <w:r w:rsidRPr="00D11716">
              <w:rPr>
                <w:sz w:val="18"/>
                <w:szCs w:val="18"/>
              </w:rPr>
              <w:t>100 000,00</w:t>
            </w:r>
          </w:p>
        </w:tc>
        <w:tc>
          <w:tcPr>
            <w:tcW w:w="1380" w:type="dxa"/>
            <w:tcBorders>
              <w:top w:val="nil"/>
              <w:left w:val="nil"/>
              <w:bottom w:val="single" w:sz="4" w:space="0" w:color="auto"/>
              <w:right w:val="single" w:sz="4" w:space="0" w:color="auto"/>
            </w:tcBorders>
            <w:shd w:val="clear" w:color="auto" w:fill="auto"/>
            <w:noWrap/>
            <w:vAlign w:val="bottom"/>
            <w:hideMark/>
          </w:tcPr>
          <w:p w14:paraId="06F7739B" w14:textId="77777777" w:rsidR="009C2B60" w:rsidRPr="00D11716" w:rsidRDefault="009C2B60" w:rsidP="00EB7AA2">
            <w:pPr>
              <w:jc w:val="right"/>
              <w:rPr>
                <w:sz w:val="18"/>
                <w:szCs w:val="18"/>
              </w:rPr>
            </w:pPr>
            <w:r w:rsidRPr="00D11716">
              <w:rPr>
                <w:sz w:val="18"/>
                <w:szCs w:val="18"/>
              </w:rPr>
              <w:t>90 150,00</w:t>
            </w:r>
          </w:p>
        </w:tc>
        <w:tc>
          <w:tcPr>
            <w:tcW w:w="1033" w:type="dxa"/>
            <w:tcBorders>
              <w:top w:val="nil"/>
              <w:left w:val="nil"/>
              <w:bottom w:val="single" w:sz="4" w:space="0" w:color="auto"/>
              <w:right w:val="single" w:sz="4" w:space="0" w:color="auto"/>
            </w:tcBorders>
            <w:shd w:val="clear" w:color="auto" w:fill="auto"/>
            <w:noWrap/>
            <w:vAlign w:val="bottom"/>
            <w:hideMark/>
          </w:tcPr>
          <w:p w14:paraId="5E1AC797" w14:textId="77777777" w:rsidR="009C2B60" w:rsidRPr="00D11716" w:rsidRDefault="009C2B60" w:rsidP="00EB7AA2">
            <w:pPr>
              <w:jc w:val="right"/>
              <w:rPr>
                <w:sz w:val="18"/>
                <w:szCs w:val="18"/>
              </w:rPr>
            </w:pPr>
            <w:r w:rsidRPr="00D11716">
              <w:rPr>
                <w:sz w:val="18"/>
                <w:szCs w:val="18"/>
              </w:rPr>
              <w:t>9 850,00</w:t>
            </w:r>
          </w:p>
        </w:tc>
        <w:tc>
          <w:tcPr>
            <w:tcW w:w="1121" w:type="dxa"/>
            <w:tcBorders>
              <w:top w:val="nil"/>
              <w:left w:val="nil"/>
              <w:bottom w:val="single" w:sz="4" w:space="0" w:color="auto"/>
              <w:right w:val="single" w:sz="4" w:space="0" w:color="auto"/>
            </w:tcBorders>
            <w:shd w:val="clear" w:color="auto" w:fill="auto"/>
            <w:noWrap/>
            <w:vAlign w:val="bottom"/>
            <w:hideMark/>
          </w:tcPr>
          <w:p w14:paraId="4467D43B" w14:textId="77777777" w:rsidR="009C2B60" w:rsidRPr="00D11716" w:rsidRDefault="009C2B60" w:rsidP="00EB7AA2">
            <w:pPr>
              <w:rPr>
                <w:sz w:val="18"/>
                <w:szCs w:val="18"/>
              </w:rPr>
            </w:pPr>
            <w:r w:rsidRPr="00D11716">
              <w:rPr>
                <w:sz w:val="18"/>
                <w:szCs w:val="18"/>
              </w:rPr>
              <w:t>90,15%</w:t>
            </w:r>
          </w:p>
        </w:tc>
        <w:tc>
          <w:tcPr>
            <w:tcW w:w="1460" w:type="dxa"/>
            <w:tcBorders>
              <w:top w:val="nil"/>
              <w:left w:val="nil"/>
              <w:bottom w:val="single" w:sz="4" w:space="0" w:color="auto"/>
              <w:right w:val="single" w:sz="4" w:space="0" w:color="auto"/>
            </w:tcBorders>
            <w:shd w:val="clear" w:color="000000" w:fill="FFFFFF"/>
            <w:noWrap/>
            <w:vAlign w:val="bottom"/>
            <w:hideMark/>
          </w:tcPr>
          <w:p w14:paraId="5E45B63F" w14:textId="77777777" w:rsidR="009C2B60" w:rsidRPr="00D11716" w:rsidRDefault="009C2B60" w:rsidP="00EB7AA2">
            <w:pPr>
              <w:rPr>
                <w:sz w:val="16"/>
                <w:szCs w:val="16"/>
              </w:rPr>
            </w:pPr>
            <w:r w:rsidRPr="00D11716">
              <w:rPr>
                <w:sz w:val="16"/>
                <w:szCs w:val="16"/>
              </w:rPr>
              <w:t> </w:t>
            </w:r>
          </w:p>
        </w:tc>
      </w:tr>
      <w:tr w:rsidR="009C2B60" w:rsidRPr="00D11716" w14:paraId="44E84090" w14:textId="77777777" w:rsidTr="00EB7AA2">
        <w:trPr>
          <w:trHeight w:val="730"/>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0831EF6B" w14:textId="77777777" w:rsidR="009C2B60" w:rsidRPr="00D11716" w:rsidRDefault="009C2B60" w:rsidP="00EB7AA2">
            <w:pPr>
              <w:rPr>
                <w:sz w:val="18"/>
                <w:szCs w:val="18"/>
              </w:rPr>
            </w:pPr>
            <w:r w:rsidRPr="00D11716">
              <w:rPr>
                <w:sz w:val="18"/>
                <w:szCs w:val="18"/>
              </w:rPr>
              <w:t>Проведение акций по озеленению, обустройству клумб, цветников, созданию парков, аллей</w:t>
            </w:r>
          </w:p>
        </w:tc>
        <w:tc>
          <w:tcPr>
            <w:tcW w:w="1100" w:type="dxa"/>
            <w:tcBorders>
              <w:top w:val="nil"/>
              <w:left w:val="nil"/>
              <w:bottom w:val="single" w:sz="4" w:space="0" w:color="auto"/>
              <w:right w:val="single" w:sz="4" w:space="0" w:color="auto"/>
            </w:tcBorders>
            <w:shd w:val="clear" w:color="000000" w:fill="FFFFFF"/>
            <w:noWrap/>
            <w:vAlign w:val="bottom"/>
            <w:hideMark/>
          </w:tcPr>
          <w:p w14:paraId="7EBA889A" w14:textId="77777777" w:rsidR="009C2B60" w:rsidRPr="00D11716" w:rsidRDefault="009C2B60" w:rsidP="00EB7AA2">
            <w:pPr>
              <w:jc w:val="right"/>
              <w:rPr>
                <w:sz w:val="18"/>
                <w:szCs w:val="18"/>
              </w:rPr>
            </w:pPr>
            <w:r w:rsidRPr="00D11716">
              <w:rPr>
                <w:sz w:val="18"/>
                <w:szCs w:val="18"/>
              </w:rPr>
              <w:t>15 000,00</w:t>
            </w:r>
          </w:p>
        </w:tc>
        <w:tc>
          <w:tcPr>
            <w:tcW w:w="1380" w:type="dxa"/>
            <w:tcBorders>
              <w:top w:val="nil"/>
              <w:left w:val="nil"/>
              <w:bottom w:val="single" w:sz="4" w:space="0" w:color="auto"/>
              <w:right w:val="single" w:sz="4" w:space="0" w:color="auto"/>
            </w:tcBorders>
            <w:shd w:val="clear" w:color="auto" w:fill="auto"/>
            <w:noWrap/>
            <w:vAlign w:val="bottom"/>
            <w:hideMark/>
          </w:tcPr>
          <w:p w14:paraId="551766A4" w14:textId="77777777" w:rsidR="009C2B60" w:rsidRPr="00D11716" w:rsidRDefault="009C2B60" w:rsidP="00EB7AA2">
            <w:pPr>
              <w:jc w:val="right"/>
              <w:rPr>
                <w:sz w:val="18"/>
                <w:szCs w:val="18"/>
              </w:rPr>
            </w:pPr>
            <w:r w:rsidRPr="00D11716">
              <w:rPr>
                <w:sz w:val="18"/>
                <w:szCs w:val="18"/>
              </w:rPr>
              <w:t>14 275,00</w:t>
            </w:r>
          </w:p>
        </w:tc>
        <w:tc>
          <w:tcPr>
            <w:tcW w:w="1033" w:type="dxa"/>
            <w:tcBorders>
              <w:top w:val="nil"/>
              <w:left w:val="nil"/>
              <w:bottom w:val="single" w:sz="4" w:space="0" w:color="auto"/>
              <w:right w:val="single" w:sz="4" w:space="0" w:color="auto"/>
            </w:tcBorders>
            <w:shd w:val="clear" w:color="auto" w:fill="auto"/>
            <w:noWrap/>
            <w:vAlign w:val="bottom"/>
            <w:hideMark/>
          </w:tcPr>
          <w:p w14:paraId="7DC99497" w14:textId="77777777" w:rsidR="009C2B60" w:rsidRPr="00D11716" w:rsidRDefault="009C2B60" w:rsidP="00EB7AA2">
            <w:pPr>
              <w:jc w:val="right"/>
              <w:rPr>
                <w:sz w:val="18"/>
                <w:szCs w:val="18"/>
              </w:rPr>
            </w:pPr>
            <w:r w:rsidRPr="00D11716">
              <w:rPr>
                <w:sz w:val="18"/>
                <w:szCs w:val="18"/>
              </w:rPr>
              <w:t>725,00</w:t>
            </w:r>
          </w:p>
        </w:tc>
        <w:tc>
          <w:tcPr>
            <w:tcW w:w="1121" w:type="dxa"/>
            <w:tcBorders>
              <w:top w:val="nil"/>
              <w:left w:val="nil"/>
              <w:bottom w:val="single" w:sz="4" w:space="0" w:color="auto"/>
              <w:right w:val="single" w:sz="4" w:space="0" w:color="auto"/>
            </w:tcBorders>
            <w:shd w:val="clear" w:color="auto" w:fill="auto"/>
            <w:noWrap/>
            <w:vAlign w:val="bottom"/>
            <w:hideMark/>
          </w:tcPr>
          <w:p w14:paraId="39565E17" w14:textId="77777777" w:rsidR="009C2B60" w:rsidRPr="00D11716" w:rsidRDefault="009C2B60" w:rsidP="00EB7AA2">
            <w:pPr>
              <w:rPr>
                <w:sz w:val="18"/>
                <w:szCs w:val="18"/>
              </w:rPr>
            </w:pPr>
            <w:r w:rsidRPr="00D11716">
              <w:rPr>
                <w:sz w:val="18"/>
                <w:szCs w:val="18"/>
              </w:rPr>
              <w:t>95,17%</w:t>
            </w:r>
          </w:p>
        </w:tc>
        <w:tc>
          <w:tcPr>
            <w:tcW w:w="1460" w:type="dxa"/>
            <w:tcBorders>
              <w:top w:val="nil"/>
              <w:left w:val="nil"/>
              <w:bottom w:val="single" w:sz="4" w:space="0" w:color="auto"/>
              <w:right w:val="single" w:sz="4" w:space="0" w:color="auto"/>
            </w:tcBorders>
            <w:shd w:val="clear" w:color="000000" w:fill="FFFFFF"/>
            <w:noWrap/>
            <w:vAlign w:val="bottom"/>
            <w:hideMark/>
          </w:tcPr>
          <w:p w14:paraId="41646E4C" w14:textId="77777777" w:rsidR="009C2B60" w:rsidRPr="00D11716" w:rsidRDefault="009C2B60" w:rsidP="00EB7AA2">
            <w:pPr>
              <w:rPr>
                <w:sz w:val="16"/>
                <w:szCs w:val="16"/>
              </w:rPr>
            </w:pPr>
            <w:r w:rsidRPr="00D11716">
              <w:rPr>
                <w:sz w:val="16"/>
                <w:szCs w:val="16"/>
              </w:rPr>
              <w:t> </w:t>
            </w:r>
          </w:p>
        </w:tc>
      </w:tr>
      <w:tr w:rsidR="009C2B60" w:rsidRPr="00D11716" w14:paraId="1D141863" w14:textId="77777777" w:rsidTr="00EB7AA2">
        <w:trPr>
          <w:trHeight w:val="25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D019DD2" w14:textId="77777777" w:rsidR="009C2B60" w:rsidRPr="00D11716" w:rsidRDefault="009C2B60" w:rsidP="00EB7AA2">
            <w:pPr>
              <w:rPr>
                <w:b/>
                <w:bCs/>
                <w:sz w:val="20"/>
                <w:szCs w:val="20"/>
              </w:rPr>
            </w:pPr>
            <w:r w:rsidRPr="00D11716">
              <w:rPr>
                <w:b/>
                <w:bCs/>
                <w:sz w:val="20"/>
                <w:szCs w:val="20"/>
              </w:rPr>
              <w:t>Всего</w:t>
            </w:r>
          </w:p>
        </w:tc>
        <w:tc>
          <w:tcPr>
            <w:tcW w:w="1100" w:type="dxa"/>
            <w:tcBorders>
              <w:top w:val="nil"/>
              <w:left w:val="nil"/>
              <w:bottom w:val="single" w:sz="4" w:space="0" w:color="auto"/>
              <w:right w:val="single" w:sz="4" w:space="0" w:color="auto"/>
            </w:tcBorders>
            <w:shd w:val="clear" w:color="000000" w:fill="FFFFFF"/>
            <w:noWrap/>
            <w:vAlign w:val="bottom"/>
            <w:hideMark/>
          </w:tcPr>
          <w:p w14:paraId="62103C08" w14:textId="77777777" w:rsidR="009C2B60" w:rsidRPr="00D11716" w:rsidRDefault="009C2B60" w:rsidP="00EB7AA2">
            <w:pPr>
              <w:jc w:val="right"/>
              <w:rPr>
                <w:b/>
                <w:bCs/>
                <w:sz w:val="18"/>
                <w:szCs w:val="18"/>
              </w:rPr>
            </w:pPr>
            <w:r w:rsidRPr="00D11716">
              <w:rPr>
                <w:b/>
                <w:bCs/>
                <w:sz w:val="18"/>
                <w:szCs w:val="18"/>
              </w:rPr>
              <w:t>320 000,00</w:t>
            </w:r>
          </w:p>
        </w:tc>
        <w:tc>
          <w:tcPr>
            <w:tcW w:w="1380" w:type="dxa"/>
            <w:tcBorders>
              <w:top w:val="nil"/>
              <w:left w:val="nil"/>
              <w:bottom w:val="single" w:sz="4" w:space="0" w:color="auto"/>
              <w:right w:val="single" w:sz="4" w:space="0" w:color="auto"/>
            </w:tcBorders>
            <w:shd w:val="clear" w:color="auto" w:fill="auto"/>
            <w:noWrap/>
            <w:vAlign w:val="bottom"/>
            <w:hideMark/>
          </w:tcPr>
          <w:p w14:paraId="23DBE855" w14:textId="77777777" w:rsidR="009C2B60" w:rsidRPr="00D11716" w:rsidRDefault="009C2B60" w:rsidP="00EB7AA2">
            <w:pPr>
              <w:jc w:val="right"/>
              <w:rPr>
                <w:b/>
                <w:bCs/>
                <w:sz w:val="18"/>
                <w:szCs w:val="18"/>
              </w:rPr>
            </w:pPr>
            <w:r w:rsidRPr="00D11716">
              <w:rPr>
                <w:b/>
                <w:bCs/>
                <w:sz w:val="18"/>
                <w:szCs w:val="18"/>
              </w:rPr>
              <w:t>308 455,79</w:t>
            </w:r>
          </w:p>
        </w:tc>
        <w:tc>
          <w:tcPr>
            <w:tcW w:w="1033" w:type="dxa"/>
            <w:tcBorders>
              <w:top w:val="nil"/>
              <w:left w:val="nil"/>
              <w:bottom w:val="single" w:sz="4" w:space="0" w:color="auto"/>
              <w:right w:val="single" w:sz="4" w:space="0" w:color="auto"/>
            </w:tcBorders>
            <w:shd w:val="clear" w:color="auto" w:fill="auto"/>
            <w:noWrap/>
            <w:vAlign w:val="bottom"/>
            <w:hideMark/>
          </w:tcPr>
          <w:p w14:paraId="466CCE29" w14:textId="77777777" w:rsidR="009C2B60" w:rsidRPr="00D11716" w:rsidRDefault="009C2B60" w:rsidP="00EB7AA2">
            <w:pPr>
              <w:jc w:val="right"/>
              <w:rPr>
                <w:b/>
                <w:bCs/>
                <w:sz w:val="18"/>
                <w:szCs w:val="18"/>
              </w:rPr>
            </w:pPr>
            <w:r w:rsidRPr="00D11716">
              <w:rPr>
                <w:b/>
                <w:bCs/>
                <w:sz w:val="18"/>
                <w:szCs w:val="18"/>
              </w:rPr>
              <w:t>11 544,21</w:t>
            </w:r>
          </w:p>
        </w:tc>
        <w:tc>
          <w:tcPr>
            <w:tcW w:w="1121" w:type="dxa"/>
            <w:tcBorders>
              <w:top w:val="nil"/>
              <w:left w:val="nil"/>
              <w:bottom w:val="single" w:sz="4" w:space="0" w:color="auto"/>
              <w:right w:val="single" w:sz="4" w:space="0" w:color="auto"/>
            </w:tcBorders>
            <w:shd w:val="clear" w:color="auto" w:fill="auto"/>
            <w:noWrap/>
            <w:vAlign w:val="bottom"/>
            <w:hideMark/>
          </w:tcPr>
          <w:p w14:paraId="572DC718" w14:textId="77777777" w:rsidR="009C2B60" w:rsidRPr="00D11716" w:rsidRDefault="009C2B60" w:rsidP="00EB7AA2">
            <w:pPr>
              <w:rPr>
                <w:b/>
                <w:bCs/>
                <w:sz w:val="18"/>
                <w:szCs w:val="18"/>
              </w:rPr>
            </w:pPr>
            <w:r w:rsidRPr="00D11716">
              <w:rPr>
                <w:b/>
                <w:bCs/>
                <w:sz w:val="18"/>
                <w:szCs w:val="18"/>
              </w:rPr>
              <w:t>96,39%</w:t>
            </w:r>
          </w:p>
        </w:tc>
        <w:tc>
          <w:tcPr>
            <w:tcW w:w="1460" w:type="dxa"/>
            <w:tcBorders>
              <w:top w:val="nil"/>
              <w:left w:val="nil"/>
              <w:bottom w:val="single" w:sz="4" w:space="0" w:color="auto"/>
              <w:right w:val="single" w:sz="4" w:space="0" w:color="auto"/>
            </w:tcBorders>
            <w:shd w:val="clear" w:color="000000" w:fill="FFFFFF"/>
            <w:noWrap/>
            <w:vAlign w:val="bottom"/>
            <w:hideMark/>
          </w:tcPr>
          <w:p w14:paraId="123BD982" w14:textId="77777777" w:rsidR="009C2B60" w:rsidRPr="00D11716" w:rsidRDefault="009C2B60" w:rsidP="00EB7AA2">
            <w:pPr>
              <w:rPr>
                <w:b/>
                <w:bCs/>
                <w:sz w:val="20"/>
                <w:szCs w:val="20"/>
              </w:rPr>
            </w:pPr>
            <w:r w:rsidRPr="00D11716">
              <w:rPr>
                <w:b/>
                <w:bCs/>
                <w:sz w:val="20"/>
                <w:szCs w:val="20"/>
              </w:rPr>
              <w:t> </w:t>
            </w:r>
          </w:p>
        </w:tc>
      </w:tr>
    </w:tbl>
    <w:p w14:paraId="26F83E5F" w14:textId="77777777" w:rsidR="009C2B60" w:rsidRPr="00D11716" w:rsidRDefault="009C2B60" w:rsidP="009C2B60">
      <w:pPr>
        <w:ind w:firstLine="708"/>
        <w:jc w:val="both"/>
        <w:rPr>
          <w:sz w:val="26"/>
          <w:szCs w:val="26"/>
          <w:lang w:eastAsia="en-US"/>
        </w:rPr>
      </w:pPr>
    </w:p>
    <w:p w14:paraId="7ED8001C" w14:textId="77777777" w:rsidR="008B57AC" w:rsidRPr="00D11716" w:rsidRDefault="008B57AC" w:rsidP="008B57AC">
      <w:pPr>
        <w:ind w:firstLine="708"/>
        <w:jc w:val="both"/>
        <w:rPr>
          <w:b/>
          <w:bCs/>
          <w:sz w:val="26"/>
          <w:szCs w:val="26"/>
        </w:rPr>
      </w:pPr>
      <w:r w:rsidRPr="00D11716">
        <w:rPr>
          <w:sz w:val="26"/>
          <w:szCs w:val="26"/>
          <w:lang w:eastAsia="en-US"/>
        </w:rPr>
        <w:t xml:space="preserve">       </w:t>
      </w:r>
    </w:p>
    <w:p w14:paraId="3F89299C" w14:textId="77777777" w:rsidR="008B57AC" w:rsidRPr="00D11716" w:rsidRDefault="008B57AC" w:rsidP="008B57AC">
      <w:pPr>
        <w:jc w:val="center"/>
        <w:rPr>
          <w:b/>
          <w:bCs/>
          <w:sz w:val="26"/>
          <w:szCs w:val="26"/>
        </w:rPr>
      </w:pPr>
      <w:r w:rsidRPr="00D11716">
        <w:rPr>
          <w:sz w:val="26"/>
          <w:szCs w:val="26"/>
          <w:lang w:eastAsia="en-US"/>
        </w:rPr>
        <w:t xml:space="preserve">       </w:t>
      </w:r>
      <w:r w:rsidRPr="00D11716">
        <w:rPr>
          <w:b/>
          <w:bCs/>
          <w:sz w:val="26"/>
          <w:szCs w:val="26"/>
        </w:rPr>
        <w:t>РАЗДЕЛ 07</w:t>
      </w:r>
      <w:r w:rsidRPr="00D11716">
        <w:rPr>
          <w:sz w:val="26"/>
          <w:szCs w:val="26"/>
        </w:rPr>
        <w:t xml:space="preserve"> </w:t>
      </w:r>
      <w:r w:rsidRPr="00D11716">
        <w:rPr>
          <w:b/>
          <w:bCs/>
          <w:sz w:val="26"/>
          <w:szCs w:val="26"/>
        </w:rPr>
        <w:t xml:space="preserve">ОБРАЗОВАНИЕ </w:t>
      </w:r>
    </w:p>
    <w:p w14:paraId="3F9E5B40" w14:textId="77777777" w:rsidR="004A45A3" w:rsidRPr="00D11716" w:rsidRDefault="004A45A3" w:rsidP="008B57AC">
      <w:pPr>
        <w:jc w:val="center"/>
        <w:rPr>
          <w:b/>
          <w:bCs/>
          <w:sz w:val="26"/>
          <w:szCs w:val="26"/>
        </w:rPr>
      </w:pPr>
    </w:p>
    <w:p w14:paraId="0C0E0DD5" w14:textId="77777777" w:rsidR="00D53DB0" w:rsidRPr="00D11716" w:rsidRDefault="008B57AC" w:rsidP="008B57AC">
      <w:pPr>
        <w:ind w:firstLine="709"/>
        <w:jc w:val="both"/>
        <w:rPr>
          <w:sz w:val="26"/>
          <w:szCs w:val="26"/>
        </w:rPr>
      </w:pPr>
      <w:r w:rsidRPr="00D11716">
        <w:rPr>
          <w:sz w:val="26"/>
          <w:szCs w:val="26"/>
        </w:rPr>
        <w:t>Расходы бюджета</w:t>
      </w:r>
      <w:r w:rsidR="00D53DB0" w:rsidRPr="00D11716">
        <w:rPr>
          <w:sz w:val="26"/>
          <w:szCs w:val="26"/>
        </w:rPr>
        <w:t xml:space="preserve"> округа</w:t>
      </w:r>
      <w:r w:rsidRPr="00D11716">
        <w:rPr>
          <w:sz w:val="26"/>
          <w:szCs w:val="26"/>
        </w:rPr>
        <w:t xml:space="preserve"> составили</w:t>
      </w:r>
      <w:r w:rsidR="00D53DB0" w:rsidRPr="00D11716">
        <w:rPr>
          <w:sz w:val="26"/>
          <w:szCs w:val="26"/>
        </w:rPr>
        <w:t>:</w:t>
      </w:r>
    </w:p>
    <w:p w14:paraId="23026389" w14:textId="4968414F" w:rsidR="008B57AC" w:rsidRPr="00D11716" w:rsidRDefault="00D53DB0" w:rsidP="00D53DB0">
      <w:pPr>
        <w:jc w:val="both"/>
        <w:rPr>
          <w:sz w:val="26"/>
          <w:szCs w:val="26"/>
        </w:rPr>
      </w:pPr>
      <w:r w:rsidRPr="00D11716">
        <w:rPr>
          <w:noProof/>
        </w:rPr>
        <w:drawing>
          <wp:inline distT="0" distB="0" distL="0" distR="0" wp14:anchorId="33CE8EC1" wp14:editId="1647446D">
            <wp:extent cx="6443980" cy="17194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3980" cy="1719409"/>
                    </a:xfrm>
                    <a:prstGeom prst="rect">
                      <a:avLst/>
                    </a:prstGeom>
                    <a:noFill/>
                    <a:ln>
                      <a:noFill/>
                    </a:ln>
                  </pic:spPr>
                </pic:pic>
              </a:graphicData>
            </a:graphic>
          </wp:inline>
        </w:drawing>
      </w:r>
    </w:p>
    <w:p w14:paraId="2DB1414F" w14:textId="77777777" w:rsidR="00D53DB0" w:rsidRPr="00D11716" w:rsidRDefault="00D53DB0" w:rsidP="00D53DB0">
      <w:pPr>
        <w:jc w:val="both"/>
        <w:rPr>
          <w:sz w:val="26"/>
          <w:szCs w:val="26"/>
        </w:rPr>
      </w:pPr>
    </w:p>
    <w:p w14:paraId="60E38067" w14:textId="77777777" w:rsidR="000531E9" w:rsidRPr="00D11716" w:rsidRDefault="000531E9" w:rsidP="000531E9">
      <w:pPr>
        <w:jc w:val="center"/>
        <w:rPr>
          <w:b/>
          <w:bCs/>
          <w:sz w:val="26"/>
          <w:szCs w:val="26"/>
        </w:rPr>
      </w:pPr>
      <w:proofErr w:type="gramStart"/>
      <w:r w:rsidRPr="00D11716">
        <w:rPr>
          <w:b/>
          <w:bCs/>
          <w:sz w:val="26"/>
          <w:szCs w:val="26"/>
        </w:rPr>
        <w:t>Раздел/подраздел</w:t>
      </w:r>
      <w:proofErr w:type="gramEnd"/>
      <w:r w:rsidRPr="00D11716">
        <w:rPr>
          <w:b/>
          <w:bCs/>
          <w:sz w:val="26"/>
          <w:szCs w:val="26"/>
        </w:rPr>
        <w:t xml:space="preserve"> 07.01 «Дошкольное образование»</w:t>
      </w:r>
    </w:p>
    <w:p w14:paraId="12C1CDAE" w14:textId="77777777" w:rsidR="000531E9" w:rsidRPr="00D11716" w:rsidRDefault="000531E9" w:rsidP="000531E9">
      <w:pPr>
        <w:ind w:firstLine="709"/>
        <w:jc w:val="both"/>
        <w:rPr>
          <w:sz w:val="26"/>
          <w:szCs w:val="26"/>
        </w:rPr>
      </w:pPr>
    </w:p>
    <w:p w14:paraId="2FFC5305" w14:textId="59D9A1AB" w:rsidR="000531E9" w:rsidRPr="00D11716" w:rsidRDefault="00BF3B25" w:rsidP="000531E9">
      <w:pPr>
        <w:ind w:firstLine="709"/>
        <w:jc w:val="both"/>
        <w:rPr>
          <w:sz w:val="26"/>
          <w:szCs w:val="26"/>
        </w:rPr>
      </w:pPr>
      <w:r w:rsidRPr="00D11716">
        <w:rPr>
          <w:sz w:val="26"/>
          <w:szCs w:val="26"/>
        </w:rPr>
        <w:t xml:space="preserve">1. </w:t>
      </w:r>
      <w:r w:rsidR="000531E9" w:rsidRPr="00D11716">
        <w:rPr>
          <w:sz w:val="26"/>
          <w:szCs w:val="26"/>
        </w:rPr>
        <w:t>Расходы в рамках муниципальной программы Вологодского муниципального округа «Развитие образования Вологодского муниципального округа на 2023-2027 годы» составили 388 162 040,02 рублей, в том числе:</w:t>
      </w:r>
    </w:p>
    <w:p w14:paraId="7E09B33D" w14:textId="77777777" w:rsidR="000531E9" w:rsidRPr="00D11716" w:rsidRDefault="000531E9" w:rsidP="000531E9">
      <w:pPr>
        <w:ind w:firstLine="709"/>
        <w:jc w:val="both"/>
        <w:rPr>
          <w:sz w:val="26"/>
          <w:szCs w:val="26"/>
        </w:rPr>
      </w:pPr>
      <w:r w:rsidRPr="00D11716">
        <w:rPr>
          <w:sz w:val="26"/>
          <w:szCs w:val="26"/>
        </w:rPr>
        <w:t xml:space="preserve">- на выполнение муниципального задания «Реализация основных общеобразовательных программ дошкольного образования» – 364 197 570,00 рублей (из них средства округа – 32 717 400,00 рублей, средства субвенции на обеспечение </w:t>
      </w:r>
      <w:r w:rsidRPr="00D11716">
        <w:rPr>
          <w:sz w:val="26"/>
          <w:szCs w:val="26"/>
        </w:rPr>
        <w:lastRenderedPageBreak/>
        <w:t>дошкольного образования в муниципальных образовательных организациях области – 331 480 170,00 рублей), услуга предоставлена 2,5 тыс. воспитанникам;</w:t>
      </w:r>
    </w:p>
    <w:p w14:paraId="552E35DA" w14:textId="77777777" w:rsidR="000531E9" w:rsidRPr="00D11716" w:rsidRDefault="000531E9" w:rsidP="000531E9">
      <w:pPr>
        <w:ind w:firstLine="709"/>
        <w:jc w:val="both"/>
        <w:rPr>
          <w:sz w:val="26"/>
          <w:szCs w:val="26"/>
        </w:rPr>
      </w:pPr>
      <w:r w:rsidRPr="00D11716">
        <w:rPr>
          <w:sz w:val="26"/>
          <w:szCs w:val="26"/>
        </w:rPr>
        <w:t>- МАУ ВМО «Центр обеспечения деятельности образовательных организаций» (муниципальное задание на содержание (эксплуатация) имущества, находящегося в государственной (муниципальной) собственности – аутсорсинг несвойственных функций образовательных организаций) – 633 600,00 рублей;</w:t>
      </w:r>
    </w:p>
    <w:p w14:paraId="68D4CE6D" w14:textId="65EB6273" w:rsidR="000531E9" w:rsidRPr="00D11716" w:rsidRDefault="00BF3B25" w:rsidP="000531E9">
      <w:pPr>
        <w:ind w:firstLine="709"/>
        <w:jc w:val="both"/>
        <w:rPr>
          <w:sz w:val="26"/>
          <w:szCs w:val="26"/>
        </w:rPr>
      </w:pPr>
      <w:r w:rsidRPr="00D11716">
        <w:rPr>
          <w:sz w:val="26"/>
          <w:szCs w:val="26"/>
        </w:rPr>
        <w:t xml:space="preserve">- </w:t>
      </w:r>
      <w:r w:rsidR="000531E9" w:rsidRPr="00D11716">
        <w:rPr>
          <w:sz w:val="26"/>
          <w:szCs w:val="26"/>
        </w:rPr>
        <w:t>субсидии учреждениям на иные цели – 23</w:t>
      </w:r>
      <w:r w:rsidRPr="00D11716">
        <w:rPr>
          <w:sz w:val="26"/>
          <w:szCs w:val="26"/>
        </w:rPr>
        <w:t xml:space="preserve"> </w:t>
      </w:r>
      <w:r w:rsidR="000531E9" w:rsidRPr="00D11716">
        <w:rPr>
          <w:sz w:val="26"/>
          <w:szCs w:val="26"/>
        </w:rPr>
        <w:t>330</w:t>
      </w:r>
      <w:r w:rsidRPr="00D11716">
        <w:rPr>
          <w:sz w:val="26"/>
          <w:szCs w:val="26"/>
        </w:rPr>
        <w:t xml:space="preserve"> </w:t>
      </w:r>
      <w:r w:rsidR="000531E9" w:rsidRPr="00D11716">
        <w:rPr>
          <w:sz w:val="26"/>
          <w:szCs w:val="26"/>
        </w:rPr>
        <w:t>870,02 рублей, в том числе:</w:t>
      </w:r>
    </w:p>
    <w:p w14:paraId="47000A75" w14:textId="77777777" w:rsidR="000531E9" w:rsidRPr="00D11716" w:rsidRDefault="000531E9" w:rsidP="000531E9">
      <w:pPr>
        <w:ind w:firstLine="708"/>
        <w:jc w:val="both"/>
        <w:rPr>
          <w:sz w:val="26"/>
          <w:szCs w:val="26"/>
        </w:rPr>
      </w:pPr>
      <w:r w:rsidRPr="00D11716">
        <w:rPr>
          <w:sz w:val="26"/>
          <w:szCs w:val="26"/>
        </w:rPr>
        <w:t>организация питания детей (аутсорсинг услуги питания) 15 541 000,00 рублей;</w:t>
      </w:r>
    </w:p>
    <w:p w14:paraId="679E02B1" w14:textId="4D3DA417" w:rsidR="000531E9" w:rsidRPr="00D11716" w:rsidRDefault="000531E9" w:rsidP="000531E9">
      <w:pPr>
        <w:ind w:firstLine="708"/>
        <w:jc w:val="both"/>
        <w:rPr>
          <w:sz w:val="26"/>
          <w:szCs w:val="26"/>
        </w:rPr>
      </w:pPr>
      <w:r w:rsidRPr="00D11716">
        <w:rPr>
          <w:sz w:val="26"/>
          <w:szCs w:val="26"/>
        </w:rPr>
        <w:t xml:space="preserve">проведение </w:t>
      </w:r>
      <w:proofErr w:type="spellStart"/>
      <w:r w:rsidRPr="00D11716">
        <w:rPr>
          <w:sz w:val="26"/>
          <w:szCs w:val="26"/>
        </w:rPr>
        <w:t>профосмотров</w:t>
      </w:r>
      <w:proofErr w:type="spellEnd"/>
      <w:r w:rsidRPr="00D11716">
        <w:rPr>
          <w:sz w:val="26"/>
          <w:szCs w:val="26"/>
        </w:rPr>
        <w:t xml:space="preserve"> работников – 825</w:t>
      </w:r>
      <w:r w:rsidR="00BF3B25" w:rsidRPr="00D11716">
        <w:rPr>
          <w:sz w:val="26"/>
          <w:szCs w:val="26"/>
        </w:rPr>
        <w:t xml:space="preserve"> </w:t>
      </w:r>
      <w:r w:rsidRPr="00D11716">
        <w:rPr>
          <w:sz w:val="26"/>
          <w:szCs w:val="26"/>
        </w:rPr>
        <w:t xml:space="preserve">870,02 рублей; </w:t>
      </w:r>
    </w:p>
    <w:p w14:paraId="33DA387D" w14:textId="059BC482" w:rsidR="000531E9" w:rsidRPr="00D11716" w:rsidRDefault="000531E9" w:rsidP="000531E9">
      <w:pPr>
        <w:ind w:firstLine="708"/>
        <w:jc w:val="both"/>
        <w:rPr>
          <w:sz w:val="26"/>
          <w:szCs w:val="26"/>
        </w:rPr>
      </w:pPr>
      <w:r w:rsidRPr="00D11716">
        <w:rPr>
          <w:sz w:val="26"/>
          <w:szCs w:val="26"/>
        </w:rPr>
        <w:t>создание безопасных условий в организациях образования, укрепление и обновление материально-технической базы в организациях об</w:t>
      </w:r>
      <w:r w:rsidR="00BF3B25" w:rsidRPr="00D11716">
        <w:rPr>
          <w:sz w:val="26"/>
          <w:szCs w:val="26"/>
        </w:rPr>
        <w:t>разования – 3 764 000,00 рублей</w:t>
      </w:r>
      <w:r w:rsidRPr="00D11716">
        <w:rPr>
          <w:sz w:val="26"/>
          <w:szCs w:val="26"/>
        </w:rPr>
        <w:t>, из них:</w:t>
      </w:r>
    </w:p>
    <w:p w14:paraId="55B5D45F" w14:textId="23F01AB7" w:rsidR="000531E9" w:rsidRPr="00D11716" w:rsidRDefault="000531E9" w:rsidP="000531E9">
      <w:pPr>
        <w:ind w:firstLine="708"/>
        <w:jc w:val="both"/>
        <w:rPr>
          <w:sz w:val="26"/>
          <w:szCs w:val="26"/>
        </w:rPr>
      </w:pPr>
      <w:r w:rsidRPr="00D11716">
        <w:rPr>
          <w:sz w:val="26"/>
          <w:szCs w:val="26"/>
        </w:rPr>
        <w:t>- выполнен ремонт кровли МБДОУ ВМО "Сосн</w:t>
      </w:r>
      <w:r w:rsidR="00BF3B25" w:rsidRPr="00D11716">
        <w:rPr>
          <w:sz w:val="26"/>
          <w:szCs w:val="26"/>
        </w:rPr>
        <w:t xml:space="preserve">овский детский сад" на сумму 2 700 000,0 </w:t>
      </w:r>
      <w:r w:rsidRPr="00D11716">
        <w:rPr>
          <w:sz w:val="26"/>
          <w:szCs w:val="26"/>
        </w:rPr>
        <w:t xml:space="preserve"> рублей;</w:t>
      </w:r>
    </w:p>
    <w:p w14:paraId="3BA12CDC" w14:textId="77777777" w:rsidR="000531E9" w:rsidRPr="00D11716" w:rsidRDefault="000531E9" w:rsidP="000531E9">
      <w:pPr>
        <w:ind w:firstLine="708"/>
        <w:jc w:val="both"/>
        <w:rPr>
          <w:sz w:val="26"/>
          <w:szCs w:val="26"/>
        </w:rPr>
      </w:pPr>
      <w:r w:rsidRPr="00D11716">
        <w:rPr>
          <w:sz w:val="26"/>
          <w:szCs w:val="26"/>
        </w:rPr>
        <w:t>замена оконных блоков в 11 организациях в рамках мероприятия «Забота о детях» - 3 200 000,00 рублей.</w:t>
      </w:r>
    </w:p>
    <w:p w14:paraId="3142C06D" w14:textId="77777777" w:rsidR="000531E9" w:rsidRPr="00D11716" w:rsidRDefault="000531E9" w:rsidP="000531E9">
      <w:pPr>
        <w:ind w:firstLine="709"/>
        <w:jc w:val="both"/>
        <w:rPr>
          <w:sz w:val="26"/>
          <w:szCs w:val="26"/>
        </w:rPr>
      </w:pPr>
      <w:r w:rsidRPr="00D11716">
        <w:rPr>
          <w:sz w:val="26"/>
          <w:szCs w:val="26"/>
        </w:rPr>
        <w:t>2. В рамках муниципальной программы «Обеспечение законности, правопорядка и общественной безопасности в Вологодском муниципальном районе на 2022-2025 годы» обеспечена охрана учреждений на сумму 272 716,00 рублей.</w:t>
      </w:r>
    </w:p>
    <w:p w14:paraId="68DCDA88" w14:textId="77777777" w:rsidR="000531E9" w:rsidRPr="00D11716" w:rsidRDefault="000531E9" w:rsidP="000531E9">
      <w:pPr>
        <w:ind w:firstLine="709"/>
        <w:jc w:val="both"/>
        <w:rPr>
          <w:sz w:val="26"/>
          <w:szCs w:val="26"/>
        </w:rPr>
      </w:pPr>
      <w:r w:rsidRPr="00D11716">
        <w:rPr>
          <w:sz w:val="26"/>
          <w:szCs w:val="26"/>
        </w:rPr>
        <w:t xml:space="preserve">3. В рамках муниципальной программы «Управление муниципальными финансами Вологодского муниципального округа» на 2022-2025 годы» произведена выплата заработной платы обслуживающему персоналу МАУ ВМО «Центр обеспечения деятельности образовательных организаций» на сумму 41 283 200,00 рублей. </w:t>
      </w:r>
    </w:p>
    <w:p w14:paraId="7BB87170" w14:textId="77777777" w:rsidR="000531E9" w:rsidRPr="00D11716" w:rsidRDefault="000531E9" w:rsidP="000531E9">
      <w:pPr>
        <w:jc w:val="center"/>
        <w:rPr>
          <w:sz w:val="26"/>
          <w:szCs w:val="26"/>
        </w:rPr>
      </w:pPr>
    </w:p>
    <w:p w14:paraId="6DE4D450" w14:textId="73B6DE4E" w:rsidR="000531E9" w:rsidRPr="00D11716" w:rsidRDefault="000531E9" w:rsidP="000531E9">
      <w:pPr>
        <w:jc w:val="center"/>
        <w:rPr>
          <w:b/>
          <w:bCs/>
          <w:sz w:val="26"/>
          <w:szCs w:val="26"/>
        </w:rPr>
      </w:pPr>
      <w:proofErr w:type="gramStart"/>
      <w:r w:rsidRPr="00D11716">
        <w:rPr>
          <w:b/>
          <w:bCs/>
          <w:sz w:val="26"/>
          <w:szCs w:val="26"/>
        </w:rPr>
        <w:t>Раздел/</w:t>
      </w:r>
      <w:r w:rsidR="00765EAA" w:rsidRPr="00D11716">
        <w:rPr>
          <w:b/>
          <w:bCs/>
          <w:sz w:val="26"/>
          <w:szCs w:val="26"/>
        </w:rPr>
        <w:t xml:space="preserve"> </w:t>
      </w:r>
      <w:r w:rsidRPr="00D11716">
        <w:rPr>
          <w:b/>
          <w:bCs/>
          <w:sz w:val="26"/>
          <w:szCs w:val="26"/>
        </w:rPr>
        <w:t>подраздел</w:t>
      </w:r>
      <w:proofErr w:type="gramEnd"/>
      <w:r w:rsidRPr="00D11716">
        <w:rPr>
          <w:b/>
          <w:bCs/>
          <w:sz w:val="26"/>
          <w:szCs w:val="26"/>
        </w:rPr>
        <w:t xml:space="preserve"> 07.02 «Общее образование»</w:t>
      </w:r>
    </w:p>
    <w:p w14:paraId="7EB2005D" w14:textId="7DD79DBB" w:rsidR="000531E9" w:rsidRPr="00D11716" w:rsidRDefault="000531E9" w:rsidP="000531E9">
      <w:pPr>
        <w:ind w:firstLine="709"/>
        <w:jc w:val="both"/>
        <w:rPr>
          <w:bCs/>
          <w:sz w:val="26"/>
          <w:szCs w:val="26"/>
        </w:rPr>
      </w:pPr>
      <w:r w:rsidRPr="00D11716">
        <w:rPr>
          <w:sz w:val="26"/>
          <w:szCs w:val="26"/>
        </w:rPr>
        <w:t xml:space="preserve">Расходы бюджета района имеют программное направление </w:t>
      </w:r>
      <w:r w:rsidR="00BF3B25" w:rsidRPr="00D11716">
        <w:rPr>
          <w:sz w:val="26"/>
          <w:szCs w:val="26"/>
        </w:rPr>
        <w:t xml:space="preserve">и составили в 2023 году 820 241 </w:t>
      </w:r>
      <w:r w:rsidRPr="00D11716">
        <w:rPr>
          <w:sz w:val="26"/>
          <w:szCs w:val="26"/>
        </w:rPr>
        <w:t>647,61 рублей,</w:t>
      </w:r>
      <w:r w:rsidRPr="00D11716">
        <w:rPr>
          <w:bCs/>
          <w:sz w:val="26"/>
          <w:szCs w:val="26"/>
        </w:rPr>
        <w:t xml:space="preserve"> при плановых назначениях </w:t>
      </w:r>
      <w:r w:rsidRPr="00D11716">
        <w:rPr>
          <w:sz w:val="26"/>
          <w:szCs w:val="26"/>
        </w:rPr>
        <w:t>820 764 510,98</w:t>
      </w:r>
      <w:r w:rsidRPr="00D11716">
        <w:rPr>
          <w:bCs/>
          <w:sz w:val="26"/>
          <w:szCs w:val="26"/>
        </w:rPr>
        <w:t xml:space="preserve"> рублей процент исполнения 99,9%.</w:t>
      </w:r>
    </w:p>
    <w:p w14:paraId="0DC4E101" w14:textId="77777777" w:rsidR="000531E9" w:rsidRPr="00D11716" w:rsidRDefault="000531E9" w:rsidP="000531E9">
      <w:pPr>
        <w:ind w:left="-120" w:firstLine="829"/>
        <w:jc w:val="both"/>
        <w:rPr>
          <w:sz w:val="26"/>
          <w:szCs w:val="26"/>
        </w:rPr>
      </w:pPr>
      <w:r w:rsidRPr="00D11716">
        <w:rPr>
          <w:sz w:val="26"/>
          <w:szCs w:val="26"/>
        </w:rPr>
        <w:t>В 2023 году в районе функционировало 25 общеобразовательных школ, в том числе 15 школ, имеющих дошкольные группы.</w:t>
      </w:r>
    </w:p>
    <w:p w14:paraId="54F8A885" w14:textId="320D4C7F" w:rsidR="000531E9" w:rsidRPr="00D11716" w:rsidRDefault="000531E9" w:rsidP="000531E9">
      <w:pPr>
        <w:ind w:firstLine="709"/>
        <w:jc w:val="both"/>
        <w:rPr>
          <w:sz w:val="26"/>
          <w:szCs w:val="26"/>
        </w:rPr>
      </w:pPr>
      <w:r w:rsidRPr="00D11716">
        <w:rPr>
          <w:sz w:val="26"/>
          <w:szCs w:val="26"/>
        </w:rPr>
        <w:t>1. Бюджетные ассигнования в рамках муниципальной программы Вологодского муниципального округа «Развитие образования Вологодского муниципального округа на 2023-2027 годы» составили 744</w:t>
      </w:r>
      <w:r w:rsidR="00BF3B25" w:rsidRPr="00D11716">
        <w:rPr>
          <w:sz w:val="26"/>
          <w:szCs w:val="26"/>
        </w:rPr>
        <w:t xml:space="preserve"> </w:t>
      </w:r>
      <w:r w:rsidRPr="00D11716">
        <w:rPr>
          <w:sz w:val="26"/>
          <w:szCs w:val="26"/>
        </w:rPr>
        <w:t>336</w:t>
      </w:r>
      <w:r w:rsidR="00BF3B25" w:rsidRPr="00D11716">
        <w:rPr>
          <w:sz w:val="26"/>
          <w:szCs w:val="26"/>
        </w:rPr>
        <w:t xml:space="preserve"> </w:t>
      </w:r>
      <w:r w:rsidRPr="00D11716">
        <w:rPr>
          <w:sz w:val="26"/>
          <w:szCs w:val="26"/>
        </w:rPr>
        <w:t>102,13 рублей, в том числе:</w:t>
      </w:r>
    </w:p>
    <w:p w14:paraId="6265E941" w14:textId="17B82E92" w:rsidR="000531E9" w:rsidRPr="00D11716" w:rsidRDefault="000531E9" w:rsidP="000531E9">
      <w:pPr>
        <w:ind w:firstLine="709"/>
        <w:jc w:val="both"/>
        <w:rPr>
          <w:sz w:val="26"/>
          <w:szCs w:val="26"/>
        </w:rPr>
      </w:pPr>
      <w:proofErr w:type="gramStart"/>
      <w:r w:rsidRPr="00D11716">
        <w:rPr>
          <w:b/>
          <w:sz w:val="26"/>
          <w:szCs w:val="26"/>
        </w:rPr>
        <w:t>-</w:t>
      </w:r>
      <w:r w:rsidRPr="00D11716">
        <w:rPr>
          <w:sz w:val="26"/>
          <w:szCs w:val="26"/>
        </w:rPr>
        <w:t xml:space="preserve"> на выполнение муниципального задания «Реализация основных общеобразовательных программ начального общего, основного общего, среднего общего образования» – 579</w:t>
      </w:r>
      <w:r w:rsidR="00017CD6" w:rsidRPr="00D11716">
        <w:rPr>
          <w:sz w:val="26"/>
          <w:szCs w:val="26"/>
        </w:rPr>
        <w:t xml:space="preserve"> </w:t>
      </w:r>
      <w:r w:rsidRPr="00D11716">
        <w:rPr>
          <w:sz w:val="26"/>
          <w:szCs w:val="26"/>
        </w:rPr>
        <w:t>019</w:t>
      </w:r>
      <w:r w:rsidR="00017CD6" w:rsidRPr="00D11716">
        <w:rPr>
          <w:sz w:val="26"/>
          <w:szCs w:val="26"/>
        </w:rPr>
        <w:t xml:space="preserve"> </w:t>
      </w:r>
      <w:r w:rsidR="00765EAA" w:rsidRPr="00D11716">
        <w:rPr>
          <w:sz w:val="26"/>
          <w:szCs w:val="26"/>
        </w:rPr>
        <w:t xml:space="preserve">156,27 рублей, </w:t>
      </w:r>
      <w:r w:rsidRPr="00D11716">
        <w:rPr>
          <w:sz w:val="26"/>
          <w:szCs w:val="26"/>
        </w:rPr>
        <w:t>в том числе: средства округа – 115</w:t>
      </w:r>
      <w:r w:rsidR="00017CD6" w:rsidRPr="00D11716">
        <w:rPr>
          <w:sz w:val="26"/>
          <w:szCs w:val="26"/>
        </w:rPr>
        <w:t xml:space="preserve"> </w:t>
      </w:r>
      <w:r w:rsidRPr="00D11716">
        <w:rPr>
          <w:sz w:val="26"/>
          <w:szCs w:val="26"/>
        </w:rPr>
        <w:t>784</w:t>
      </w:r>
      <w:r w:rsidR="00017CD6" w:rsidRPr="00D11716">
        <w:rPr>
          <w:sz w:val="26"/>
          <w:szCs w:val="26"/>
        </w:rPr>
        <w:t xml:space="preserve"> </w:t>
      </w:r>
      <w:r w:rsidRPr="00D11716">
        <w:rPr>
          <w:sz w:val="26"/>
          <w:szCs w:val="26"/>
        </w:rPr>
        <w:t>514,47 рублей, средства субвенции на обеспечение общеобразовательного процесса в муниципальных образовательных организациях области – 427</w:t>
      </w:r>
      <w:r w:rsidR="00017CD6" w:rsidRPr="00D11716">
        <w:rPr>
          <w:sz w:val="26"/>
          <w:szCs w:val="26"/>
        </w:rPr>
        <w:t xml:space="preserve"> </w:t>
      </w:r>
      <w:r w:rsidRPr="00D11716">
        <w:rPr>
          <w:sz w:val="26"/>
          <w:szCs w:val="26"/>
        </w:rPr>
        <w:t>604</w:t>
      </w:r>
      <w:r w:rsidR="00017CD6" w:rsidRPr="00D11716">
        <w:rPr>
          <w:sz w:val="26"/>
          <w:szCs w:val="26"/>
        </w:rPr>
        <w:t xml:space="preserve"> </w:t>
      </w:r>
      <w:r w:rsidRPr="00D11716">
        <w:rPr>
          <w:sz w:val="26"/>
          <w:szCs w:val="26"/>
        </w:rPr>
        <w:t>800,00 рублей, средства на обеспечение дошкольного образования в муниципальных образовательных организациях, начального общего, основного общего, среднего общего образования в</w:t>
      </w:r>
      <w:proofErr w:type="gramEnd"/>
      <w:r w:rsidRPr="00D11716">
        <w:rPr>
          <w:sz w:val="26"/>
          <w:szCs w:val="26"/>
        </w:rPr>
        <w:t xml:space="preserve"> </w:t>
      </w:r>
      <w:proofErr w:type="gramStart"/>
      <w:r w:rsidRPr="00D11716">
        <w:rPr>
          <w:sz w:val="26"/>
          <w:szCs w:val="26"/>
        </w:rPr>
        <w:t>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 – 30</w:t>
      </w:r>
      <w:r w:rsidR="00017CD6" w:rsidRPr="00D11716">
        <w:rPr>
          <w:sz w:val="26"/>
          <w:szCs w:val="26"/>
        </w:rPr>
        <w:t xml:space="preserve"> </w:t>
      </w:r>
      <w:r w:rsidRPr="00D11716">
        <w:rPr>
          <w:sz w:val="26"/>
          <w:szCs w:val="26"/>
        </w:rPr>
        <w:t>814</w:t>
      </w:r>
      <w:r w:rsidR="00017CD6" w:rsidRPr="00D11716">
        <w:rPr>
          <w:sz w:val="26"/>
          <w:szCs w:val="26"/>
        </w:rPr>
        <w:t xml:space="preserve"> </w:t>
      </w:r>
      <w:r w:rsidR="00765EAA" w:rsidRPr="00D11716">
        <w:rPr>
          <w:sz w:val="26"/>
          <w:szCs w:val="26"/>
        </w:rPr>
        <w:t>400,00 руб.</w:t>
      </w:r>
      <w:r w:rsidRPr="00D11716">
        <w:rPr>
          <w:sz w:val="26"/>
          <w:szCs w:val="26"/>
        </w:rPr>
        <w:t>, средства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за счет средств резервного фонда Правительства Российской Федерации -  4 815 441,8 руб</w:t>
      </w:r>
      <w:proofErr w:type="gramEnd"/>
      <w:r w:rsidRPr="00D11716">
        <w:rPr>
          <w:sz w:val="26"/>
          <w:szCs w:val="26"/>
        </w:rPr>
        <w:t xml:space="preserve">., услуга предоставлена свыше 5,5 тыс. </w:t>
      </w:r>
      <w:proofErr w:type="gramStart"/>
      <w:r w:rsidRPr="00D11716">
        <w:rPr>
          <w:sz w:val="26"/>
          <w:szCs w:val="26"/>
        </w:rPr>
        <w:t>обучающимся</w:t>
      </w:r>
      <w:proofErr w:type="gramEnd"/>
      <w:r w:rsidRPr="00D11716">
        <w:rPr>
          <w:sz w:val="26"/>
          <w:szCs w:val="26"/>
        </w:rPr>
        <w:t>;</w:t>
      </w:r>
    </w:p>
    <w:p w14:paraId="7AB254E0" w14:textId="6711B8D8" w:rsidR="000531E9" w:rsidRPr="00D11716" w:rsidRDefault="000531E9" w:rsidP="00F01294">
      <w:pPr>
        <w:jc w:val="both"/>
        <w:rPr>
          <w:sz w:val="26"/>
          <w:szCs w:val="26"/>
        </w:rPr>
      </w:pPr>
      <w:r w:rsidRPr="00D11716">
        <w:rPr>
          <w:sz w:val="26"/>
          <w:szCs w:val="26"/>
        </w:rPr>
        <w:t>МАУ ВМО «Центр обеспечения деятельности образовательных организаций» (муниципальное задание на содержание (эксплуатация) имущества, находящегося в государственной (муниципальной) собственности – аутсорсинг несвойственных функций образовательных организаций) – 591</w:t>
      </w:r>
      <w:r w:rsidR="00017CD6" w:rsidRPr="00D11716">
        <w:rPr>
          <w:sz w:val="26"/>
          <w:szCs w:val="26"/>
        </w:rPr>
        <w:t xml:space="preserve"> </w:t>
      </w:r>
      <w:r w:rsidRPr="00D11716">
        <w:rPr>
          <w:sz w:val="26"/>
          <w:szCs w:val="26"/>
        </w:rPr>
        <w:t>600,00 рублей;</w:t>
      </w:r>
    </w:p>
    <w:p w14:paraId="266F15A7" w14:textId="1554EFF0" w:rsidR="000531E9" w:rsidRPr="00D11716" w:rsidRDefault="000531E9" w:rsidP="000531E9">
      <w:pPr>
        <w:ind w:firstLine="709"/>
        <w:jc w:val="both"/>
        <w:rPr>
          <w:sz w:val="26"/>
          <w:szCs w:val="26"/>
        </w:rPr>
      </w:pPr>
      <w:r w:rsidRPr="00D11716">
        <w:rPr>
          <w:sz w:val="26"/>
          <w:szCs w:val="26"/>
        </w:rPr>
        <w:lastRenderedPageBreak/>
        <w:t>- МАУ ВМО «Центр обеспечения деятельности образовательных организаций» (муниципальное задание на организацию и осуществление транспортного обслуживания должностных лиц, органов местного самоуправления и муниципальных учреждений – организация подвоза детей, обучающихся в образовательных организациях) – 37</w:t>
      </w:r>
      <w:r w:rsidR="007F2013" w:rsidRPr="00D11716">
        <w:rPr>
          <w:sz w:val="26"/>
          <w:szCs w:val="26"/>
        </w:rPr>
        <w:t xml:space="preserve"> </w:t>
      </w:r>
      <w:r w:rsidRPr="00D11716">
        <w:rPr>
          <w:sz w:val="26"/>
          <w:szCs w:val="26"/>
        </w:rPr>
        <w:t>604</w:t>
      </w:r>
      <w:r w:rsidR="007F2013" w:rsidRPr="00D11716">
        <w:rPr>
          <w:sz w:val="26"/>
          <w:szCs w:val="26"/>
        </w:rPr>
        <w:t xml:space="preserve"> </w:t>
      </w:r>
      <w:r w:rsidRPr="00D11716">
        <w:rPr>
          <w:sz w:val="26"/>
          <w:szCs w:val="26"/>
        </w:rPr>
        <w:t>100,00 рублей;</w:t>
      </w:r>
    </w:p>
    <w:p w14:paraId="0E9E8050" w14:textId="7BF04061" w:rsidR="000531E9" w:rsidRPr="00D11716" w:rsidRDefault="000531E9" w:rsidP="000531E9">
      <w:pPr>
        <w:ind w:firstLine="709"/>
        <w:jc w:val="both"/>
        <w:rPr>
          <w:sz w:val="26"/>
          <w:szCs w:val="26"/>
        </w:rPr>
      </w:pPr>
      <w:r w:rsidRPr="00D11716">
        <w:rPr>
          <w:sz w:val="26"/>
          <w:szCs w:val="26"/>
        </w:rPr>
        <w:t>- субсидии учреждениям на иные цели – 87</w:t>
      </w:r>
      <w:r w:rsidR="007F2013" w:rsidRPr="00D11716">
        <w:rPr>
          <w:sz w:val="26"/>
          <w:szCs w:val="26"/>
        </w:rPr>
        <w:t xml:space="preserve"> </w:t>
      </w:r>
      <w:r w:rsidRPr="00D11716">
        <w:rPr>
          <w:sz w:val="26"/>
          <w:szCs w:val="26"/>
        </w:rPr>
        <w:t>233</w:t>
      </w:r>
      <w:r w:rsidR="007F2013" w:rsidRPr="00D11716">
        <w:rPr>
          <w:sz w:val="26"/>
          <w:szCs w:val="26"/>
        </w:rPr>
        <w:t xml:space="preserve"> </w:t>
      </w:r>
      <w:r w:rsidRPr="00D11716">
        <w:rPr>
          <w:sz w:val="26"/>
          <w:szCs w:val="26"/>
        </w:rPr>
        <w:t>426,48 рублей, в том числе:</w:t>
      </w:r>
    </w:p>
    <w:p w14:paraId="71AD2BF7" w14:textId="7C1DC6D7" w:rsidR="000531E9" w:rsidRPr="00D11716" w:rsidRDefault="000531E9" w:rsidP="000531E9">
      <w:pPr>
        <w:ind w:firstLine="709"/>
        <w:jc w:val="both"/>
        <w:rPr>
          <w:sz w:val="26"/>
          <w:szCs w:val="26"/>
        </w:rPr>
      </w:pPr>
      <w:r w:rsidRPr="00D11716">
        <w:rPr>
          <w:sz w:val="26"/>
          <w:szCs w:val="26"/>
        </w:rPr>
        <w:t xml:space="preserve">проведение </w:t>
      </w:r>
      <w:proofErr w:type="spellStart"/>
      <w:r w:rsidRPr="00D11716">
        <w:rPr>
          <w:sz w:val="26"/>
          <w:szCs w:val="26"/>
        </w:rPr>
        <w:t>профосмотров</w:t>
      </w:r>
      <w:proofErr w:type="spellEnd"/>
      <w:r w:rsidRPr="00D11716">
        <w:rPr>
          <w:sz w:val="26"/>
          <w:szCs w:val="26"/>
        </w:rPr>
        <w:t xml:space="preserve"> работников </w:t>
      </w:r>
      <w:r w:rsidR="00017CD6" w:rsidRPr="00D11716">
        <w:rPr>
          <w:sz w:val="26"/>
          <w:szCs w:val="26"/>
        </w:rPr>
        <w:t>–</w:t>
      </w:r>
      <w:r w:rsidRPr="00D11716">
        <w:rPr>
          <w:sz w:val="26"/>
          <w:szCs w:val="26"/>
        </w:rPr>
        <w:t xml:space="preserve"> 2</w:t>
      </w:r>
      <w:r w:rsidR="00017CD6" w:rsidRPr="00D11716">
        <w:rPr>
          <w:sz w:val="26"/>
          <w:szCs w:val="26"/>
        </w:rPr>
        <w:t xml:space="preserve"> </w:t>
      </w:r>
      <w:r w:rsidRPr="00D11716">
        <w:rPr>
          <w:sz w:val="26"/>
          <w:szCs w:val="26"/>
        </w:rPr>
        <w:t>585</w:t>
      </w:r>
      <w:r w:rsidR="00017CD6" w:rsidRPr="00D11716">
        <w:rPr>
          <w:sz w:val="26"/>
          <w:szCs w:val="26"/>
        </w:rPr>
        <w:t xml:space="preserve"> </w:t>
      </w:r>
      <w:r w:rsidRPr="00D11716">
        <w:rPr>
          <w:sz w:val="26"/>
          <w:szCs w:val="26"/>
        </w:rPr>
        <w:t>129,98 рублей;</w:t>
      </w:r>
    </w:p>
    <w:p w14:paraId="1B7C97B2" w14:textId="77777777" w:rsidR="000531E9" w:rsidRPr="00D11716" w:rsidRDefault="000531E9" w:rsidP="000531E9">
      <w:pPr>
        <w:ind w:firstLine="709"/>
        <w:jc w:val="both"/>
        <w:rPr>
          <w:sz w:val="26"/>
          <w:szCs w:val="26"/>
        </w:rPr>
      </w:pPr>
      <w:r w:rsidRPr="00D11716">
        <w:rPr>
          <w:sz w:val="26"/>
          <w:szCs w:val="26"/>
        </w:rPr>
        <w:t>создание безопасных условий в организациях образования, укрепление и обновление материально-технической базы в организациях образования – 26 262 570,61 рублей, в том числе:</w:t>
      </w:r>
    </w:p>
    <w:p w14:paraId="15D44FF9" w14:textId="7E18D4C5" w:rsidR="000531E9" w:rsidRPr="00D11716" w:rsidRDefault="00F01294" w:rsidP="000531E9">
      <w:pPr>
        <w:ind w:firstLine="709"/>
        <w:jc w:val="both"/>
        <w:rPr>
          <w:sz w:val="26"/>
          <w:szCs w:val="26"/>
        </w:rPr>
      </w:pPr>
      <w:r w:rsidRPr="00D11716">
        <w:rPr>
          <w:rFonts w:ascii="Calibri" w:hAnsi="Calibri" w:cs="Calibri"/>
          <w:sz w:val="26"/>
          <w:szCs w:val="26"/>
        </w:rPr>
        <w:t>*</w:t>
      </w:r>
      <w:r w:rsidR="000531E9" w:rsidRPr="00D11716">
        <w:rPr>
          <w:sz w:val="26"/>
          <w:szCs w:val="26"/>
        </w:rPr>
        <w:t xml:space="preserve"> частичный ремонт кровли в МБОУ ВМО "</w:t>
      </w:r>
      <w:proofErr w:type="spellStart"/>
      <w:r w:rsidR="000531E9" w:rsidRPr="00D11716">
        <w:rPr>
          <w:sz w:val="26"/>
          <w:szCs w:val="26"/>
        </w:rPr>
        <w:t>Березниковская</w:t>
      </w:r>
      <w:proofErr w:type="spellEnd"/>
      <w:r w:rsidR="000531E9" w:rsidRPr="00D11716">
        <w:rPr>
          <w:sz w:val="26"/>
          <w:szCs w:val="26"/>
        </w:rPr>
        <w:t xml:space="preserve"> основная школа имени Е.М. </w:t>
      </w:r>
      <w:proofErr w:type="spellStart"/>
      <w:r w:rsidR="000531E9" w:rsidRPr="00D11716">
        <w:rPr>
          <w:sz w:val="26"/>
          <w:szCs w:val="26"/>
        </w:rPr>
        <w:t>Ставцева</w:t>
      </w:r>
      <w:proofErr w:type="spellEnd"/>
      <w:r w:rsidR="000531E9" w:rsidRPr="00D11716">
        <w:rPr>
          <w:sz w:val="26"/>
          <w:szCs w:val="26"/>
        </w:rPr>
        <w:t>", МБОУ ВМО "</w:t>
      </w:r>
      <w:proofErr w:type="spellStart"/>
      <w:r w:rsidR="000531E9" w:rsidRPr="00D11716">
        <w:rPr>
          <w:sz w:val="26"/>
          <w:szCs w:val="26"/>
        </w:rPr>
        <w:t>Борисовская</w:t>
      </w:r>
      <w:proofErr w:type="spellEnd"/>
      <w:r w:rsidR="000531E9" w:rsidRPr="00D11716">
        <w:rPr>
          <w:sz w:val="26"/>
          <w:szCs w:val="26"/>
        </w:rPr>
        <w:t xml:space="preserve"> основная школа", МБОУ ВМО "Дубровская основная школа имени </w:t>
      </w:r>
      <w:proofErr w:type="spellStart"/>
      <w:r w:rsidR="000531E9" w:rsidRPr="00D11716">
        <w:rPr>
          <w:sz w:val="26"/>
          <w:szCs w:val="26"/>
        </w:rPr>
        <w:t>Сугрина</w:t>
      </w:r>
      <w:proofErr w:type="spellEnd"/>
      <w:r w:rsidR="000531E9" w:rsidRPr="00D11716">
        <w:rPr>
          <w:sz w:val="26"/>
          <w:szCs w:val="26"/>
        </w:rPr>
        <w:t xml:space="preserve"> В.В.", МБОУ ВМО "</w:t>
      </w:r>
      <w:proofErr w:type="spellStart"/>
      <w:r w:rsidR="000531E9" w:rsidRPr="00D11716">
        <w:rPr>
          <w:sz w:val="26"/>
          <w:szCs w:val="26"/>
        </w:rPr>
        <w:t>Кипеловская</w:t>
      </w:r>
      <w:proofErr w:type="spellEnd"/>
      <w:r w:rsidR="000531E9" w:rsidRPr="00D11716">
        <w:rPr>
          <w:sz w:val="26"/>
          <w:szCs w:val="26"/>
        </w:rPr>
        <w:t xml:space="preserve"> средняя школа", МБОУ ВМО "</w:t>
      </w:r>
      <w:proofErr w:type="spellStart"/>
      <w:r w:rsidR="000531E9" w:rsidRPr="00D11716">
        <w:rPr>
          <w:sz w:val="26"/>
          <w:szCs w:val="26"/>
        </w:rPr>
        <w:t>Кубенская</w:t>
      </w:r>
      <w:proofErr w:type="spellEnd"/>
      <w:r w:rsidR="000531E9" w:rsidRPr="00D11716">
        <w:rPr>
          <w:sz w:val="26"/>
          <w:szCs w:val="26"/>
        </w:rPr>
        <w:t xml:space="preserve"> средняя</w:t>
      </w:r>
      <w:r w:rsidR="007F2013" w:rsidRPr="00D11716">
        <w:rPr>
          <w:sz w:val="26"/>
          <w:szCs w:val="26"/>
        </w:rPr>
        <w:t xml:space="preserve"> школа имени А.Ф. </w:t>
      </w:r>
      <w:proofErr w:type="spellStart"/>
      <w:r w:rsidR="007F2013" w:rsidRPr="00D11716">
        <w:rPr>
          <w:sz w:val="26"/>
          <w:szCs w:val="26"/>
        </w:rPr>
        <w:t>Клубова</w:t>
      </w:r>
      <w:proofErr w:type="spellEnd"/>
      <w:r w:rsidR="007F2013" w:rsidRPr="00D11716">
        <w:rPr>
          <w:sz w:val="26"/>
          <w:szCs w:val="26"/>
        </w:rPr>
        <w:t>" – 3 100 000,00</w:t>
      </w:r>
      <w:r w:rsidR="000531E9" w:rsidRPr="00D11716">
        <w:rPr>
          <w:sz w:val="26"/>
          <w:szCs w:val="26"/>
        </w:rPr>
        <w:t xml:space="preserve"> руб.;</w:t>
      </w:r>
    </w:p>
    <w:p w14:paraId="0D0CC1CD" w14:textId="4A91056C" w:rsidR="000531E9" w:rsidRPr="00D11716" w:rsidRDefault="00F01294" w:rsidP="000531E9">
      <w:pPr>
        <w:ind w:firstLine="709"/>
        <w:jc w:val="both"/>
        <w:rPr>
          <w:sz w:val="26"/>
          <w:szCs w:val="26"/>
        </w:rPr>
      </w:pPr>
      <w:proofErr w:type="gramStart"/>
      <w:r w:rsidRPr="00D11716">
        <w:rPr>
          <w:rFonts w:ascii="Calibri" w:hAnsi="Calibri" w:cs="Calibri"/>
          <w:sz w:val="26"/>
          <w:szCs w:val="26"/>
        </w:rPr>
        <w:t>*</w:t>
      </w:r>
      <w:r w:rsidR="000531E9" w:rsidRPr="00D11716">
        <w:rPr>
          <w:sz w:val="26"/>
          <w:szCs w:val="26"/>
        </w:rPr>
        <w:t xml:space="preserve"> оснащение мебелью и ремонт учебных кабинетов МБОУ ВМО "</w:t>
      </w:r>
      <w:proofErr w:type="spellStart"/>
      <w:r w:rsidR="000531E9" w:rsidRPr="00D11716">
        <w:rPr>
          <w:sz w:val="26"/>
          <w:szCs w:val="26"/>
        </w:rPr>
        <w:t>Борисовская</w:t>
      </w:r>
      <w:proofErr w:type="spellEnd"/>
      <w:r w:rsidR="000531E9" w:rsidRPr="00D11716">
        <w:rPr>
          <w:sz w:val="26"/>
          <w:szCs w:val="26"/>
        </w:rPr>
        <w:t xml:space="preserve"> основная школа", МБОУ ВМО "</w:t>
      </w:r>
      <w:proofErr w:type="spellStart"/>
      <w:r w:rsidR="000531E9" w:rsidRPr="00D11716">
        <w:rPr>
          <w:sz w:val="26"/>
          <w:szCs w:val="26"/>
        </w:rPr>
        <w:t>Куркинский</w:t>
      </w:r>
      <w:proofErr w:type="spellEnd"/>
      <w:r w:rsidR="000531E9" w:rsidRPr="00D11716">
        <w:rPr>
          <w:sz w:val="26"/>
          <w:szCs w:val="26"/>
        </w:rPr>
        <w:t xml:space="preserve"> центр образования", МБОУ ВМО "</w:t>
      </w:r>
      <w:proofErr w:type="spellStart"/>
      <w:r w:rsidR="000531E9" w:rsidRPr="00D11716">
        <w:rPr>
          <w:sz w:val="26"/>
          <w:szCs w:val="26"/>
        </w:rPr>
        <w:t>Макаровская</w:t>
      </w:r>
      <w:proofErr w:type="spellEnd"/>
      <w:r w:rsidR="000531E9" w:rsidRPr="00D11716">
        <w:rPr>
          <w:sz w:val="26"/>
          <w:szCs w:val="26"/>
        </w:rPr>
        <w:t xml:space="preserve"> основная школа", МБОУ ВМО "Перьевская основная школа", МБОУ ВМО "</w:t>
      </w:r>
      <w:proofErr w:type="spellStart"/>
      <w:r w:rsidR="000531E9" w:rsidRPr="00D11716">
        <w:rPr>
          <w:sz w:val="26"/>
          <w:szCs w:val="26"/>
        </w:rPr>
        <w:t>Погореловская</w:t>
      </w:r>
      <w:proofErr w:type="spellEnd"/>
      <w:r w:rsidR="000531E9" w:rsidRPr="00D11716">
        <w:rPr>
          <w:sz w:val="26"/>
          <w:szCs w:val="26"/>
        </w:rPr>
        <w:t xml:space="preserve"> основная школа", МБОУ ВМО "</w:t>
      </w:r>
      <w:proofErr w:type="spellStart"/>
      <w:r w:rsidR="000531E9" w:rsidRPr="00D11716">
        <w:rPr>
          <w:sz w:val="26"/>
          <w:szCs w:val="26"/>
        </w:rPr>
        <w:t>Фетининская</w:t>
      </w:r>
      <w:proofErr w:type="spellEnd"/>
      <w:r w:rsidR="000531E9" w:rsidRPr="00D11716">
        <w:rPr>
          <w:sz w:val="26"/>
          <w:szCs w:val="26"/>
        </w:rPr>
        <w:t xml:space="preserve"> основная школа" в рамках реализации мероприятия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w:t>
      </w:r>
      <w:proofErr w:type="gramEnd"/>
      <w:r w:rsidR="000531E9" w:rsidRPr="00D11716">
        <w:rPr>
          <w:sz w:val="26"/>
          <w:szCs w:val="26"/>
        </w:rPr>
        <w:t xml:space="preserve"> обще</w:t>
      </w:r>
      <w:r w:rsidR="007F2013" w:rsidRPr="00D11716">
        <w:rPr>
          <w:sz w:val="26"/>
          <w:szCs w:val="26"/>
        </w:rPr>
        <w:t>образовательным программам – 9 700 000,00</w:t>
      </w:r>
      <w:r w:rsidR="000531E9" w:rsidRPr="00D11716">
        <w:rPr>
          <w:sz w:val="26"/>
          <w:szCs w:val="26"/>
        </w:rPr>
        <w:t xml:space="preserve"> руб.</w:t>
      </w:r>
    </w:p>
    <w:p w14:paraId="3D738DBF" w14:textId="3B2C9E07" w:rsidR="000531E9" w:rsidRPr="00D11716" w:rsidRDefault="00F01294" w:rsidP="000531E9">
      <w:pPr>
        <w:ind w:firstLine="709"/>
        <w:jc w:val="both"/>
        <w:rPr>
          <w:sz w:val="26"/>
          <w:szCs w:val="26"/>
        </w:rPr>
      </w:pPr>
      <w:r w:rsidRPr="00D11716">
        <w:rPr>
          <w:rFonts w:ascii="Calibri" w:hAnsi="Calibri" w:cs="Calibri"/>
          <w:sz w:val="26"/>
          <w:szCs w:val="26"/>
        </w:rPr>
        <w:t>*</w:t>
      </w:r>
      <w:r w:rsidR="000531E9" w:rsidRPr="00D11716">
        <w:rPr>
          <w:sz w:val="26"/>
          <w:szCs w:val="26"/>
        </w:rPr>
        <w:t xml:space="preserve">ремонт (установка ограждений) МБОУ ВМО "Дубровская основная школа имени </w:t>
      </w:r>
      <w:proofErr w:type="spellStart"/>
      <w:r w:rsidR="000531E9" w:rsidRPr="00D11716">
        <w:rPr>
          <w:sz w:val="26"/>
          <w:szCs w:val="26"/>
        </w:rPr>
        <w:t>Сугрина</w:t>
      </w:r>
      <w:proofErr w:type="spellEnd"/>
      <w:r w:rsidR="000531E9" w:rsidRPr="00D11716">
        <w:rPr>
          <w:sz w:val="26"/>
          <w:szCs w:val="26"/>
        </w:rPr>
        <w:t xml:space="preserve"> В.В.", МБОУ ВМО "Ермаковская средняя школа ", МБОУ ВМО "</w:t>
      </w:r>
      <w:proofErr w:type="spellStart"/>
      <w:r w:rsidR="000531E9" w:rsidRPr="00D11716">
        <w:rPr>
          <w:sz w:val="26"/>
          <w:szCs w:val="26"/>
        </w:rPr>
        <w:t>Кубенская</w:t>
      </w:r>
      <w:proofErr w:type="spellEnd"/>
      <w:r w:rsidR="000531E9" w:rsidRPr="00D11716">
        <w:rPr>
          <w:sz w:val="26"/>
          <w:szCs w:val="26"/>
        </w:rPr>
        <w:t xml:space="preserve"> средняя школа имени А.Ф. </w:t>
      </w:r>
      <w:proofErr w:type="spellStart"/>
      <w:r w:rsidR="000531E9" w:rsidRPr="00D11716">
        <w:rPr>
          <w:sz w:val="26"/>
          <w:szCs w:val="26"/>
        </w:rPr>
        <w:t>Клубова</w:t>
      </w:r>
      <w:proofErr w:type="spellEnd"/>
      <w:r w:rsidR="000531E9" w:rsidRPr="00D11716">
        <w:rPr>
          <w:sz w:val="26"/>
          <w:szCs w:val="26"/>
        </w:rPr>
        <w:t>", МБОУ В</w:t>
      </w:r>
      <w:r w:rsidR="007F2013" w:rsidRPr="00D11716">
        <w:rPr>
          <w:sz w:val="26"/>
          <w:szCs w:val="26"/>
        </w:rPr>
        <w:t>МО "Спасская средняя школа" – 1 </w:t>
      </w:r>
      <w:r w:rsidR="000531E9" w:rsidRPr="00D11716">
        <w:rPr>
          <w:sz w:val="26"/>
          <w:szCs w:val="26"/>
        </w:rPr>
        <w:t>7</w:t>
      </w:r>
      <w:r w:rsidR="007F2013" w:rsidRPr="00D11716">
        <w:rPr>
          <w:sz w:val="26"/>
          <w:szCs w:val="26"/>
        </w:rPr>
        <w:t>00 000,00</w:t>
      </w:r>
      <w:r w:rsidR="000531E9" w:rsidRPr="00D11716">
        <w:rPr>
          <w:sz w:val="26"/>
          <w:szCs w:val="26"/>
        </w:rPr>
        <w:t xml:space="preserve"> руб.</w:t>
      </w:r>
    </w:p>
    <w:p w14:paraId="15119BAD" w14:textId="77777777" w:rsidR="000531E9" w:rsidRPr="00D11716" w:rsidRDefault="000531E9" w:rsidP="000531E9">
      <w:pPr>
        <w:ind w:firstLine="709"/>
        <w:jc w:val="both"/>
        <w:rPr>
          <w:sz w:val="26"/>
          <w:szCs w:val="26"/>
        </w:rPr>
      </w:pPr>
      <w:r w:rsidRPr="00D11716">
        <w:rPr>
          <w:sz w:val="26"/>
          <w:szCs w:val="26"/>
        </w:rPr>
        <w:t>проведение мероприятий по обеспечению условий для организации питания обучающихся в муниципальных общеобразовательных организациях – 4 356 500,00 рублей (в том числе средства областного бюджета - 4 269 300,00 руб.; средства округа - 87 200,00 руб.), в том числе:</w:t>
      </w:r>
    </w:p>
    <w:p w14:paraId="5F8DF3AB" w14:textId="6B5FE5AC" w:rsidR="000531E9" w:rsidRPr="00D11716" w:rsidRDefault="00F01294" w:rsidP="000531E9">
      <w:pPr>
        <w:ind w:firstLine="709"/>
        <w:jc w:val="both"/>
        <w:rPr>
          <w:sz w:val="26"/>
          <w:szCs w:val="26"/>
        </w:rPr>
      </w:pPr>
      <w:r w:rsidRPr="00D11716">
        <w:rPr>
          <w:rFonts w:ascii="Calibri" w:hAnsi="Calibri" w:cs="Calibri"/>
          <w:sz w:val="26"/>
          <w:szCs w:val="26"/>
        </w:rPr>
        <w:t>*</w:t>
      </w:r>
      <w:r w:rsidR="000531E9" w:rsidRPr="00D11716">
        <w:rPr>
          <w:sz w:val="26"/>
          <w:szCs w:val="26"/>
        </w:rPr>
        <w:t xml:space="preserve"> приобретение технологического оборудования для пищеблока и приобретение мебели для обеденного зала МБОУ ВМО "Васильевская средняя школа" - 1 454 800,00 рублей;</w:t>
      </w:r>
    </w:p>
    <w:p w14:paraId="63C9CD52" w14:textId="2ADB1C47" w:rsidR="000531E9" w:rsidRPr="00D11716" w:rsidRDefault="00F01294" w:rsidP="000531E9">
      <w:pPr>
        <w:ind w:firstLine="709"/>
        <w:jc w:val="both"/>
        <w:rPr>
          <w:sz w:val="26"/>
          <w:szCs w:val="26"/>
        </w:rPr>
      </w:pPr>
      <w:r w:rsidRPr="00D11716">
        <w:rPr>
          <w:rFonts w:ascii="Calibri" w:hAnsi="Calibri" w:cs="Calibri"/>
          <w:sz w:val="26"/>
          <w:szCs w:val="26"/>
        </w:rPr>
        <w:t>*</w:t>
      </w:r>
      <w:r w:rsidR="000531E9" w:rsidRPr="00D11716">
        <w:rPr>
          <w:sz w:val="26"/>
          <w:szCs w:val="26"/>
        </w:rPr>
        <w:t xml:space="preserve"> приобретение технологического оборудования для пищеблока и приобретение мебели для обеденного зала МБОУ ВМО "Майская средняя школа имени А.К. Панкратова" - 1 446 900,00 рублей;</w:t>
      </w:r>
    </w:p>
    <w:p w14:paraId="4FD6B9B3" w14:textId="08D92CBF" w:rsidR="000531E9" w:rsidRPr="00D11716" w:rsidRDefault="00F01294" w:rsidP="000531E9">
      <w:pPr>
        <w:ind w:firstLine="709"/>
        <w:jc w:val="both"/>
        <w:rPr>
          <w:sz w:val="26"/>
          <w:szCs w:val="26"/>
        </w:rPr>
      </w:pPr>
      <w:r w:rsidRPr="00D11716">
        <w:rPr>
          <w:rFonts w:ascii="Calibri" w:hAnsi="Calibri" w:cs="Calibri"/>
          <w:sz w:val="26"/>
          <w:szCs w:val="26"/>
        </w:rPr>
        <w:t>*</w:t>
      </w:r>
      <w:r w:rsidR="000531E9" w:rsidRPr="00D11716">
        <w:rPr>
          <w:sz w:val="26"/>
          <w:szCs w:val="26"/>
        </w:rPr>
        <w:t xml:space="preserve"> приобретение технологического оборудования для пищеблока и приобретение мебели для обеденного зала МБОУ ВМО "Огарковская средняя школа имени М.Г. </w:t>
      </w:r>
      <w:proofErr w:type="spellStart"/>
      <w:r w:rsidR="000531E9" w:rsidRPr="00D11716">
        <w:rPr>
          <w:sz w:val="26"/>
          <w:szCs w:val="26"/>
        </w:rPr>
        <w:t>Лобытова</w:t>
      </w:r>
      <w:proofErr w:type="spellEnd"/>
      <w:r w:rsidR="000531E9" w:rsidRPr="00D11716">
        <w:rPr>
          <w:sz w:val="26"/>
          <w:szCs w:val="26"/>
        </w:rPr>
        <w:t>" - 1 454 800,00 рублей.</w:t>
      </w:r>
    </w:p>
    <w:p w14:paraId="7B9EEBFA" w14:textId="77777777" w:rsidR="000531E9" w:rsidRPr="00D11716" w:rsidRDefault="000531E9" w:rsidP="000531E9">
      <w:pPr>
        <w:ind w:firstLine="709"/>
        <w:jc w:val="both"/>
        <w:rPr>
          <w:sz w:val="26"/>
          <w:szCs w:val="26"/>
        </w:rPr>
      </w:pPr>
      <w:r w:rsidRPr="00D11716">
        <w:rPr>
          <w:sz w:val="26"/>
          <w:szCs w:val="26"/>
        </w:rPr>
        <w:t xml:space="preserve">строительство спортивной площадки МБОУ ВМР "Перьевская основная школа", находящейся по адресу: 160511, Вологодская область, Вологодский район, п. </w:t>
      </w:r>
      <w:proofErr w:type="spellStart"/>
      <w:r w:rsidRPr="00D11716">
        <w:rPr>
          <w:sz w:val="26"/>
          <w:szCs w:val="26"/>
        </w:rPr>
        <w:t>Перьево</w:t>
      </w:r>
      <w:proofErr w:type="spellEnd"/>
      <w:r w:rsidRPr="00D11716">
        <w:rPr>
          <w:sz w:val="26"/>
          <w:szCs w:val="26"/>
        </w:rPr>
        <w:t>, ул. Лесная, д.5 (2 этап) – 2 970 073,42 рублей (в том числе средства областного бюджета - 2 208 020,80 руб.; средства округа - 762 052,62 руб.);</w:t>
      </w:r>
    </w:p>
    <w:p w14:paraId="1ACFE1DD" w14:textId="77777777" w:rsidR="000531E9" w:rsidRPr="00D11716" w:rsidRDefault="000531E9" w:rsidP="000531E9">
      <w:pPr>
        <w:ind w:firstLine="709"/>
        <w:jc w:val="both"/>
        <w:rPr>
          <w:sz w:val="26"/>
          <w:szCs w:val="26"/>
        </w:rPr>
      </w:pPr>
      <w:r w:rsidRPr="00D11716">
        <w:rPr>
          <w:sz w:val="26"/>
          <w:szCs w:val="26"/>
        </w:rPr>
        <w:t xml:space="preserve">капитальный ремонт помещений МБОУ ВМО «Майская средняя школа имени А.К. Панкратова» по адресу: 160508, Вологодская область, Вологодский район, посёлок Майский, д.18 </w:t>
      </w:r>
      <w:r w:rsidRPr="00D11716">
        <w:rPr>
          <w:sz w:val="26"/>
          <w:szCs w:val="26"/>
        </w:rPr>
        <w:tab/>
        <w:t>- 240 138,33 рублей (в том числе средства областного бюджета - 230 532,80 рублей; средства округа - 9 605,53 рублей);</w:t>
      </w:r>
    </w:p>
    <w:p w14:paraId="3418A17E" w14:textId="77777777" w:rsidR="000531E9" w:rsidRPr="00D11716" w:rsidRDefault="000531E9" w:rsidP="000531E9">
      <w:pPr>
        <w:ind w:firstLine="709"/>
        <w:jc w:val="both"/>
        <w:rPr>
          <w:sz w:val="26"/>
          <w:szCs w:val="26"/>
        </w:rPr>
      </w:pPr>
      <w:r w:rsidRPr="00D11716">
        <w:rPr>
          <w:sz w:val="26"/>
          <w:szCs w:val="26"/>
        </w:rPr>
        <w:t>капитальный ремонт МБДОУ ВМР "Можайский детский сад общеразвивающего вида" - 243 666,75 рублей (в том числе средства областного бюджета - 233 920,08 рублей; средства округа - 9 746,67 рублей);</w:t>
      </w:r>
    </w:p>
    <w:p w14:paraId="2FF8402E" w14:textId="77777777" w:rsidR="000531E9" w:rsidRPr="00D11716" w:rsidRDefault="000531E9" w:rsidP="000531E9">
      <w:pPr>
        <w:ind w:firstLine="709"/>
        <w:jc w:val="both"/>
        <w:rPr>
          <w:sz w:val="26"/>
          <w:szCs w:val="26"/>
        </w:rPr>
      </w:pPr>
      <w:r w:rsidRPr="00D11716">
        <w:rPr>
          <w:sz w:val="26"/>
          <w:szCs w:val="26"/>
        </w:rPr>
        <w:lastRenderedPageBreak/>
        <w:t>капитальный ремонт МБДОУ ВМР "Спасский детский сад" - 4 334 381,62 рублей (в том числе средства областного бюджета - 4 161 006,36 рублей; средства округа - 173 375,26 рублей)</w:t>
      </w:r>
    </w:p>
    <w:p w14:paraId="61C303A5" w14:textId="77777777" w:rsidR="000531E9" w:rsidRPr="00D11716" w:rsidRDefault="000531E9" w:rsidP="000531E9">
      <w:pPr>
        <w:ind w:firstLine="709"/>
        <w:jc w:val="both"/>
        <w:rPr>
          <w:sz w:val="26"/>
          <w:szCs w:val="26"/>
        </w:rPr>
      </w:pPr>
      <w:r w:rsidRPr="00D11716">
        <w:rPr>
          <w:sz w:val="26"/>
          <w:szCs w:val="26"/>
        </w:rPr>
        <w:t>обеспечение питанием воспитанников интернатов школ района – 280 000,00 руб.;</w:t>
      </w:r>
    </w:p>
    <w:p w14:paraId="116FB01A" w14:textId="0F2AA5CF" w:rsidR="000531E9" w:rsidRPr="00D11716" w:rsidRDefault="000531E9" w:rsidP="000531E9">
      <w:pPr>
        <w:ind w:firstLine="708"/>
        <w:jc w:val="both"/>
        <w:rPr>
          <w:sz w:val="26"/>
          <w:szCs w:val="26"/>
        </w:rPr>
      </w:pPr>
      <w:r w:rsidRPr="00D11716">
        <w:rPr>
          <w:sz w:val="26"/>
          <w:szCs w:val="26"/>
        </w:rPr>
        <w:t>обеспечение питанием отдельных категорий, обучающихся в соответствии с частью 5.2 статьи 2 закона области от 17 декабря 2007 года № 1719-ОЗ «О наделении органов местного самоуправления государственными полномочиями в сфере образования» - 11</w:t>
      </w:r>
      <w:r w:rsidR="007D08E7" w:rsidRPr="00D11716">
        <w:rPr>
          <w:sz w:val="26"/>
          <w:szCs w:val="26"/>
        </w:rPr>
        <w:t xml:space="preserve"> </w:t>
      </w:r>
      <w:r w:rsidRPr="00D11716">
        <w:rPr>
          <w:sz w:val="26"/>
          <w:szCs w:val="26"/>
        </w:rPr>
        <w:t>180</w:t>
      </w:r>
      <w:r w:rsidR="007D08E7" w:rsidRPr="00D11716">
        <w:rPr>
          <w:sz w:val="26"/>
          <w:szCs w:val="26"/>
        </w:rPr>
        <w:t xml:space="preserve"> </w:t>
      </w:r>
      <w:r w:rsidRPr="00D11716">
        <w:rPr>
          <w:sz w:val="26"/>
          <w:szCs w:val="26"/>
        </w:rPr>
        <w:t>000,00 рублей, дополнительные расходы бюджета округа на повышение качества питания составили 1 515 000,00 руб.;</w:t>
      </w:r>
    </w:p>
    <w:p w14:paraId="04C3A326" w14:textId="77777777" w:rsidR="000531E9" w:rsidRPr="00D11716" w:rsidRDefault="000531E9" w:rsidP="000531E9">
      <w:pPr>
        <w:ind w:firstLine="709"/>
        <w:jc w:val="both"/>
        <w:rPr>
          <w:sz w:val="26"/>
          <w:szCs w:val="26"/>
        </w:rPr>
      </w:pPr>
      <w:r w:rsidRPr="00D11716">
        <w:rPr>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 – 31 074 082,00 рублей;</w:t>
      </w:r>
    </w:p>
    <w:p w14:paraId="6056AA24" w14:textId="77777777" w:rsidR="000531E9" w:rsidRPr="00D11716" w:rsidRDefault="000531E9" w:rsidP="000531E9">
      <w:pPr>
        <w:ind w:firstLine="708"/>
        <w:jc w:val="both"/>
        <w:rPr>
          <w:sz w:val="26"/>
          <w:szCs w:val="26"/>
        </w:rPr>
      </w:pPr>
      <w:r w:rsidRPr="00D11716">
        <w:rPr>
          <w:sz w:val="26"/>
          <w:szCs w:val="2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2 191 883,77 рублей в том числе:</w:t>
      </w:r>
    </w:p>
    <w:p w14:paraId="77CA0FE6" w14:textId="48B0BC76" w:rsidR="000531E9" w:rsidRPr="00D11716" w:rsidRDefault="00F01294" w:rsidP="000531E9">
      <w:pPr>
        <w:ind w:firstLine="708"/>
        <w:jc w:val="both"/>
        <w:rPr>
          <w:sz w:val="26"/>
          <w:szCs w:val="26"/>
        </w:rPr>
      </w:pPr>
      <w:r w:rsidRPr="00D11716">
        <w:rPr>
          <w:rFonts w:ascii="Calibri" w:hAnsi="Calibri" w:cs="Calibri"/>
          <w:sz w:val="26"/>
          <w:szCs w:val="26"/>
        </w:rPr>
        <w:t>*</w:t>
      </w:r>
      <w:r w:rsidR="000531E9" w:rsidRPr="00D11716">
        <w:rPr>
          <w:sz w:val="26"/>
          <w:szCs w:val="26"/>
        </w:rPr>
        <w:t xml:space="preserve"> ремонт спортивного зала и оснащение спортивным оборудованием МБОУ ВМО «Гончаровская средняя школа» - 1 148 129,59 рублей (в том числе средства областного бюджета (включая средства федерального бюджета) - 1 145 833,33 рублей; средства округа - 2 296,26 рублей);</w:t>
      </w:r>
    </w:p>
    <w:p w14:paraId="1DD0EF2E" w14:textId="4DBA240A" w:rsidR="000531E9" w:rsidRPr="00D11716" w:rsidRDefault="00F01294" w:rsidP="000531E9">
      <w:pPr>
        <w:ind w:firstLine="708"/>
        <w:jc w:val="both"/>
        <w:rPr>
          <w:sz w:val="26"/>
          <w:szCs w:val="26"/>
        </w:rPr>
      </w:pPr>
      <w:r w:rsidRPr="00D11716">
        <w:rPr>
          <w:rFonts w:ascii="Calibri" w:hAnsi="Calibri" w:cs="Calibri"/>
          <w:sz w:val="26"/>
          <w:szCs w:val="26"/>
        </w:rPr>
        <w:t>*</w:t>
      </w:r>
      <w:r w:rsidR="000531E9" w:rsidRPr="00D11716">
        <w:rPr>
          <w:sz w:val="26"/>
          <w:szCs w:val="26"/>
        </w:rPr>
        <w:t xml:space="preserve"> ремонт спортивного зала и оснащение спортивным оборудованием МБОУ ВМО «Перьевская основная школа» - 1 043 754,18 рублей (в том числе средства областного бюджета (включая средства федерального бюджета) - 1 041 666,67 рублей; средства округа -  2 087,51 рублей);</w:t>
      </w:r>
    </w:p>
    <w:p w14:paraId="73747EAA" w14:textId="79057257" w:rsidR="000531E9" w:rsidRPr="00D11716" w:rsidRDefault="00F01294" w:rsidP="000531E9">
      <w:pPr>
        <w:ind w:firstLine="709"/>
        <w:jc w:val="both"/>
        <w:rPr>
          <w:sz w:val="26"/>
          <w:szCs w:val="26"/>
        </w:rPr>
      </w:pPr>
      <w:proofErr w:type="gramStart"/>
      <w:r w:rsidRPr="00D11716">
        <w:rPr>
          <w:sz w:val="26"/>
          <w:szCs w:val="26"/>
        </w:rPr>
        <w:t xml:space="preserve">- </w:t>
      </w:r>
      <w:r w:rsidR="000531E9" w:rsidRPr="00D11716">
        <w:rPr>
          <w:sz w:val="26"/>
          <w:szCs w:val="2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(МБОУ ВМО "</w:t>
      </w:r>
      <w:proofErr w:type="spellStart"/>
      <w:r w:rsidR="000531E9" w:rsidRPr="00D11716">
        <w:rPr>
          <w:sz w:val="26"/>
          <w:szCs w:val="26"/>
        </w:rPr>
        <w:t>Борисовская</w:t>
      </w:r>
      <w:proofErr w:type="spellEnd"/>
      <w:r w:rsidR="000531E9" w:rsidRPr="00D11716">
        <w:rPr>
          <w:sz w:val="26"/>
          <w:szCs w:val="26"/>
        </w:rPr>
        <w:t xml:space="preserve"> основная школа", МБОУ ВМО "</w:t>
      </w:r>
      <w:proofErr w:type="spellStart"/>
      <w:r w:rsidR="000531E9" w:rsidRPr="00D11716">
        <w:rPr>
          <w:sz w:val="26"/>
          <w:szCs w:val="26"/>
        </w:rPr>
        <w:t>Куркинский</w:t>
      </w:r>
      <w:proofErr w:type="spellEnd"/>
      <w:r w:rsidR="000531E9" w:rsidRPr="00D11716">
        <w:rPr>
          <w:sz w:val="26"/>
          <w:szCs w:val="26"/>
        </w:rPr>
        <w:t xml:space="preserve"> центр образования", МБОУ ВМО "</w:t>
      </w:r>
      <w:proofErr w:type="spellStart"/>
      <w:r w:rsidR="000531E9" w:rsidRPr="00D11716">
        <w:rPr>
          <w:sz w:val="26"/>
          <w:szCs w:val="26"/>
        </w:rPr>
        <w:t>Макаровская</w:t>
      </w:r>
      <w:proofErr w:type="spellEnd"/>
      <w:r w:rsidR="000531E9" w:rsidRPr="00D11716">
        <w:rPr>
          <w:sz w:val="26"/>
          <w:szCs w:val="26"/>
        </w:rPr>
        <w:t xml:space="preserve"> основная школа", МБОУ ВМО "Перьевская основная школа", МБОУ ВМО "</w:t>
      </w:r>
      <w:proofErr w:type="spellStart"/>
      <w:r w:rsidR="000531E9" w:rsidRPr="00D11716">
        <w:rPr>
          <w:sz w:val="26"/>
          <w:szCs w:val="26"/>
        </w:rPr>
        <w:t>Погореловская</w:t>
      </w:r>
      <w:proofErr w:type="spellEnd"/>
      <w:r w:rsidR="000531E9" w:rsidRPr="00D11716">
        <w:rPr>
          <w:sz w:val="26"/>
          <w:szCs w:val="26"/>
        </w:rPr>
        <w:t xml:space="preserve"> основная школа", МБОУ ВМО "</w:t>
      </w:r>
      <w:proofErr w:type="spellStart"/>
      <w:r w:rsidR="000531E9" w:rsidRPr="00D11716">
        <w:rPr>
          <w:sz w:val="26"/>
          <w:szCs w:val="26"/>
        </w:rPr>
        <w:t>Фетининская</w:t>
      </w:r>
      <w:proofErr w:type="spellEnd"/>
      <w:r w:rsidR="000531E9" w:rsidRPr="00D11716">
        <w:rPr>
          <w:sz w:val="26"/>
          <w:szCs w:val="26"/>
        </w:rPr>
        <w:t xml:space="preserve"> основная школа") – 13 172 077,57 рублей;</w:t>
      </w:r>
      <w:proofErr w:type="gramEnd"/>
    </w:p>
    <w:p w14:paraId="572C407C" w14:textId="61006439" w:rsidR="000531E9" w:rsidRPr="00D11716" w:rsidRDefault="00F01294" w:rsidP="000531E9">
      <w:pPr>
        <w:ind w:firstLine="709"/>
        <w:jc w:val="both"/>
        <w:rPr>
          <w:sz w:val="26"/>
          <w:szCs w:val="26"/>
        </w:rPr>
      </w:pPr>
      <w:proofErr w:type="gramStart"/>
      <w:r w:rsidRPr="00D11716">
        <w:rPr>
          <w:sz w:val="26"/>
          <w:szCs w:val="26"/>
        </w:rPr>
        <w:t xml:space="preserve">- </w:t>
      </w:r>
      <w:r w:rsidR="000531E9" w:rsidRPr="00D11716">
        <w:rPr>
          <w:sz w:val="26"/>
          <w:szCs w:val="2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(МБОУ ВМО "Васильевская средняя школа" МБОУ ВМО "Гончаровская средняя школа", МБОУ ВМО "Дубровская основная школа имени </w:t>
      </w:r>
      <w:proofErr w:type="spellStart"/>
      <w:r w:rsidR="000531E9" w:rsidRPr="00D11716">
        <w:rPr>
          <w:sz w:val="26"/>
          <w:szCs w:val="26"/>
        </w:rPr>
        <w:t>Сугрина</w:t>
      </w:r>
      <w:proofErr w:type="spellEnd"/>
      <w:r w:rsidR="000531E9" w:rsidRPr="00D11716">
        <w:rPr>
          <w:sz w:val="26"/>
          <w:szCs w:val="26"/>
        </w:rPr>
        <w:t xml:space="preserve"> В.В.", МБОУ ВМО "</w:t>
      </w:r>
      <w:proofErr w:type="spellStart"/>
      <w:r w:rsidR="000531E9" w:rsidRPr="00D11716">
        <w:rPr>
          <w:sz w:val="26"/>
          <w:szCs w:val="26"/>
        </w:rPr>
        <w:t>Кипеловская</w:t>
      </w:r>
      <w:proofErr w:type="spellEnd"/>
      <w:r w:rsidR="000531E9" w:rsidRPr="00D11716">
        <w:rPr>
          <w:sz w:val="26"/>
          <w:szCs w:val="26"/>
        </w:rPr>
        <w:t xml:space="preserve"> средняя школа", МБОУ ВМО "</w:t>
      </w:r>
      <w:proofErr w:type="spellStart"/>
      <w:r w:rsidR="000531E9" w:rsidRPr="00D11716">
        <w:rPr>
          <w:sz w:val="26"/>
          <w:szCs w:val="26"/>
        </w:rPr>
        <w:t>Надеевская</w:t>
      </w:r>
      <w:proofErr w:type="spellEnd"/>
      <w:r w:rsidR="000531E9" w:rsidRPr="00D11716">
        <w:rPr>
          <w:sz w:val="26"/>
          <w:szCs w:val="26"/>
        </w:rPr>
        <w:t xml:space="preserve"> основная школа", МБОУ ВМО "</w:t>
      </w:r>
      <w:proofErr w:type="spellStart"/>
      <w:r w:rsidR="000531E9" w:rsidRPr="00D11716">
        <w:rPr>
          <w:sz w:val="26"/>
          <w:szCs w:val="26"/>
        </w:rPr>
        <w:t>Новленская</w:t>
      </w:r>
      <w:proofErr w:type="spellEnd"/>
      <w:r w:rsidR="000531E9" w:rsidRPr="00D11716">
        <w:rPr>
          <w:sz w:val="26"/>
          <w:szCs w:val="26"/>
        </w:rPr>
        <w:t xml:space="preserve"> средняя школа имени И.А. </w:t>
      </w:r>
      <w:proofErr w:type="spellStart"/>
      <w:r w:rsidR="000531E9" w:rsidRPr="00D11716">
        <w:rPr>
          <w:sz w:val="26"/>
          <w:szCs w:val="26"/>
        </w:rPr>
        <w:t>Каберова</w:t>
      </w:r>
      <w:proofErr w:type="spellEnd"/>
      <w:r w:rsidR="000531E9" w:rsidRPr="00D11716">
        <w:rPr>
          <w:sz w:val="26"/>
          <w:szCs w:val="26"/>
        </w:rPr>
        <w:t>", МБОУ ВМО "</w:t>
      </w:r>
      <w:proofErr w:type="spellStart"/>
      <w:r w:rsidR="000531E9" w:rsidRPr="00D11716">
        <w:rPr>
          <w:sz w:val="26"/>
          <w:szCs w:val="26"/>
        </w:rPr>
        <w:t>Присухонская</w:t>
      </w:r>
      <w:proofErr w:type="spellEnd"/>
      <w:r w:rsidR="000531E9" w:rsidRPr="00D11716">
        <w:rPr>
          <w:sz w:val="26"/>
          <w:szCs w:val="26"/>
        </w:rPr>
        <w:t xml:space="preserve"> основная школа", МБОУ ВМО</w:t>
      </w:r>
      <w:proofErr w:type="gramEnd"/>
      <w:r w:rsidR="000531E9" w:rsidRPr="00D11716">
        <w:rPr>
          <w:sz w:val="26"/>
          <w:szCs w:val="26"/>
        </w:rPr>
        <w:t xml:space="preserve"> "</w:t>
      </w:r>
      <w:proofErr w:type="spellStart"/>
      <w:proofErr w:type="gramStart"/>
      <w:r w:rsidR="000531E9" w:rsidRPr="00D11716">
        <w:rPr>
          <w:sz w:val="26"/>
          <w:szCs w:val="26"/>
        </w:rPr>
        <w:t>Семенковская</w:t>
      </w:r>
      <w:proofErr w:type="spellEnd"/>
      <w:r w:rsidR="000531E9" w:rsidRPr="00D11716">
        <w:rPr>
          <w:sz w:val="26"/>
          <w:szCs w:val="26"/>
        </w:rPr>
        <w:t xml:space="preserve"> основная школа имени С.В. </w:t>
      </w:r>
      <w:proofErr w:type="spellStart"/>
      <w:r w:rsidR="000531E9" w:rsidRPr="00D11716">
        <w:rPr>
          <w:sz w:val="26"/>
          <w:szCs w:val="26"/>
        </w:rPr>
        <w:t>Солодягина</w:t>
      </w:r>
      <w:proofErr w:type="spellEnd"/>
      <w:r w:rsidR="000531E9" w:rsidRPr="00D11716">
        <w:rPr>
          <w:sz w:val="26"/>
          <w:szCs w:val="26"/>
        </w:rPr>
        <w:t xml:space="preserve">") </w:t>
      </w:r>
      <w:r w:rsidR="00017CD6" w:rsidRPr="00D11716">
        <w:rPr>
          <w:sz w:val="26"/>
          <w:szCs w:val="26"/>
        </w:rPr>
        <w:t>–</w:t>
      </w:r>
      <w:r w:rsidR="000531E9" w:rsidRPr="00D11716">
        <w:rPr>
          <w:sz w:val="26"/>
          <w:szCs w:val="26"/>
        </w:rPr>
        <w:t xml:space="preserve"> 26</w:t>
      </w:r>
      <w:r w:rsidR="00017CD6" w:rsidRPr="00D11716">
        <w:rPr>
          <w:sz w:val="26"/>
          <w:szCs w:val="26"/>
        </w:rPr>
        <w:t xml:space="preserve"> </w:t>
      </w:r>
      <w:r w:rsidR="000531E9" w:rsidRPr="00D11716">
        <w:rPr>
          <w:sz w:val="26"/>
          <w:szCs w:val="26"/>
        </w:rPr>
        <w:t>715</w:t>
      </w:r>
      <w:r w:rsidR="00017CD6" w:rsidRPr="00D11716">
        <w:rPr>
          <w:sz w:val="26"/>
          <w:szCs w:val="26"/>
        </w:rPr>
        <w:t xml:space="preserve"> </w:t>
      </w:r>
      <w:r w:rsidR="000531E9" w:rsidRPr="00D11716">
        <w:rPr>
          <w:sz w:val="26"/>
          <w:szCs w:val="26"/>
        </w:rPr>
        <w:t>741,81 рублей;</w:t>
      </w:r>
      <w:proofErr w:type="gramEnd"/>
    </w:p>
    <w:p w14:paraId="57B2B148" w14:textId="77777777" w:rsidR="000531E9" w:rsidRPr="00D11716" w:rsidRDefault="000531E9" w:rsidP="000531E9">
      <w:pPr>
        <w:ind w:firstLine="709"/>
        <w:jc w:val="both"/>
        <w:rPr>
          <w:sz w:val="26"/>
          <w:szCs w:val="26"/>
        </w:rPr>
      </w:pPr>
      <w:r w:rsidRPr="00D11716">
        <w:rPr>
          <w:sz w:val="26"/>
          <w:szCs w:val="26"/>
        </w:rPr>
        <w:t xml:space="preserve">2. В рамках муниципальной программы «Обеспечение законности, правопорядка и общественной безопасности в Вологодском муниципальном районе на 2022-2025 годы» обеспечена охрана учреждений на сумму 609 284,00 рублей и приобретены </w:t>
      </w:r>
      <w:proofErr w:type="spellStart"/>
      <w:r w:rsidRPr="00D11716">
        <w:rPr>
          <w:sz w:val="26"/>
          <w:szCs w:val="26"/>
        </w:rPr>
        <w:t>световозвращающие</w:t>
      </w:r>
      <w:proofErr w:type="spellEnd"/>
      <w:r w:rsidRPr="00D11716">
        <w:rPr>
          <w:sz w:val="26"/>
          <w:szCs w:val="26"/>
        </w:rPr>
        <w:t xml:space="preserve"> приспособления для обучающихся начальных классов на сумму 50000,00 руб.</w:t>
      </w:r>
    </w:p>
    <w:p w14:paraId="7D4807FF" w14:textId="77777777" w:rsidR="000531E9" w:rsidRPr="00D11716" w:rsidRDefault="000531E9" w:rsidP="000531E9">
      <w:pPr>
        <w:ind w:firstLine="709"/>
        <w:jc w:val="both"/>
        <w:rPr>
          <w:sz w:val="26"/>
          <w:szCs w:val="26"/>
        </w:rPr>
      </w:pPr>
      <w:r w:rsidRPr="00D11716">
        <w:rPr>
          <w:sz w:val="26"/>
          <w:szCs w:val="26"/>
        </w:rPr>
        <w:t>3. В рамках муниципальной программы Вологодского муниципального района «Управление муниципальными финансами Вологодского муниципального округа» на 2022-2025 годы» осуществлено финансирование расходов:</w:t>
      </w:r>
    </w:p>
    <w:p w14:paraId="4F67B09B" w14:textId="77777777" w:rsidR="000531E9" w:rsidRPr="00D11716" w:rsidRDefault="000531E9" w:rsidP="000531E9">
      <w:pPr>
        <w:ind w:firstLine="709"/>
        <w:jc w:val="both"/>
        <w:rPr>
          <w:sz w:val="26"/>
          <w:szCs w:val="26"/>
        </w:rPr>
      </w:pPr>
      <w:r w:rsidRPr="00D11716">
        <w:rPr>
          <w:sz w:val="26"/>
          <w:szCs w:val="26"/>
        </w:rPr>
        <w:t xml:space="preserve">финансирование фонда отплаты труда учебно-вспомогательного и обслуживающего персонала общеобразовательных организаций в размере 25 515 300,00 рублей; </w:t>
      </w:r>
    </w:p>
    <w:p w14:paraId="57EF0499" w14:textId="77777777" w:rsidR="000531E9" w:rsidRPr="00D11716" w:rsidRDefault="000531E9" w:rsidP="000531E9">
      <w:pPr>
        <w:ind w:firstLine="709"/>
        <w:jc w:val="both"/>
        <w:rPr>
          <w:sz w:val="26"/>
          <w:szCs w:val="26"/>
        </w:rPr>
      </w:pPr>
      <w:r w:rsidRPr="00D11716">
        <w:rPr>
          <w:sz w:val="26"/>
          <w:szCs w:val="26"/>
        </w:rPr>
        <w:t>произведена выплата заработной платы обслуживающему персоналу МАУ ВМО «Центр обеспечения деятельности образовательных организаций» в размере 43 003 900,00 рублей;</w:t>
      </w:r>
    </w:p>
    <w:p w14:paraId="079036B4" w14:textId="77777777" w:rsidR="000531E9" w:rsidRPr="00D11716" w:rsidRDefault="000531E9" w:rsidP="000531E9">
      <w:pPr>
        <w:ind w:firstLine="709"/>
        <w:jc w:val="both"/>
        <w:rPr>
          <w:sz w:val="26"/>
          <w:szCs w:val="26"/>
        </w:rPr>
      </w:pPr>
      <w:r w:rsidRPr="00D11716">
        <w:rPr>
          <w:sz w:val="26"/>
          <w:szCs w:val="26"/>
        </w:rPr>
        <w:t>проведение тематических уроков «Финансовая грамотность» 23998,57 рублей;</w:t>
      </w:r>
    </w:p>
    <w:p w14:paraId="428F580E" w14:textId="77777777" w:rsidR="000531E9" w:rsidRPr="00D11716" w:rsidRDefault="000531E9" w:rsidP="000531E9">
      <w:pPr>
        <w:ind w:firstLine="709"/>
        <w:jc w:val="both"/>
        <w:rPr>
          <w:sz w:val="26"/>
          <w:szCs w:val="26"/>
        </w:rPr>
      </w:pPr>
      <w:r w:rsidRPr="00D11716">
        <w:rPr>
          <w:sz w:val="26"/>
          <w:szCs w:val="26"/>
        </w:rPr>
        <w:lastRenderedPageBreak/>
        <w:t>реализация мероприятий проекта реализацию проекта «Народное решение» - 6703062,91 руб., в том числе:</w:t>
      </w:r>
    </w:p>
    <w:p w14:paraId="1031E190" w14:textId="77777777" w:rsidR="000531E9" w:rsidRPr="00D11716" w:rsidRDefault="000531E9" w:rsidP="000531E9">
      <w:pPr>
        <w:ind w:firstLine="709"/>
        <w:jc w:val="both"/>
        <w:rPr>
          <w:sz w:val="26"/>
          <w:szCs w:val="26"/>
        </w:rPr>
      </w:pPr>
      <w:r w:rsidRPr="00D11716">
        <w:rPr>
          <w:sz w:val="26"/>
          <w:szCs w:val="26"/>
        </w:rPr>
        <w:t>- благоустройство общественной территории вблизи здания школы пос. Заря - 910399,99 руб.;</w:t>
      </w:r>
    </w:p>
    <w:p w14:paraId="64A707EF" w14:textId="77777777" w:rsidR="000531E9" w:rsidRPr="00D11716" w:rsidRDefault="000531E9" w:rsidP="000531E9">
      <w:pPr>
        <w:ind w:firstLine="709"/>
        <w:jc w:val="both"/>
        <w:rPr>
          <w:sz w:val="26"/>
          <w:szCs w:val="26"/>
        </w:rPr>
      </w:pPr>
      <w:r w:rsidRPr="00D11716">
        <w:rPr>
          <w:sz w:val="26"/>
          <w:szCs w:val="26"/>
        </w:rPr>
        <w:t>- обустройство детской площадки в п. Заря вблизи детского сада - 1280000 руб.;</w:t>
      </w:r>
    </w:p>
    <w:p w14:paraId="76E8459F" w14:textId="77777777" w:rsidR="000531E9" w:rsidRPr="00D11716" w:rsidRDefault="000531E9" w:rsidP="000531E9">
      <w:pPr>
        <w:ind w:firstLine="709"/>
        <w:jc w:val="both"/>
        <w:rPr>
          <w:sz w:val="26"/>
          <w:szCs w:val="26"/>
        </w:rPr>
      </w:pPr>
      <w:r w:rsidRPr="00D11716">
        <w:rPr>
          <w:sz w:val="26"/>
          <w:szCs w:val="26"/>
        </w:rPr>
        <w:t xml:space="preserve">- обустройство детской спортивной площадки у здания школы в п. </w:t>
      </w:r>
      <w:proofErr w:type="gramStart"/>
      <w:r w:rsidRPr="00D11716">
        <w:rPr>
          <w:sz w:val="26"/>
          <w:szCs w:val="26"/>
        </w:rPr>
        <w:t>Майский</w:t>
      </w:r>
      <w:proofErr w:type="gramEnd"/>
      <w:r w:rsidRPr="00D11716">
        <w:rPr>
          <w:sz w:val="26"/>
          <w:szCs w:val="26"/>
        </w:rPr>
        <w:t xml:space="preserve"> - 1280000 руб.;</w:t>
      </w:r>
    </w:p>
    <w:p w14:paraId="47C3D0E2" w14:textId="77777777" w:rsidR="000531E9" w:rsidRPr="00D11716" w:rsidRDefault="000531E9" w:rsidP="000531E9">
      <w:pPr>
        <w:ind w:firstLine="709"/>
        <w:jc w:val="both"/>
        <w:rPr>
          <w:sz w:val="26"/>
          <w:szCs w:val="26"/>
        </w:rPr>
      </w:pPr>
      <w:r w:rsidRPr="00D11716">
        <w:rPr>
          <w:sz w:val="26"/>
          <w:szCs w:val="26"/>
        </w:rPr>
        <w:t xml:space="preserve">- устройство освещения спортивной площадки в п. </w:t>
      </w:r>
      <w:proofErr w:type="spellStart"/>
      <w:r w:rsidRPr="00D11716">
        <w:rPr>
          <w:sz w:val="26"/>
          <w:szCs w:val="26"/>
        </w:rPr>
        <w:t>Огарково</w:t>
      </w:r>
      <w:proofErr w:type="spellEnd"/>
      <w:r w:rsidRPr="00D11716">
        <w:rPr>
          <w:sz w:val="26"/>
          <w:szCs w:val="26"/>
        </w:rPr>
        <w:t xml:space="preserve"> - 390000 руб.;</w:t>
      </w:r>
    </w:p>
    <w:p w14:paraId="3E314C23" w14:textId="77777777" w:rsidR="000531E9" w:rsidRPr="00D11716" w:rsidRDefault="000531E9" w:rsidP="000531E9">
      <w:pPr>
        <w:ind w:firstLine="709"/>
        <w:jc w:val="both"/>
        <w:rPr>
          <w:sz w:val="26"/>
          <w:szCs w:val="26"/>
        </w:rPr>
      </w:pPr>
      <w:r w:rsidRPr="00D11716">
        <w:rPr>
          <w:sz w:val="26"/>
          <w:szCs w:val="26"/>
        </w:rPr>
        <w:t>- благоустройство территории вблизи МБОУ ВМО "</w:t>
      </w:r>
      <w:proofErr w:type="spellStart"/>
      <w:r w:rsidRPr="00D11716">
        <w:rPr>
          <w:sz w:val="26"/>
          <w:szCs w:val="26"/>
        </w:rPr>
        <w:t>Семенковская</w:t>
      </w:r>
      <w:proofErr w:type="spellEnd"/>
      <w:r w:rsidRPr="00D11716">
        <w:rPr>
          <w:sz w:val="26"/>
          <w:szCs w:val="26"/>
        </w:rPr>
        <w:t xml:space="preserve"> основная школа имени С.В. </w:t>
      </w:r>
      <w:proofErr w:type="spellStart"/>
      <w:r w:rsidRPr="00D11716">
        <w:rPr>
          <w:sz w:val="26"/>
          <w:szCs w:val="26"/>
        </w:rPr>
        <w:t>Солодягина</w:t>
      </w:r>
      <w:proofErr w:type="spellEnd"/>
      <w:r w:rsidRPr="00D11716">
        <w:rPr>
          <w:sz w:val="26"/>
          <w:szCs w:val="26"/>
        </w:rPr>
        <w:t>" - 893750 руб.;</w:t>
      </w:r>
    </w:p>
    <w:p w14:paraId="0442B2FC" w14:textId="77777777" w:rsidR="000531E9" w:rsidRPr="00D11716" w:rsidRDefault="000531E9" w:rsidP="000531E9">
      <w:pPr>
        <w:ind w:firstLine="709"/>
        <w:jc w:val="both"/>
        <w:rPr>
          <w:sz w:val="26"/>
          <w:szCs w:val="26"/>
        </w:rPr>
      </w:pPr>
      <w:r w:rsidRPr="00D11716">
        <w:rPr>
          <w:sz w:val="26"/>
          <w:szCs w:val="26"/>
        </w:rPr>
        <w:t>- обустройство детской игровой площадки вблизи МБОУ ВМО "</w:t>
      </w:r>
      <w:proofErr w:type="spellStart"/>
      <w:r w:rsidRPr="00D11716">
        <w:rPr>
          <w:sz w:val="26"/>
          <w:szCs w:val="26"/>
        </w:rPr>
        <w:t>Лесковская</w:t>
      </w:r>
      <w:proofErr w:type="spellEnd"/>
      <w:r w:rsidRPr="00D11716">
        <w:rPr>
          <w:sz w:val="26"/>
          <w:szCs w:val="26"/>
        </w:rPr>
        <w:t xml:space="preserve"> начальная школа - детский сад" - 930912,92 руб.;</w:t>
      </w:r>
    </w:p>
    <w:p w14:paraId="0DD91FFA" w14:textId="77777777" w:rsidR="000531E9" w:rsidRPr="00D11716" w:rsidRDefault="000531E9" w:rsidP="000531E9">
      <w:pPr>
        <w:ind w:firstLine="709"/>
        <w:jc w:val="both"/>
        <w:rPr>
          <w:sz w:val="26"/>
          <w:szCs w:val="26"/>
        </w:rPr>
      </w:pPr>
      <w:r w:rsidRPr="00D11716">
        <w:rPr>
          <w:sz w:val="26"/>
          <w:szCs w:val="26"/>
        </w:rPr>
        <w:t>- установка теневых навесов вблизи дошкольного отделения МБОУ ВМО «</w:t>
      </w:r>
      <w:proofErr w:type="spellStart"/>
      <w:r w:rsidRPr="00D11716">
        <w:rPr>
          <w:sz w:val="26"/>
          <w:szCs w:val="26"/>
        </w:rPr>
        <w:t>Федотовская</w:t>
      </w:r>
      <w:proofErr w:type="spellEnd"/>
      <w:r w:rsidRPr="00D11716">
        <w:rPr>
          <w:sz w:val="26"/>
          <w:szCs w:val="26"/>
        </w:rPr>
        <w:t xml:space="preserve"> средняя школа» - 1018000 руб.</w:t>
      </w:r>
    </w:p>
    <w:p w14:paraId="5DAC76A9" w14:textId="77777777" w:rsidR="000531E9" w:rsidRPr="00D11716" w:rsidRDefault="000531E9" w:rsidP="000531E9">
      <w:pPr>
        <w:ind w:firstLine="709"/>
        <w:jc w:val="both"/>
        <w:rPr>
          <w:sz w:val="26"/>
          <w:szCs w:val="26"/>
        </w:rPr>
      </w:pPr>
    </w:p>
    <w:p w14:paraId="3C511E1E" w14:textId="77777777" w:rsidR="000531E9" w:rsidRPr="00D11716" w:rsidRDefault="000531E9" w:rsidP="000531E9">
      <w:pPr>
        <w:jc w:val="center"/>
        <w:rPr>
          <w:b/>
          <w:sz w:val="26"/>
          <w:szCs w:val="26"/>
        </w:rPr>
      </w:pPr>
      <w:proofErr w:type="gramStart"/>
      <w:r w:rsidRPr="00D11716">
        <w:rPr>
          <w:b/>
          <w:sz w:val="26"/>
          <w:szCs w:val="26"/>
        </w:rPr>
        <w:t>Раздел/подраздел</w:t>
      </w:r>
      <w:proofErr w:type="gramEnd"/>
      <w:r w:rsidRPr="00D11716">
        <w:rPr>
          <w:b/>
          <w:sz w:val="26"/>
          <w:szCs w:val="26"/>
        </w:rPr>
        <w:t xml:space="preserve"> 07.03 «Дополнительное образование детей» </w:t>
      </w:r>
    </w:p>
    <w:p w14:paraId="0EFD2DE2" w14:textId="206A2316" w:rsidR="000531E9" w:rsidRPr="00D11716" w:rsidRDefault="000531E9" w:rsidP="000531E9">
      <w:pPr>
        <w:ind w:firstLine="709"/>
        <w:jc w:val="both"/>
        <w:rPr>
          <w:sz w:val="26"/>
          <w:szCs w:val="26"/>
        </w:rPr>
      </w:pPr>
      <w:r w:rsidRPr="00D11716">
        <w:rPr>
          <w:sz w:val="26"/>
          <w:szCs w:val="26"/>
        </w:rPr>
        <w:t xml:space="preserve">Расходы бюджета по данному подразделу </w:t>
      </w:r>
      <w:proofErr w:type="gramStart"/>
      <w:r w:rsidRPr="00D11716">
        <w:rPr>
          <w:sz w:val="26"/>
          <w:szCs w:val="26"/>
        </w:rPr>
        <w:t xml:space="preserve">имеют программное направление и составили </w:t>
      </w:r>
      <w:r w:rsidR="00F01294" w:rsidRPr="00D11716">
        <w:rPr>
          <w:sz w:val="26"/>
          <w:szCs w:val="26"/>
        </w:rPr>
        <w:t>38 539 568,32</w:t>
      </w:r>
      <w:r w:rsidRPr="00D11716">
        <w:rPr>
          <w:sz w:val="26"/>
          <w:szCs w:val="26"/>
        </w:rPr>
        <w:t xml:space="preserve"> рублей процент исполнения составил</w:t>
      </w:r>
      <w:proofErr w:type="gramEnd"/>
      <w:r w:rsidRPr="00D11716">
        <w:rPr>
          <w:sz w:val="26"/>
          <w:szCs w:val="26"/>
        </w:rPr>
        <w:t xml:space="preserve"> 100,0%.</w:t>
      </w:r>
    </w:p>
    <w:p w14:paraId="21D5E76F" w14:textId="77777777" w:rsidR="000531E9" w:rsidRPr="00D11716" w:rsidRDefault="000531E9" w:rsidP="000531E9">
      <w:pPr>
        <w:ind w:firstLine="709"/>
        <w:jc w:val="both"/>
        <w:rPr>
          <w:sz w:val="26"/>
          <w:szCs w:val="26"/>
        </w:rPr>
      </w:pPr>
      <w:r w:rsidRPr="00D11716">
        <w:rPr>
          <w:sz w:val="26"/>
          <w:szCs w:val="26"/>
        </w:rPr>
        <w:t>В 2023 году функционировало 3 учреждения: МБУ дополнительного образования ВМО "Центр развития образования", МБУ дополнительного образования "</w:t>
      </w:r>
      <w:proofErr w:type="spellStart"/>
      <w:r w:rsidRPr="00D11716">
        <w:rPr>
          <w:sz w:val="26"/>
          <w:szCs w:val="26"/>
        </w:rPr>
        <w:t>Федотовская</w:t>
      </w:r>
      <w:proofErr w:type="spellEnd"/>
      <w:r w:rsidRPr="00D11716">
        <w:rPr>
          <w:sz w:val="26"/>
          <w:szCs w:val="26"/>
        </w:rPr>
        <w:t xml:space="preserve"> детская школа искусств", МБУ дополнительного образования "Огарковская детская школа искусств".</w:t>
      </w:r>
    </w:p>
    <w:p w14:paraId="261C46DF" w14:textId="3EF7EE8E" w:rsidR="000531E9" w:rsidRPr="00D11716" w:rsidRDefault="000531E9" w:rsidP="000531E9">
      <w:pPr>
        <w:ind w:firstLine="709"/>
        <w:jc w:val="both"/>
        <w:rPr>
          <w:sz w:val="26"/>
          <w:szCs w:val="26"/>
        </w:rPr>
      </w:pPr>
      <w:r w:rsidRPr="00D11716">
        <w:rPr>
          <w:sz w:val="26"/>
          <w:szCs w:val="26"/>
        </w:rPr>
        <w:t xml:space="preserve">Бюджетные ассигнования в рамках муниципальной программы «Развитие системы образования Вологодского муниципального района на 2013-2022 годы» составили </w:t>
      </w:r>
      <w:r w:rsidR="00DF086A" w:rsidRPr="00D11716">
        <w:rPr>
          <w:sz w:val="26"/>
          <w:szCs w:val="26"/>
        </w:rPr>
        <w:t>22 552 268,32</w:t>
      </w:r>
      <w:r w:rsidRPr="00D11716">
        <w:rPr>
          <w:sz w:val="26"/>
          <w:szCs w:val="26"/>
        </w:rPr>
        <w:t xml:space="preserve"> рублей, в том числе: </w:t>
      </w:r>
    </w:p>
    <w:p w14:paraId="25D79FAC" w14:textId="2F5236B7" w:rsidR="000531E9" w:rsidRPr="00D11716" w:rsidRDefault="000531E9" w:rsidP="000531E9">
      <w:pPr>
        <w:ind w:firstLine="709"/>
        <w:jc w:val="both"/>
        <w:rPr>
          <w:sz w:val="26"/>
          <w:szCs w:val="26"/>
        </w:rPr>
      </w:pPr>
      <w:r w:rsidRPr="00D11716">
        <w:rPr>
          <w:sz w:val="26"/>
          <w:szCs w:val="26"/>
        </w:rPr>
        <w:t xml:space="preserve">выполнение муниципального задания тремя учреждениями дополнительного образования детей «Реализация дополнительных общеразвивающих программ» – </w:t>
      </w:r>
      <w:r w:rsidR="00D11716" w:rsidRPr="00D11716">
        <w:rPr>
          <w:sz w:val="26"/>
          <w:szCs w:val="26"/>
        </w:rPr>
        <w:t>17 450 500,00</w:t>
      </w:r>
      <w:r w:rsidRPr="00D11716">
        <w:rPr>
          <w:sz w:val="26"/>
          <w:szCs w:val="26"/>
        </w:rPr>
        <w:t xml:space="preserve"> рублей;</w:t>
      </w:r>
    </w:p>
    <w:p w14:paraId="5C1547F9" w14:textId="66B2D825" w:rsidR="000531E9" w:rsidRPr="00D11716" w:rsidRDefault="000531E9" w:rsidP="000531E9">
      <w:pPr>
        <w:ind w:firstLine="709"/>
        <w:jc w:val="both"/>
        <w:rPr>
          <w:sz w:val="26"/>
          <w:szCs w:val="26"/>
        </w:rPr>
      </w:pPr>
      <w:r w:rsidRPr="00D11716">
        <w:rPr>
          <w:sz w:val="26"/>
          <w:szCs w:val="26"/>
        </w:rPr>
        <w:t>обеспечено финансирование сертификатов персонифицированного финансирования свыше 2,0 тыс. детей – 3</w:t>
      </w:r>
      <w:r w:rsidR="00F01294" w:rsidRPr="00D11716">
        <w:rPr>
          <w:sz w:val="26"/>
          <w:szCs w:val="26"/>
        </w:rPr>
        <w:t xml:space="preserve"> </w:t>
      </w:r>
      <w:r w:rsidRPr="00D11716">
        <w:rPr>
          <w:sz w:val="26"/>
          <w:szCs w:val="26"/>
        </w:rPr>
        <w:t>468</w:t>
      </w:r>
      <w:r w:rsidR="00F01294" w:rsidRPr="00D11716">
        <w:rPr>
          <w:sz w:val="26"/>
          <w:szCs w:val="26"/>
        </w:rPr>
        <w:t xml:space="preserve"> </w:t>
      </w:r>
      <w:r w:rsidRPr="00D11716">
        <w:rPr>
          <w:sz w:val="26"/>
          <w:szCs w:val="26"/>
        </w:rPr>
        <w:t>756,72 рублей;</w:t>
      </w:r>
    </w:p>
    <w:p w14:paraId="37770807" w14:textId="77777777" w:rsidR="000531E9" w:rsidRPr="00D11716" w:rsidRDefault="000531E9" w:rsidP="000531E9">
      <w:pPr>
        <w:ind w:firstLine="709"/>
        <w:jc w:val="both"/>
        <w:rPr>
          <w:sz w:val="26"/>
          <w:szCs w:val="26"/>
        </w:rPr>
      </w:pPr>
      <w:r w:rsidRPr="00D11716">
        <w:rPr>
          <w:sz w:val="26"/>
          <w:szCs w:val="26"/>
        </w:rPr>
        <w:t>обеспечение функций уполномоченной организации, участвующей в реализации персонифицированного финансирования дополнительного образования на территории района - 120 000,00 рублей.</w:t>
      </w:r>
    </w:p>
    <w:p w14:paraId="6C7BD5F3" w14:textId="10254536" w:rsidR="000531E9" w:rsidRPr="00D11716" w:rsidRDefault="000531E9" w:rsidP="000531E9">
      <w:pPr>
        <w:ind w:firstLine="709"/>
        <w:jc w:val="both"/>
        <w:rPr>
          <w:sz w:val="26"/>
          <w:szCs w:val="26"/>
        </w:rPr>
      </w:pPr>
      <w:r w:rsidRPr="00D11716">
        <w:rPr>
          <w:sz w:val="26"/>
          <w:szCs w:val="26"/>
        </w:rPr>
        <w:t xml:space="preserve">оснащение (обновление материально 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r w:rsidR="00F01294" w:rsidRPr="00D11716">
        <w:rPr>
          <w:sz w:val="26"/>
          <w:szCs w:val="26"/>
        </w:rPr>
        <w:t>–</w:t>
      </w:r>
      <w:r w:rsidRPr="00D11716">
        <w:rPr>
          <w:sz w:val="26"/>
          <w:szCs w:val="26"/>
        </w:rPr>
        <w:t xml:space="preserve"> 387</w:t>
      </w:r>
      <w:r w:rsidR="00F01294" w:rsidRPr="00D11716">
        <w:rPr>
          <w:sz w:val="26"/>
          <w:szCs w:val="26"/>
        </w:rPr>
        <w:t xml:space="preserve"> </w:t>
      </w:r>
      <w:r w:rsidRPr="00D11716">
        <w:rPr>
          <w:sz w:val="26"/>
          <w:szCs w:val="26"/>
        </w:rPr>
        <w:t xml:space="preserve">866,81 рублей (в том числе средства областного бюджета (включая средства федерального бюджета) </w:t>
      </w:r>
      <w:r w:rsidR="00F01294" w:rsidRPr="00D11716">
        <w:rPr>
          <w:sz w:val="26"/>
          <w:szCs w:val="26"/>
        </w:rPr>
        <w:t>–</w:t>
      </w:r>
      <w:r w:rsidRPr="00D11716">
        <w:rPr>
          <w:sz w:val="26"/>
          <w:szCs w:val="26"/>
        </w:rPr>
        <w:t xml:space="preserve"> 387</w:t>
      </w:r>
      <w:r w:rsidR="00F01294" w:rsidRPr="00D11716">
        <w:rPr>
          <w:sz w:val="26"/>
          <w:szCs w:val="26"/>
        </w:rPr>
        <w:t xml:space="preserve"> </w:t>
      </w:r>
      <w:r w:rsidRPr="00D11716">
        <w:rPr>
          <w:sz w:val="26"/>
          <w:szCs w:val="26"/>
        </w:rPr>
        <w:t>828,02 рублей, средства бюджета округа - 38,79 рублей);</w:t>
      </w:r>
    </w:p>
    <w:p w14:paraId="66244677" w14:textId="25D3B8F8" w:rsidR="00D11716" w:rsidRPr="00D11716" w:rsidRDefault="00D11716" w:rsidP="000531E9">
      <w:pPr>
        <w:ind w:firstLine="709"/>
        <w:jc w:val="both"/>
        <w:rPr>
          <w:sz w:val="26"/>
          <w:szCs w:val="26"/>
        </w:rPr>
      </w:pPr>
      <w:r w:rsidRPr="00D11716">
        <w:rPr>
          <w:sz w:val="26"/>
          <w:szCs w:val="26"/>
        </w:rPr>
        <w:t>национальный проект А</w:t>
      </w:r>
      <w:proofErr w:type="gramStart"/>
      <w:r w:rsidRPr="00D11716">
        <w:rPr>
          <w:sz w:val="26"/>
          <w:szCs w:val="26"/>
        </w:rPr>
        <w:t>1</w:t>
      </w:r>
      <w:proofErr w:type="gramEnd"/>
      <w:r w:rsidRPr="00D11716">
        <w:rPr>
          <w:sz w:val="26"/>
          <w:szCs w:val="26"/>
        </w:rPr>
        <w:t xml:space="preserve"> “Культурная среда” (МБУДО ВМО «</w:t>
      </w:r>
      <w:proofErr w:type="spellStart"/>
      <w:r w:rsidRPr="00D11716">
        <w:rPr>
          <w:sz w:val="26"/>
          <w:szCs w:val="26"/>
        </w:rPr>
        <w:t>Федотовская</w:t>
      </w:r>
      <w:proofErr w:type="spellEnd"/>
      <w:r w:rsidRPr="00D11716">
        <w:rPr>
          <w:sz w:val="26"/>
          <w:szCs w:val="26"/>
        </w:rPr>
        <w:t xml:space="preserve"> ДШИ») приобретение музыкальных инструментов, литературы- 4 713 901,51 рублей.  </w:t>
      </w:r>
    </w:p>
    <w:p w14:paraId="65CBAA36" w14:textId="6D62A62C" w:rsidR="000531E9" w:rsidRPr="00D11716" w:rsidRDefault="000531E9" w:rsidP="000531E9">
      <w:pPr>
        <w:ind w:firstLine="709"/>
        <w:jc w:val="both"/>
        <w:rPr>
          <w:sz w:val="26"/>
          <w:szCs w:val="26"/>
        </w:rPr>
      </w:pPr>
      <w:r w:rsidRPr="00D11716">
        <w:rPr>
          <w:sz w:val="26"/>
          <w:szCs w:val="26"/>
        </w:rPr>
        <w:t xml:space="preserve">В рамках муниципальной программы Вологодского муниципального района «Управление муниципальными финансами Вологодского муниципального округа» на 2022-2025 годы» произведена выплата заработной платы работником организаций дополнительного образования детей на сумму </w:t>
      </w:r>
      <w:r w:rsidR="00D11716" w:rsidRPr="00D11716">
        <w:rPr>
          <w:sz w:val="26"/>
          <w:szCs w:val="26"/>
        </w:rPr>
        <w:t xml:space="preserve">15 987 300,00 </w:t>
      </w:r>
      <w:r w:rsidRPr="00D11716">
        <w:rPr>
          <w:sz w:val="26"/>
          <w:szCs w:val="26"/>
        </w:rPr>
        <w:t>рублей.</w:t>
      </w:r>
    </w:p>
    <w:p w14:paraId="514DB8DA" w14:textId="77777777" w:rsidR="000531E9" w:rsidRPr="00D11716" w:rsidRDefault="000531E9" w:rsidP="000531E9">
      <w:pPr>
        <w:jc w:val="center"/>
        <w:rPr>
          <w:b/>
          <w:bCs/>
          <w:sz w:val="26"/>
          <w:szCs w:val="26"/>
        </w:rPr>
      </w:pPr>
    </w:p>
    <w:p w14:paraId="2DB957DE" w14:textId="77777777" w:rsidR="000531E9" w:rsidRPr="00D11716" w:rsidRDefault="000531E9" w:rsidP="000531E9">
      <w:pPr>
        <w:ind w:firstLine="709"/>
        <w:jc w:val="both"/>
        <w:rPr>
          <w:bCs/>
          <w:sz w:val="26"/>
          <w:szCs w:val="26"/>
        </w:rPr>
      </w:pPr>
    </w:p>
    <w:p w14:paraId="3A6C9CDE" w14:textId="77777777" w:rsidR="000531E9" w:rsidRPr="00D11716" w:rsidRDefault="000531E9" w:rsidP="000531E9">
      <w:pPr>
        <w:jc w:val="center"/>
        <w:rPr>
          <w:b/>
          <w:bCs/>
          <w:sz w:val="26"/>
          <w:szCs w:val="26"/>
        </w:rPr>
      </w:pPr>
      <w:proofErr w:type="gramStart"/>
      <w:r w:rsidRPr="00D11716">
        <w:rPr>
          <w:b/>
          <w:bCs/>
          <w:sz w:val="26"/>
          <w:szCs w:val="26"/>
        </w:rPr>
        <w:t>Раздел/подраздел</w:t>
      </w:r>
      <w:proofErr w:type="gramEnd"/>
      <w:r w:rsidRPr="00D11716">
        <w:rPr>
          <w:b/>
          <w:bCs/>
          <w:sz w:val="26"/>
          <w:szCs w:val="26"/>
        </w:rPr>
        <w:t xml:space="preserve"> 07.09 «Другие вопросы в области образования»</w:t>
      </w:r>
    </w:p>
    <w:p w14:paraId="73CAB37B" w14:textId="77777777" w:rsidR="000531E9" w:rsidRPr="00D11716" w:rsidRDefault="000531E9" w:rsidP="000531E9">
      <w:pPr>
        <w:ind w:firstLine="709"/>
        <w:jc w:val="both"/>
        <w:rPr>
          <w:bCs/>
          <w:sz w:val="26"/>
          <w:szCs w:val="26"/>
        </w:rPr>
      </w:pPr>
      <w:r w:rsidRPr="00D11716">
        <w:rPr>
          <w:sz w:val="26"/>
          <w:szCs w:val="26"/>
        </w:rPr>
        <w:t xml:space="preserve">Расходы бюджета района составили 47 929 924,35 </w:t>
      </w:r>
      <w:r w:rsidRPr="00D11716">
        <w:rPr>
          <w:bCs/>
          <w:sz w:val="26"/>
          <w:szCs w:val="26"/>
        </w:rPr>
        <w:t>рублей при плановых назначениях 47 937 075,1 рублей, процент исполнения 99,9%.</w:t>
      </w:r>
    </w:p>
    <w:p w14:paraId="425476C9" w14:textId="6DDE7E00" w:rsidR="000531E9" w:rsidRPr="00D11716" w:rsidRDefault="000531E9" w:rsidP="000531E9">
      <w:pPr>
        <w:ind w:firstLine="709"/>
        <w:jc w:val="both"/>
        <w:rPr>
          <w:bCs/>
          <w:sz w:val="26"/>
          <w:szCs w:val="26"/>
        </w:rPr>
      </w:pPr>
      <w:r w:rsidRPr="00D11716">
        <w:rPr>
          <w:bCs/>
          <w:sz w:val="26"/>
          <w:szCs w:val="26"/>
        </w:rPr>
        <w:lastRenderedPageBreak/>
        <w:t xml:space="preserve">Расходы в рамках мероприятий </w:t>
      </w:r>
      <w:r w:rsidRPr="00D11716">
        <w:rPr>
          <w:sz w:val="26"/>
          <w:szCs w:val="26"/>
        </w:rPr>
        <w:t xml:space="preserve">муниципальной программы «Обеспечение законности, правопорядка и общественной безопасности в Вологодском муниципальном районе на 2022-2025 годы» составили </w:t>
      </w:r>
      <w:r w:rsidR="00134798" w:rsidRPr="00D11716">
        <w:rPr>
          <w:bCs/>
          <w:sz w:val="26"/>
          <w:szCs w:val="26"/>
        </w:rPr>
        <w:t>9 013 240,0</w:t>
      </w:r>
      <w:r w:rsidRPr="00D11716">
        <w:rPr>
          <w:bCs/>
          <w:sz w:val="26"/>
          <w:szCs w:val="26"/>
        </w:rPr>
        <w:t xml:space="preserve"> руб., в том числе:</w:t>
      </w:r>
    </w:p>
    <w:p w14:paraId="3D5DD5A9" w14:textId="64C9C0D7" w:rsidR="000531E9" w:rsidRPr="00D11716" w:rsidRDefault="000531E9" w:rsidP="00134798">
      <w:pPr>
        <w:ind w:firstLine="708"/>
        <w:jc w:val="both"/>
        <w:rPr>
          <w:sz w:val="26"/>
          <w:szCs w:val="26"/>
        </w:rPr>
      </w:pPr>
      <w:r w:rsidRPr="00D11716">
        <w:rPr>
          <w:bCs/>
          <w:sz w:val="26"/>
          <w:szCs w:val="26"/>
        </w:rPr>
        <w:t>расходы, связанные с отдыхом и занятостью детей в каникулярное время составили 3 3</w:t>
      </w:r>
      <w:r w:rsidR="00134798" w:rsidRPr="00D11716">
        <w:rPr>
          <w:bCs/>
          <w:sz w:val="26"/>
          <w:szCs w:val="26"/>
        </w:rPr>
        <w:t>0</w:t>
      </w:r>
      <w:r w:rsidRPr="00D11716">
        <w:rPr>
          <w:bCs/>
          <w:sz w:val="26"/>
          <w:szCs w:val="26"/>
        </w:rPr>
        <w:t xml:space="preserve">1 </w:t>
      </w:r>
      <w:r w:rsidR="00134798" w:rsidRPr="00D11716">
        <w:rPr>
          <w:bCs/>
          <w:sz w:val="26"/>
          <w:szCs w:val="26"/>
        </w:rPr>
        <w:t>3</w:t>
      </w:r>
      <w:r w:rsidRPr="00D11716">
        <w:rPr>
          <w:bCs/>
          <w:sz w:val="26"/>
          <w:szCs w:val="26"/>
        </w:rPr>
        <w:t>80,00 рублей. Мероприятиями в каникулярное время было охвачено порядка 1,2 тыс. детей.</w:t>
      </w:r>
      <w:r w:rsidR="00134798" w:rsidRPr="00D11716">
        <w:rPr>
          <w:sz w:val="26"/>
          <w:szCs w:val="26"/>
        </w:rPr>
        <w:t xml:space="preserve"> Расходы по мероприятию 1.1 "Профилактика преступлений и иных правонарушений в Вологодском муниципальном округе» в 2023 году на спортивной базе </w:t>
      </w:r>
      <w:proofErr w:type="spellStart"/>
      <w:r w:rsidR="00134798" w:rsidRPr="00D11716">
        <w:rPr>
          <w:sz w:val="26"/>
          <w:szCs w:val="26"/>
        </w:rPr>
        <w:t>п</w:t>
      </w:r>
      <w:proofErr w:type="gramStart"/>
      <w:r w:rsidR="00134798" w:rsidRPr="00D11716">
        <w:rPr>
          <w:sz w:val="26"/>
          <w:szCs w:val="26"/>
        </w:rPr>
        <w:t>.М</w:t>
      </w:r>
      <w:proofErr w:type="gramEnd"/>
      <w:r w:rsidR="00134798" w:rsidRPr="00D11716">
        <w:rPr>
          <w:sz w:val="26"/>
          <w:szCs w:val="26"/>
        </w:rPr>
        <w:t>айский</w:t>
      </w:r>
      <w:proofErr w:type="spellEnd"/>
      <w:r w:rsidR="00134798" w:rsidRPr="00D11716">
        <w:rPr>
          <w:sz w:val="26"/>
          <w:szCs w:val="26"/>
        </w:rPr>
        <w:t xml:space="preserve">  проведены тренировочные сборы с круглосуточным пребыванием по  футболу и  хоккею составили 50 200,00 рублей;</w:t>
      </w:r>
    </w:p>
    <w:p w14:paraId="53DA89A9" w14:textId="08955AD1" w:rsidR="000531E9" w:rsidRPr="00D11716" w:rsidRDefault="000531E9" w:rsidP="000531E9">
      <w:pPr>
        <w:ind w:firstLine="709"/>
        <w:jc w:val="both"/>
        <w:rPr>
          <w:bCs/>
          <w:sz w:val="26"/>
          <w:szCs w:val="26"/>
        </w:rPr>
      </w:pPr>
      <w:r w:rsidRPr="00D11716">
        <w:rPr>
          <w:bCs/>
          <w:sz w:val="26"/>
          <w:szCs w:val="26"/>
        </w:rPr>
        <w:t>расходы, связанные с реализацией проекта «Учебно-тренировочный</w:t>
      </w:r>
      <w:r w:rsidR="00134798" w:rsidRPr="00D11716">
        <w:rPr>
          <w:bCs/>
          <w:sz w:val="26"/>
          <w:szCs w:val="26"/>
        </w:rPr>
        <w:t xml:space="preserve"> центр «Патриот» - 5 193 660,00;</w:t>
      </w:r>
    </w:p>
    <w:p w14:paraId="01E00D5D" w14:textId="77777777" w:rsidR="000531E9" w:rsidRPr="00D11716" w:rsidRDefault="000531E9" w:rsidP="000531E9">
      <w:pPr>
        <w:ind w:firstLine="709"/>
        <w:jc w:val="both"/>
        <w:rPr>
          <w:bCs/>
          <w:sz w:val="26"/>
          <w:szCs w:val="26"/>
        </w:rPr>
      </w:pPr>
      <w:proofErr w:type="gramStart"/>
      <w:r w:rsidRPr="00D11716">
        <w:rPr>
          <w:sz w:val="26"/>
          <w:szCs w:val="26"/>
        </w:rPr>
        <w:t>расходы 2 этапа на достижение результатов федерального проекта «Модернизация сферы социального обслуживания и развитие сектора негосударственных организаций в сфере оказания социальных услуг», не входящего в состав национального проекта и являющегося структурным элементом государственной программы Российской Федерации «Социальная поддержка граждан», и реализации в рамках комплекса мер по оказанию поддержки детям, находящимся в трудной жизненной ситуации, инновационного социального проекта Вологодского муниципального района</w:t>
      </w:r>
      <w:proofErr w:type="gramEnd"/>
      <w:r w:rsidRPr="00D11716">
        <w:rPr>
          <w:sz w:val="26"/>
          <w:szCs w:val="26"/>
        </w:rPr>
        <w:t xml:space="preserve"> «Образовательно-воспитательный комплекс «Юнармейский полигон» составили </w:t>
      </w:r>
      <w:r w:rsidRPr="00D11716">
        <w:rPr>
          <w:bCs/>
          <w:sz w:val="26"/>
          <w:szCs w:val="26"/>
        </w:rPr>
        <w:t xml:space="preserve">468 000,00 </w:t>
      </w:r>
      <w:r w:rsidRPr="00D11716">
        <w:rPr>
          <w:sz w:val="26"/>
          <w:szCs w:val="26"/>
        </w:rPr>
        <w:t>рублей.</w:t>
      </w:r>
    </w:p>
    <w:p w14:paraId="0B6D4AA8" w14:textId="77777777" w:rsidR="000531E9" w:rsidRPr="00D11716" w:rsidRDefault="000531E9" w:rsidP="000531E9">
      <w:pPr>
        <w:ind w:firstLine="709"/>
        <w:jc w:val="both"/>
        <w:rPr>
          <w:sz w:val="26"/>
          <w:szCs w:val="26"/>
        </w:rPr>
      </w:pPr>
      <w:r w:rsidRPr="00D11716">
        <w:rPr>
          <w:sz w:val="26"/>
          <w:szCs w:val="26"/>
        </w:rPr>
        <w:t>Расходы на обеспечение деятельности МАУ ВМО Центр обеспечения деятельности образовательных организаций» составили – 10946400,00 рублей.</w:t>
      </w:r>
    </w:p>
    <w:p w14:paraId="7AD5C667" w14:textId="77777777" w:rsidR="000531E9" w:rsidRPr="00D11716" w:rsidRDefault="000531E9" w:rsidP="000531E9">
      <w:pPr>
        <w:ind w:firstLine="709"/>
        <w:jc w:val="both"/>
        <w:rPr>
          <w:sz w:val="26"/>
          <w:szCs w:val="26"/>
        </w:rPr>
      </w:pPr>
      <w:r w:rsidRPr="00D11716">
        <w:rPr>
          <w:sz w:val="26"/>
          <w:szCs w:val="26"/>
        </w:rPr>
        <w:t>Расходы на содержание комитета по образованию и культуре администрации Вологодского муниципального района составили 10243750,76 рублей, в том числе расходы на фонд оплаты труда – 9147704,64 рублей.</w:t>
      </w:r>
    </w:p>
    <w:p w14:paraId="7629572A" w14:textId="77777777" w:rsidR="000531E9" w:rsidRPr="00D11716" w:rsidRDefault="000531E9" w:rsidP="000531E9">
      <w:pPr>
        <w:ind w:firstLine="709"/>
        <w:jc w:val="both"/>
        <w:rPr>
          <w:sz w:val="26"/>
          <w:szCs w:val="26"/>
        </w:rPr>
      </w:pPr>
      <w:r w:rsidRPr="00D11716">
        <w:rPr>
          <w:sz w:val="26"/>
          <w:szCs w:val="26"/>
        </w:rPr>
        <w:t>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p>
    <w:p w14:paraId="2B01DD9F" w14:textId="77777777" w:rsidR="000531E9" w:rsidRPr="00D11716" w:rsidRDefault="000531E9" w:rsidP="000531E9">
      <w:pPr>
        <w:ind w:firstLine="709"/>
        <w:jc w:val="both"/>
        <w:rPr>
          <w:sz w:val="26"/>
          <w:szCs w:val="26"/>
        </w:rPr>
      </w:pPr>
      <w:r w:rsidRPr="00D11716">
        <w:rPr>
          <w:sz w:val="26"/>
          <w:szCs w:val="26"/>
        </w:rPr>
        <w:t>- на обучение детей-инвалидов, 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 родителями (законными представителями) на дому самостоятельно – 967914,59 рублей;</w:t>
      </w:r>
    </w:p>
    <w:p w14:paraId="019FDDE1" w14:textId="77777777" w:rsidR="000531E9" w:rsidRPr="00D11716" w:rsidRDefault="000531E9" w:rsidP="000531E9">
      <w:pPr>
        <w:ind w:firstLine="709"/>
        <w:jc w:val="both"/>
        <w:rPr>
          <w:sz w:val="26"/>
          <w:szCs w:val="26"/>
        </w:rPr>
      </w:pPr>
      <w:r w:rsidRPr="00D11716">
        <w:rPr>
          <w:sz w:val="26"/>
          <w:szCs w:val="26"/>
        </w:rPr>
        <w:t>- на единовременные выплаты педагогическим работникам муниципальных общеобразовательных организаций, проживающим и работающим в сельской местности расходы, составили – 20000 рублей, в том числе: 3 год работы – 1 человек;</w:t>
      </w:r>
    </w:p>
    <w:p w14:paraId="6D0FAE4B" w14:textId="62B0EFCE" w:rsidR="000531E9" w:rsidRPr="00D11716" w:rsidRDefault="000531E9" w:rsidP="000531E9">
      <w:pPr>
        <w:ind w:firstLine="708"/>
        <w:jc w:val="both"/>
        <w:rPr>
          <w:sz w:val="26"/>
          <w:szCs w:val="26"/>
        </w:rPr>
      </w:pPr>
      <w:r w:rsidRPr="00D11716">
        <w:rPr>
          <w:sz w:val="26"/>
          <w:szCs w:val="26"/>
        </w:rPr>
        <w:t>содержание детей с ограниченными возможностями здоровья за время их пребывания в муниципальной организации, осуществляющей образовательную деятельность, по адаптированным основным общеобразовательным программам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- 247</w:t>
      </w:r>
      <w:r w:rsidR="00134798" w:rsidRPr="00D11716">
        <w:rPr>
          <w:sz w:val="26"/>
          <w:szCs w:val="26"/>
        </w:rPr>
        <w:t xml:space="preserve"> </w:t>
      </w:r>
      <w:r w:rsidRPr="00D11716">
        <w:rPr>
          <w:sz w:val="26"/>
          <w:szCs w:val="26"/>
        </w:rPr>
        <w:t>100,00 рублей;</w:t>
      </w:r>
    </w:p>
    <w:p w14:paraId="0D9E5DE0" w14:textId="31806813" w:rsidR="000531E9" w:rsidRPr="00D11716" w:rsidRDefault="000531E9" w:rsidP="000531E9">
      <w:pPr>
        <w:ind w:firstLine="709"/>
        <w:jc w:val="both"/>
        <w:rPr>
          <w:sz w:val="26"/>
          <w:szCs w:val="26"/>
        </w:rPr>
      </w:pPr>
      <w:r w:rsidRPr="00D11716">
        <w:rPr>
          <w:sz w:val="26"/>
          <w:szCs w:val="26"/>
        </w:rPr>
        <w:t>Расходы на выплату дополнительной меры социальной поддержки отдельным категориям граждан (педагогическим работникам) в части компенсации проезда к месту работы составили 961</w:t>
      </w:r>
      <w:r w:rsidR="00134798" w:rsidRPr="00D11716">
        <w:rPr>
          <w:sz w:val="26"/>
          <w:szCs w:val="26"/>
        </w:rPr>
        <w:t xml:space="preserve"> </w:t>
      </w:r>
      <w:r w:rsidRPr="00D11716">
        <w:rPr>
          <w:sz w:val="26"/>
          <w:szCs w:val="26"/>
        </w:rPr>
        <w:t xml:space="preserve">300,00 рублей. </w:t>
      </w:r>
    </w:p>
    <w:p w14:paraId="0F840550" w14:textId="2625623E" w:rsidR="000531E9" w:rsidRPr="00D11716" w:rsidRDefault="000531E9" w:rsidP="000531E9">
      <w:pPr>
        <w:ind w:firstLine="709"/>
        <w:jc w:val="both"/>
        <w:rPr>
          <w:sz w:val="26"/>
          <w:szCs w:val="26"/>
        </w:rPr>
      </w:pPr>
      <w:r w:rsidRPr="00D11716">
        <w:rPr>
          <w:sz w:val="26"/>
          <w:szCs w:val="26"/>
        </w:rPr>
        <w:t xml:space="preserve">возмещение расходов на оплату найма </w:t>
      </w:r>
      <w:r w:rsidRPr="00D11716">
        <w:rPr>
          <w:sz w:val="26"/>
          <w:szCs w:val="26"/>
          <w:shd w:val="clear" w:color="auto" w:fill="FFFFFF"/>
        </w:rPr>
        <w:t xml:space="preserve">жилого помещения </w:t>
      </w:r>
      <w:r w:rsidRPr="00D11716">
        <w:rPr>
          <w:sz w:val="26"/>
          <w:szCs w:val="26"/>
        </w:rPr>
        <w:t>(педагогическим работникам) составили 520</w:t>
      </w:r>
      <w:r w:rsidR="00134798" w:rsidRPr="00D11716">
        <w:rPr>
          <w:sz w:val="26"/>
          <w:szCs w:val="26"/>
        </w:rPr>
        <w:t xml:space="preserve"> </w:t>
      </w:r>
      <w:r w:rsidRPr="00D11716">
        <w:rPr>
          <w:sz w:val="26"/>
          <w:szCs w:val="26"/>
        </w:rPr>
        <w:t>800,00 рублей;</w:t>
      </w:r>
    </w:p>
    <w:p w14:paraId="56CC849C" w14:textId="0336A6FD" w:rsidR="000531E9" w:rsidRPr="00D11716" w:rsidRDefault="000531E9" w:rsidP="000531E9">
      <w:pPr>
        <w:ind w:firstLine="709"/>
        <w:jc w:val="both"/>
        <w:rPr>
          <w:sz w:val="26"/>
          <w:szCs w:val="26"/>
        </w:rPr>
      </w:pPr>
      <w:r w:rsidRPr="00D11716">
        <w:rPr>
          <w:sz w:val="26"/>
          <w:szCs w:val="26"/>
        </w:rPr>
        <w:t>- выплачена 3 студентам ежемесячная стипендия, в соответствии решением Представительного Собрания Вологодского муниципального округа от 28.02.2023 № 186 «Об осуществлении мер социальной поддержки студентам при заключении договоров о целевом обучении» в общей сумме 39</w:t>
      </w:r>
      <w:r w:rsidR="00134798" w:rsidRPr="00D11716">
        <w:rPr>
          <w:sz w:val="26"/>
          <w:szCs w:val="26"/>
        </w:rPr>
        <w:t xml:space="preserve"> </w:t>
      </w:r>
      <w:r w:rsidRPr="00D11716">
        <w:rPr>
          <w:sz w:val="26"/>
          <w:szCs w:val="26"/>
        </w:rPr>
        <w:t>600,00 руб.</w:t>
      </w:r>
    </w:p>
    <w:p w14:paraId="7F083780" w14:textId="77777777" w:rsidR="000531E9" w:rsidRPr="00D11716" w:rsidRDefault="000531E9" w:rsidP="000531E9">
      <w:pPr>
        <w:ind w:firstLine="709"/>
        <w:jc w:val="both"/>
        <w:rPr>
          <w:sz w:val="26"/>
          <w:szCs w:val="26"/>
        </w:rPr>
      </w:pPr>
      <w:r w:rsidRPr="00D11716">
        <w:rPr>
          <w:sz w:val="26"/>
          <w:szCs w:val="26"/>
        </w:rPr>
        <w:t xml:space="preserve">Расходы на прочие мероприятия составили 3 240 000,00 рублей (проведение олимпиад, фестивалей, конкурсов и прочих мероприятий в целях повышения уровня </w:t>
      </w:r>
      <w:r w:rsidRPr="00D11716">
        <w:rPr>
          <w:sz w:val="26"/>
          <w:szCs w:val="26"/>
        </w:rPr>
        <w:lastRenderedPageBreak/>
        <w:t>образования обучающихся, профессиональной квалификации работников образовательных организаций, новогодние подарки детям).</w:t>
      </w:r>
    </w:p>
    <w:p w14:paraId="794619BD" w14:textId="77777777" w:rsidR="000531E9" w:rsidRPr="00D11716" w:rsidRDefault="000531E9" w:rsidP="000531E9">
      <w:pPr>
        <w:ind w:firstLine="709"/>
        <w:jc w:val="both"/>
        <w:rPr>
          <w:sz w:val="26"/>
          <w:szCs w:val="26"/>
        </w:rPr>
      </w:pPr>
      <w:r w:rsidRPr="00D11716">
        <w:rPr>
          <w:sz w:val="26"/>
          <w:szCs w:val="26"/>
        </w:rPr>
        <w:t xml:space="preserve">Расходы на обеспечение питанием обучающихся с ограниченными возможностями здоровья, не проживающих в </w:t>
      </w:r>
      <w:proofErr w:type="gramStart"/>
      <w:r w:rsidRPr="00D11716">
        <w:rPr>
          <w:sz w:val="26"/>
          <w:szCs w:val="26"/>
        </w:rPr>
        <w:t>организациях, осуществляющих образовательную деятельность по адаптированным основным общеобразовательным программам составили</w:t>
      </w:r>
      <w:proofErr w:type="gramEnd"/>
      <w:r w:rsidRPr="00D11716">
        <w:rPr>
          <w:sz w:val="26"/>
          <w:szCs w:val="26"/>
        </w:rPr>
        <w:t xml:space="preserve"> 11 000 000,00 рублей, из них средства областного бюджета 8 800 000,00 руб., средства бюджета округа 2 200 000,00 руб.</w:t>
      </w:r>
    </w:p>
    <w:p w14:paraId="2C8F5F4E" w14:textId="77777777" w:rsidR="00BE0B44" w:rsidRPr="00D11716" w:rsidRDefault="000531E9" w:rsidP="000531E9">
      <w:pPr>
        <w:ind w:firstLine="709"/>
        <w:jc w:val="both"/>
        <w:rPr>
          <w:sz w:val="26"/>
          <w:szCs w:val="26"/>
        </w:rPr>
      </w:pPr>
      <w:r w:rsidRPr="00D11716">
        <w:rPr>
          <w:sz w:val="26"/>
          <w:szCs w:val="26"/>
        </w:rPr>
        <w:t xml:space="preserve">Расходы на выплату 21 стипендии Вологодского района, в соответствии с решением Представительного Собрания Вологодского муниципального района от 28.12.2011 № 352 «Об установлении стипендии Вологодского муниципального района», составили </w:t>
      </w:r>
    </w:p>
    <w:p w14:paraId="11566BC3" w14:textId="1347F0B5" w:rsidR="000531E9" w:rsidRPr="00D11716" w:rsidRDefault="000531E9" w:rsidP="00BE0B44">
      <w:pPr>
        <w:jc w:val="both"/>
        <w:rPr>
          <w:sz w:val="26"/>
          <w:szCs w:val="26"/>
        </w:rPr>
      </w:pPr>
      <w:r w:rsidRPr="00D11716">
        <w:rPr>
          <w:sz w:val="26"/>
          <w:szCs w:val="26"/>
        </w:rPr>
        <w:t>189</w:t>
      </w:r>
      <w:r w:rsidR="00BE0B44" w:rsidRPr="00D11716">
        <w:rPr>
          <w:sz w:val="26"/>
          <w:szCs w:val="26"/>
        </w:rPr>
        <w:t xml:space="preserve"> </w:t>
      </w:r>
      <w:r w:rsidRPr="00D11716">
        <w:rPr>
          <w:sz w:val="26"/>
          <w:szCs w:val="26"/>
        </w:rPr>
        <w:t>000,00 руб.</w:t>
      </w:r>
    </w:p>
    <w:p w14:paraId="6AD8F369" w14:textId="78D47B37" w:rsidR="00BE0B44" w:rsidRPr="00D11716" w:rsidRDefault="00BE0B44" w:rsidP="00BE0B44">
      <w:pPr>
        <w:ind w:firstLine="709"/>
        <w:jc w:val="both"/>
        <w:rPr>
          <w:sz w:val="26"/>
          <w:szCs w:val="26"/>
        </w:rPr>
      </w:pPr>
      <w:r w:rsidRPr="00D11716">
        <w:rPr>
          <w:sz w:val="26"/>
          <w:szCs w:val="26"/>
        </w:rPr>
        <w:t>Пяти общеобразовательным организациям, победившим в конкурсе  «Наставник года» в сфере образования, предоставлены субсидии на общую сумму 100 000,00 руб.</w:t>
      </w:r>
    </w:p>
    <w:p w14:paraId="2632C5AD" w14:textId="13C5BE56" w:rsidR="00BE0B44" w:rsidRPr="00D11716" w:rsidRDefault="00BE0B44" w:rsidP="00BE0B44">
      <w:pPr>
        <w:ind w:firstLine="709"/>
        <w:jc w:val="both"/>
        <w:rPr>
          <w:sz w:val="26"/>
          <w:szCs w:val="26"/>
        </w:rPr>
      </w:pPr>
      <w:r w:rsidRPr="00D11716">
        <w:rPr>
          <w:sz w:val="26"/>
          <w:szCs w:val="26"/>
        </w:rPr>
        <w:t>В рамках оказания помощи детям проживающим (состоящим в родственных отношениях) с участниками специальной военной операции, оплачены расходы по профессиональной подготовке водителей транспортных средств на сумму 305 800,00 руб.</w:t>
      </w:r>
    </w:p>
    <w:p w14:paraId="3B70D44F" w14:textId="0473F9B4" w:rsidR="000531E9" w:rsidRPr="00D11716" w:rsidRDefault="000531E9" w:rsidP="000531E9">
      <w:pPr>
        <w:ind w:firstLine="709"/>
        <w:jc w:val="both"/>
        <w:rPr>
          <w:sz w:val="26"/>
          <w:szCs w:val="26"/>
        </w:rPr>
      </w:pPr>
      <w:r w:rsidRPr="00D11716">
        <w:rPr>
          <w:sz w:val="26"/>
          <w:szCs w:val="26"/>
        </w:rPr>
        <w:t>Непрограммные расходы в части обеспечения представительских расходов комитета по образованию администрации Вологодского муниципального округа Вологодской области составили 135</w:t>
      </w:r>
      <w:r w:rsidR="00BE0B44" w:rsidRPr="00D11716">
        <w:rPr>
          <w:sz w:val="26"/>
          <w:szCs w:val="26"/>
        </w:rPr>
        <w:t xml:space="preserve"> </w:t>
      </w:r>
      <w:r w:rsidRPr="00D11716">
        <w:rPr>
          <w:sz w:val="26"/>
          <w:szCs w:val="26"/>
        </w:rPr>
        <w:t>019,00 рублей</w:t>
      </w:r>
      <w:r w:rsidR="00BE0B44" w:rsidRPr="00D11716">
        <w:rPr>
          <w:sz w:val="26"/>
          <w:szCs w:val="26"/>
        </w:rPr>
        <w:t>.</w:t>
      </w:r>
    </w:p>
    <w:p w14:paraId="728DA493" w14:textId="77777777" w:rsidR="000531E9" w:rsidRPr="00D11716" w:rsidRDefault="000531E9" w:rsidP="000531E9">
      <w:pPr>
        <w:rPr>
          <w:sz w:val="26"/>
          <w:szCs w:val="26"/>
        </w:rPr>
      </w:pPr>
    </w:p>
    <w:p w14:paraId="652AD3E4" w14:textId="77777777" w:rsidR="008B57AC" w:rsidRPr="00D11716" w:rsidRDefault="008B57AC" w:rsidP="008B57AC">
      <w:pPr>
        <w:jc w:val="both"/>
        <w:rPr>
          <w:sz w:val="26"/>
          <w:szCs w:val="26"/>
          <w:highlight w:val="lightGray"/>
        </w:rPr>
      </w:pPr>
    </w:p>
    <w:p w14:paraId="370FB2F0" w14:textId="77777777" w:rsidR="008B57AC" w:rsidRPr="00BB3852" w:rsidRDefault="008B57AC" w:rsidP="00E627C1">
      <w:pPr>
        <w:ind w:firstLine="709"/>
        <w:jc w:val="center"/>
        <w:rPr>
          <w:b/>
          <w:sz w:val="26"/>
          <w:szCs w:val="26"/>
        </w:rPr>
      </w:pPr>
      <w:r w:rsidRPr="00BB3852">
        <w:rPr>
          <w:b/>
          <w:sz w:val="26"/>
          <w:szCs w:val="26"/>
        </w:rPr>
        <w:t>РАЗДЕЛ 08 «КУЛЬТУРА, КИНЕМАТОГРАФИЯ»</w:t>
      </w:r>
    </w:p>
    <w:p w14:paraId="7050643F" w14:textId="77777777" w:rsidR="00DD369C" w:rsidRPr="00D11716" w:rsidRDefault="008B57AC" w:rsidP="008B57AC">
      <w:pPr>
        <w:ind w:firstLine="709"/>
        <w:rPr>
          <w:sz w:val="26"/>
          <w:szCs w:val="26"/>
        </w:rPr>
      </w:pPr>
      <w:r w:rsidRPr="00D11716">
        <w:rPr>
          <w:sz w:val="26"/>
          <w:szCs w:val="26"/>
        </w:rPr>
        <w:t xml:space="preserve">Расходы бюджета </w:t>
      </w:r>
      <w:r w:rsidR="00DD369C" w:rsidRPr="00D11716">
        <w:rPr>
          <w:sz w:val="26"/>
          <w:szCs w:val="26"/>
        </w:rPr>
        <w:t xml:space="preserve"> округа </w:t>
      </w:r>
      <w:r w:rsidRPr="00D11716">
        <w:rPr>
          <w:sz w:val="26"/>
          <w:szCs w:val="26"/>
        </w:rPr>
        <w:t>составили</w:t>
      </w:r>
      <w:r w:rsidR="00DD369C" w:rsidRPr="00D11716">
        <w:rPr>
          <w:sz w:val="26"/>
          <w:szCs w:val="26"/>
        </w:rPr>
        <w:t>:</w:t>
      </w:r>
    </w:p>
    <w:p w14:paraId="5722B487" w14:textId="77777777" w:rsidR="00DD369C" w:rsidRPr="00D11716" w:rsidRDefault="00DD369C" w:rsidP="008B57AC">
      <w:pPr>
        <w:ind w:firstLine="709"/>
        <w:rPr>
          <w:sz w:val="26"/>
          <w:szCs w:val="26"/>
        </w:rPr>
      </w:pPr>
    </w:p>
    <w:p w14:paraId="697491C2" w14:textId="77777777" w:rsidR="00DD369C" w:rsidRPr="00D11716" w:rsidRDefault="0051063F" w:rsidP="008B57AC">
      <w:pPr>
        <w:rPr>
          <w:b/>
          <w:sz w:val="26"/>
          <w:szCs w:val="26"/>
        </w:rPr>
      </w:pPr>
      <w:r w:rsidRPr="00D11716">
        <w:rPr>
          <w:noProof/>
        </w:rPr>
        <w:drawing>
          <wp:inline distT="0" distB="0" distL="0" distR="0" wp14:anchorId="4718D9EC" wp14:editId="1F6D01C9">
            <wp:extent cx="6443980" cy="1235628"/>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3980" cy="1235628"/>
                    </a:xfrm>
                    <a:prstGeom prst="rect">
                      <a:avLst/>
                    </a:prstGeom>
                    <a:noFill/>
                    <a:ln>
                      <a:noFill/>
                    </a:ln>
                  </pic:spPr>
                </pic:pic>
              </a:graphicData>
            </a:graphic>
          </wp:inline>
        </w:drawing>
      </w:r>
    </w:p>
    <w:p w14:paraId="38089CD7" w14:textId="77777777" w:rsidR="00DD369C" w:rsidRPr="00D11716" w:rsidRDefault="00DD369C" w:rsidP="008B57AC">
      <w:pPr>
        <w:rPr>
          <w:b/>
          <w:sz w:val="26"/>
          <w:szCs w:val="26"/>
        </w:rPr>
      </w:pPr>
    </w:p>
    <w:p w14:paraId="6163CB7D" w14:textId="77777777" w:rsidR="00A77D57" w:rsidRPr="00D11716" w:rsidRDefault="00A77D57" w:rsidP="00A77D57">
      <w:pPr>
        <w:rPr>
          <w:b/>
          <w:sz w:val="26"/>
          <w:szCs w:val="26"/>
        </w:rPr>
      </w:pPr>
      <w:proofErr w:type="gramStart"/>
      <w:r w:rsidRPr="00D11716">
        <w:rPr>
          <w:b/>
          <w:sz w:val="26"/>
          <w:szCs w:val="26"/>
        </w:rPr>
        <w:t>Раздел/подраздел</w:t>
      </w:r>
      <w:proofErr w:type="gramEnd"/>
      <w:r w:rsidRPr="00D11716">
        <w:rPr>
          <w:b/>
          <w:sz w:val="26"/>
          <w:szCs w:val="26"/>
        </w:rPr>
        <w:t xml:space="preserve"> 08.01 «Культура»</w:t>
      </w:r>
    </w:p>
    <w:p w14:paraId="4C826688" w14:textId="3E0668DD" w:rsidR="00A77D57" w:rsidRPr="00D11716" w:rsidRDefault="00A77D57" w:rsidP="00A77D57">
      <w:pPr>
        <w:jc w:val="both"/>
        <w:rPr>
          <w:sz w:val="26"/>
          <w:szCs w:val="26"/>
        </w:rPr>
      </w:pPr>
      <w:r w:rsidRPr="00D11716">
        <w:rPr>
          <w:sz w:val="26"/>
          <w:szCs w:val="26"/>
        </w:rPr>
        <w:t xml:space="preserve">      Расходы бюджета округа по данному подразделу имеют программное направление исполнено 158 554 208,36 рублей при плановых назначениях 160 177 707,20 рублей, процент выполнения 98,99%. в том числе отражены расходы за счет федеральных, областных,  средств округа следующих субсидий:</w:t>
      </w:r>
    </w:p>
    <w:p w14:paraId="41A44D5E" w14:textId="77777777" w:rsidR="00A77D57" w:rsidRPr="00D11716" w:rsidRDefault="00A77D57" w:rsidP="00A77D57">
      <w:pPr>
        <w:jc w:val="both"/>
        <w:rPr>
          <w:sz w:val="26"/>
          <w:szCs w:val="26"/>
        </w:rPr>
      </w:pPr>
      <w:r w:rsidRPr="00D11716">
        <w:rPr>
          <w:sz w:val="26"/>
          <w:szCs w:val="26"/>
        </w:rPr>
        <w:t>-иные межбюджетные трансферты на комплектование книжных фондов библиотек муниципальных образований (приобретено 2850 экз. литературы)-1</w:t>
      </w:r>
      <w:r w:rsidRPr="00D11716">
        <w:rPr>
          <w:sz w:val="26"/>
          <w:szCs w:val="26"/>
          <w:lang w:val="en-US"/>
        </w:rPr>
        <w:t> </w:t>
      </w:r>
      <w:r w:rsidRPr="00D11716">
        <w:rPr>
          <w:sz w:val="26"/>
          <w:szCs w:val="26"/>
        </w:rPr>
        <w:t>037</w:t>
      </w:r>
      <w:r w:rsidRPr="00D11716">
        <w:rPr>
          <w:sz w:val="26"/>
          <w:szCs w:val="26"/>
          <w:lang w:val="en-US"/>
        </w:rPr>
        <w:t> </w:t>
      </w:r>
      <w:r w:rsidRPr="00D11716">
        <w:rPr>
          <w:sz w:val="26"/>
          <w:szCs w:val="26"/>
        </w:rPr>
        <w:t xml:space="preserve">000,00 рублей.  </w:t>
      </w:r>
    </w:p>
    <w:p w14:paraId="5738E072" w14:textId="77777777" w:rsidR="00A77D57" w:rsidRPr="00D11716" w:rsidRDefault="00A77D57" w:rsidP="00A77D57">
      <w:pPr>
        <w:jc w:val="both"/>
        <w:rPr>
          <w:sz w:val="26"/>
          <w:szCs w:val="26"/>
        </w:rPr>
      </w:pPr>
      <w:r w:rsidRPr="00D11716">
        <w:rPr>
          <w:sz w:val="26"/>
          <w:szCs w:val="26"/>
        </w:rPr>
        <w:t>- ГП Сельская библиотека. Обеспечение развития и укрепления материально-технической базы сельских библиотек (</w:t>
      </w:r>
      <w:proofErr w:type="spellStart"/>
      <w:r w:rsidRPr="00D11716">
        <w:rPr>
          <w:sz w:val="26"/>
          <w:szCs w:val="26"/>
        </w:rPr>
        <w:t>Погореловский</w:t>
      </w:r>
      <w:proofErr w:type="spellEnd"/>
      <w:r w:rsidRPr="00D11716">
        <w:rPr>
          <w:sz w:val="26"/>
          <w:szCs w:val="26"/>
        </w:rPr>
        <w:t xml:space="preserve"> библиотечный филиал МБУК "</w:t>
      </w:r>
      <w:proofErr w:type="spellStart"/>
      <w:r w:rsidRPr="00D11716">
        <w:rPr>
          <w:sz w:val="26"/>
          <w:szCs w:val="26"/>
        </w:rPr>
        <w:t>Межпоселенческая</w:t>
      </w:r>
      <w:proofErr w:type="spellEnd"/>
      <w:r w:rsidRPr="00D11716">
        <w:rPr>
          <w:sz w:val="26"/>
          <w:szCs w:val="26"/>
        </w:rPr>
        <w:t xml:space="preserve"> центральная библиотечная система" </w:t>
      </w:r>
      <w:proofErr w:type="spellStart"/>
      <w:r w:rsidRPr="00D11716">
        <w:rPr>
          <w:sz w:val="26"/>
          <w:szCs w:val="26"/>
        </w:rPr>
        <w:t>с</w:t>
      </w:r>
      <w:proofErr w:type="gramStart"/>
      <w:r w:rsidRPr="00D11716">
        <w:rPr>
          <w:sz w:val="26"/>
          <w:szCs w:val="26"/>
        </w:rPr>
        <w:t>.П</w:t>
      </w:r>
      <w:proofErr w:type="gramEnd"/>
      <w:r w:rsidRPr="00D11716">
        <w:rPr>
          <w:sz w:val="26"/>
          <w:szCs w:val="26"/>
        </w:rPr>
        <w:t>огорелово</w:t>
      </w:r>
      <w:proofErr w:type="spellEnd"/>
      <w:r w:rsidRPr="00D11716">
        <w:rPr>
          <w:sz w:val="26"/>
          <w:szCs w:val="26"/>
        </w:rPr>
        <w:t xml:space="preserve">, </w:t>
      </w:r>
      <w:proofErr w:type="spellStart"/>
      <w:r w:rsidRPr="00D11716">
        <w:rPr>
          <w:sz w:val="26"/>
          <w:szCs w:val="26"/>
        </w:rPr>
        <w:t>ул.Центральная</w:t>
      </w:r>
      <w:proofErr w:type="spellEnd"/>
      <w:r w:rsidRPr="00D11716">
        <w:rPr>
          <w:sz w:val="26"/>
          <w:szCs w:val="26"/>
        </w:rPr>
        <w:t>, д.9 (замена проводки, светильников, выключателей; ремонт потолка; ремонт пола, покрытие линолеума, замена окон, дверей и приобретение оборудования)-1 372 500,00 рублей.</w:t>
      </w:r>
    </w:p>
    <w:p w14:paraId="3C075253" w14:textId="77777777" w:rsidR="00A77D57" w:rsidRPr="00D11716" w:rsidRDefault="00A77D57" w:rsidP="00A77D57">
      <w:pPr>
        <w:jc w:val="both"/>
        <w:rPr>
          <w:sz w:val="26"/>
          <w:szCs w:val="26"/>
        </w:rPr>
      </w:pPr>
      <w:r w:rsidRPr="00D11716">
        <w:rPr>
          <w:sz w:val="26"/>
          <w:szCs w:val="26"/>
        </w:rPr>
        <w:t>- Национальный проект А</w:t>
      </w:r>
      <w:proofErr w:type="gramStart"/>
      <w:r w:rsidRPr="00D11716">
        <w:rPr>
          <w:sz w:val="26"/>
          <w:szCs w:val="26"/>
        </w:rPr>
        <w:t>2</w:t>
      </w:r>
      <w:proofErr w:type="gramEnd"/>
      <w:r w:rsidRPr="00D11716">
        <w:rPr>
          <w:sz w:val="26"/>
          <w:szCs w:val="26"/>
        </w:rPr>
        <w:t xml:space="preserve"> “Творческие люди” (</w:t>
      </w:r>
      <w:proofErr w:type="spellStart"/>
      <w:r w:rsidRPr="00D11716">
        <w:rPr>
          <w:sz w:val="26"/>
          <w:szCs w:val="26"/>
        </w:rPr>
        <w:t>Погореловский</w:t>
      </w:r>
      <w:proofErr w:type="spellEnd"/>
      <w:r w:rsidRPr="00D11716">
        <w:rPr>
          <w:sz w:val="26"/>
          <w:szCs w:val="26"/>
        </w:rPr>
        <w:t xml:space="preserve"> библиотечный филиал МБУК "МЦБС Вологодского муниципального района") государственная поддержка  лучших учреждений культуры (приобретение оргтехники)-104 170,00 рублей.  </w:t>
      </w:r>
    </w:p>
    <w:p w14:paraId="7FEE1CFB" w14:textId="77777777" w:rsidR="00A77D57" w:rsidRPr="00D11716" w:rsidRDefault="00A77D57" w:rsidP="00A77D57">
      <w:pPr>
        <w:jc w:val="both"/>
        <w:rPr>
          <w:sz w:val="26"/>
          <w:szCs w:val="26"/>
        </w:rPr>
      </w:pPr>
      <w:r w:rsidRPr="00D11716">
        <w:rPr>
          <w:sz w:val="26"/>
          <w:szCs w:val="26"/>
        </w:rPr>
        <w:t>- ГП "Сельский Дом культуры" "</w:t>
      </w:r>
      <w:proofErr w:type="spellStart"/>
      <w:r w:rsidRPr="00D11716">
        <w:rPr>
          <w:sz w:val="26"/>
          <w:szCs w:val="26"/>
        </w:rPr>
        <w:t>Погореловский</w:t>
      </w:r>
      <w:proofErr w:type="spellEnd"/>
      <w:r w:rsidRPr="00D11716">
        <w:rPr>
          <w:sz w:val="26"/>
          <w:szCs w:val="26"/>
        </w:rPr>
        <w:t xml:space="preserve"> дом культуры" филиал МБУК ВМО "Сосновское КДО", </w:t>
      </w:r>
      <w:proofErr w:type="spellStart"/>
      <w:r w:rsidRPr="00D11716">
        <w:rPr>
          <w:sz w:val="26"/>
          <w:szCs w:val="26"/>
        </w:rPr>
        <w:t>с</w:t>
      </w:r>
      <w:proofErr w:type="gramStart"/>
      <w:r w:rsidRPr="00D11716">
        <w:rPr>
          <w:sz w:val="26"/>
          <w:szCs w:val="26"/>
        </w:rPr>
        <w:t>.П</w:t>
      </w:r>
      <w:proofErr w:type="gramEnd"/>
      <w:r w:rsidRPr="00D11716">
        <w:rPr>
          <w:sz w:val="26"/>
          <w:szCs w:val="26"/>
        </w:rPr>
        <w:t>огорелово</w:t>
      </w:r>
      <w:proofErr w:type="spellEnd"/>
      <w:r w:rsidRPr="00D11716">
        <w:rPr>
          <w:sz w:val="26"/>
          <w:szCs w:val="26"/>
        </w:rPr>
        <w:t xml:space="preserve">, </w:t>
      </w:r>
      <w:proofErr w:type="spellStart"/>
      <w:r w:rsidRPr="00D11716">
        <w:rPr>
          <w:sz w:val="26"/>
          <w:szCs w:val="26"/>
        </w:rPr>
        <w:t>ул.Центральная</w:t>
      </w:r>
      <w:proofErr w:type="spellEnd"/>
      <w:r w:rsidRPr="00D11716">
        <w:rPr>
          <w:sz w:val="26"/>
          <w:szCs w:val="26"/>
        </w:rPr>
        <w:t xml:space="preserve">, д.9 (замена окон, замена дверей, замена полов, покрытие полов - линолеум, замена проводки, светильников, </w:t>
      </w:r>
      <w:r w:rsidRPr="00D11716">
        <w:rPr>
          <w:sz w:val="26"/>
          <w:szCs w:val="26"/>
        </w:rPr>
        <w:lastRenderedPageBreak/>
        <w:t>сантехнические работы (замена унитазов, раковин), замена канализационных труб, ремонт сцены, ремонт крыльца, приобретение одежды сцены, кресел)-2 500 000,00 рублей.</w:t>
      </w:r>
    </w:p>
    <w:p w14:paraId="6CDAB96C" w14:textId="52D3FA64" w:rsidR="00A77D57" w:rsidRPr="00D11716" w:rsidRDefault="00A77D57" w:rsidP="00A77D57">
      <w:pPr>
        <w:jc w:val="both"/>
        <w:rPr>
          <w:sz w:val="26"/>
          <w:szCs w:val="26"/>
        </w:rPr>
      </w:pPr>
      <w:r w:rsidRPr="00D11716">
        <w:rPr>
          <w:sz w:val="26"/>
          <w:szCs w:val="26"/>
        </w:rPr>
        <w:t>- В РАМКАХ БЮДЖЕТНОГО  КРЕДИТА МБУК ВМО «</w:t>
      </w:r>
      <w:proofErr w:type="spellStart"/>
      <w:r w:rsidRPr="00D11716">
        <w:rPr>
          <w:sz w:val="26"/>
          <w:szCs w:val="26"/>
        </w:rPr>
        <w:t>Семенковское</w:t>
      </w:r>
      <w:proofErr w:type="spellEnd"/>
      <w:r w:rsidRPr="00D11716">
        <w:rPr>
          <w:sz w:val="26"/>
          <w:szCs w:val="26"/>
        </w:rPr>
        <w:t xml:space="preserve"> клубное объединение» п. </w:t>
      </w:r>
      <w:proofErr w:type="spellStart"/>
      <w:r w:rsidRPr="00D11716">
        <w:rPr>
          <w:sz w:val="26"/>
          <w:szCs w:val="26"/>
        </w:rPr>
        <w:t>Семенково</w:t>
      </w:r>
      <w:proofErr w:type="spellEnd"/>
      <w:r w:rsidRPr="00D11716">
        <w:rPr>
          <w:sz w:val="26"/>
          <w:szCs w:val="26"/>
        </w:rPr>
        <w:t>, ул. Первомайская, д.17 (капитальный ремонт здания ДК)-</w:t>
      </w:r>
      <w:r w:rsidR="00D11716">
        <w:rPr>
          <w:sz w:val="26"/>
          <w:szCs w:val="26"/>
        </w:rPr>
        <w:t xml:space="preserve">    </w:t>
      </w:r>
      <w:r w:rsidR="00202C1A">
        <w:rPr>
          <w:sz w:val="26"/>
          <w:szCs w:val="26"/>
        </w:rPr>
        <w:t>10 395 178,19 рублей</w:t>
      </w:r>
      <w:r w:rsidR="00D11716">
        <w:rPr>
          <w:sz w:val="26"/>
          <w:szCs w:val="26"/>
        </w:rPr>
        <w:t>, процент исполнения 87,5 %</w:t>
      </w:r>
      <w:r w:rsidR="00202C1A">
        <w:rPr>
          <w:sz w:val="26"/>
          <w:szCs w:val="26"/>
        </w:rPr>
        <w:t>. Экономия при закупочных процедурах.</w:t>
      </w:r>
    </w:p>
    <w:p w14:paraId="1E086856" w14:textId="77777777" w:rsidR="00A77D57" w:rsidRPr="00D11716" w:rsidRDefault="00A77D57" w:rsidP="00A77D57">
      <w:pPr>
        <w:jc w:val="both"/>
        <w:rPr>
          <w:sz w:val="26"/>
          <w:szCs w:val="26"/>
        </w:rPr>
      </w:pPr>
      <w:r w:rsidRPr="00D11716">
        <w:rPr>
          <w:sz w:val="26"/>
          <w:szCs w:val="26"/>
        </w:rPr>
        <w:t xml:space="preserve">        </w:t>
      </w:r>
      <w:proofErr w:type="gramStart"/>
      <w:r w:rsidRPr="00D11716">
        <w:rPr>
          <w:sz w:val="26"/>
          <w:szCs w:val="26"/>
        </w:rPr>
        <w:t xml:space="preserve">За счет средств бюджета округа израсходованы средства на текущий ремонт танцевального зала Старосельского ДК- 600 000,00 рублей, установка пожарной сигнализации, окон МБУК ВМО «Вологодский районный краеведческий музей имени </w:t>
      </w:r>
      <w:proofErr w:type="spellStart"/>
      <w:r w:rsidRPr="00D11716">
        <w:rPr>
          <w:sz w:val="26"/>
          <w:szCs w:val="26"/>
        </w:rPr>
        <w:t>В.А.Гаврилина</w:t>
      </w:r>
      <w:proofErr w:type="spellEnd"/>
      <w:r w:rsidRPr="00D11716">
        <w:rPr>
          <w:sz w:val="26"/>
          <w:szCs w:val="26"/>
        </w:rPr>
        <w:t xml:space="preserve">»- 300 000,00 рублей, приобретение одежды сцены, светового оборудования для </w:t>
      </w:r>
      <w:proofErr w:type="spellStart"/>
      <w:r w:rsidRPr="00D11716">
        <w:rPr>
          <w:sz w:val="26"/>
          <w:szCs w:val="26"/>
        </w:rPr>
        <w:t>Надеевского</w:t>
      </w:r>
      <w:proofErr w:type="spellEnd"/>
      <w:r w:rsidRPr="00D11716">
        <w:rPr>
          <w:sz w:val="26"/>
          <w:szCs w:val="26"/>
        </w:rPr>
        <w:t xml:space="preserve"> ДК- 800 000,00 рублей, приобретение костюмов и капитальный ремонт </w:t>
      </w:r>
      <w:proofErr w:type="spellStart"/>
      <w:r w:rsidRPr="00D11716">
        <w:rPr>
          <w:sz w:val="26"/>
          <w:szCs w:val="26"/>
        </w:rPr>
        <w:t>Погореловского</w:t>
      </w:r>
      <w:proofErr w:type="spellEnd"/>
      <w:r w:rsidRPr="00D11716">
        <w:rPr>
          <w:sz w:val="26"/>
          <w:szCs w:val="26"/>
        </w:rPr>
        <w:t xml:space="preserve"> ДК- 410 956,00 рублей, на разработку проектно-сметной документации по</w:t>
      </w:r>
      <w:proofErr w:type="gramEnd"/>
      <w:r w:rsidRPr="00D11716">
        <w:rPr>
          <w:sz w:val="26"/>
          <w:szCs w:val="26"/>
        </w:rPr>
        <w:t xml:space="preserve"> ремонту Кубенского, </w:t>
      </w:r>
      <w:proofErr w:type="spellStart"/>
      <w:r w:rsidRPr="00D11716">
        <w:rPr>
          <w:sz w:val="26"/>
          <w:szCs w:val="26"/>
        </w:rPr>
        <w:t>Лесковского</w:t>
      </w:r>
      <w:proofErr w:type="spellEnd"/>
      <w:r w:rsidRPr="00D11716">
        <w:rPr>
          <w:sz w:val="26"/>
          <w:szCs w:val="26"/>
        </w:rPr>
        <w:t xml:space="preserve"> ДК- 500 000,00 рублей, текущий ремонт </w:t>
      </w:r>
      <w:proofErr w:type="spellStart"/>
      <w:r w:rsidRPr="00D11716">
        <w:rPr>
          <w:sz w:val="26"/>
          <w:szCs w:val="26"/>
        </w:rPr>
        <w:t>Лесковского</w:t>
      </w:r>
      <w:proofErr w:type="spellEnd"/>
      <w:r w:rsidRPr="00D11716">
        <w:rPr>
          <w:sz w:val="26"/>
          <w:szCs w:val="26"/>
        </w:rPr>
        <w:t xml:space="preserve"> ДК- 1 282 103,00 рублей, ремонт </w:t>
      </w:r>
      <w:proofErr w:type="spellStart"/>
      <w:r w:rsidRPr="00D11716">
        <w:rPr>
          <w:sz w:val="26"/>
          <w:szCs w:val="26"/>
        </w:rPr>
        <w:t>Пудегского</w:t>
      </w:r>
      <w:proofErr w:type="spellEnd"/>
      <w:r w:rsidRPr="00D11716">
        <w:rPr>
          <w:sz w:val="26"/>
          <w:szCs w:val="26"/>
        </w:rPr>
        <w:t xml:space="preserve"> ДК- 485 120,00 рублей, ремонт </w:t>
      </w:r>
      <w:proofErr w:type="spellStart"/>
      <w:r w:rsidRPr="00D11716">
        <w:rPr>
          <w:sz w:val="26"/>
          <w:szCs w:val="26"/>
        </w:rPr>
        <w:t>Кувшиновского</w:t>
      </w:r>
      <w:proofErr w:type="spellEnd"/>
      <w:r w:rsidRPr="00D11716">
        <w:rPr>
          <w:sz w:val="26"/>
          <w:szCs w:val="26"/>
        </w:rPr>
        <w:t xml:space="preserve"> ДК- 600 000,00 рублей, ремонт УИКОВ в домах культуры округа-1 402 842,96 рублей.</w:t>
      </w:r>
    </w:p>
    <w:p w14:paraId="439767B6" w14:textId="77777777" w:rsidR="00A77D57" w:rsidRPr="00D11716" w:rsidRDefault="00A77D57" w:rsidP="00A77D57">
      <w:pPr>
        <w:jc w:val="both"/>
        <w:rPr>
          <w:sz w:val="26"/>
          <w:szCs w:val="26"/>
        </w:rPr>
      </w:pPr>
      <w:r w:rsidRPr="00D11716">
        <w:rPr>
          <w:sz w:val="26"/>
          <w:szCs w:val="26"/>
        </w:rPr>
        <w:t xml:space="preserve">       На обеспечение повышения в 2023 году заработной платы отдельных категорий работников муниципальных учреждений культуры в соответствии с указами Президента Российской за счет областного бюджета – 36 729 300,00 руб.</w:t>
      </w:r>
    </w:p>
    <w:p w14:paraId="22727B00" w14:textId="47E52D44" w:rsidR="00A77D57" w:rsidRPr="00D11716" w:rsidRDefault="00A77D57" w:rsidP="00A77D57">
      <w:pPr>
        <w:jc w:val="both"/>
        <w:rPr>
          <w:sz w:val="26"/>
          <w:szCs w:val="26"/>
        </w:rPr>
      </w:pPr>
      <w:r w:rsidRPr="00D11716">
        <w:rPr>
          <w:sz w:val="26"/>
          <w:szCs w:val="26"/>
        </w:rPr>
        <w:t xml:space="preserve">       </w:t>
      </w:r>
      <w:proofErr w:type="gramStart"/>
      <w:r w:rsidRPr="00D11716">
        <w:rPr>
          <w:sz w:val="26"/>
          <w:szCs w:val="26"/>
        </w:rPr>
        <w:t>По муниципальная программам «Сохранение и развитие культурного потенциала, развитие туризма и потенциала молодежи Вологодского муниципального района на 2020-2025 годы,  "Управление муниципальными финансами Вологодского муниципального округа на 2023 - 2026 годы» было финансовое обеспечение муниципального задания по бюджетным учреждениям культуры:</w:t>
      </w:r>
      <w:proofErr w:type="gramEnd"/>
      <w:r w:rsidRPr="00D11716">
        <w:rPr>
          <w:sz w:val="26"/>
          <w:szCs w:val="26"/>
        </w:rPr>
        <w:t xml:space="preserve"> МБУК ВМО «Вологодский краеведческий музей имени </w:t>
      </w:r>
      <w:proofErr w:type="spellStart"/>
      <w:r w:rsidRPr="00D11716">
        <w:rPr>
          <w:sz w:val="26"/>
          <w:szCs w:val="26"/>
        </w:rPr>
        <w:t>В.А.Гаврилина</w:t>
      </w:r>
      <w:proofErr w:type="spellEnd"/>
      <w:r w:rsidRPr="00D11716">
        <w:rPr>
          <w:sz w:val="26"/>
          <w:szCs w:val="26"/>
        </w:rPr>
        <w:t>», МБУК ВМО «ЦБС», МБУК ВМО «Центр культурного развития» и других домов культуры округа.</w:t>
      </w:r>
    </w:p>
    <w:p w14:paraId="1CE5663A" w14:textId="77777777" w:rsidR="00A77D57" w:rsidRPr="00D11716" w:rsidRDefault="00A77D57" w:rsidP="00A77D57">
      <w:pPr>
        <w:jc w:val="both"/>
        <w:rPr>
          <w:sz w:val="26"/>
          <w:szCs w:val="26"/>
          <w:shd w:val="clear" w:color="auto" w:fill="FFFFFF"/>
        </w:rPr>
      </w:pPr>
      <w:r w:rsidRPr="00D11716">
        <w:rPr>
          <w:sz w:val="26"/>
          <w:szCs w:val="26"/>
        </w:rPr>
        <w:t xml:space="preserve">         </w:t>
      </w:r>
      <w:proofErr w:type="gramStart"/>
      <w:r w:rsidRPr="00D11716">
        <w:rPr>
          <w:sz w:val="26"/>
          <w:szCs w:val="26"/>
        </w:rPr>
        <w:t>В районе проведено 24 мероприятий на сумму  в рамках культуры и туризма (</w:t>
      </w:r>
      <w:r w:rsidRPr="00D11716">
        <w:rPr>
          <w:sz w:val="26"/>
          <w:szCs w:val="26"/>
          <w:shd w:val="clear" w:color="auto" w:fill="FFFFFF"/>
        </w:rPr>
        <w:t>Самые яркие и посещаемые событийные мероприятия 2025 года:</w:t>
      </w:r>
      <w:proofErr w:type="gramEnd"/>
      <w:r w:rsidRPr="00D11716">
        <w:rPr>
          <w:sz w:val="26"/>
          <w:szCs w:val="26"/>
          <w:shd w:val="clear" w:color="auto" w:fill="FFFFFF"/>
        </w:rPr>
        <w:t xml:space="preserve"> </w:t>
      </w:r>
      <w:proofErr w:type="gramStart"/>
      <w:r w:rsidRPr="00D11716">
        <w:rPr>
          <w:sz w:val="26"/>
          <w:szCs w:val="26"/>
          <w:shd w:val="clear" w:color="auto" w:fill="FFFFFF"/>
        </w:rPr>
        <w:t>«Крещенский сочельник на Чудотворном Источнике», фестиваль исторической реконструкции «Зима в усадьбе Спасское-Куркино», районный фестиваль детского художественного творчества «Утренняя звезда»,</w:t>
      </w:r>
      <w:r w:rsidRPr="00D11716">
        <w:rPr>
          <w:sz w:val="26"/>
          <w:szCs w:val="26"/>
          <w:lang w:val="en-US"/>
        </w:rPr>
        <w:t>IX</w:t>
      </w:r>
      <w:r w:rsidRPr="00D11716">
        <w:rPr>
          <w:sz w:val="26"/>
          <w:szCs w:val="26"/>
        </w:rPr>
        <w:t xml:space="preserve"> межрайонный конкурс вокального творчества «</w:t>
      </w:r>
      <w:proofErr w:type="spellStart"/>
      <w:r w:rsidRPr="00D11716">
        <w:rPr>
          <w:sz w:val="26"/>
          <w:szCs w:val="26"/>
        </w:rPr>
        <w:t>Снеговея</w:t>
      </w:r>
      <w:proofErr w:type="spellEnd"/>
      <w:r w:rsidRPr="00D11716">
        <w:rPr>
          <w:sz w:val="26"/>
          <w:szCs w:val="26"/>
        </w:rPr>
        <w:t xml:space="preserve">», Масленичная ярмарка, Районное мероприятие «Успех года», Международный женский день, </w:t>
      </w:r>
      <w:proofErr w:type="spellStart"/>
      <w:r w:rsidRPr="00D11716">
        <w:rPr>
          <w:sz w:val="26"/>
          <w:szCs w:val="26"/>
        </w:rPr>
        <w:t>Кубенский</w:t>
      </w:r>
      <w:proofErr w:type="spellEnd"/>
      <w:r w:rsidRPr="00D11716">
        <w:rPr>
          <w:sz w:val="26"/>
          <w:szCs w:val="26"/>
        </w:rPr>
        <w:t xml:space="preserve"> </w:t>
      </w:r>
      <w:proofErr w:type="spellStart"/>
      <w:r w:rsidRPr="00D11716">
        <w:rPr>
          <w:sz w:val="26"/>
          <w:szCs w:val="26"/>
        </w:rPr>
        <w:t>торжок</w:t>
      </w:r>
      <w:proofErr w:type="spellEnd"/>
      <w:r w:rsidRPr="00D11716">
        <w:rPr>
          <w:sz w:val="26"/>
          <w:szCs w:val="26"/>
          <w:shd w:val="clear" w:color="auto" w:fill="FFFFFF"/>
        </w:rPr>
        <w:t>).</w:t>
      </w:r>
      <w:proofErr w:type="gramEnd"/>
    </w:p>
    <w:p w14:paraId="278F6D87" w14:textId="77777777" w:rsidR="00A77D57" w:rsidRPr="00D11716" w:rsidRDefault="00A77D57" w:rsidP="00A77D57">
      <w:pPr>
        <w:jc w:val="center"/>
        <w:rPr>
          <w:sz w:val="26"/>
          <w:szCs w:val="26"/>
          <w:shd w:val="clear" w:color="auto" w:fill="FFFFFF"/>
        </w:rPr>
      </w:pPr>
    </w:p>
    <w:p w14:paraId="44699F32" w14:textId="77777777" w:rsidR="00A77D57" w:rsidRPr="00D11716" w:rsidRDefault="00A77D57" w:rsidP="00A77D57">
      <w:pPr>
        <w:jc w:val="center"/>
        <w:rPr>
          <w:sz w:val="26"/>
          <w:szCs w:val="26"/>
          <w:shd w:val="clear" w:color="auto" w:fill="FFFFFF"/>
        </w:rPr>
      </w:pPr>
      <w:r w:rsidRPr="00D11716">
        <w:rPr>
          <w:sz w:val="26"/>
          <w:szCs w:val="26"/>
          <w:shd w:val="clear" w:color="auto" w:fill="FFFFFF"/>
        </w:rPr>
        <w:t>Реализованные проекты по «Народному бюджету», «Народному решению» в 2023г:</w:t>
      </w:r>
    </w:p>
    <w:p w14:paraId="2939AC24" w14:textId="77777777" w:rsidR="00202C1A" w:rsidRDefault="00202C1A" w:rsidP="00A77D57">
      <w:pPr>
        <w:jc w:val="center"/>
        <w:rPr>
          <w:sz w:val="26"/>
          <w:szCs w:val="26"/>
          <w:shd w:val="clear" w:color="auto" w:fill="FFFFFF"/>
        </w:rPr>
      </w:pPr>
    </w:p>
    <w:p w14:paraId="248DA471" w14:textId="77777777" w:rsidR="00202C1A" w:rsidRPr="00D11716" w:rsidRDefault="00202C1A" w:rsidP="00A77D57">
      <w:pPr>
        <w:jc w:val="center"/>
        <w:rPr>
          <w:sz w:val="26"/>
          <w:szCs w:val="26"/>
          <w:shd w:val="clear" w:color="auto" w:fill="FFFFFF"/>
        </w:rPr>
      </w:pPr>
    </w:p>
    <w:tbl>
      <w:tblPr>
        <w:tblW w:w="5080" w:type="dxa"/>
        <w:tblLook w:val="04A0" w:firstRow="1" w:lastRow="0" w:firstColumn="1" w:lastColumn="0" w:noHBand="0" w:noVBand="1"/>
      </w:tblPr>
      <w:tblGrid>
        <w:gridCol w:w="9355"/>
      </w:tblGrid>
      <w:tr w:rsidR="00A77D57" w:rsidRPr="00D11716" w14:paraId="1085A3E8" w14:textId="77777777" w:rsidTr="00765EAA">
        <w:trPr>
          <w:trHeight w:val="517"/>
        </w:trPr>
        <w:tc>
          <w:tcPr>
            <w:tcW w:w="5080" w:type="dxa"/>
            <w:vMerge w:val="restart"/>
            <w:shd w:val="clear" w:color="auto" w:fill="auto"/>
            <w:vAlign w:val="center"/>
          </w:tcPr>
          <w:tbl>
            <w:tblPr>
              <w:tblW w:w="9124" w:type="dxa"/>
              <w:tblLook w:val="04A0" w:firstRow="1" w:lastRow="0" w:firstColumn="1" w:lastColumn="0" w:noHBand="0" w:noVBand="1"/>
            </w:tblPr>
            <w:tblGrid>
              <w:gridCol w:w="6182"/>
              <w:gridCol w:w="2942"/>
            </w:tblGrid>
            <w:tr w:rsidR="00A77D57" w:rsidRPr="00D11716" w14:paraId="49AC4DE2" w14:textId="77777777" w:rsidTr="00765EAA">
              <w:trPr>
                <w:trHeight w:val="544"/>
              </w:trPr>
              <w:tc>
                <w:tcPr>
                  <w:tcW w:w="6182"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49E2DAC0" w14:textId="77777777" w:rsidR="00A77D57" w:rsidRPr="00D11716" w:rsidRDefault="00A77D57" w:rsidP="00A77D57">
                  <w:pPr>
                    <w:rPr>
                      <w:sz w:val="26"/>
                      <w:szCs w:val="26"/>
                    </w:rPr>
                  </w:pPr>
                  <w:r w:rsidRPr="00D11716">
                    <w:rPr>
                      <w:sz w:val="26"/>
                      <w:szCs w:val="26"/>
                    </w:rPr>
                    <w:t xml:space="preserve">Обустройство сцены, площадки у филиала </w:t>
                  </w:r>
                  <w:proofErr w:type="spellStart"/>
                  <w:r w:rsidRPr="00D11716">
                    <w:rPr>
                      <w:sz w:val="26"/>
                      <w:szCs w:val="26"/>
                    </w:rPr>
                    <w:t>Березниковский</w:t>
                  </w:r>
                  <w:proofErr w:type="spellEnd"/>
                  <w:r w:rsidRPr="00D11716">
                    <w:rPr>
                      <w:sz w:val="26"/>
                      <w:szCs w:val="26"/>
                    </w:rPr>
                    <w:t xml:space="preserve"> клуб МБУК "</w:t>
                  </w:r>
                  <w:proofErr w:type="spellStart"/>
                  <w:r w:rsidRPr="00D11716">
                    <w:rPr>
                      <w:sz w:val="26"/>
                      <w:szCs w:val="26"/>
                    </w:rPr>
                    <w:t>Новленский</w:t>
                  </w:r>
                  <w:proofErr w:type="spellEnd"/>
                  <w:r w:rsidRPr="00D11716">
                    <w:rPr>
                      <w:sz w:val="26"/>
                      <w:szCs w:val="26"/>
                    </w:rPr>
                    <w:t xml:space="preserve"> Дом культуры"</w:t>
                  </w:r>
                </w:p>
              </w:tc>
              <w:tc>
                <w:tcPr>
                  <w:tcW w:w="294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1EEEC946" w14:textId="77777777" w:rsidR="00A77D57" w:rsidRPr="00D11716" w:rsidRDefault="00A77D57" w:rsidP="00A77D57">
                  <w:pPr>
                    <w:jc w:val="center"/>
                    <w:rPr>
                      <w:sz w:val="26"/>
                      <w:szCs w:val="26"/>
                    </w:rPr>
                  </w:pPr>
                  <w:r w:rsidRPr="00D11716">
                    <w:rPr>
                      <w:sz w:val="26"/>
                      <w:szCs w:val="26"/>
                    </w:rPr>
                    <w:t>500 000,00</w:t>
                  </w:r>
                </w:p>
              </w:tc>
            </w:tr>
            <w:tr w:rsidR="00A77D57" w:rsidRPr="00D11716" w14:paraId="3E43CA18" w14:textId="77777777" w:rsidTr="00765EAA">
              <w:trPr>
                <w:trHeight w:val="544"/>
              </w:trPr>
              <w:tc>
                <w:tcPr>
                  <w:tcW w:w="6182" w:type="dxa"/>
                  <w:vMerge/>
                  <w:tcBorders>
                    <w:top w:val="single" w:sz="4" w:space="0" w:color="auto"/>
                    <w:left w:val="single" w:sz="8" w:space="0" w:color="auto"/>
                    <w:bottom w:val="single" w:sz="4" w:space="0" w:color="000000"/>
                    <w:right w:val="single" w:sz="4" w:space="0" w:color="auto"/>
                  </w:tcBorders>
                  <w:vAlign w:val="center"/>
                  <w:hideMark/>
                </w:tcPr>
                <w:p w14:paraId="7234AD91" w14:textId="77777777" w:rsidR="00A77D57" w:rsidRPr="00D11716" w:rsidRDefault="00A77D57" w:rsidP="00A77D57">
                  <w:pPr>
                    <w:rPr>
                      <w:sz w:val="26"/>
                      <w:szCs w:val="26"/>
                    </w:rPr>
                  </w:pPr>
                </w:p>
              </w:tc>
              <w:tc>
                <w:tcPr>
                  <w:tcW w:w="2942" w:type="dxa"/>
                  <w:vMerge/>
                  <w:tcBorders>
                    <w:top w:val="single" w:sz="4" w:space="0" w:color="auto"/>
                    <w:left w:val="single" w:sz="4" w:space="0" w:color="auto"/>
                    <w:bottom w:val="single" w:sz="4" w:space="0" w:color="000000"/>
                    <w:right w:val="single" w:sz="4" w:space="0" w:color="auto"/>
                  </w:tcBorders>
                  <w:vAlign w:val="center"/>
                </w:tcPr>
                <w:p w14:paraId="69F3850A" w14:textId="77777777" w:rsidR="00A77D57" w:rsidRPr="00D11716" w:rsidRDefault="00A77D57" w:rsidP="00A77D57">
                  <w:pPr>
                    <w:rPr>
                      <w:sz w:val="26"/>
                      <w:szCs w:val="26"/>
                    </w:rPr>
                  </w:pPr>
                </w:p>
              </w:tc>
            </w:tr>
            <w:tr w:rsidR="00A77D57" w:rsidRPr="00D11716" w14:paraId="08354D89"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49ACBF0E" w14:textId="77777777" w:rsidR="00A77D57" w:rsidRPr="00D11716" w:rsidRDefault="00A77D57" w:rsidP="00A77D57">
                  <w:pPr>
                    <w:rPr>
                      <w:sz w:val="26"/>
                      <w:szCs w:val="26"/>
                    </w:rPr>
                  </w:pPr>
                  <w:r w:rsidRPr="00D11716">
                    <w:rPr>
                      <w:sz w:val="26"/>
                      <w:szCs w:val="26"/>
                    </w:rPr>
                    <w:t>Приобретение звукового и светового оборудования в МБУК "</w:t>
                  </w:r>
                  <w:proofErr w:type="spellStart"/>
                  <w:r w:rsidRPr="00D11716">
                    <w:rPr>
                      <w:sz w:val="26"/>
                      <w:szCs w:val="26"/>
                    </w:rPr>
                    <w:t>Новленский</w:t>
                  </w:r>
                  <w:proofErr w:type="spellEnd"/>
                  <w:r w:rsidRPr="00D11716">
                    <w:rPr>
                      <w:sz w:val="26"/>
                      <w:szCs w:val="26"/>
                    </w:rPr>
                    <w:t xml:space="preserve"> ДК"</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032A48BE" w14:textId="77777777" w:rsidR="00A77D57" w:rsidRPr="00D11716" w:rsidRDefault="00A77D57" w:rsidP="00A77D57">
                  <w:pPr>
                    <w:jc w:val="center"/>
                    <w:rPr>
                      <w:sz w:val="26"/>
                      <w:szCs w:val="26"/>
                    </w:rPr>
                  </w:pPr>
                  <w:r w:rsidRPr="00D11716">
                    <w:rPr>
                      <w:sz w:val="26"/>
                      <w:szCs w:val="26"/>
                    </w:rPr>
                    <w:t>798 920,00</w:t>
                  </w:r>
                </w:p>
              </w:tc>
            </w:tr>
            <w:tr w:rsidR="00A77D57" w:rsidRPr="00D11716" w14:paraId="1F74DB9B"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7FEC3033"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2302048A" w14:textId="77777777" w:rsidR="00A77D57" w:rsidRPr="00D11716" w:rsidRDefault="00A77D57" w:rsidP="00A77D57">
                  <w:pPr>
                    <w:rPr>
                      <w:sz w:val="26"/>
                      <w:szCs w:val="26"/>
                    </w:rPr>
                  </w:pPr>
                </w:p>
              </w:tc>
            </w:tr>
            <w:tr w:rsidR="00A77D57" w:rsidRPr="00D11716" w14:paraId="21C457DF"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611988FF" w14:textId="77777777" w:rsidR="00A77D57" w:rsidRPr="00D11716" w:rsidRDefault="00A77D57" w:rsidP="00A77D57">
                  <w:pPr>
                    <w:rPr>
                      <w:sz w:val="26"/>
                      <w:szCs w:val="26"/>
                    </w:rPr>
                  </w:pPr>
                  <w:r w:rsidRPr="00D11716">
                    <w:rPr>
                      <w:sz w:val="26"/>
                      <w:szCs w:val="26"/>
                    </w:rPr>
                    <w:t>Приобретение зеркал и перил в хореографический зал Новленского Дома культуры</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2BA9879D" w14:textId="77777777" w:rsidR="00A77D57" w:rsidRPr="00D11716" w:rsidRDefault="00A77D57" w:rsidP="00A77D57">
                  <w:pPr>
                    <w:jc w:val="center"/>
                    <w:rPr>
                      <w:sz w:val="26"/>
                      <w:szCs w:val="26"/>
                    </w:rPr>
                  </w:pPr>
                  <w:r w:rsidRPr="00D11716">
                    <w:rPr>
                      <w:sz w:val="26"/>
                      <w:szCs w:val="26"/>
                    </w:rPr>
                    <w:t>131 000,00</w:t>
                  </w:r>
                </w:p>
              </w:tc>
            </w:tr>
            <w:tr w:rsidR="00A77D57" w:rsidRPr="00D11716" w14:paraId="6C52B0D6"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046BC495"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35612EF1" w14:textId="77777777" w:rsidR="00A77D57" w:rsidRPr="00D11716" w:rsidRDefault="00A77D57" w:rsidP="00A77D57">
                  <w:pPr>
                    <w:rPr>
                      <w:sz w:val="26"/>
                      <w:szCs w:val="26"/>
                    </w:rPr>
                  </w:pPr>
                </w:p>
              </w:tc>
            </w:tr>
            <w:tr w:rsidR="00A77D57" w:rsidRPr="00D11716" w14:paraId="3C6327E2"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3B56E10D" w14:textId="77777777" w:rsidR="00A77D57" w:rsidRPr="00D11716" w:rsidRDefault="00A77D57" w:rsidP="00A77D57">
                  <w:pPr>
                    <w:rPr>
                      <w:sz w:val="26"/>
                      <w:szCs w:val="26"/>
                    </w:rPr>
                  </w:pPr>
                  <w:r w:rsidRPr="00D11716">
                    <w:rPr>
                      <w:sz w:val="26"/>
                      <w:szCs w:val="26"/>
                    </w:rPr>
                    <w:t>Приобретение оборудования и расходных материалов для творческой мастерской Новленского ДК</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0F048B5D" w14:textId="77777777" w:rsidR="00A77D57" w:rsidRPr="00D11716" w:rsidRDefault="00A77D57" w:rsidP="00A77D57">
                  <w:pPr>
                    <w:jc w:val="center"/>
                    <w:rPr>
                      <w:sz w:val="26"/>
                      <w:szCs w:val="26"/>
                    </w:rPr>
                  </w:pPr>
                  <w:r w:rsidRPr="00D11716">
                    <w:rPr>
                      <w:sz w:val="26"/>
                      <w:szCs w:val="26"/>
                    </w:rPr>
                    <w:t>37 092,47</w:t>
                  </w:r>
                </w:p>
              </w:tc>
            </w:tr>
            <w:tr w:rsidR="00A77D57" w:rsidRPr="00D11716" w14:paraId="4F75BE1E"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42FDCC50"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1D93F048" w14:textId="77777777" w:rsidR="00A77D57" w:rsidRPr="00D11716" w:rsidRDefault="00A77D57" w:rsidP="00A77D57">
                  <w:pPr>
                    <w:rPr>
                      <w:sz w:val="26"/>
                      <w:szCs w:val="26"/>
                    </w:rPr>
                  </w:pPr>
                </w:p>
              </w:tc>
            </w:tr>
            <w:tr w:rsidR="00A77D57" w:rsidRPr="00D11716" w14:paraId="5D3B1C72"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730B5512" w14:textId="77777777" w:rsidR="00A77D57" w:rsidRPr="00D11716" w:rsidRDefault="00A77D57" w:rsidP="00A77D57">
                  <w:pPr>
                    <w:rPr>
                      <w:sz w:val="26"/>
                      <w:szCs w:val="26"/>
                    </w:rPr>
                  </w:pPr>
                  <w:r w:rsidRPr="00D11716">
                    <w:rPr>
                      <w:sz w:val="26"/>
                      <w:szCs w:val="26"/>
                    </w:rPr>
                    <w:lastRenderedPageBreak/>
                    <w:t xml:space="preserve">Замена старых окон на первом этаже дома культуры п. </w:t>
                  </w:r>
                  <w:proofErr w:type="gramStart"/>
                  <w:r w:rsidRPr="00D11716">
                    <w:rPr>
                      <w:sz w:val="26"/>
                      <w:szCs w:val="26"/>
                    </w:rPr>
                    <w:t>Можайское</w:t>
                  </w:r>
                  <w:proofErr w:type="gramEnd"/>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14CB7B05" w14:textId="77777777" w:rsidR="00A77D57" w:rsidRPr="00D11716" w:rsidRDefault="00A77D57" w:rsidP="00A77D57">
                  <w:pPr>
                    <w:jc w:val="center"/>
                    <w:rPr>
                      <w:sz w:val="26"/>
                      <w:szCs w:val="26"/>
                    </w:rPr>
                  </w:pPr>
                  <w:r w:rsidRPr="00D11716">
                    <w:rPr>
                      <w:sz w:val="26"/>
                      <w:szCs w:val="26"/>
                    </w:rPr>
                    <w:t>285 236,00</w:t>
                  </w:r>
                </w:p>
              </w:tc>
            </w:tr>
            <w:tr w:rsidR="00A77D57" w:rsidRPr="00D11716" w14:paraId="21B00F40"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3FBF3301"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2514954A" w14:textId="77777777" w:rsidR="00A77D57" w:rsidRPr="00D11716" w:rsidRDefault="00A77D57" w:rsidP="00A77D57">
                  <w:pPr>
                    <w:rPr>
                      <w:sz w:val="26"/>
                      <w:szCs w:val="26"/>
                    </w:rPr>
                  </w:pPr>
                </w:p>
              </w:tc>
            </w:tr>
            <w:tr w:rsidR="00A77D57" w:rsidRPr="00D11716" w14:paraId="671AC585"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7A45DC25" w14:textId="77777777" w:rsidR="00A77D57" w:rsidRPr="00D11716" w:rsidRDefault="00A77D57" w:rsidP="00A77D57">
                  <w:pPr>
                    <w:rPr>
                      <w:sz w:val="26"/>
                      <w:szCs w:val="26"/>
                    </w:rPr>
                  </w:pPr>
                  <w:r w:rsidRPr="00D11716">
                    <w:rPr>
                      <w:sz w:val="26"/>
                      <w:szCs w:val="26"/>
                    </w:rPr>
                    <w:t xml:space="preserve">Ремонт танцевального зала в доме культуры п. </w:t>
                  </w:r>
                  <w:proofErr w:type="gramStart"/>
                  <w:r w:rsidRPr="00D11716">
                    <w:rPr>
                      <w:sz w:val="26"/>
                      <w:szCs w:val="26"/>
                    </w:rPr>
                    <w:t>Можайское</w:t>
                  </w:r>
                  <w:proofErr w:type="gramEnd"/>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651B65BC" w14:textId="77777777" w:rsidR="00A77D57" w:rsidRPr="00D11716" w:rsidRDefault="00A77D57" w:rsidP="00A77D57">
                  <w:pPr>
                    <w:jc w:val="center"/>
                    <w:rPr>
                      <w:sz w:val="26"/>
                      <w:szCs w:val="26"/>
                    </w:rPr>
                  </w:pPr>
                  <w:r w:rsidRPr="00D11716">
                    <w:rPr>
                      <w:sz w:val="26"/>
                      <w:szCs w:val="26"/>
                    </w:rPr>
                    <w:t>351 849,00</w:t>
                  </w:r>
                </w:p>
              </w:tc>
            </w:tr>
            <w:tr w:rsidR="00A77D57" w:rsidRPr="00D11716" w14:paraId="47DB4E37" w14:textId="77777777" w:rsidTr="00765EAA">
              <w:trPr>
                <w:trHeight w:val="354"/>
              </w:trPr>
              <w:tc>
                <w:tcPr>
                  <w:tcW w:w="6182" w:type="dxa"/>
                  <w:vMerge/>
                  <w:tcBorders>
                    <w:top w:val="nil"/>
                    <w:left w:val="single" w:sz="8" w:space="0" w:color="auto"/>
                    <w:bottom w:val="single" w:sz="4" w:space="0" w:color="000000"/>
                    <w:right w:val="single" w:sz="4" w:space="0" w:color="auto"/>
                  </w:tcBorders>
                  <w:vAlign w:val="center"/>
                  <w:hideMark/>
                </w:tcPr>
                <w:p w14:paraId="0918728F"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09EF995E" w14:textId="77777777" w:rsidR="00A77D57" w:rsidRPr="00D11716" w:rsidRDefault="00A77D57" w:rsidP="00A77D57">
                  <w:pPr>
                    <w:rPr>
                      <w:sz w:val="26"/>
                      <w:szCs w:val="26"/>
                    </w:rPr>
                  </w:pPr>
                </w:p>
              </w:tc>
            </w:tr>
            <w:tr w:rsidR="00A77D57" w:rsidRPr="00D11716" w14:paraId="05E6B184"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43546E1F" w14:textId="77777777" w:rsidR="00A77D57" w:rsidRPr="00D11716" w:rsidRDefault="00A77D57" w:rsidP="00A77D57">
                  <w:pPr>
                    <w:rPr>
                      <w:sz w:val="26"/>
                      <w:szCs w:val="26"/>
                    </w:rPr>
                  </w:pPr>
                  <w:r w:rsidRPr="00D11716">
                    <w:rPr>
                      <w:sz w:val="26"/>
                      <w:szCs w:val="26"/>
                    </w:rPr>
                    <w:t>Музыкальное и световое оснащение кинозала и сцены дома культуры в п. Можайское</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19116272" w14:textId="77777777" w:rsidR="00A77D57" w:rsidRPr="00D11716" w:rsidRDefault="00A77D57" w:rsidP="00A77D57">
                  <w:pPr>
                    <w:jc w:val="center"/>
                    <w:rPr>
                      <w:sz w:val="26"/>
                      <w:szCs w:val="26"/>
                    </w:rPr>
                  </w:pPr>
                </w:p>
                <w:p w14:paraId="4AFA7852" w14:textId="77777777" w:rsidR="00A77D57" w:rsidRPr="00D11716" w:rsidRDefault="00A77D57" w:rsidP="00A77D57">
                  <w:pPr>
                    <w:jc w:val="center"/>
                    <w:rPr>
                      <w:sz w:val="26"/>
                      <w:szCs w:val="26"/>
                    </w:rPr>
                  </w:pPr>
                  <w:r w:rsidRPr="00D11716">
                    <w:rPr>
                      <w:sz w:val="26"/>
                      <w:szCs w:val="26"/>
                    </w:rPr>
                    <w:t>799 056,00</w:t>
                  </w:r>
                </w:p>
              </w:tc>
            </w:tr>
            <w:tr w:rsidR="00A77D57" w:rsidRPr="00D11716" w14:paraId="2AB96286"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7E34D29E"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4B80E40B" w14:textId="77777777" w:rsidR="00A77D57" w:rsidRPr="00D11716" w:rsidRDefault="00A77D57" w:rsidP="00A77D57">
                  <w:pPr>
                    <w:rPr>
                      <w:sz w:val="26"/>
                      <w:szCs w:val="26"/>
                    </w:rPr>
                  </w:pPr>
                </w:p>
              </w:tc>
            </w:tr>
            <w:tr w:rsidR="00A77D57" w:rsidRPr="00D11716" w14:paraId="1D1A7686"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25057111" w14:textId="77777777" w:rsidR="00A77D57" w:rsidRPr="00D11716" w:rsidRDefault="00A77D57" w:rsidP="00A77D57">
                  <w:pPr>
                    <w:rPr>
                      <w:sz w:val="26"/>
                      <w:szCs w:val="26"/>
                    </w:rPr>
                  </w:pPr>
                  <w:r w:rsidRPr="00D11716">
                    <w:rPr>
                      <w:sz w:val="26"/>
                      <w:szCs w:val="26"/>
                    </w:rPr>
                    <w:t>Приобретение и укладка резинового покрытия в фойе дома культуры для занятий танцевальной аэробикой и фитнесом в п. Можайское</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5CCF7077" w14:textId="77777777" w:rsidR="00A77D57" w:rsidRPr="00D11716" w:rsidRDefault="00A77D57" w:rsidP="00A77D57">
                  <w:pPr>
                    <w:jc w:val="center"/>
                    <w:rPr>
                      <w:sz w:val="26"/>
                      <w:szCs w:val="26"/>
                    </w:rPr>
                  </w:pPr>
                  <w:r w:rsidRPr="00D11716">
                    <w:rPr>
                      <w:sz w:val="26"/>
                      <w:szCs w:val="26"/>
                    </w:rPr>
                    <w:t>220 500,00</w:t>
                  </w:r>
                </w:p>
              </w:tc>
            </w:tr>
            <w:tr w:rsidR="00A77D57" w:rsidRPr="00D11716" w14:paraId="3E1B366B" w14:textId="77777777" w:rsidTr="00765EAA">
              <w:trPr>
                <w:trHeight w:val="577"/>
              </w:trPr>
              <w:tc>
                <w:tcPr>
                  <w:tcW w:w="6182" w:type="dxa"/>
                  <w:vMerge/>
                  <w:tcBorders>
                    <w:top w:val="nil"/>
                    <w:left w:val="single" w:sz="8" w:space="0" w:color="auto"/>
                    <w:bottom w:val="single" w:sz="4" w:space="0" w:color="000000"/>
                    <w:right w:val="single" w:sz="4" w:space="0" w:color="auto"/>
                  </w:tcBorders>
                  <w:vAlign w:val="center"/>
                  <w:hideMark/>
                </w:tcPr>
                <w:p w14:paraId="1B41BEBC"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443EF3C9" w14:textId="77777777" w:rsidR="00A77D57" w:rsidRPr="00D11716" w:rsidRDefault="00A77D57" w:rsidP="00A77D57">
                  <w:pPr>
                    <w:rPr>
                      <w:sz w:val="26"/>
                      <w:szCs w:val="26"/>
                    </w:rPr>
                  </w:pPr>
                </w:p>
              </w:tc>
            </w:tr>
            <w:tr w:rsidR="00A77D57" w:rsidRPr="00D11716" w14:paraId="295DE15A"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35037CE4" w14:textId="77777777" w:rsidR="00A77D57" w:rsidRPr="00D11716" w:rsidRDefault="00A77D57" w:rsidP="00A77D57">
                  <w:pPr>
                    <w:rPr>
                      <w:sz w:val="26"/>
                      <w:szCs w:val="26"/>
                    </w:rPr>
                  </w:pPr>
                  <w:r w:rsidRPr="00D11716">
                    <w:rPr>
                      <w:sz w:val="26"/>
                      <w:szCs w:val="26"/>
                    </w:rPr>
                    <w:t xml:space="preserve">Установка пожарной лестницы в доме культуры п. </w:t>
                  </w:r>
                  <w:proofErr w:type="spellStart"/>
                  <w:r w:rsidRPr="00D11716">
                    <w:rPr>
                      <w:sz w:val="26"/>
                      <w:szCs w:val="26"/>
                    </w:rPr>
                    <w:t>Непотягово</w:t>
                  </w:r>
                  <w:proofErr w:type="spellEnd"/>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61DAFE62" w14:textId="77777777" w:rsidR="00A77D57" w:rsidRPr="00D11716" w:rsidRDefault="00A77D57" w:rsidP="00A77D57">
                  <w:pPr>
                    <w:jc w:val="center"/>
                    <w:rPr>
                      <w:sz w:val="26"/>
                      <w:szCs w:val="26"/>
                    </w:rPr>
                  </w:pPr>
                  <w:r w:rsidRPr="00D11716">
                    <w:rPr>
                      <w:sz w:val="26"/>
                      <w:szCs w:val="26"/>
                    </w:rPr>
                    <w:t>190 227,40</w:t>
                  </w:r>
                </w:p>
              </w:tc>
            </w:tr>
            <w:tr w:rsidR="00A77D57" w:rsidRPr="00D11716" w14:paraId="49747145" w14:textId="77777777" w:rsidTr="00765EAA">
              <w:trPr>
                <w:trHeight w:val="299"/>
              </w:trPr>
              <w:tc>
                <w:tcPr>
                  <w:tcW w:w="6182" w:type="dxa"/>
                  <w:vMerge/>
                  <w:tcBorders>
                    <w:top w:val="nil"/>
                    <w:left w:val="single" w:sz="8" w:space="0" w:color="auto"/>
                    <w:bottom w:val="single" w:sz="4" w:space="0" w:color="000000"/>
                    <w:right w:val="single" w:sz="4" w:space="0" w:color="auto"/>
                  </w:tcBorders>
                  <w:vAlign w:val="center"/>
                  <w:hideMark/>
                </w:tcPr>
                <w:p w14:paraId="119AF4D1"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00AEB578" w14:textId="77777777" w:rsidR="00A77D57" w:rsidRPr="00D11716" w:rsidRDefault="00A77D57" w:rsidP="00A77D57">
                  <w:pPr>
                    <w:rPr>
                      <w:sz w:val="26"/>
                      <w:szCs w:val="26"/>
                    </w:rPr>
                  </w:pPr>
                </w:p>
              </w:tc>
            </w:tr>
            <w:tr w:rsidR="00A77D57" w:rsidRPr="00D11716" w14:paraId="2A544B69"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132A3225" w14:textId="77777777" w:rsidR="00A77D57" w:rsidRPr="00D11716" w:rsidRDefault="00A77D57" w:rsidP="00A77D57">
                  <w:pPr>
                    <w:rPr>
                      <w:sz w:val="26"/>
                      <w:szCs w:val="26"/>
                    </w:rPr>
                  </w:pPr>
                  <w:r w:rsidRPr="00D11716">
                    <w:rPr>
                      <w:sz w:val="26"/>
                      <w:szCs w:val="26"/>
                    </w:rPr>
                    <w:t>Приобретение модульной сцены для Спасского дома культуры, филиала МБУК ВМР "Центр культурного развития"</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54D27EB8" w14:textId="77777777" w:rsidR="00A77D57" w:rsidRPr="00D11716" w:rsidRDefault="00A77D57" w:rsidP="00A77D57">
                  <w:pPr>
                    <w:jc w:val="center"/>
                    <w:rPr>
                      <w:sz w:val="26"/>
                      <w:szCs w:val="26"/>
                    </w:rPr>
                  </w:pPr>
                  <w:r w:rsidRPr="00D11716">
                    <w:rPr>
                      <w:sz w:val="26"/>
                      <w:szCs w:val="26"/>
                    </w:rPr>
                    <w:t>554 200,00</w:t>
                  </w:r>
                </w:p>
              </w:tc>
            </w:tr>
            <w:tr w:rsidR="00A77D57" w:rsidRPr="00D11716" w14:paraId="2C075402"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7EDDCA91"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1DB10B33" w14:textId="77777777" w:rsidR="00A77D57" w:rsidRPr="00D11716" w:rsidRDefault="00A77D57" w:rsidP="00A77D57">
                  <w:pPr>
                    <w:rPr>
                      <w:sz w:val="26"/>
                      <w:szCs w:val="26"/>
                    </w:rPr>
                  </w:pPr>
                </w:p>
              </w:tc>
            </w:tr>
            <w:tr w:rsidR="00A77D57" w:rsidRPr="00D11716" w14:paraId="2C312E83"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302E9836" w14:textId="77777777" w:rsidR="00A77D57" w:rsidRPr="00D11716" w:rsidRDefault="00A77D57" w:rsidP="00A77D57">
                  <w:pPr>
                    <w:rPr>
                      <w:sz w:val="26"/>
                      <w:szCs w:val="26"/>
                    </w:rPr>
                  </w:pPr>
                  <w:r w:rsidRPr="00D11716">
                    <w:rPr>
                      <w:sz w:val="26"/>
                      <w:szCs w:val="26"/>
                    </w:rPr>
                    <w:t xml:space="preserve">"Вход разрешается! Шаг в культуру!" (ремонт входной группы здания Дома культуры в п. </w:t>
                  </w:r>
                  <w:proofErr w:type="spellStart"/>
                  <w:r w:rsidRPr="00D11716">
                    <w:rPr>
                      <w:sz w:val="26"/>
                      <w:szCs w:val="26"/>
                    </w:rPr>
                    <w:t>Непотягово</w:t>
                  </w:r>
                  <w:proofErr w:type="spellEnd"/>
                  <w:r w:rsidRPr="00D11716">
                    <w:rPr>
                      <w:sz w:val="26"/>
                      <w:szCs w:val="26"/>
                    </w:rPr>
                    <w:t>)</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06920E09" w14:textId="77777777" w:rsidR="00A77D57" w:rsidRPr="00D11716" w:rsidRDefault="00A77D57" w:rsidP="00A77D57">
                  <w:pPr>
                    <w:jc w:val="center"/>
                    <w:rPr>
                      <w:sz w:val="26"/>
                      <w:szCs w:val="26"/>
                    </w:rPr>
                  </w:pPr>
                  <w:r w:rsidRPr="00D11716">
                    <w:rPr>
                      <w:sz w:val="26"/>
                      <w:szCs w:val="26"/>
                    </w:rPr>
                    <w:t>584 211,00</w:t>
                  </w:r>
                </w:p>
              </w:tc>
            </w:tr>
            <w:tr w:rsidR="00A77D57" w:rsidRPr="00D11716" w14:paraId="33825151"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75D216C0"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17BFC8AD" w14:textId="77777777" w:rsidR="00A77D57" w:rsidRPr="00D11716" w:rsidRDefault="00A77D57" w:rsidP="00A77D57">
                  <w:pPr>
                    <w:rPr>
                      <w:sz w:val="26"/>
                      <w:szCs w:val="26"/>
                    </w:rPr>
                  </w:pPr>
                </w:p>
              </w:tc>
            </w:tr>
            <w:tr w:rsidR="00A77D57" w:rsidRPr="00D11716" w14:paraId="2C68158E"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29765A4F" w14:textId="77777777" w:rsidR="00A77D57" w:rsidRPr="00D11716" w:rsidRDefault="00A77D57" w:rsidP="00A77D57">
                  <w:pPr>
                    <w:rPr>
                      <w:sz w:val="26"/>
                      <w:szCs w:val="26"/>
                    </w:rPr>
                  </w:pPr>
                  <w:r w:rsidRPr="00D11716">
                    <w:rPr>
                      <w:sz w:val="26"/>
                      <w:szCs w:val="26"/>
                    </w:rPr>
                    <w:t xml:space="preserve">Приобретение оборудования для студии журналистики "Спасское ТВ" в дом культуры п. </w:t>
                  </w:r>
                  <w:proofErr w:type="spellStart"/>
                  <w:r w:rsidRPr="00D11716">
                    <w:rPr>
                      <w:sz w:val="26"/>
                      <w:szCs w:val="26"/>
                    </w:rPr>
                    <w:t>Перьево</w:t>
                  </w:r>
                  <w:proofErr w:type="spellEnd"/>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3C733FEC" w14:textId="77777777" w:rsidR="00A77D57" w:rsidRPr="00D11716" w:rsidRDefault="00A77D57" w:rsidP="00A77D57">
                  <w:pPr>
                    <w:jc w:val="center"/>
                    <w:rPr>
                      <w:sz w:val="26"/>
                      <w:szCs w:val="26"/>
                    </w:rPr>
                  </w:pPr>
                  <w:r w:rsidRPr="00D11716">
                    <w:rPr>
                      <w:sz w:val="26"/>
                      <w:szCs w:val="26"/>
                    </w:rPr>
                    <w:t>141 000,00</w:t>
                  </w:r>
                </w:p>
              </w:tc>
            </w:tr>
            <w:tr w:rsidR="00A77D57" w:rsidRPr="00D11716" w14:paraId="77289AE2" w14:textId="77777777" w:rsidTr="00765EAA">
              <w:trPr>
                <w:trHeight w:val="544"/>
              </w:trPr>
              <w:tc>
                <w:tcPr>
                  <w:tcW w:w="6182" w:type="dxa"/>
                  <w:vMerge/>
                  <w:tcBorders>
                    <w:top w:val="nil"/>
                    <w:left w:val="single" w:sz="8" w:space="0" w:color="auto"/>
                    <w:bottom w:val="single" w:sz="4" w:space="0" w:color="000000"/>
                    <w:right w:val="single" w:sz="4" w:space="0" w:color="auto"/>
                  </w:tcBorders>
                  <w:vAlign w:val="center"/>
                  <w:hideMark/>
                </w:tcPr>
                <w:p w14:paraId="300FB3BE"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656F3A9E" w14:textId="77777777" w:rsidR="00A77D57" w:rsidRPr="00D11716" w:rsidRDefault="00A77D57" w:rsidP="00A77D57">
                  <w:pPr>
                    <w:rPr>
                      <w:sz w:val="26"/>
                      <w:szCs w:val="26"/>
                    </w:rPr>
                  </w:pPr>
                </w:p>
              </w:tc>
            </w:tr>
            <w:tr w:rsidR="00A77D57" w:rsidRPr="00D11716" w14:paraId="5385C654"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6BCAC7FC" w14:textId="77777777" w:rsidR="00A77D57" w:rsidRPr="00D11716" w:rsidRDefault="00A77D57" w:rsidP="00A77D57">
                  <w:pPr>
                    <w:rPr>
                      <w:sz w:val="26"/>
                      <w:szCs w:val="26"/>
                    </w:rPr>
                  </w:pPr>
                  <w:r w:rsidRPr="00D11716">
                    <w:rPr>
                      <w:sz w:val="26"/>
                      <w:szCs w:val="26"/>
                    </w:rPr>
                    <w:t xml:space="preserve">Приобретение сценических костюмов для дома культуры п. </w:t>
                  </w:r>
                  <w:proofErr w:type="spellStart"/>
                  <w:r w:rsidRPr="00D11716">
                    <w:rPr>
                      <w:sz w:val="26"/>
                      <w:szCs w:val="26"/>
                    </w:rPr>
                    <w:t>Перьево</w:t>
                  </w:r>
                  <w:proofErr w:type="spellEnd"/>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5D67005D" w14:textId="77777777" w:rsidR="00A77D57" w:rsidRPr="00D11716" w:rsidRDefault="00A77D57" w:rsidP="00A77D57">
                  <w:pPr>
                    <w:jc w:val="center"/>
                    <w:rPr>
                      <w:sz w:val="26"/>
                      <w:szCs w:val="26"/>
                    </w:rPr>
                  </w:pPr>
                  <w:r w:rsidRPr="00D11716">
                    <w:rPr>
                      <w:sz w:val="26"/>
                      <w:szCs w:val="26"/>
                    </w:rPr>
                    <w:t>105 520,00</w:t>
                  </w:r>
                </w:p>
              </w:tc>
            </w:tr>
            <w:tr w:rsidR="00A77D57" w:rsidRPr="00D11716" w14:paraId="1B1162CE" w14:textId="77777777" w:rsidTr="00765EAA">
              <w:trPr>
                <w:trHeight w:val="299"/>
              </w:trPr>
              <w:tc>
                <w:tcPr>
                  <w:tcW w:w="6182" w:type="dxa"/>
                  <w:vMerge/>
                  <w:tcBorders>
                    <w:top w:val="nil"/>
                    <w:left w:val="single" w:sz="8" w:space="0" w:color="auto"/>
                    <w:bottom w:val="single" w:sz="4" w:space="0" w:color="000000"/>
                    <w:right w:val="single" w:sz="4" w:space="0" w:color="auto"/>
                  </w:tcBorders>
                  <w:vAlign w:val="center"/>
                  <w:hideMark/>
                </w:tcPr>
                <w:p w14:paraId="4E16567D"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4A00C84F" w14:textId="77777777" w:rsidR="00A77D57" w:rsidRPr="00D11716" w:rsidRDefault="00A77D57" w:rsidP="00A77D57">
                  <w:pPr>
                    <w:rPr>
                      <w:sz w:val="26"/>
                      <w:szCs w:val="26"/>
                    </w:rPr>
                  </w:pPr>
                </w:p>
              </w:tc>
            </w:tr>
            <w:tr w:rsidR="00A77D57" w:rsidRPr="00D11716" w14:paraId="2044B214"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05084617" w14:textId="77777777" w:rsidR="00A77D57" w:rsidRPr="00D11716" w:rsidRDefault="00A77D57" w:rsidP="00A77D57">
                  <w:pPr>
                    <w:rPr>
                      <w:sz w:val="26"/>
                      <w:szCs w:val="26"/>
                    </w:rPr>
                  </w:pPr>
                  <w:r w:rsidRPr="00D11716">
                    <w:rPr>
                      <w:sz w:val="26"/>
                      <w:szCs w:val="26"/>
                    </w:rPr>
                    <w:t>Ремонт тренажерного зала в д. Стризнево</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29759E3F" w14:textId="77777777" w:rsidR="00A77D57" w:rsidRPr="00D11716" w:rsidRDefault="00A77D57" w:rsidP="00A77D57">
                  <w:pPr>
                    <w:jc w:val="center"/>
                    <w:rPr>
                      <w:sz w:val="26"/>
                      <w:szCs w:val="26"/>
                    </w:rPr>
                  </w:pPr>
                  <w:r w:rsidRPr="00D11716">
                    <w:rPr>
                      <w:sz w:val="26"/>
                      <w:szCs w:val="26"/>
                    </w:rPr>
                    <w:t>691 714,77</w:t>
                  </w:r>
                </w:p>
              </w:tc>
            </w:tr>
            <w:tr w:rsidR="00A77D57" w:rsidRPr="00D11716" w14:paraId="3E41A2E2" w14:textId="77777777" w:rsidTr="00765EAA">
              <w:trPr>
                <w:trHeight w:val="299"/>
              </w:trPr>
              <w:tc>
                <w:tcPr>
                  <w:tcW w:w="6182" w:type="dxa"/>
                  <w:vMerge/>
                  <w:tcBorders>
                    <w:top w:val="nil"/>
                    <w:left w:val="single" w:sz="8" w:space="0" w:color="auto"/>
                    <w:bottom w:val="single" w:sz="4" w:space="0" w:color="000000"/>
                    <w:right w:val="single" w:sz="4" w:space="0" w:color="auto"/>
                  </w:tcBorders>
                  <w:vAlign w:val="center"/>
                  <w:hideMark/>
                </w:tcPr>
                <w:p w14:paraId="06705EEB"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1FF612F2" w14:textId="77777777" w:rsidR="00A77D57" w:rsidRPr="00D11716" w:rsidRDefault="00A77D57" w:rsidP="00A77D57">
                  <w:pPr>
                    <w:rPr>
                      <w:sz w:val="26"/>
                      <w:szCs w:val="26"/>
                    </w:rPr>
                  </w:pPr>
                </w:p>
              </w:tc>
            </w:tr>
            <w:tr w:rsidR="00A77D57" w:rsidRPr="00D11716" w14:paraId="5236ED30" w14:textId="77777777" w:rsidTr="00765EAA">
              <w:trPr>
                <w:trHeight w:val="544"/>
              </w:trPr>
              <w:tc>
                <w:tcPr>
                  <w:tcW w:w="6182" w:type="dxa"/>
                  <w:vMerge w:val="restart"/>
                  <w:tcBorders>
                    <w:top w:val="nil"/>
                    <w:left w:val="single" w:sz="8" w:space="0" w:color="auto"/>
                    <w:bottom w:val="single" w:sz="4" w:space="0" w:color="000000"/>
                    <w:right w:val="single" w:sz="4" w:space="0" w:color="auto"/>
                  </w:tcBorders>
                  <w:shd w:val="clear" w:color="auto" w:fill="auto"/>
                  <w:vAlign w:val="center"/>
                  <w:hideMark/>
                </w:tcPr>
                <w:p w14:paraId="77129130" w14:textId="77777777" w:rsidR="00A77D57" w:rsidRPr="00D11716" w:rsidRDefault="00A77D57" w:rsidP="00A77D57">
                  <w:pPr>
                    <w:rPr>
                      <w:sz w:val="26"/>
                      <w:szCs w:val="26"/>
                    </w:rPr>
                  </w:pPr>
                  <w:r w:rsidRPr="00D11716">
                    <w:rPr>
                      <w:sz w:val="26"/>
                      <w:szCs w:val="26"/>
                    </w:rPr>
                    <w:t>Ремонт тренажерного зала в п. Уткино</w:t>
                  </w:r>
                </w:p>
              </w:tc>
              <w:tc>
                <w:tcPr>
                  <w:tcW w:w="2942" w:type="dxa"/>
                  <w:vMerge w:val="restart"/>
                  <w:tcBorders>
                    <w:top w:val="nil"/>
                    <w:left w:val="single" w:sz="4" w:space="0" w:color="auto"/>
                    <w:bottom w:val="single" w:sz="4" w:space="0" w:color="000000"/>
                    <w:right w:val="single" w:sz="4" w:space="0" w:color="auto"/>
                  </w:tcBorders>
                  <w:shd w:val="clear" w:color="000000" w:fill="FFFFFF"/>
                  <w:noWrap/>
                  <w:vAlign w:val="center"/>
                </w:tcPr>
                <w:p w14:paraId="1E58DD85" w14:textId="77777777" w:rsidR="00A77D57" w:rsidRPr="00D11716" w:rsidRDefault="00A77D57" w:rsidP="00A77D57">
                  <w:pPr>
                    <w:jc w:val="center"/>
                    <w:rPr>
                      <w:sz w:val="26"/>
                      <w:szCs w:val="26"/>
                    </w:rPr>
                  </w:pPr>
                  <w:r w:rsidRPr="00D11716">
                    <w:rPr>
                      <w:sz w:val="26"/>
                      <w:szCs w:val="26"/>
                    </w:rPr>
                    <w:t>1 195 283,92</w:t>
                  </w:r>
                </w:p>
              </w:tc>
            </w:tr>
            <w:tr w:rsidR="00A77D57" w:rsidRPr="00D11716" w14:paraId="4B89700E" w14:textId="77777777" w:rsidTr="00765EAA">
              <w:trPr>
                <w:trHeight w:val="299"/>
              </w:trPr>
              <w:tc>
                <w:tcPr>
                  <w:tcW w:w="6182" w:type="dxa"/>
                  <w:vMerge/>
                  <w:tcBorders>
                    <w:top w:val="nil"/>
                    <w:left w:val="single" w:sz="8" w:space="0" w:color="auto"/>
                    <w:bottom w:val="single" w:sz="4" w:space="0" w:color="000000"/>
                    <w:right w:val="single" w:sz="4" w:space="0" w:color="auto"/>
                  </w:tcBorders>
                  <w:vAlign w:val="center"/>
                  <w:hideMark/>
                </w:tcPr>
                <w:p w14:paraId="20363B48" w14:textId="77777777" w:rsidR="00A77D57" w:rsidRPr="00D11716" w:rsidRDefault="00A77D57" w:rsidP="00A77D57">
                  <w:pPr>
                    <w:rPr>
                      <w:sz w:val="26"/>
                      <w:szCs w:val="26"/>
                    </w:rPr>
                  </w:pPr>
                </w:p>
              </w:tc>
              <w:tc>
                <w:tcPr>
                  <w:tcW w:w="2942" w:type="dxa"/>
                  <w:vMerge/>
                  <w:tcBorders>
                    <w:top w:val="nil"/>
                    <w:left w:val="single" w:sz="4" w:space="0" w:color="auto"/>
                    <w:bottom w:val="single" w:sz="4" w:space="0" w:color="000000"/>
                    <w:right w:val="single" w:sz="4" w:space="0" w:color="auto"/>
                  </w:tcBorders>
                  <w:vAlign w:val="center"/>
                </w:tcPr>
                <w:p w14:paraId="5B8D01C3" w14:textId="77777777" w:rsidR="00A77D57" w:rsidRPr="00D11716" w:rsidRDefault="00A77D57" w:rsidP="00A77D57">
                  <w:pPr>
                    <w:rPr>
                      <w:sz w:val="26"/>
                      <w:szCs w:val="26"/>
                    </w:rPr>
                  </w:pPr>
                </w:p>
              </w:tc>
            </w:tr>
            <w:tr w:rsidR="00A77D57" w:rsidRPr="00D11716" w14:paraId="7403EB29" w14:textId="77777777" w:rsidTr="00765EAA">
              <w:trPr>
                <w:trHeight w:val="781"/>
              </w:trPr>
              <w:tc>
                <w:tcPr>
                  <w:tcW w:w="6182" w:type="dxa"/>
                  <w:tcBorders>
                    <w:top w:val="nil"/>
                    <w:left w:val="single" w:sz="8" w:space="0" w:color="auto"/>
                    <w:bottom w:val="single" w:sz="4" w:space="0" w:color="auto"/>
                    <w:right w:val="single" w:sz="4" w:space="0" w:color="auto"/>
                  </w:tcBorders>
                  <w:shd w:val="clear" w:color="auto" w:fill="auto"/>
                  <w:vAlign w:val="center"/>
                </w:tcPr>
                <w:p w14:paraId="729C973C" w14:textId="77777777" w:rsidR="00A77D57" w:rsidRPr="00D11716" w:rsidRDefault="00A77D57" w:rsidP="00A77D57">
                  <w:pPr>
                    <w:rPr>
                      <w:sz w:val="26"/>
                      <w:szCs w:val="26"/>
                    </w:rPr>
                  </w:pPr>
                  <w:r w:rsidRPr="00D11716">
                    <w:rPr>
                      <w:sz w:val="26"/>
                      <w:szCs w:val="26"/>
                    </w:rPr>
                    <w:t>Приобретение музыкальной аппаратуры для проведения мероприятий</w:t>
                  </w:r>
                </w:p>
              </w:tc>
              <w:tc>
                <w:tcPr>
                  <w:tcW w:w="2942" w:type="dxa"/>
                  <w:tcBorders>
                    <w:top w:val="nil"/>
                    <w:left w:val="nil"/>
                    <w:bottom w:val="single" w:sz="4" w:space="0" w:color="auto"/>
                    <w:right w:val="single" w:sz="4" w:space="0" w:color="auto"/>
                  </w:tcBorders>
                  <w:shd w:val="clear" w:color="000000" w:fill="FFFFFF"/>
                  <w:noWrap/>
                  <w:vAlign w:val="center"/>
                </w:tcPr>
                <w:p w14:paraId="7C62C3F1" w14:textId="77777777" w:rsidR="00A77D57" w:rsidRPr="00D11716" w:rsidRDefault="00A77D57" w:rsidP="00A77D57">
                  <w:pPr>
                    <w:jc w:val="center"/>
                    <w:rPr>
                      <w:sz w:val="26"/>
                      <w:szCs w:val="26"/>
                    </w:rPr>
                  </w:pPr>
                  <w:r w:rsidRPr="00D11716">
                    <w:rPr>
                      <w:sz w:val="26"/>
                      <w:szCs w:val="26"/>
                    </w:rPr>
                    <w:t>150 000,00</w:t>
                  </w:r>
                </w:p>
              </w:tc>
            </w:tr>
            <w:tr w:rsidR="00A77D57" w:rsidRPr="00D11716" w14:paraId="40ABFB2D" w14:textId="77777777" w:rsidTr="00765EAA">
              <w:trPr>
                <w:trHeight w:val="495"/>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5561726A" w14:textId="77777777" w:rsidR="00A77D57" w:rsidRPr="00D11716" w:rsidRDefault="00A77D57" w:rsidP="00A77D57">
                  <w:pPr>
                    <w:rPr>
                      <w:sz w:val="26"/>
                      <w:szCs w:val="26"/>
                    </w:rPr>
                  </w:pPr>
                  <w:r w:rsidRPr="00D11716">
                    <w:rPr>
                      <w:sz w:val="26"/>
                      <w:szCs w:val="26"/>
                    </w:rPr>
                    <w:t>Текущий ремонт Дома культуры с. Макарово (ремонт пола, санузла) Вологодского муниципального округа Вологодской области</w:t>
                  </w:r>
                </w:p>
              </w:tc>
              <w:tc>
                <w:tcPr>
                  <w:tcW w:w="2942" w:type="dxa"/>
                  <w:tcBorders>
                    <w:top w:val="nil"/>
                    <w:left w:val="nil"/>
                    <w:bottom w:val="single" w:sz="4" w:space="0" w:color="auto"/>
                    <w:right w:val="single" w:sz="4" w:space="0" w:color="auto"/>
                  </w:tcBorders>
                  <w:shd w:val="clear" w:color="000000" w:fill="FFFFFF"/>
                  <w:noWrap/>
                  <w:vAlign w:val="center"/>
                </w:tcPr>
                <w:p w14:paraId="166F235A" w14:textId="77777777" w:rsidR="00A77D57" w:rsidRPr="00D11716" w:rsidRDefault="00A77D57" w:rsidP="00A77D57">
                  <w:pPr>
                    <w:jc w:val="center"/>
                    <w:rPr>
                      <w:sz w:val="26"/>
                      <w:szCs w:val="26"/>
                    </w:rPr>
                  </w:pPr>
                  <w:r w:rsidRPr="00D11716">
                    <w:rPr>
                      <w:sz w:val="26"/>
                      <w:szCs w:val="26"/>
                    </w:rPr>
                    <w:t>569 761,00</w:t>
                  </w:r>
                </w:p>
              </w:tc>
            </w:tr>
            <w:tr w:rsidR="00A77D57" w:rsidRPr="00D11716" w14:paraId="6FFEC598" w14:textId="77777777" w:rsidTr="00765EAA">
              <w:trPr>
                <w:trHeight w:val="540"/>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20CFD221" w14:textId="77777777" w:rsidR="00A77D57" w:rsidRPr="00D11716" w:rsidRDefault="00A77D57" w:rsidP="00A77D57">
                  <w:pPr>
                    <w:rPr>
                      <w:sz w:val="26"/>
                      <w:szCs w:val="26"/>
                    </w:rPr>
                  </w:pPr>
                  <w:r w:rsidRPr="00D11716">
                    <w:rPr>
                      <w:sz w:val="26"/>
                      <w:szCs w:val="26"/>
                    </w:rPr>
                    <w:t xml:space="preserve">Ремонт кровли Дома культуры с. </w:t>
                  </w:r>
                  <w:proofErr w:type="spellStart"/>
                  <w:r w:rsidRPr="00D11716">
                    <w:rPr>
                      <w:sz w:val="26"/>
                      <w:szCs w:val="26"/>
                    </w:rPr>
                    <w:t>Остахово</w:t>
                  </w:r>
                  <w:proofErr w:type="spellEnd"/>
                  <w:r w:rsidRPr="00D11716">
                    <w:rPr>
                      <w:sz w:val="26"/>
                      <w:szCs w:val="26"/>
                    </w:rPr>
                    <w:t xml:space="preserve"> Вологодского муниципального округа Вологодской области</w:t>
                  </w:r>
                </w:p>
              </w:tc>
              <w:tc>
                <w:tcPr>
                  <w:tcW w:w="2942" w:type="dxa"/>
                  <w:tcBorders>
                    <w:top w:val="nil"/>
                    <w:left w:val="nil"/>
                    <w:bottom w:val="single" w:sz="4" w:space="0" w:color="auto"/>
                    <w:right w:val="single" w:sz="4" w:space="0" w:color="auto"/>
                  </w:tcBorders>
                  <w:shd w:val="clear" w:color="000000" w:fill="FFFFFF"/>
                  <w:noWrap/>
                  <w:vAlign w:val="center"/>
                </w:tcPr>
                <w:p w14:paraId="5FBCFB3A" w14:textId="77777777" w:rsidR="00A77D57" w:rsidRPr="00D11716" w:rsidRDefault="00A77D57" w:rsidP="00A77D57">
                  <w:pPr>
                    <w:jc w:val="center"/>
                    <w:rPr>
                      <w:sz w:val="26"/>
                      <w:szCs w:val="26"/>
                    </w:rPr>
                  </w:pPr>
                  <w:r w:rsidRPr="00D11716">
                    <w:rPr>
                      <w:sz w:val="26"/>
                      <w:szCs w:val="26"/>
                    </w:rPr>
                    <w:t>449 101,00</w:t>
                  </w:r>
                </w:p>
              </w:tc>
            </w:tr>
            <w:tr w:rsidR="00A77D57" w:rsidRPr="00D11716" w14:paraId="30F68486" w14:textId="77777777" w:rsidTr="00765EAA">
              <w:trPr>
                <w:trHeight w:val="795"/>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1BEF5D25" w14:textId="77777777" w:rsidR="00A77D57" w:rsidRPr="00D11716" w:rsidRDefault="00A77D57" w:rsidP="00A77D57">
                  <w:pPr>
                    <w:rPr>
                      <w:sz w:val="26"/>
                      <w:szCs w:val="26"/>
                    </w:rPr>
                  </w:pPr>
                  <w:r w:rsidRPr="00D11716">
                    <w:rPr>
                      <w:sz w:val="26"/>
                      <w:szCs w:val="26"/>
                    </w:rPr>
                    <w:t xml:space="preserve">Ремонт помещений Дома культуры с. </w:t>
                  </w:r>
                  <w:proofErr w:type="spellStart"/>
                  <w:r w:rsidRPr="00D11716">
                    <w:rPr>
                      <w:sz w:val="26"/>
                      <w:szCs w:val="26"/>
                    </w:rPr>
                    <w:t>Остахово</w:t>
                  </w:r>
                  <w:proofErr w:type="spellEnd"/>
                  <w:r w:rsidRPr="00D11716">
                    <w:rPr>
                      <w:sz w:val="26"/>
                      <w:szCs w:val="26"/>
                    </w:rPr>
                    <w:t xml:space="preserve"> (тренажерного зала, комнаты ветеранов, библиотеки) Вологодского муниципального округа Вологодской области</w:t>
                  </w:r>
                </w:p>
              </w:tc>
              <w:tc>
                <w:tcPr>
                  <w:tcW w:w="2942" w:type="dxa"/>
                  <w:tcBorders>
                    <w:top w:val="nil"/>
                    <w:left w:val="nil"/>
                    <w:bottom w:val="single" w:sz="4" w:space="0" w:color="auto"/>
                    <w:right w:val="single" w:sz="4" w:space="0" w:color="auto"/>
                  </w:tcBorders>
                  <w:shd w:val="clear" w:color="000000" w:fill="FFFFFF"/>
                  <w:noWrap/>
                  <w:vAlign w:val="center"/>
                </w:tcPr>
                <w:p w14:paraId="48D510E9" w14:textId="77777777" w:rsidR="00A77D57" w:rsidRPr="00D11716" w:rsidRDefault="00A77D57" w:rsidP="00A77D57">
                  <w:pPr>
                    <w:jc w:val="center"/>
                    <w:rPr>
                      <w:sz w:val="26"/>
                      <w:szCs w:val="26"/>
                    </w:rPr>
                  </w:pPr>
                  <w:r w:rsidRPr="00D11716">
                    <w:rPr>
                      <w:sz w:val="26"/>
                      <w:szCs w:val="26"/>
                    </w:rPr>
                    <w:t>912 477,00</w:t>
                  </w:r>
                </w:p>
              </w:tc>
            </w:tr>
            <w:tr w:rsidR="00A77D57" w:rsidRPr="00D11716" w14:paraId="62B446D5" w14:textId="77777777" w:rsidTr="00765EAA">
              <w:trPr>
                <w:trHeight w:val="705"/>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7C46E643" w14:textId="77777777" w:rsidR="00A77D57" w:rsidRPr="00D11716" w:rsidRDefault="00A77D57" w:rsidP="00A77D57">
                  <w:pPr>
                    <w:rPr>
                      <w:sz w:val="26"/>
                      <w:szCs w:val="26"/>
                    </w:rPr>
                  </w:pPr>
                  <w:r w:rsidRPr="00D11716">
                    <w:rPr>
                      <w:sz w:val="26"/>
                      <w:szCs w:val="26"/>
                    </w:rPr>
                    <w:t xml:space="preserve">Ремонт входной группы, помещений библиотеки и сельского клуба </w:t>
                  </w:r>
                  <w:proofErr w:type="gramStart"/>
                  <w:r w:rsidRPr="00D11716">
                    <w:rPr>
                      <w:sz w:val="26"/>
                      <w:szCs w:val="26"/>
                    </w:rPr>
                    <w:t>в</w:t>
                  </w:r>
                  <w:proofErr w:type="gramEnd"/>
                  <w:r w:rsidRPr="00D11716">
                    <w:rPr>
                      <w:sz w:val="26"/>
                      <w:szCs w:val="26"/>
                    </w:rPr>
                    <w:t xml:space="preserve"> </w:t>
                  </w:r>
                  <w:proofErr w:type="gramStart"/>
                  <w:r w:rsidRPr="00D11716">
                    <w:rPr>
                      <w:sz w:val="26"/>
                      <w:szCs w:val="26"/>
                    </w:rPr>
                    <w:t>с</w:t>
                  </w:r>
                  <w:proofErr w:type="gramEnd"/>
                  <w:r w:rsidRPr="00D11716">
                    <w:rPr>
                      <w:sz w:val="26"/>
                      <w:szCs w:val="26"/>
                    </w:rPr>
                    <w:t xml:space="preserve">. Северная Ферма Вологодского </w:t>
                  </w:r>
                  <w:r w:rsidRPr="00D11716">
                    <w:rPr>
                      <w:sz w:val="26"/>
                      <w:szCs w:val="26"/>
                    </w:rPr>
                    <w:lastRenderedPageBreak/>
                    <w:t>муниципального округа Вологодской области</w:t>
                  </w:r>
                </w:p>
              </w:tc>
              <w:tc>
                <w:tcPr>
                  <w:tcW w:w="2942" w:type="dxa"/>
                  <w:tcBorders>
                    <w:top w:val="nil"/>
                    <w:left w:val="nil"/>
                    <w:bottom w:val="single" w:sz="4" w:space="0" w:color="auto"/>
                    <w:right w:val="single" w:sz="4" w:space="0" w:color="auto"/>
                  </w:tcBorders>
                  <w:shd w:val="clear" w:color="000000" w:fill="FFFFFF"/>
                  <w:noWrap/>
                  <w:vAlign w:val="center"/>
                </w:tcPr>
                <w:p w14:paraId="46FC9386" w14:textId="77777777" w:rsidR="00A77D57" w:rsidRPr="00D11716" w:rsidRDefault="00A77D57" w:rsidP="00A77D57">
                  <w:pPr>
                    <w:jc w:val="center"/>
                    <w:rPr>
                      <w:sz w:val="26"/>
                      <w:szCs w:val="26"/>
                    </w:rPr>
                  </w:pPr>
                  <w:r w:rsidRPr="00D11716">
                    <w:rPr>
                      <w:sz w:val="26"/>
                      <w:szCs w:val="26"/>
                    </w:rPr>
                    <w:lastRenderedPageBreak/>
                    <w:t>1 285 000,00</w:t>
                  </w:r>
                </w:p>
              </w:tc>
            </w:tr>
            <w:tr w:rsidR="00A77D57" w:rsidRPr="00D11716" w14:paraId="58B46774" w14:textId="77777777" w:rsidTr="00765EAA">
              <w:trPr>
                <w:trHeight w:val="855"/>
              </w:trPr>
              <w:tc>
                <w:tcPr>
                  <w:tcW w:w="6182" w:type="dxa"/>
                  <w:tcBorders>
                    <w:top w:val="nil"/>
                    <w:left w:val="single" w:sz="8" w:space="0" w:color="auto"/>
                    <w:bottom w:val="single" w:sz="4" w:space="0" w:color="auto"/>
                    <w:right w:val="single" w:sz="4" w:space="0" w:color="auto"/>
                  </w:tcBorders>
                  <w:shd w:val="clear" w:color="000000" w:fill="FFFFFF"/>
                  <w:vAlign w:val="center"/>
                  <w:hideMark/>
                </w:tcPr>
                <w:p w14:paraId="390E3A56" w14:textId="77777777" w:rsidR="00A77D57" w:rsidRPr="00D11716" w:rsidRDefault="00A77D57" w:rsidP="00A77D57">
                  <w:pPr>
                    <w:rPr>
                      <w:sz w:val="26"/>
                      <w:szCs w:val="26"/>
                    </w:rPr>
                  </w:pPr>
                  <w:r w:rsidRPr="00D11716">
                    <w:rPr>
                      <w:sz w:val="26"/>
                      <w:szCs w:val="26"/>
                    </w:rPr>
                    <w:lastRenderedPageBreak/>
                    <w:t xml:space="preserve">Субсидия на иные цели </w:t>
                  </w:r>
                  <w:proofErr w:type="gramStart"/>
                  <w:r w:rsidRPr="00D11716">
                    <w:rPr>
                      <w:sz w:val="26"/>
                      <w:szCs w:val="26"/>
                    </w:rPr>
                    <w:t>для</w:t>
                  </w:r>
                  <w:proofErr w:type="gramEnd"/>
                  <w:r w:rsidRPr="00D11716">
                    <w:rPr>
                      <w:sz w:val="26"/>
                      <w:szCs w:val="26"/>
                    </w:rPr>
                    <w:t xml:space="preserve"> </w:t>
                  </w:r>
                  <w:proofErr w:type="gramStart"/>
                  <w:r w:rsidRPr="00D11716">
                    <w:rPr>
                      <w:sz w:val="26"/>
                      <w:szCs w:val="26"/>
                    </w:rPr>
                    <w:t>ремонт</w:t>
                  </w:r>
                  <w:proofErr w:type="gramEnd"/>
                  <w:r w:rsidRPr="00D11716">
                    <w:rPr>
                      <w:sz w:val="26"/>
                      <w:szCs w:val="26"/>
                    </w:rPr>
                    <w:t xml:space="preserve"> здания для </w:t>
                  </w:r>
                  <w:proofErr w:type="spellStart"/>
                  <w:r w:rsidRPr="00D11716">
                    <w:rPr>
                      <w:sz w:val="26"/>
                      <w:szCs w:val="26"/>
                    </w:rPr>
                    <w:t>Нефедовского</w:t>
                  </w:r>
                  <w:proofErr w:type="spellEnd"/>
                  <w:r w:rsidRPr="00D11716">
                    <w:rPr>
                      <w:sz w:val="26"/>
                      <w:szCs w:val="26"/>
                    </w:rPr>
                    <w:t xml:space="preserve"> библиотечного филиала МБУК "МЦБС Вологодского муниципального района"</w:t>
                  </w:r>
                </w:p>
              </w:tc>
              <w:tc>
                <w:tcPr>
                  <w:tcW w:w="2942" w:type="dxa"/>
                  <w:tcBorders>
                    <w:top w:val="nil"/>
                    <w:left w:val="nil"/>
                    <w:bottom w:val="single" w:sz="4" w:space="0" w:color="auto"/>
                    <w:right w:val="single" w:sz="4" w:space="0" w:color="auto"/>
                  </w:tcBorders>
                  <w:shd w:val="clear" w:color="000000" w:fill="FFFFFF"/>
                  <w:noWrap/>
                  <w:vAlign w:val="center"/>
                </w:tcPr>
                <w:p w14:paraId="71E0D0BA" w14:textId="77777777" w:rsidR="00A77D57" w:rsidRPr="00D11716" w:rsidRDefault="00A77D57" w:rsidP="00A77D57">
                  <w:pPr>
                    <w:jc w:val="center"/>
                    <w:rPr>
                      <w:sz w:val="26"/>
                      <w:szCs w:val="26"/>
                    </w:rPr>
                  </w:pPr>
                  <w:r w:rsidRPr="00D11716">
                    <w:rPr>
                      <w:sz w:val="26"/>
                      <w:szCs w:val="26"/>
                    </w:rPr>
                    <w:t>153 763,47</w:t>
                  </w:r>
                </w:p>
              </w:tc>
            </w:tr>
            <w:tr w:rsidR="00A77D57" w:rsidRPr="00D11716" w14:paraId="032153F7" w14:textId="77777777" w:rsidTr="00765EAA">
              <w:trPr>
                <w:trHeight w:val="570"/>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1BF1BEF6" w14:textId="77777777" w:rsidR="00A77D57" w:rsidRPr="00D11716" w:rsidRDefault="00A77D57" w:rsidP="00A77D57">
                  <w:pPr>
                    <w:rPr>
                      <w:sz w:val="26"/>
                      <w:szCs w:val="26"/>
                    </w:rPr>
                  </w:pPr>
                  <w:r w:rsidRPr="00D11716">
                    <w:rPr>
                      <w:sz w:val="26"/>
                      <w:szCs w:val="26"/>
                    </w:rPr>
                    <w:t xml:space="preserve">Ремонт кровли здания </w:t>
                  </w:r>
                  <w:proofErr w:type="spellStart"/>
                  <w:r w:rsidRPr="00D11716">
                    <w:rPr>
                      <w:sz w:val="26"/>
                      <w:szCs w:val="26"/>
                    </w:rPr>
                    <w:t>Вотчинского</w:t>
                  </w:r>
                  <w:proofErr w:type="spellEnd"/>
                  <w:r w:rsidRPr="00D11716">
                    <w:rPr>
                      <w:sz w:val="26"/>
                      <w:szCs w:val="26"/>
                    </w:rPr>
                    <w:t xml:space="preserve"> клуба филиала МБУК "</w:t>
                  </w:r>
                  <w:proofErr w:type="spellStart"/>
                  <w:r w:rsidRPr="00D11716">
                    <w:rPr>
                      <w:sz w:val="26"/>
                      <w:szCs w:val="26"/>
                    </w:rPr>
                    <w:t>Новленский</w:t>
                  </w:r>
                  <w:proofErr w:type="spellEnd"/>
                  <w:r w:rsidRPr="00D11716">
                    <w:rPr>
                      <w:sz w:val="26"/>
                      <w:szCs w:val="26"/>
                    </w:rPr>
                    <w:t xml:space="preserve"> Дом культуры"</w:t>
                  </w:r>
                </w:p>
              </w:tc>
              <w:tc>
                <w:tcPr>
                  <w:tcW w:w="2942" w:type="dxa"/>
                  <w:tcBorders>
                    <w:top w:val="nil"/>
                    <w:left w:val="nil"/>
                    <w:bottom w:val="single" w:sz="4" w:space="0" w:color="auto"/>
                    <w:right w:val="single" w:sz="4" w:space="0" w:color="auto"/>
                  </w:tcBorders>
                  <w:shd w:val="clear" w:color="000000" w:fill="FFFFFF"/>
                  <w:noWrap/>
                  <w:vAlign w:val="center"/>
                </w:tcPr>
                <w:p w14:paraId="24379379" w14:textId="77777777" w:rsidR="00A77D57" w:rsidRPr="00D11716" w:rsidRDefault="00A77D57" w:rsidP="00A77D57">
                  <w:pPr>
                    <w:jc w:val="center"/>
                    <w:rPr>
                      <w:sz w:val="26"/>
                      <w:szCs w:val="26"/>
                    </w:rPr>
                  </w:pPr>
                  <w:r w:rsidRPr="00D11716">
                    <w:rPr>
                      <w:sz w:val="26"/>
                      <w:szCs w:val="26"/>
                    </w:rPr>
                    <w:t>2 580 462,00</w:t>
                  </w:r>
                </w:p>
              </w:tc>
            </w:tr>
            <w:tr w:rsidR="00A77D57" w:rsidRPr="00D11716" w14:paraId="6C219870" w14:textId="77777777" w:rsidTr="00765EAA">
              <w:trPr>
                <w:trHeight w:val="510"/>
              </w:trPr>
              <w:tc>
                <w:tcPr>
                  <w:tcW w:w="6182" w:type="dxa"/>
                  <w:tcBorders>
                    <w:top w:val="nil"/>
                    <w:left w:val="single" w:sz="8" w:space="0" w:color="auto"/>
                    <w:bottom w:val="single" w:sz="4" w:space="0" w:color="auto"/>
                    <w:right w:val="single" w:sz="4" w:space="0" w:color="auto"/>
                  </w:tcBorders>
                  <w:shd w:val="clear" w:color="auto" w:fill="auto"/>
                  <w:vAlign w:val="center"/>
                  <w:hideMark/>
                </w:tcPr>
                <w:p w14:paraId="309ED764" w14:textId="77777777" w:rsidR="00A77D57" w:rsidRPr="00D11716" w:rsidRDefault="00A77D57" w:rsidP="00A77D57">
                  <w:pPr>
                    <w:rPr>
                      <w:sz w:val="26"/>
                      <w:szCs w:val="26"/>
                    </w:rPr>
                  </w:pPr>
                  <w:r w:rsidRPr="00D11716">
                    <w:rPr>
                      <w:sz w:val="26"/>
                      <w:szCs w:val="26"/>
                    </w:rPr>
                    <w:t>Приобретение кресел для зрительного зала, одежда сцены МБУК "КДО "Сосновское"</w:t>
                  </w:r>
                </w:p>
              </w:tc>
              <w:tc>
                <w:tcPr>
                  <w:tcW w:w="2942" w:type="dxa"/>
                  <w:tcBorders>
                    <w:top w:val="nil"/>
                    <w:left w:val="nil"/>
                    <w:bottom w:val="single" w:sz="4" w:space="0" w:color="auto"/>
                    <w:right w:val="single" w:sz="4" w:space="0" w:color="auto"/>
                  </w:tcBorders>
                  <w:shd w:val="clear" w:color="000000" w:fill="FFFFFF"/>
                  <w:noWrap/>
                  <w:vAlign w:val="center"/>
                </w:tcPr>
                <w:p w14:paraId="58B9D4B2" w14:textId="77777777" w:rsidR="00A77D57" w:rsidRPr="00D11716" w:rsidRDefault="00A77D57" w:rsidP="00A77D57">
                  <w:pPr>
                    <w:jc w:val="center"/>
                    <w:rPr>
                      <w:sz w:val="26"/>
                      <w:szCs w:val="26"/>
                    </w:rPr>
                  </w:pPr>
                  <w:r w:rsidRPr="00D11716">
                    <w:rPr>
                      <w:sz w:val="26"/>
                      <w:szCs w:val="26"/>
                    </w:rPr>
                    <w:t>1 200 360,00</w:t>
                  </w:r>
                </w:p>
              </w:tc>
            </w:tr>
            <w:tr w:rsidR="00A77D57" w:rsidRPr="00D11716" w14:paraId="40CEFDD6" w14:textId="77777777" w:rsidTr="00765EAA">
              <w:trPr>
                <w:trHeight w:val="390"/>
              </w:trPr>
              <w:tc>
                <w:tcPr>
                  <w:tcW w:w="6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F07B" w14:textId="77777777" w:rsidR="00A77D57" w:rsidRPr="00D11716" w:rsidRDefault="00A77D57" w:rsidP="00A77D57">
                  <w:pPr>
                    <w:rPr>
                      <w:sz w:val="26"/>
                      <w:szCs w:val="26"/>
                    </w:rPr>
                  </w:pPr>
                  <w:r w:rsidRPr="00D11716">
                    <w:rPr>
                      <w:sz w:val="26"/>
                      <w:szCs w:val="26"/>
                    </w:rPr>
                    <w:t xml:space="preserve">Ремонт кровли дома культуры в п. </w:t>
                  </w:r>
                  <w:proofErr w:type="spellStart"/>
                  <w:r w:rsidRPr="00D11716">
                    <w:rPr>
                      <w:sz w:val="26"/>
                      <w:szCs w:val="26"/>
                    </w:rPr>
                    <w:t>Перьево</w:t>
                  </w:r>
                  <w:proofErr w:type="spellEnd"/>
                </w:p>
              </w:tc>
              <w:tc>
                <w:tcPr>
                  <w:tcW w:w="2942" w:type="dxa"/>
                  <w:tcBorders>
                    <w:top w:val="single" w:sz="4" w:space="0" w:color="auto"/>
                    <w:left w:val="nil"/>
                    <w:bottom w:val="single" w:sz="4" w:space="0" w:color="auto"/>
                    <w:right w:val="single" w:sz="4" w:space="0" w:color="auto"/>
                  </w:tcBorders>
                  <w:shd w:val="clear" w:color="000000" w:fill="FFFFFF"/>
                  <w:noWrap/>
                  <w:vAlign w:val="center"/>
                </w:tcPr>
                <w:p w14:paraId="79D378D2" w14:textId="77777777" w:rsidR="00A77D57" w:rsidRPr="00D11716" w:rsidRDefault="00A77D57" w:rsidP="00A77D57">
                  <w:pPr>
                    <w:jc w:val="center"/>
                    <w:rPr>
                      <w:sz w:val="26"/>
                      <w:szCs w:val="26"/>
                    </w:rPr>
                  </w:pPr>
                  <w:r w:rsidRPr="00D11716">
                    <w:rPr>
                      <w:sz w:val="26"/>
                      <w:szCs w:val="26"/>
                    </w:rPr>
                    <w:t>1 152 447,04</w:t>
                  </w:r>
                </w:p>
              </w:tc>
            </w:tr>
            <w:tr w:rsidR="00A77D57" w:rsidRPr="00D11716" w14:paraId="0BEA9D18" w14:textId="77777777" w:rsidTr="00765EAA">
              <w:trPr>
                <w:trHeight w:val="390"/>
              </w:trPr>
              <w:tc>
                <w:tcPr>
                  <w:tcW w:w="61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C3CC" w14:textId="77777777" w:rsidR="00A77D57" w:rsidRPr="00D11716" w:rsidRDefault="00A77D57" w:rsidP="00A77D57">
                  <w:pPr>
                    <w:rPr>
                      <w:sz w:val="26"/>
                      <w:szCs w:val="26"/>
                    </w:rPr>
                  </w:pPr>
                  <w:r w:rsidRPr="00D11716">
                    <w:rPr>
                      <w:sz w:val="26"/>
                      <w:szCs w:val="26"/>
                    </w:rPr>
                    <w:t xml:space="preserve">Ремонт помещений </w:t>
                  </w:r>
                  <w:proofErr w:type="spellStart"/>
                  <w:r w:rsidRPr="00D11716">
                    <w:rPr>
                      <w:sz w:val="26"/>
                      <w:szCs w:val="26"/>
                    </w:rPr>
                    <w:t>Нефедовского</w:t>
                  </w:r>
                  <w:proofErr w:type="spellEnd"/>
                  <w:r w:rsidRPr="00D11716">
                    <w:rPr>
                      <w:sz w:val="26"/>
                      <w:szCs w:val="26"/>
                    </w:rPr>
                    <w:t xml:space="preserve"> клуба филиала МБУК "</w:t>
                  </w:r>
                  <w:proofErr w:type="spellStart"/>
                  <w:r w:rsidRPr="00D11716">
                    <w:rPr>
                      <w:sz w:val="26"/>
                      <w:szCs w:val="26"/>
                    </w:rPr>
                    <w:t>Новленский</w:t>
                  </w:r>
                  <w:proofErr w:type="spellEnd"/>
                  <w:r w:rsidRPr="00D11716">
                    <w:rPr>
                      <w:sz w:val="26"/>
                      <w:szCs w:val="26"/>
                    </w:rPr>
                    <w:t xml:space="preserve"> Дом культуры"</w:t>
                  </w:r>
                </w:p>
              </w:tc>
              <w:tc>
                <w:tcPr>
                  <w:tcW w:w="2942" w:type="dxa"/>
                  <w:tcBorders>
                    <w:top w:val="single" w:sz="4" w:space="0" w:color="auto"/>
                    <w:left w:val="nil"/>
                    <w:bottom w:val="single" w:sz="4" w:space="0" w:color="auto"/>
                    <w:right w:val="single" w:sz="4" w:space="0" w:color="auto"/>
                  </w:tcBorders>
                  <w:shd w:val="clear" w:color="000000" w:fill="FFFFFF"/>
                  <w:noWrap/>
                  <w:vAlign w:val="center"/>
                </w:tcPr>
                <w:p w14:paraId="192046C6" w14:textId="77777777" w:rsidR="00A77D57" w:rsidRPr="00D11716" w:rsidRDefault="00A77D57" w:rsidP="00A77D57">
                  <w:pPr>
                    <w:rPr>
                      <w:sz w:val="26"/>
                      <w:szCs w:val="26"/>
                    </w:rPr>
                  </w:pPr>
                </w:p>
                <w:p w14:paraId="0647CF5B" w14:textId="77777777" w:rsidR="00A77D57" w:rsidRPr="00D11716" w:rsidRDefault="00A77D57" w:rsidP="00A77D57">
                  <w:pPr>
                    <w:jc w:val="center"/>
                    <w:rPr>
                      <w:sz w:val="26"/>
                      <w:szCs w:val="26"/>
                    </w:rPr>
                  </w:pPr>
                  <w:r w:rsidRPr="00D11716">
                    <w:rPr>
                      <w:sz w:val="26"/>
                      <w:szCs w:val="26"/>
                    </w:rPr>
                    <w:t>2 826 236,53</w:t>
                  </w:r>
                </w:p>
              </w:tc>
            </w:tr>
          </w:tbl>
          <w:p w14:paraId="42995CB0" w14:textId="77777777" w:rsidR="00A77D57" w:rsidRPr="00D11716" w:rsidRDefault="00A77D57" w:rsidP="00A77D57">
            <w:pPr>
              <w:rPr>
                <w:sz w:val="26"/>
                <w:szCs w:val="26"/>
              </w:rPr>
            </w:pPr>
          </w:p>
        </w:tc>
      </w:tr>
      <w:tr w:rsidR="00A77D57" w:rsidRPr="00D11716" w14:paraId="47C049DA" w14:textId="77777777" w:rsidTr="00765EAA">
        <w:trPr>
          <w:trHeight w:val="517"/>
        </w:trPr>
        <w:tc>
          <w:tcPr>
            <w:tcW w:w="5080" w:type="dxa"/>
            <w:vMerge/>
            <w:vAlign w:val="center"/>
          </w:tcPr>
          <w:p w14:paraId="71EDB832" w14:textId="77777777" w:rsidR="00A77D57" w:rsidRPr="00D11716" w:rsidRDefault="00A77D57" w:rsidP="00A77D57"/>
        </w:tc>
      </w:tr>
      <w:tr w:rsidR="00A77D57" w:rsidRPr="00D11716" w14:paraId="2076F30F" w14:textId="77777777" w:rsidTr="00765EAA">
        <w:trPr>
          <w:trHeight w:val="517"/>
        </w:trPr>
        <w:tc>
          <w:tcPr>
            <w:tcW w:w="5080" w:type="dxa"/>
            <w:vMerge w:val="restart"/>
            <w:shd w:val="clear" w:color="auto" w:fill="auto"/>
            <w:vAlign w:val="center"/>
          </w:tcPr>
          <w:p w14:paraId="36DE1B6B" w14:textId="77777777" w:rsidR="00A77D57" w:rsidRPr="00D11716" w:rsidRDefault="00A77D57" w:rsidP="00A77D57">
            <w:pPr>
              <w:rPr>
                <w:b/>
                <w:sz w:val="26"/>
                <w:szCs w:val="26"/>
              </w:rPr>
            </w:pPr>
          </w:p>
          <w:p w14:paraId="01CEAEF1" w14:textId="77777777" w:rsidR="00A77D57" w:rsidRPr="00D11716" w:rsidRDefault="00A77D57" w:rsidP="00A77D57">
            <w:pPr>
              <w:rPr>
                <w:b/>
                <w:sz w:val="26"/>
                <w:szCs w:val="26"/>
              </w:rPr>
            </w:pPr>
            <w:proofErr w:type="gramStart"/>
            <w:r w:rsidRPr="00D11716">
              <w:rPr>
                <w:b/>
                <w:sz w:val="26"/>
                <w:szCs w:val="26"/>
              </w:rPr>
              <w:t>Раздел/подраздел</w:t>
            </w:r>
            <w:proofErr w:type="gramEnd"/>
            <w:r w:rsidRPr="00D11716">
              <w:rPr>
                <w:b/>
                <w:sz w:val="26"/>
                <w:szCs w:val="26"/>
              </w:rPr>
              <w:t xml:space="preserve"> 08.04 «Другие вопросы в области культуры, кинематографии»</w:t>
            </w:r>
          </w:p>
          <w:p w14:paraId="711A0992" w14:textId="0E57585A" w:rsidR="00A77D57" w:rsidRPr="00D11716" w:rsidRDefault="00A77D57" w:rsidP="00A77D57">
            <w:pPr>
              <w:rPr>
                <w:sz w:val="26"/>
                <w:szCs w:val="26"/>
              </w:rPr>
            </w:pPr>
            <w:r w:rsidRPr="00D11716">
              <w:rPr>
                <w:sz w:val="26"/>
                <w:szCs w:val="26"/>
              </w:rPr>
              <w:t xml:space="preserve">       Расходы в поселениях района имеют программное и непрограммное направление расходов исполнено 5307842,46 рублей при плановых назначениях  5406785,10рублей, процент исполнения 98,17 проведены расходы на содержание Комитета по культуре и туризма (ФОТ 4 ставки, прочие расходы, представительские расходы).</w:t>
            </w:r>
          </w:p>
          <w:p w14:paraId="0EEE24D3" w14:textId="77777777" w:rsidR="00A77D57" w:rsidRPr="00D11716" w:rsidRDefault="00A77D57" w:rsidP="00A77D57">
            <w:pPr>
              <w:rPr>
                <w:sz w:val="26"/>
                <w:szCs w:val="26"/>
              </w:rPr>
            </w:pPr>
          </w:p>
          <w:p w14:paraId="610763BB" w14:textId="77777777" w:rsidR="00A77D57" w:rsidRPr="00D11716" w:rsidRDefault="00A77D57" w:rsidP="00A77D57">
            <w:pPr>
              <w:spacing w:after="450" w:line="315" w:lineRule="atLeast"/>
              <w:jc w:val="both"/>
              <w:rPr>
                <w:sz w:val="26"/>
                <w:szCs w:val="26"/>
              </w:rPr>
            </w:pPr>
            <w:r w:rsidRPr="00D11716">
              <w:rPr>
                <w:sz w:val="26"/>
                <w:szCs w:val="26"/>
              </w:rPr>
              <w:t xml:space="preserve">Информация по исполнению указов Президента Российской Федерации от 07 мая 2012 года № 597 «О мероприятиях по реализации государственной социальной политики», Вологодским муниципальным районом по работникам культуры достигнуты следующие показатели: </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464"/>
              <w:gridCol w:w="1376"/>
              <w:gridCol w:w="1417"/>
              <w:gridCol w:w="1418"/>
            </w:tblGrid>
            <w:tr w:rsidR="00A77D57" w:rsidRPr="00D11716" w14:paraId="24601CBB" w14:textId="77777777" w:rsidTr="00765EAA">
              <w:trPr>
                <w:trHeight w:val="349"/>
              </w:trPr>
              <w:tc>
                <w:tcPr>
                  <w:tcW w:w="3143" w:type="dxa"/>
                  <w:vAlign w:val="center"/>
                </w:tcPr>
                <w:p w14:paraId="7389D5CC" w14:textId="77777777" w:rsidR="00A77D57" w:rsidRPr="00D11716" w:rsidRDefault="00A77D57" w:rsidP="00A77D57">
                  <w:pPr>
                    <w:jc w:val="center"/>
                    <w:rPr>
                      <w:b/>
                      <w:bCs/>
                      <w:sz w:val="26"/>
                      <w:szCs w:val="26"/>
                    </w:rPr>
                  </w:pPr>
                  <w:r w:rsidRPr="00D11716">
                    <w:rPr>
                      <w:b/>
                      <w:bCs/>
                      <w:sz w:val="26"/>
                      <w:szCs w:val="26"/>
                    </w:rPr>
                    <w:t>Наименование</w:t>
                  </w:r>
                </w:p>
              </w:tc>
              <w:tc>
                <w:tcPr>
                  <w:tcW w:w="1464" w:type="dxa"/>
                  <w:vAlign w:val="center"/>
                </w:tcPr>
                <w:p w14:paraId="09DBDD49" w14:textId="77777777" w:rsidR="00A77D57" w:rsidRPr="00D11716" w:rsidRDefault="00A77D57" w:rsidP="00A77D57">
                  <w:pPr>
                    <w:jc w:val="center"/>
                    <w:rPr>
                      <w:b/>
                      <w:bCs/>
                      <w:sz w:val="26"/>
                      <w:szCs w:val="26"/>
                    </w:rPr>
                  </w:pPr>
                  <w:r w:rsidRPr="00D11716">
                    <w:rPr>
                      <w:b/>
                      <w:bCs/>
                      <w:sz w:val="26"/>
                      <w:szCs w:val="26"/>
                    </w:rPr>
                    <w:t>Единица измерения</w:t>
                  </w:r>
                </w:p>
              </w:tc>
              <w:tc>
                <w:tcPr>
                  <w:tcW w:w="1376" w:type="dxa"/>
                  <w:vAlign w:val="center"/>
                </w:tcPr>
                <w:p w14:paraId="52C4FBD5" w14:textId="77777777" w:rsidR="00A77D57" w:rsidRPr="00D11716" w:rsidRDefault="00A77D57" w:rsidP="00A77D57">
                  <w:pPr>
                    <w:jc w:val="center"/>
                    <w:rPr>
                      <w:b/>
                      <w:bCs/>
                      <w:sz w:val="26"/>
                      <w:szCs w:val="26"/>
                    </w:rPr>
                  </w:pPr>
                  <w:r w:rsidRPr="00D11716">
                    <w:rPr>
                      <w:b/>
                      <w:bCs/>
                      <w:sz w:val="26"/>
                      <w:szCs w:val="26"/>
                    </w:rPr>
                    <w:t>2021 год</w:t>
                  </w:r>
                </w:p>
              </w:tc>
              <w:tc>
                <w:tcPr>
                  <w:tcW w:w="1417" w:type="dxa"/>
                  <w:vAlign w:val="center"/>
                </w:tcPr>
                <w:p w14:paraId="69FDEAB3" w14:textId="77777777" w:rsidR="00A77D57" w:rsidRPr="00D11716" w:rsidRDefault="00A77D57" w:rsidP="00A77D57">
                  <w:pPr>
                    <w:jc w:val="center"/>
                    <w:rPr>
                      <w:b/>
                      <w:bCs/>
                      <w:sz w:val="26"/>
                      <w:szCs w:val="26"/>
                    </w:rPr>
                  </w:pPr>
                  <w:r w:rsidRPr="00D11716">
                    <w:rPr>
                      <w:b/>
                      <w:bCs/>
                      <w:sz w:val="26"/>
                      <w:szCs w:val="26"/>
                    </w:rPr>
                    <w:t>2022 год</w:t>
                  </w:r>
                </w:p>
              </w:tc>
              <w:tc>
                <w:tcPr>
                  <w:tcW w:w="1418" w:type="dxa"/>
                </w:tcPr>
                <w:p w14:paraId="4D21CA71" w14:textId="77777777" w:rsidR="00A77D57" w:rsidRPr="00D11716" w:rsidRDefault="00A77D57" w:rsidP="00A77D57">
                  <w:pPr>
                    <w:rPr>
                      <w:b/>
                      <w:bCs/>
                      <w:sz w:val="26"/>
                      <w:szCs w:val="26"/>
                    </w:rPr>
                  </w:pPr>
                  <w:r w:rsidRPr="00D11716">
                    <w:rPr>
                      <w:b/>
                      <w:bCs/>
                      <w:sz w:val="26"/>
                      <w:szCs w:val="26"/>
                    </w:rPr>
                    <w:t>2023 год</w:t>
                  </w:r>
                </w:p>
              </w:tc>
            </w:tr>
            <w:tr w:rsidR="00A77D57" w:rsidRPr="00D11716" w14:paraId="64790535" w14:textId="77777777" w:rsidTr="00765EAA">
              <w:trPr>
                <w:trHeight w:val="381"/>
              </w:trPr>
              <w:tc>
                <w:tcPr>
                  <w:tcW w:w="3143" w:type="dxa"/>
                  <w:vAlign w:val="center"/>
                </w:tcPr>
                <w:p w14:paraId="163AF6F2" w14:textId="77777777" w:rsidR="00A77D57" w:rsidRPr="00D11716" w:rsidRDefault="00A77D57" w:rsidP="00A77D57">
                  <w:pPr>
                    <w:jc w:val="center"/>
                    <w:rPr>
                      <w:sz w:val="26"/>
                      <w:szCs w:val="26"/>
                    </w:rPr>
                  </w:pPr>
                  <w:r w:rsidRPr="00D11716">
                    <w:rPr>
                      <w:sz w:val="26"/>
                      <w:szCs w:val="26"/>
                    </w:rPr>
                    <w:t xml:space="preserve">Средняя заработная плата работников </w:t>
                  </w:r>
                  <w:r w:rsidRPr="00D11716">
                    <w:rPr>
                      <w:bCs/>
                      <w:sz w:val="26"/>
                      <w:szCs w:val="26"/>
                    </w:rPr>
                    <w:t>культуры</w:t>
                  </w:r>
                </w:p>
              </w:tc>
              <w:tc>
                <w:tcPr>
                  <w:tcW w:w="1464" w:type="dxa"/>
                  <w:vAlign w:val="center"/>
                </w:tcPr>
                <w:p w14:paraId="6F20608D" w14:textId="77777777" w:rsidR="00A77D57" w:rsidRPr="00D11716" w:rsidRDefault="00A77D57" w:rsidP="00A77D57">
                  <w:pPr>
                    <w:jc w:val="center"/>
                    <w:rPr>
                      <w:sz w:val="26"/>
                      <w:szCs w:val="26"/>
                    </w:rPr>
                  </w:pPr>
                  <w:r w:rsidRPr="00D11716">
                    <w:rPr>
                      <w:sz w:val="26"/>
                      <w:szCs w:val="26"/>
                    </w:rPr>
                    <w:t>рублей</w:t>
                  </w:r>
                </w:p>
              </w:tc>
              <w:tc>
                <w:tcPr>
                  <w:tcW w:w="1376" w:type="dxa"/>
                  <w:noWrap/>
                  <w:vAlign w:val="center"/>
                </w:tcPr>
                <w:p w14:paraId="4824FBBB" w14:textId="77777777" w:rsidR="00A77D57" w:rsidRPr="00D11716" w:rsidRDefault="00A77D57" w:rsidP="00A77D57">
                  <w:pPr>
                    <w:jc w:val="center"/>
                    <w:rPr>
                      <w:sz w:val="26"/>
                      <w:szCs w:val="26"/>
                    </w:rPr>
                  </w:pPr>
                  <w:r w:rsidRPr="00D11716">
                    <w:rPr>
                      <w:sz w:val="26"/>
                      <w:szCs w:val="26"/>
                    </w:rPr>
                    <w:t>38991</w:t>
                  </w:r>
                </w:p>
              </w:tc>
              <w:tc>
                <w:tcPr>
                  <w:tcW w:w="1417" w:type="dxa"/>
                  <w:noWrap/>
                  <w:vAlign w:val="center"/>
                </w:tcPr>
                <w:p w14:paraId="4DDA0E2C" w14:textId="77777777" w:rsidR="00A77D57" w:rsidRPr="00D11716" w:rsidRDefault="00A77D57" w:rsidP="00A77D57">
                  <w:pPr>
                    <w:jc w:val="center"/>
                    <w:rPr>
                      <w:sz w:val="26"/>
                      <w:szCs w:val="26"/>
                    </w:rPr>
                  </w:pPr>
                  <w:r w:rsidRPr="00D11716">
                    <w:rPr>
                      <w:sz w:val="26"/>
                      <w:szCs w:val="26"/>
                    </w:rPr>
                    <w:t>46498</w:t>
                  </w:r>
                </w:p>
              </w:tc>
              <w:tc>
                <w:tcPr>
                  <w:tcW w:w="1418" w:type="dxa"/>
                  <w:vAlign w:val="center"/>
                </w:tcPr>
                <w:p w14:paraId="415E94A3" w14:textId="77777777" w:rsidR="00A77D57" w:rsidRPr="00D11716" w:rsidRDefault="00A77D57" w:rsidP="00A77D57">
                  <w:pPr>
                    <w:jc w:val="center"/>
                    <w:rPr>
                      <w:sz w:val="26"/>
                      <w:szCs w:val="26"/>
                    </w:rPr>
                  </w:pPr>
                  <w:r w:rsidRPr="00D11716">
                    <w:rPr>
                      <w:sz w:val="26"/>
                      <w:szCs w:val="26"/>
                    </w:rPr>
                    <w:t>49586</w:t>
                  </w:r>
                </w:p>
              </w:tc>
            </w:tr>
          </w:tbl>
          <w:p w14:paraId="11C9B3D9" w14:textId="77777777" w:rsidR="00A77D57" w:rsidRPr="00D11716" w:rsidRDefault="00A77D57" w:rsidP="00A77D57"/>
          <w:p w14:paraId="02054D66" w14:textId="77777777" w:rsidR="00A77D57" w:rsidRPr="00D11716" w:rsidRDefault="00A77D57" w:rsidP="00A77D57"/>
        </w:tc>
      </w:tr>
    </w:tbl>
    <w:p w14:paraId="56A82666" w14:textId="77777777" w:rsidR="008B57AC" w:rsidRPr="00D11716" w:rsidRDefault="008B57AC" w:rsidP="008B57AC">
      <w:pPr>
        <w:ind w:firstLine="709"/>
        <w:rPr>
          <w:b/>
          <w:sz w:val="26"/>
          <w:szCs w:val="26"/>
        </w:rPr>
      </w:pPr>
    </w:p>
    <w:p w14:paraId="0BD6056D" w14:textId="77777777" w:rsidR="008B57AC" w:rsidRPr="00D11716" w:rsidRDefault="008B57AC" w:rsidP="008B57AC">
      <w:pPr>
        <w:jc w:val="center"/>
        <w:rPr>
          <w:b/>
          <w:sz w:val="26"/>
          <w:szCs w:val="26"/>
        </w:rPr>
      </w:pPr>
      <w:r w:rsidRPr="00D11716">
        <w:rPr>
          <w:b/>
          <w:sz w:val="26"/>
          <w:szCs w:val="26"/>
        </w:rPr>
        <w:t>Раздел 09 «ЗДРАВООХРАНЕНИЕ»</w:t>
      </w:r>
    </w:p>
    <w:p w14:paraId="2C9AEF6E" w14:textId="77777777" w:rsidR="00CE3A27" w:rsidRPr="00D11716" w:rsidRDefault="008B57AC" w:rsidP="008B57AC">
      <w:pPr>
        <w:ind w:firstLine="708"/>
        <w:jc w:val="both"/>
        <w:rPr>
          <w:sz w:val="26"/>
          <w:szCs w:val="26"/>
        </w:rPr>
      </w:pPr>
      <w:r w:rsidRPr="00D11716">
        <w:rPr>
          <w:sz w:val="26"/>
          <w:szCs w:val="26"/>
        </w:rPr>
        <w:t>Расходы бюджет</w:t>
      </w:r>
      <w:r w:rsidR="0051063F" w:rsidRPr="00D11716">
        <w:rPr>
          <w:sz w:val="26"/>
          <w:szCs w:val="26"/>
        </w:rPr>
        <w:t>а</w:t>
      </w:r>
      <w:r w:rsidRPr="00D11716">
        <w:rPr>
          <w:sz w:val="26"/>
          <w:szCs w:val="26"/>
        </w:rPr>
        <w:t xml:space="preserve"> </w:t>
      </w:r>
      <w:r w:rsidR="0051063F" w:rsidRPr="00D11716">
        <w:rPr>
          <w:sz w:val="26"/>
          <w:szCs w:val="26"/>
        </w:rPr>
        <w:t xml:space="preserve">округа </w:t>
      </w:r>
      <w:r w:rsidRPr="00D11716">
        <w:rPr>
          <w:sz w:val="26"/>
          <w:szCs w:val="26"/>
        </w:rPr>
        <w:t xml:space="preserve">составили </w:t>
      </w:r>
      <w:r w:rsidR="00CE3A27" w:rsidRPr="00D11716">
        <w:rPr>
          <w:sz w:val="26"/>
          <w:szCs w:val="26"/>
        </w:rPr>
        <w:t xml:space="preserve">1815611,19 </w:t>
      </w:r>
      <w:r w:rsidRPr="00D11716">
        <w:rPr>
          <w:sz w:val="26"/>
          <w:szCs w:val="26"/>
        </w:rPr>
        <w:t xml:space="preserve">рублей при плановых назначениях  </w:t>
      </w:r>
      <w:r w:rsidR="00CE3A27" w:rsidRPr="00D11716">
        <w:rPr>
          <w:sz w:val="26"/>
          <w:szCs w:val="26"/>
        </w:rPr>
        <w:t>5283722,</w:t>
      </w:r>
      <w:r w:rsidRPr="00D11716">
        <w:rPr>
          <w:sz w:val="26"/>
          <w:szCs w:val="26"/>
        </w:rPr>
        <w:t>00</w:t>
      </w:r>
      <w:r w:rsidR="00CE3A27" w:rsidRPr="00D11716">
        <w:rPr>
          <w:sz w:val="26"/>
          <w:szCs w:val="26"/>
        </w:rPr>
        <w:t xml:space="preserve"> </w:t>
      </w:r>
      <w:r w:rsidRPr="00D11716">
        <w:rPr>
          <w:sz w:val="26"/>
          <w:szCs w:val="26"/>
        </w:rPr>
        <w:t xml:space="preserve">рублей, процент выполнения </w:t>
      </w:r>
      <w:r w:rsidR="00CE3A27" w:rsidRPr="00D11716">
        <w:rPr>
          <w:sz w:val="26"/>
          <w:szCs w:val="26"/>
        </w:rPr>
        <w:t>34,4</w:t>
      </w:r>
      <w:r w:rsidRPr="00D11716">
        <w:rPr>
          <w:sz w:val="26"/>
          <w:szCs w:val="26"/>
        </w:rPr>
        <w:t>%</w:t>
      </w:r>
      <w:r w:rsidR="00CE3A27" w:rsidRPr="00D11716">
        <w:rPr>
          <w:sz w:val="26"/>
          <w:szCs w:val="26"/>
        </w:rPr>
        <w:t>.</w:t>
      </w:r>
      <w:r w:rsidRPr="00D11716">
        <w:rPr>
          <w:sz w:val="26"/>
          <w:szCs w:val="26"/>
        </w:rPr>
        <w:t xml:space="preserve"> </w:t>
      </w:r>
    </w:p>
    <w:p w14:paraId="4EE017B7" w14:textId="77777777" w:rsidR="008B57AC" w:rsidRPr="00D11716" w:rsidRDefault="008B57AC" w:rsidP="008B57AC">
      <w:pPr>
        <w:ind w:firstLine="708"/>
        <w:jc w:val="both"/>
        <w:rPr>
          <w:sz w:val="26"/>
          <w:szCs w:val="26"/>
        </w:rPr>
      </w:pPr>
      <w:proofErr w:type="gramStart"/>
      <w:r w:rsidRPr="00D11716">
        <w:rPr>
          <w:b/>
          <w:sz w:val="26"/>
          <w:szCs w:val="26"/>
        </w:rPr>
        <w:t>Раздел/ подраздел</w:t>
      </w:r>
      <w:proofErr w:type="gramEnd"/>
      <w:r w:rsidRPr="00D11716">
        <w:rPr>
          <w:b/>
          <w:sz w:val="26"/>
          <w:szCs w:val="26"/>
        </w:rPr>
        <w:t xml:space="preserve"> 09 07</w:t>
      </w:r>
      <w:r w:rsidRPr="00D11716">
        <w:rPr>
          <w:sz w:val="26"/>
          <w:szCs w:val="26"/>
        </w:rPr>
        <w:t xml:space="preserve"> </w:t>
      </w:r>
      <w:r w:rsidRPr="00D11716">
        <w:rPr>
          <w:b/>
          <w:sz w:val="26"/>
          <w:szCs w:val="26"/>
        </w:rPr>
        <w:t>«Санитарно-эпидемиологическое благополучие»</w:t>
      </w:r>
    </w:p>
    <w:p w14:paraId="05FAAFA2" w14:textId="77777777" w:rsidR="008B57AC" w:rsidRPr="00D11716" w:rsidRDefault="008B57AC" w:rsidP="008B57AC">
      <w:pPr>
        <w:ind w:firstLine="708"/>
        <w:jc w:val="both"/>
        <w:rPr>
          <w:sz w:val="26"/>
          <w:szCs w:val="26"/>
        </w:rPr>
      </w:pPr>
      <w:proofErr w:type="gramStart"/>
      <w:r w:rsidRPr="00D11716">
        <w:rPr>
          <w:sz w:val="26"/>
          <w:szCs w:val="26"/>
        </w:rPr>
        <w:t xml:space="preserve">Расходы составили </w:t>
      </w:r>
      <w:r w:rsidR="00CE3A27" w:rsidRPr="00D11716">
        <w:rPr>
          <w:sz w:val="26"/>
          <w:szCs w:val="26"/>
        </w:rPr>
        <w:t>356</w:t>
      </w:r>
      <w:r w:rsidR="006D478B" w:rsidRPr="00D11716">
        <w:rPr>
          <w:sz w:val="26"/>
          <w:szCs w:val="26"/>
        </w:rPr>
        <w:t> </w:t>
      </w:r>
      <w:r w:rsidR="00CE3A27" w:rsidRPr="00D11716">
        <w:rPr>
          <w:sz w:val="26"/>
          <w:szCs w:val="26"/>
        </w:rPr>
        <w:t>858</w:t>
      </w:r>
      <w:r w:rsidR="006D478B" w:rsidRPr="00D11716">
        <w:rPr>
          <w:sz w:val="26"/>
          <w:szCs w:val="26"/>
        </w:rPr>
        <w:t xml:space="preserve"> </w:t>
      </w:r>
      <w:r w:rsidRPr="00D11716">
        <w:rPr>
          <w:sz w:val="26"/>
          <w:szCs w:val="26"/>
        </w:rPr>
        <w:t xml:space="preserve">рублей при плановых назначениях   </w:t>
      </w:r>
      <w:r w:rsidR="006D478B" w:rsidRPr="00D11716">
        <w:rPr>
          <w:sz w:val="26"/>
          <w:szCs w:val="26"/>
        </w:rPr>
        <w:t>356858 рублей</w:t>
      </w:r>
      <w:r w:rsidRPr="00D11716">
        <w:rPr>
          <w:sz w:val="26"/>
          <w:szCs w:val="26"/>
        </w:rPr>
        <w:t xml:space="preserve">, процент выполнения </w:t>
      </w:r>
      <w:r w:rsidR="006D478B" w:rsidRPr="00D11716">
        <w:rPr>
          <w:sz w:val="26"/>
          <w:szCs w:val="26"/>
        </w:rPr>
        <w:t>100</w:t>
      </w:r>
      <w:r w:rsidRPr="00D11716">
        <w:rPr>
          <w:sz w:val="26"/>
          <w:szCs w:val="26"/>
        </w:rPr>
        <w:t>%</w:t>
      </w:r>
      <w:r w:rsidR="006D478B" w:rsidRPr="00D11716">
        <w:rPr>
          <w:sz w:val="26"/>
          <w:szCs w:val="26"/>
        </w:rPr>
        <w:t>, по сравнению с 2022 годом расходов меньше на 4,8% (расходы 2022 года - 374 986,00 рублей</w:t>
      </w:r>
      <w:r w:rsidR="00AE1760" w:rsidRPr="00D11716">
        <w:rPr>
          <w:sz w:val="26"/>
          <w:szCs w:val="26"/>
        </w:rPr>
        <w:t>.</w:t>
      </w:r>
      <w:proofErr w:type="gramEnd"/>
      <w:r w:rsidR="00AE1760" w:rsidRPr="00D11716">
        <w:rPr>
          <w:sz w:val="26"/>
          <w:szCs w:val="26"/>
        </w:rPr>
        <w:t xml:space="preserve"> Р</w:t>
      </w:r>
      <w:r w:rsidRPr="00D11716">
        <w:rPr>
          <w:sz w:val="26"/>
          <w:szCs w:val="26"/>
        </w:rPr>
        <w:t>асход</w:t>
      </w:r>
      <w:r w:rsidR="00AE1760" w:rsidRPr="00D11716">
        <w:rPr>
          <w:sz w:val="26"/>
          <w:szCs w:val="26"/>
        </w:rPr>
        <w:t>ы</w:t>
      </w:r>
      <w:r w:rsidRPr="00D11716">
        <w:rPr>
          <w:sz w:val="26"/>
          <w:szCs w:val="26"/>
        </w:rPr>
        <w:t xml:space="preserve"> на выполнение отдельных государственных полномочий в соответствии с законом области от 15 января 2013 года </w:t>
      </w:r>
      <w:r w:rsidR="00AE1760" w:rsidRPr="00D11716">
        <w:rPr>
          <w:sz w:val="26"/>
          <w:szCs w:val="26"/>
        </w:rPr>
        <w:t xml:space="preserve">           </w:t>
      </w:r>
      <w:r w:rsidRPr="00D11716">
        <w:rPr>
          <w:sz w:val="26"/>
          <w:szCs w:val="26"/>
        </w:rPr>
        <w:t>№2966-ОЗ «О наделении органов местного самоуправления отдельными государственными полномочиями по отлову и содержанию безнадзорных животных</w:t>
      </w:r>
      <w:r w:rsidR="00AE1760" w:rsidRPr="00D11716">
        <w:rPr>
          <w:sz w:val="26"/>
          <w:szCs w:val="26"/>
        </w:rPr>
        <w:t>».</w:t>
      </w:r>
    </w:p>
    <w:p w14:paraId="7D309FC2" w14:textId="77777777" w:rsidR="00AE1760" w:rsidRPr="00D11716" w:rsidRDefault="00AE1760" w:rsidP="008B57AC">
      <w:pPr>
        <w:ind w:firstLine="708"/>
        <w:jc w:val="both"/>
        <w:rPr>
          <w:sz w:val="26"/>
          <w:szCs w:val="26"/>
        </w:rPr>
      </w:pPr>
    </w:p>
    <w:p w14:paraId="4D6DC15F" w14:textId="77777777" w:rsidR="008B57AC" w:rsidRPr="00D11716" w:rsidRDefault="00992285" w:rsidP="00AE1760">
      <w:pPr>
        <w:jc w:val="both"/>
        <w:rPr>
          <w:b/>
          <w:sz w:val="26"/>
          <w:szCs w:val="26"/>
        </w:rPr>
      </w:pPr>
      <w:r w:rsidRPr="00D11716">
        <w:rPr>
          <w:b/>
          <w:sz w:val="26"/>
          <w:szCs w:val="26"/>
        </w:rPr>
        <w:t xml:space="preserve">         </w:t>
      </w:r>
      <w:proofErr w:type="gramStart"/>
      <w:r w:rsidR="008B57AC" w:rsidRPr="00D11716">
        <w:rPr>
          <w:b/>
          <w:sz w:val="26"/>
          <w:szCs w:val="26"/>
        </w:rPr>
        <w:t>Раздел/ подраздел</w:t>
      </w:r>
      <w:proofErr w:type="gramEnd"/>
      <w:r w:rsidR="008B57AC" w:rsidRPr="00D11716">
        <w:rPr>
          <w:b/>
          <w:sz w:val="26"/>
          <w:szCs w:val="26"/>
        </w:rPr>
        <w:t xml:space="preserve"> 09 09 «Другие вопросы в области здравоохранения»</w:t>
      </w:r>
    </w:p>
    <w:p w14:paraId="06A048EF" w14:textId="77777777" w:rsidR="008B57AC" w:rsidRPr="00D11716" w:rsidRDefault="00992285" w:rsidP="00AE1760">
      <w:pPr>
        <w:jc w:val="both"/>
        <w:rPr>
          <w:sz w:val="26"/>
          <w:szCs w:val="26"/>
        </w:rPr>
      </w:pPr>
      <w:r w:rsidRPr="00D11716">
        <w:rPr>
          <w:sz w:val="26"/>
          <w:szCs w:val="26"/>
        </w:rPr>
        <w:t xml:space="preserve">         </w:t>
      </w:r>
      <w:r w:rsidR="008B57AC" w:rsidRPr="00D11716">
        <w:rPr>
          <w:sz w:val="26"/>
          <w:szCs w:val="26"/>
        </w:rPr>
        <w:t xml:space="preserve">Расходы в бюджете </w:t>
      </w:r>
      <w:r w:rsidR="00AE1760" w:rsidRPr="00D11716">
        <w:rPr>
          <w:sz w:val="26"/>
          <w:szCs w:val="26"/>
        </w:rPr>
        <w:t>округа</w:t>
      </w:r>
      <w:r w:rsidR="008B57AC" w:rsidRPr="00D11716">
        <w:rPr>
          <w:sz w:val="26"/>
          <w:szCs w:val="26"/>
        </w:rPr>
        <w:t xml:space="preserve"> составили </w:t>
      </w:r>
      <w:r w:rsidR="0017444E" w:rsidRPr="00D11716">
        <w:rPr>
          <w:sz w:val="26"/>
          <w:szCs w:val="26"/>
        </w:rPr>
        <w:t>1</w:t>
      </w:r>
      <w:r w:rsidR="006D6527" w:rsidRPr="00D11716">
        <w:rPr>
          <w:sz w:val="26"/>
          <w:szCs w:val="26"/>
        </w:rPr>
        <w:t> </w:t>
      </w:r>
      <w:r w:rsidR="0017444E" w:rsidRPr="00D11716">
        <w:rPr>
          <w:sz w:val="26"/>
          <w:szCs w:val="26"/>
        </w:rPr>
        <w:t>458</w:t>
      </w:r>
      <w:r w:rsidR="006D6527" w:rsidRPr="00D11716">
        <w:rPr>
          <w:sz w:val="26"/>
          <w:szCs w:val="26"/>
        </w:rPr>
        <w:t xml:space="preserve"> </w:t>
      </w:r>
      <w:r w:rsidR="0017444E" w:rsidRPr="00D11716">
        <w:rPr>
          <w:sz w:val="26"/>
          <w:szCs w:val="26"/>
        </w:rPr>
        <w:t>753,19</w:t>
      </w:r>
      <w:r w:rsidR="008B57AC" w:rsidRPr="00D11716">
        <w:rPr>
          <w:sz w:val="26"/>
          <w:szCs w:val="26"/>
        </w:rPr>
        <w:t xml:space="preserve"> рублей при плановых назначениях </w:t>
      </w:r>
      <w:r w:rsidR="0017444E" w:rsidRPr="00D11716">
        <w:rPr>
          <w:sz w:val="26"/>
          <w:szCs w:val="26"/>
        </w:rPr>
        <w:t>4</w:t>
      </w:r>
      <w:r w:rsidR="006D6527" w:rsidRPr="00D11716">
        <w:rPr>
          <w:sz w:val="26"/>
          <w:szCs w:val="26"/>
        </w:rPr>
        <w:t> </w:t>
      </w:r>
      <w:r w:rsidR="0017444E" w:rsidRPr="00D11716">
        <w:rPr>
          <w:sz w:val="26"/>
          <w:szCs w:val="26"/>
        </w:rPr>
        <w:t>926</w:t>
      </w:r>
      <w:r w:rsidR="006D6527" w:rsidRPr="00D11716">
        <w:rPr>
          <w:sz w:val="26"/>
          <w:szCs w:val="26"/>
        </w:rPr>
        <w:t xml:space="preserve"> </w:t>
      </w:r>
      <w:r w:rsidR="0017444E" w:rsidRPr="00D11716">
        <w:rPr>
          <w:sz w:val="26"/>
          <w:szCs w:val="26"/>
        </w:rPr>
        <w:t>864,0</w:t>
      </w:r>
      <w:r w:rsidR="008B57AC" w:rsidRPr="00D11716">
        <w:rPr>
          <w:sz w:val="26"/>
          <w:szCs w:val="26"/>
        </w:rPr>
        <w:t xml:space="preserve"> рублей, процент выполнения </w:t>
      </w:r>
      <w:r w:rsidR="0017444E" w:rsidRPr="00D11716">
        <w:rPr>
          <w:sz w:val="26"/>
          <w:szCs w:val="26"/>
        </w:rPr>
        <w:t>29,6</w:t>
      </w:r>
      <w:r w:rsidR="008B57AC" w:rsidRPr="00D11716">
        <w:rPr>
          <w:sz w:val="26"/>
          <w:szCs w:val="26"/>
        </w:rPr>
        <w:t xml:space="preserve"> %.</w:t>
      </w:r>
    </w:p>
    <w:p w14:paraId="4E1AB01F" w14:textId="77777777" w:rsidR="008B57AC" w:rsidRPr="00D11716" w:rsidRDefault="008B57AC" w:rsidP="00AE1760">
      <w:pPr>
        <w:jc w:val="both"/>
        <w:rPr>
          <w:sz w:val="26"/>
          <w:szCs w:val="26"/>
        </w:rPr>
      </w:pPr>
      <w:r w:rsidRPr="00D11716">
        <w:rPr>
          <w:sz w:val="26"/>
          <w:szCs w:val="26"/>
        </w:rPr>
        <w:t>По данному разделу отражаются расходы по мероприятиям муниципальн</w:t>
      </w:r>
      <w:r w:rsidR="00AA2FCA" w:rsidRPr="00D11716">
        <w:rPr>
          <w:sz w:val="26"/>
          <w:szCs w:val="26"/>
        </w:rPr>
        <w:t>ых пр</w:t>
      </w:r>
      <w:r w:rsidRPr="00D11716">
        <w:rPr>
          <w:sz w:val="26"/>
          <w:szCs w:val="26"/>
        </w:rPr>
        <w:t>ограмм</w:t>
      </w:r>
      <w:r w:rsidR="00AA2FCA" w:rsidRPr="00D11716">
        <w:rPr>
          <w:sz w:val="26"/>
          <w:szCs w:val="26"/>
        </w:rPr>
        <w:t>:</w:t>
      </w:r>
      <w:r w:rsidRPr="00D11716">
        <w:rPr>
          <w:sz w:val="26"/>
          <w:szCs w:val="26"/>
        </w:rPr>
        <w:t xml:space="preserve"> </w:t>
      </w:r>
    </w:p>
    <w:p w14:paraId="70E3710C" w14:textId="77777777" w:rsidR="0017444E" w:rsidRPr="00D11716" w:rsidRDefault="006D6527" w:rsidP="006D6527">
      <w:pPr>
        <w:ind w:firstLine="708"/>
        <w:jc w:val="both"/>
        <w:rPr>
          <w:sz w:val="26"/>
          <w:szCs w:val="26"/>
        </w:rPr>
      </w:pPr>
      <w:r w:rsidRPr="00D11716">
        <w:rPr>
          <w:sz w:val="26"/>
          <w:szCs w:val="26"/>
        </w:rPr>
        <w:t>1. Муниципальная программа "Укрепление общественного здоровья на территории Вологодского муниципального округа на 2021 – 2024 годы»</w:t>
      </w:r>
      <w:r w:rsidR="001234D3" w:rsidRPr="00D11716">
        <w:rPr>
          <w:sz w:val="26"/>
          <w:szCs w:val="26"/>
        </w:rPr>
        <w:t>;</w:t>
      </w:r>
    </w:p>
    <w:p w14:paraId="6074C6C1" w14:textId="77777777" w:rsidR="008B57AC" w:rsidRPr="00D11716" w:rsidRDefault="00AA2FCA" w:rsidP="008B57AC">
      <w:pPr>
        <w:jc w:val="both"/>
        <w:rPr>
          <w:sz w:val="26"/>
          <w:szCs w:val="26"/>
        </w:rPr>
      </w:pPr>
      <w:r w:rsidRPr="00D11716">
        <w:rPr>
          <w:sz w:val="26"/>
          <w:szCs w:val="26"/>
        </w:rPr>
        <w:lastRenderedPageBreak/>
        <w:t xml:space="preserve">        </w:t>
      </w:r>
      <w:r w:rsidR="001234D3" w:rsidRPr="00D11716">
        <w:rPr>
          <w:sz w:val="26"/>
          <w:szCs w:val="26"/>
        </w:rPr>
        <w:t xml:space="preserve">   2. </w:t>
      </w:r>
      <w:r w:rsidRPr="00D11716">
        <w:rPr>
          <w:sz w:val="26"/>
          <w:szCs w:val="26"/>
        </w:rPr>
        <w:t xml:space="preserve"> </w:t>
      </w:r>
      <w:r w:rsidR="001234D3" w:rsidRPr="00D11716">
        <w:rPr>
          <w:sz w:val="26"/>
          <w:szCs w:val="26"/>
        </w:rPr>
        <w:t>Муниципальная программа  Вологодского муниципального округа" Комплексное развитие сельских территорий Вологодского округа Вологодской области на 2020-2025 годы».</w:t>
      </w:r>
    </w:p>
    <w:tbl>
      <w:tblPr>
        <w:tblW w:w="9840" w:type="dxa"/>
        <w:tblInd w:w="93" w:type="dxa"/>
        <w:tblLook w:val="04A0" w:firstRow="1" w:lastRow="0" w:firstColumn="1" w:lastColumn="0" w:noHBand="0" w:noVBand="1"/>
      </w:tblPr>
      <w:tblGrid>
        <w:gridCol w:w="3860"/>
        <w:gridCol w:w="1340"/>
        <w:gridCol w:w="1340"/>
        <w:gridCol w:w="860"/>
        <w:gridCol w:w="2440"/>
      </w:tblGrid>
      <w:tr w:rsidR="00992285" w:rsidRPr="00D11716" w14:paraId="6FE04E8B" w14:textId="77777777" w:rsidTr="00992285">
        <w:trPr>
          <w:trHeight w:val="69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9BB71" w14:textId="77777777" w:rsidR="00992285" w:rsidRPr="00D11716" w:rsidRDefault="001C10BD" w:rsidP="001C10BD">
            <w:pPr>
              <w:jc w:val="center"/>
              <w:rPr>
                <w:rFonts w:ascii="Arial" w:hAnsi="Arial" w:cs="Arial"/>
                <w:b/>
                <w:bCs/>
                <w:sz w:val="16"/>
                <w:szCs w:val="16"/>
              </w:rPr>
            </w:pPr>
            <w:r w:rsidRPr="00D11716">
              <w:rPr>
                <w:rFonts w:ascii="Arial" w:hAnsi="Arial" w:cs="Arial"/>
                <w:b/>
                <w:bCs/>
                <w:sz w:val="16"/>
                <w:szCs w:val="16"/>
              </w:rPr>
              <w:t>мероприятия</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8DC61" w14:textId="77777777" w:rsidR="00992285" w:rsidRPr="00D11716" w:rsidRDefault="00992285">
            <w:pPr>
              <w:jc w:val="center"/>
              <w:rPr>
                <w:rFonts w:ascii="Arial" w:hAnsi="Arial" w:cs="Arial"/>
                <w:b/>
                <w:bCs/>
                <w:sz w:val="16"/>
                <w:szCs w:val="16"/>
              </w:rPr>
            </w:pPr>
            <w:r w:rsidRPr="00D11716">
              <w:rPr>
                <w:rFonts w:ascii="Arial" w:hAnsi="Arial" w:cs="Arial"/>
                <w:b/>
                <w:bCs/>
                <w:sz w:val="16"/>
                <w:szCs w:val="16"/>
              </w:rPr>
              <w:t>Уточненный план на год</w:t>
            </w:r>
          </w:p>
        </w:tc>
        <w:tc>
          <w:tcPr>
            <w:tcW w:w="1340" w:type="dxa"/>
            <w:tcBorders>
              <w:top w:val="single" w:sz="4" w:space="0" w:color="auto"/>
              <w:left w:val="nil"/>
              <w:right w:val="single" w:sz="4" w:space="0" w:color="auto"/>
            </w:tcBorders>
            <w:shd w:val="clear" w:color="auto" w:fill="auto"/>
            <w:vAlign w:val="center"/>
            <w:hideMark/>
          </w:tcPr>
          <w:p w14:paraId="584B58AB" w14:textId="77777777" w:rsidR="00992285" w:rsidRPr="00D11716" w:rsidRDefault="00992285">
            <w:pPr>
              <w:jc w:val="center"/>
              <w:rPr>
                <w:rFonts w:ascii="Arial" w:hAnsi="Arial" w:cs="Arial"/>
                <w:b/>
                <w:bCs/>
                <w:sz w:val="16"/>
                <w:szCs w:val="16"/>
              </w:rPr>
            </w:pPr>
            <w:r w:rsidRPr="00D11716">
              <w:rPr>
                <w:rFonts w:ascii="Arial" w:hAnsi="Arial" w:cs="Arial"/>
                <w:b/>
                <w:bCs/>
                <w:sz w:val="16"/>
                <w:szCs w:val="16"/>
              </w:rPr>
              <w:t>по факту</w:t>
            </w:r>
          </w:p>
          <w:p w14:paraId="5D957362" w14:textId="77777777" w:rsidR="00992285" w:rsidRPr="00D11716" w:rsidRDefault="00992285" w:rsidP="002F450D">
            <w:pPr>
              <w:jc w:val="center"/>
              <w:rPr>
                <w:rFonts w:ascii="Arial" w:hAnsi="Arial" w:cs="Arial"/>
                <w:b/>
                <w:bCs/>
                <w:sz w:val="16"/>
                <w:szCs w:val="16"/>
              </w:rPr>
            </w:pPr>
            <w:r w:rsidRPr="00D11716">
              <w:rPr>
                <w:rFonts w:ascii="Arial" w:hAnsi="Arial" w:cs="Arial"/>
                <w:b/>
                <w:bCs/>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5995" w14:textId="77777777" w:rsidR="00992285" w:rsidRPr="00D11716" w:rsidRDefault="00992285">
            <w:pPr>
              <w:jc w:val="center"/>
              <w:rPr>
                <w:rFonts w:ascii="Arial" w:hAnsi="Arial" w:cs="Arial"/>
                <w:b/>
                <w:bCs/>
                <w:sz w:val="16"/>
                <w:szCs w:val="16"/>
              </w:rPr>
            </w:pPr>
            <w:r w:rsidRPr="00D11716">
              <w:rPr>
                <w:rFonts w:ascii="Arial" w:hAnsi="Arial" w:cs="Arial"/>
                <w:b/>
                <w:bCs/>
                <w:sz w:val="16"/>
                <w:szCs w:val="16"/>
              </w:rPr>
              <w: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80F2" w14:textId="77777777" w:rsidR="00992285" w:rsidRPr="00D11716" w:rsidRDefault="00992285">
            <w:pPr>
              <w:rPr>
                <w:rFonts w:ascii="Arial" w:hAnsi="Arial" w:cs="Arial"/>
                <w:b/>
                <w:sz w:val="18"/>
                <w:szCs w:val="18"/>
              </w:rPr>
            </w:pPr>
            <w:r w:rsidRPr="00D11716">
              <w:rPr>
                <w:rFonts w:ascii="Arial" w:hAnsi="Arial" w:cs="Arial"/>
                <w:b/>
                <w:sz w:val="18"/>
                <w:szCs w:val="18"/>
              </w:rPr>
              <w:t xml:space="preserve">причины </w:t>
            </w:r>
            <w:proofErr w:type="spellStart"/>
            <w:r w:rsidRPr="00D11716">
              <w:rPr>
                <w:rFonts w:ascii="Arial" w:hAnsi="Arial" w:cs="Arial"/>
                <w:b/>
                <w:sz w:val="18"/>
                <w:szCs w:val="18"/>
              </w:rPr>
              <w:t>неосвоения</w:t>
            </w:r>
            <w:proofErr w:type="spellEnd"/>
          </w:p>
          <w:p w14:paraId="1F8C9942" w14:textId="77777777" w:rsidR="00992285" w:rsidRPr="00D11716" w:rsidRDefault="00992285" w:rsidP="002F450D">
            <w:pPr>
              <w:rPr>
                <w:rFonts w:ascii="Arial" w:hAnsi="Arial" w:cs="Arial"/>
                <w:b/>
                <w:sz w:val="18"/>
                <w:szCs w:val="18"/>
              </w:rPr>
            </w:pPr>
            <w:r w:rsidRPr="00D11716">
              <w:rPr>
                <w:rFonts w:ascii="Arial" w:hAnsi="Arial" w:cs="Arial"/>
                <w:b/>
                <w:sz w:val="18"/>
                <w:szCs w:val="18"/>
              </w:rPr>
              <w:t> </w:t>
            </w:r>
          </w:p>
        </w:tc>
      </w:tr>
      <w:tr w:rsidR="001234D3" w:rsidRPr="00D11716" w14:paraId="0D9BFD39" w14:textId="77777777" w:rsidTr="00992285">
        <w:trPr>
          <w:trHeight w:val="1065"/>
        </w:trPr>
        <w:tc>
          <w:tcPr>
            <w:tcW w:w="3860" w:type="dxa"/>
            <w:tcBorders>
              <w:top w:val="single" w:sz="8" w:space="0" w:color="auto"/>
              <w:left w:val="nil"/>
              <w:bottom w:val="single" w:sz="4" w:space="0" w:color="auto"/>
              <w:right w:val="single" w:sz="4" w:space="0" w:color="auto"/>
            </w:tcBorders>
            <w:shd w:val="clear" w:color="auto" w:fill="auto"/>
            <w:vAlign w:val="bottom"/>
            <w:hideMark/>
          </w:tcPr>
          <w:p w14:paraId="0B3214F9" w14:textId="77777777" w:rsidR="001234D3" w:rsidRPr="00D11716" w:rsidRDefault="001234D3">
            <w:pPr>
              <w:rPr>
                <w:rFonts w:ascii="Arial" w:hAnsi="Arial" w:cs="Arial"/>
                <w:sz w:val="16"/>
                <w:szCs w:val="16"/>
              </w:rPr>
            </w:pPr>
            <w:r w:rsidRPr="00D11716">
              <w:rPr>
                <w:rFonts w:ascii="Arial" w:hAnsi="Arial" w:cs="Arial"/>
                <w:sz w:val="16"/>
                <w:szCs w:val="16"/>
              </w:rPr>
              <w:t>Предоставление грантов в форме субсидии медицинским организациям на создание благоприятных условий в целях привлечения медицинских работников в медицинских организациях</w:t>
            </w:r>
          </w:p>
        </w:tc>
        <w:tc>
          <w:tcPr>
            <w:tcW w:w="1340" w:type="dxa"/>
            <w:tcBorders>
              <w:top w:val="single" w:sz="8" w:space="0" w:color="auto"/>
              <w:left w:val="nil"/>
              <w:bottom w:val="single" w:sz="4" w:space="0" w:color="auto"/>
              <w:right w:val="single" w:sz="4" w:space="0" w:color="auto"/>
            </w:tcBorders>
            <w:shd w:val="clear" w:color="000000" w:fill="FFFFFF"/>
            <w:noWrap/>
            <w:vAlign w:val="bottom"/>
            <w:hideMark/>
          </w:tcPr>
          <w:p w14:paraId="1B5B4C48" w14:textId="77777777" w:rsidR="001234D3" w:rsidRPr="00D11716" w:rsidRDefault="001234D3">
            <w:pPr>
              <w:jc w:val="right"/>
              <w:rPr>
                <w:rFonts w:ascii="Arial" w:hAnsi="Arial" w:cs="Arial"/>
                <w:sz w:val="16"/>
                <w:szCs w:val="16"/>
              </w:rPr>
            </w:pPr>
            <w:r w:rsidRPr="00D11716">
              <w:rPr>
                <w:rFonts w:ascii="Arial" w:hAnsi="Arial" w:cs="Arial"/>
                <w:sz w:val="16"/>
                <w:szCs w:val="16"/>
              </w:rPr>
              <w:t>260 000,00</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188A25FF" w14:textId="77777777" w:rsidR="001234D3" w:rsidRPr="00D11716" w:rsidRDefault="001234D3">
            <w:pPr>
              <w:jc w:val="right"/>
              <w:rPr>
                <w:rFonts w:ascii="Arial" w:hAnsi="Arial" w:cs="Arial"/>
                <w:sz w:val="16"/>
                <w:szCs w:val="16"/>
              </w:rPr>
            </w:pPr>
            <w:r w:rsidRPr="00D11716">
              <w:rPr>
                <w:rFonts w:ascii="Arial" w:hAnsi="Arial" w:cs="Arial"/>
                <w:sz w:val="16"/>
                <w:szCs w:val="16"/>
              </w:rPr>
              <w:t>260 000,00</w:t>
            </w:r>
          </w:p>
        </w:tc>
        <w:tc>
          <w:tcPr>
            <w:tcW w:w="860" w:type="dxa"/>
            <w:tcBorders>
              <w:top w:val="single" w:sz="8" w:space="0" w:color="auto"/>
              <w:left w:val="nil"/>
              <w:bottom w:val="single" w:sz="4" w:space="0" w:color="auto"/>
              <w:right w:val="single" w:sz="8" w:space="0" w:color="auto"/>
            </w:tcBorders>
            <w:shd w:val="clear" w:color="auto" w:fill="auto"/>
            <w:noWrap/>
            <w:vAlign w:val="bottom"/>
            <w:hideMark/>
          </w:tcPr>
          <w:p w14:paraId="06E07830" w14:textId="77777777" w:rsidR="001234D3" w:rsidRPr="00D11716" w:rsidRDefault="001234D3">
            <w:pPr>
              <w:jc w:val="center"/>
              <w:rPr>
                <w:rFonts w:ascii="Arial" w:hAnsi="Arial" w:cs="Arial"/>
                <w:sz w:val="16"/>
                <w:szCs w:val="16"/>
              </w:rPr>
            </w:pPr>
            <w:r w:rsidRPr="00D11716">
              <w:rPr>
                <w:rFonts w:ascii="Arial" w:hAnsi="Arial" w:cs="Arial"/>
                <w:sz w:val="16"/>
                <w:szCs w:val="16"/>
              </w:rPr>
              <w:t>100,0%</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8707" w14:textId="77777777" w:rsidR="001234D3" w:rsidRPr="00D11716" w:rsidRDefault="001234D3">
            <w:pPr>
              <w:rPr>
                <w:rFonts w:ascii="Arial" w:hAnsi="Arial" w:cs="Arial"/>
                <w:sz w:val="20"/>
                <w:szCs w:val="20"/>
              </w:rPr>
            </w:pPr>
            <w:r w:rsidRPr="00D11716">
              <w:rPr>
                <w:rFonts w:ascii="Arial" w:hAnsi="Arial" w:cs="Arial"/>
                <w:sz w:val="20"/>
                <w:szCs w:val="20"/>
              </w:rPr>
              <w:t> </w:t>
            </w:r>
          </w:p>
        </w:tc>
      </w:tr>
      <w:tr w:rsidR="001234D3" w:rsidRPr="00D11716" w14:paraId="7351D5DD" w14:textId="77777777" w:rsidTr="001234D3">
        <w:trPr>
          <w:trHeight w:val="225"/>
        </w:trPr>
        <w:tc>
          <w:tcPr>
            <w:tcW w:w="38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4E39EA" w14:textId="77777777" w:rsidR="001234D3" w:rsidRPr="00D11716" w:rsidRDefault="001234D3">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3810A76A"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260 000,00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1F36C70"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260 000,00</w:t>
            </w:r>
          </w:p>
        </w:tc>
        <w:tc>
          <w:tcPr>
            <w:tcW w:w="860" w:type="dxa"/>
            <w:tcBorders>
              <w:top w:val="nil"/>
              <w:left w:val="single" w:sz="4" w:space="0" w:color="auto"/>
              <w:bottom w:val="single" w:sz="4" w:space="0" w:color="auto"/>
              <w:right w:val="nil"/>
            </w:tcBorders>
            <w:shd w:val="clear" w:color="auto" w:fill="auto"/>
            <w:noWrap/>
            <w:vAlign w:val="bottom"/>
            <w:hideMark/>
          </w:tcPr>
          <w:p w14:paraId="22940A36" w14:textId="77777777" w:rsidR="001234D3" w:rsidRPr="00D11716" w:rsidRDefault="001234D3">
            <w:pPr>
              <w:jc w:val="center"/>
              <w:rPr>
                <w:rFonts w:ascii="Arial" w:hAnsi="Arial" w:cs="Arial"/>
                <w:b/>
                <w:bCs/>
                <w:sz w:val="16"/>
                <w:szCs w:val="16"/>
              </w:rPr>
            </w:pPr>
            <w:r w:rsidRPr="00D11716">
              <w:rPr>
                <w:rFonts w:ascii="Arial" w:hAnsi="Arial" w:cs="Arial"/>
                <w:b/>
                <w:bCs/>
                <w:sz w:val="16"/>
                <w:szCs w:val="16"/>
              </w:rPr>
              <w:t>100,0%</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4588778" w14:textId="77777777" w:rsidR="001234D3" w:rsidRPr="00D11716" w:rsidRDefault="001234D3">
            <w:pPr>
              <w:rPr>
                <w:rFonts w:ascii="Arial" w:hAnsi="Arial" w:cs="Arial"/>
                <w:sz w:val="20"/>
                <w:szCs w:val="20"/>
              </w:rPr>
            </w:pPr>
            <w:r w:rsidRPr="00D11716">
              <w:rPr>
                <w:rFonts w:ascii="Arial" w:hAnsi="Arial" w:cs="Arial"/>
                <w:sz w:val="20"/>
                <w:szCs w:val="20"/>
              </w:rPr>
              <w:t> </w:t>
            </w:r>
          </w:p>
        </w:tc>
      </w:tr>
      <w:tr w:rsidR="001234D3" w:rsidRPr="00D11716" w14:paraId="3F0D048C" w14:textId="77777777" w:rsidTr="001234D3">
        <w:trPr>
          <w:trHeight w:val="1695"/>
        </w:trPr>
        <w:tc>
          <w:tcPr>
            <w:tcW w:w="3860" w:type="dxa"/>
            <w:tcBorders>
              <w:top w:val="nil"/>
              <w:left w:val="nil"/>
              <w:bottom w:val="single" w:sz="4" w:space="0" w:color="auto"/>
              <w:right w:val="single" w:sz="4" w:space="0" w:color="auto"/>
            </w:tcBorders>
            <w:shd w:val="clear" w:color="auto" w:fill="auto"/>
            <w:vAlign w:val="bottom"/>
            <w:hideMark/>
          </w:tcPr>
          <w:p w14:paraId="2586863C" w14:textId="77777777" w:rsidR="001234D3" w:rsidRPr="00D11716" w:rsidRDefault="001234D3">
            <w:pPr>
              <w:rPr>
                <w:rFonts w:ascii="Arial" w:hAnsi="Arial" w:cs="Arial"/>
                <w:sz w:val="16"/>
                <w:szCs w:val="16"/>
              </w:rPr>
            </w:pPr>
            <w:r w:rsidRPr="00D11716">
              <w:rPr>
                <w:rFonts w:ascii="Arial" w:hAnsi="Arial" w:cs="Arial"/>
                <w:sz w:val="16"/>
                <w:szCs w:val="16"/>
              </w:rPr>
              <w:t>Субсидия БУЗ  ВО « Вологодская центральная районная больница» на выполнение работ по  ремонту помещений, техническому присоединению ( подключению ) к системам коммунальной инфраструктуры</w:t>
            </w:r>
            <w:proofErr w:type="gramStart"/>
            <w:r w:rsidRPr="00D11716">
              <w:rPr>
                <w:rFonts w:ascii="Arial" w:hAnsi="Arial" w:cs="Arial"/>
                <w:sz w:val="16"/>
                <w:szCs w:val="16"/>
              </w:rPr>
              <w:t xml:space="preserve"> ,</w:t>
            </w:r>
            <w:proofErr w:type="gramEnd"/>
            <w:r w:rsidRPr="00D11716">
              <w:rPr>
                <w:rFonts w:ascii="Arial" w:hAnsi="Arial" w:cs="Arial"/>
                <w:sz w:val="16"/>
                <w:szCs w:val="16"/>
              </w:rPr>
              <w:t xml:space="preserve"> приобретение модульных конструкций для  фельдшерско-акушерских пунктов на территории Вологодского  муниципального округа</w:t>
            </w:r>
          </w:p>
        </w:tc>
        <w:tc>
          <w:tcPr>
            <w:tcW w:w="1340" w:type="dxa"/>
            <w:tcBorders>
              <w:top w:val="nil"/>
              <w:left w:val="nil"/>
              <w:bottom w:val="single" w:sz="4" w:space="0" w:color="auto"/>
              <w:right w:val="single" w:sz="4" w:space="0" w:color="auto"/>
            </w:tcBorders>
            <w:shd w:val="clear" w:color="000000" w:fill="FFFFFF"/>
            <w:noWrap/>
            <w:vAlign w:val="bottom"/>
            <w:hideMark/>
          </w:tcPr>
          <w:p w14:paraId="34D86485" w14:textId="77777777" w:rsidR="001234D3" w:rsidRPr="00D11716" w:rsidRDefault="001234D3">
            <w:pPr>
              <w:jc w:val="right"/>
              <w:rPr>
                <w:rFonts w:ascii="Arial" w:hAnsi="Arial" w:cs="Arial"/>
                <w:sz w:val="16"/>
                <w:szCs w:val="16"/>
              </w:rPr>
            </w:pPr>
            <w:r w:rsidRPr="00D11716">
              <w:rPr>
                <w:rFonts w:ascii="Arial" w:hAnsi="Arial" w:cs="Arial"/>
                <w:sz w:val="16"/>
                <w:szCs w:val="16"/>
              </w:rPr>
              <w:t>3 111 830,00</w:t>
            </w:r>
          </w:p>
        </w:tc>
        <w:tc>
          <w:tcPr>
            <w:tcW w:w="1340" w:type="dxa"/>
            <w:tcBorders>
              <w:top w:val="nil"/>
              <w:left w:val="nil"/>
              <w:bottom w:val="single" w:sz="4" w:space="0" w:color="auto"/>
              <w:right w:val="single" w:sz="4" w:space="0" w:color="auto"/>
            </w:tcBorders>
            <w:shd w:val="clear" w:color="auto" w:fill="auto"/>
            <w:noWrap/>
            <w:vAlign w:val="bottom"/>
            <w:hideMark/>
          </w:tcPr>
          <w:p w14:paraId="6C95090C" w14:textId="77777777" w:rsidR="001234D3" w:rsidRPr="00D11716" w:rsidRDefault="001234D3">
            <w:pPr>
              <w:jc w:val="right"/>
              <w:rPr>
                <w:rFonts w:ascii="Arial" w:hAnsi="Arial" w:cs="Arial"/>
                <w:sz w:val="16"/>
                <w:szCs w:val="16"/>
              </w:rPr>
            </w:pPr>
            <w:r w:rsidRPr="00D11716">
              <w:rPr>
                <w:rFonts w:ascii="Arial" w:hAnsi="Arial" w:cs="Arial"/>
                <w:sz w:val="16"/>
                <w:szCs w:val="16"/>
              </w:rPr>
              <w:t>1 193 719,19</w:t>
            </w:r>
          </w:p>
        </w:tc>
        <w:tc>
          <w:tcPr>
            <w:tcW w:w="860" w:type="dxa"/>
            <w:tcBorders>
              <w:top w:val="nil"/>
              <w:left w:val="nil"/>
              <w:bottom w:val="single" w:sz="4" w:space="0" w:color="auto"/>
              <w:right w:val="single" w:sz="8" w:space="0" w:color="auto"/>
            </w:tcBorders>
            <w:shd w:val="clear" w:color="auto" w:fill="auto"/>
            <w:noWrap/>
            <w:vAlign w:val="bottom"/>
            <w:hideMark/>
          </w:tcPr>
          <w:p w14:paraId="2C88FD2F" w14:textId="77777777" w:rsidR="001234D3" w:rsidRPr="00D11716" w:rsidRDefault="001234D3">
            <w:pPr>
              <w:jc w:val="center"/>
              <w:rPr>
                <w:rFonts w:ascii="Arial" w:hAnsi="Arial" w:cs="Arial"/>
                <w:sz w:val="16"/>
                <w:szCs w:val="16"/>
              </w:rPr>
            </w:pPr>
            <w:r w:rsidRPr="00D11716">
              <w:rPr>
                <w:rFonts w:ascii="Arial" w:hAnsi="Arial" w:cs="Arial"/>
                <w:sz w:val="16"/>
                <w:szCs w:val="16"/>
              </w:rPr>
              <w:t>38,4%</w:t>
            </w:r>
          </w:p>
        </w:tc>
        <w:tc>
          <w:tcPr>
            <w:tcW w:w="2440" w:type="dxa"/>
            <w:tcBorders>
              <w:top w:val="nil"/>
              <w:left w:val="single" w:sz="4" w:space="0" w:color="auto"/>
              <w:bottom w:val="single" w:sz="4" w:space="0" w:color="auto"/>
              <w:right w:val="single" w:sz="4" w:space="0" w:color="auto"/>
            </w:tcBorders>
            <w:shd w:val="clear" w:color="auto" w:fill="auto"/>
            <w:hideMark/>
          </w:tcPr>
          <w:p w14:paraId="1E65B63D" w14:textId="77777777" w:rsidR="001234D3" w:rsidRPr="00D11716" w:rsidRDefault="001234D3">
            <w:pPr>
              <w:rPr>
                <w:rFonts w:ascii="Arial" w:hAnsi="Arial" w:cs="Arial"/>
                <w:sz w:val="16"/>
                <w:szCs w:val="16"/>
              </w:rPr>
            </w:pPr>
            <w:r w:rsidRPr="00D11716">
              <w:rPr>
                <w:rFonts w:ascii="Arial" w:hAnsi="Arial" w:cs="Arial"/>
                <w:sz w:val="16"/>
                <w:szCs w:val="16"/>
              </w:rPr>
              <w:t xml:space="preserve">не заключены договора на ремонт помещений и приобретению модульных конструкций для фельдшерско-акушерских пунктов в п. </w:t>
            </w:r>
            <w:proofErr w:type="spellStart"/>
            <w:r w:rsidRPr="00D11716">
              <w:rPr>
                <w:rFonts w:ascii="Arial" w:hAnsi="Arial" w:cs="Arial"/>
                <w:sz w:val="16"/>
                <w:szCs w:val="16"/>
              </w:rPr>
              <w:t>Дубровское</w:t>
            </w:r>
            <w:proofErr w:type="spellEnd"/>
            <w:r w:rsidRPr="00D11716">
              <w:rPr>
                <w:rFonts w:ascii="Arial" w:hAnsi="Arial" w:cs="Arial"/>
                <w:sz w:val="16"/>
                <w:szCs w:val="16"/>
              </w:rPr>
              <w:t xml:space="preserve">, д. </w:t>
            </w:r>
            <w:proofErr w:type="spellStart"/>
            <w:r w:rsidRPr="00D11716">
              <w:rPr>
                <w:rFonts w:ascii="Arial" w:hAnsi="Arial" w:cs="Arial"/>
                <w:sz w:val="16"/>
                <w:szCs w:val="16"/>
              </w:rPr>
              <w:t>Ломтево</w:t>
            </w:r>
            <w:proofErr w:type="spellEnd"/>
          </w:p>
        </w:tc>
      </w:tr>
      <w:tr w:rsidR="001234D3" w:rsidRPr="00D11716" w14:paraId="0A7BD3E7" w14:textId="77777777" w:rsidTr="001234D3">
        <w:trPr>
          <w:trHeight w:val="225"/>
        </w:trPr>
        <w:tc>
          <w:tcPr>
            <w:tcW w:w="38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744626" w14:textId="77777777" w:rsidR="001234D3" w:rsidRPr="00D11716" w:rsidRDefault="001234D3">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14B41119"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3 111 830,00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B00B822"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1 193 719,19</w:t>
            </w:r>
          </w:p>
        </w:tc>
        <w:tc>
          <w:tcPr>
            <w:tcW w:w="860" w:type="dxa"/>
            <w:tcBorders>
              <w:top w:val="nil"/>
              <w:left w:val="single" w:sz="4" w:space="0" w:color="auto"/>
              <w:bottom w:val="single" w:sz="4" w:space="0" w:color="auto"/>
              <w:right w:val="nil"/>
            </w:tcBorders>
            <w:shd w:val="clear" w:color="auto" w:fill="auto"/>
            <w:noWrap/>
            <w:vAlign w:val="bottom"/>
            <w:hideMark/>
          </w:tcPr>
          <w:p w14:paraId="45A4D834" w14:textId="77777777" w:rsidR="001234D3" w:rsidRPr="00D11716" w:rsidRDefault="001234D3">
            <w:pPr>
              <w:jc w:val="center"/>
              <w:rPr>
                <w:rFonts w:ascii="Arial" w:hAnsi="Arial" w:cs="Arial"/>
                <w:b/>
                <w:bCs/>
                <w:sz w:val="16"/>
                <w:szCs w:val="16"/>
              </w:rPr>
            </w:pPr>
            <w:r w:rsidRPr="00D11716">
              <w:rPr>
                <w:rFonts w:ascii="Arial" w:hAnsi="Arial" w:cs="Arial"/>
                <w:b/>
                <w:bCs/>
                <w:sz w:val="16"/>
                <w:szCs w:val="16"/>
              </w:rPr>
              <w:t>38,4%</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0071349" w14:textId="77777777" w:rsidR="001234D3" w:rsidRPr="00D11716" w:rsidRDefault="001234D3">
            <w:pPr>
              <w:rPr>
                <w:rFonts w:ascii="Arial" w:hAnsi="Arial" w:cs="Arial"/>
                <w:sz w:val="20"/>
                <w:szCs w:val="20"/>
              </w:rPr>
            </w:pPr>
            <w:r w:rsidRPr="00D11716">
              <w:rPr>
                <w:rFonts w:ascii="Arial" w:hAnsi="Arial" w:cs="Arial"/>
                <w:sz w:val="20"/>
                <w:szCs w:val="20"/>
              </w:rPr>
              <w:t> </w:t>
            </w:r>
          </w:p>
        </w:tc>
      </w:tr>
      <w:tr w:rsidR="001234D3" w:rsidRPr="00D11716" w14:paraId="4B2C216F" w14:textId="77777777" w:rsidTr="001234D3">
        <w:trPr>
          <w:trHeight w:val="1980"/>
        </w:trPr>
        <w:tc>
          <w:tcPr>
            <w:tcW w:w="3860" w:type="dxa"/>
            <w:tcBorders>
              <w:top w:val="nil"/>
              <w:left w:val="nil"/>
              <w:bottom w:val="single" w:sz="4" w:space="0" w:color="auto"/>
              <w:right w:val="single" w:sz="4" w:space="0" w:color="auto"/>
            </w:tcBorders>
            <w:shd w:val="clear" w:color="auto" w:fill="auto"/>
            <w:vAlign w:val="bottom"/>
            <w:hideMark/>
          </w:tcPr>
          <w:p w14:paraId="4B7D0C79" w14:textId="77777777" w:rsidR="001234D3" w:rsidRPr="00D11716" w:rsidRDefault="001234D3">
            <w:pPr>
              <w:rPr>
                <w:rFonts w:ascii="Arial" w:hAnsi="Arial" w:cs="Arial"/>
                <w:sz w:val="16"/>
                <w:szCs w:val="16"/>
              </w:rPr>
            </w:pPr>
            <w:r w:rsidRPr="00D11716">
              <w:rPr>
                <w:rFonts w:ascii="Arial" w:hAnsi="Arial" w:cs="Arial"/>
                <w:sz w:val="16"/>
                <w:szCs w:val="16"/>
              </w:rPr>
              <w:t>Разработка и реализация инициативных проектов комплексного развития сельских территорий</w:t>
            </w:r>
          </w:p>
        </w:tc>
        <w:tc>
          <w:tcPr>
            <w:tcW w:w="1340" w:type="dxa"/>
            <w:tcBorders>
              <w:top w:val="nil"/>
              <w:left w:val="nil"/>
              <w:bottom w:val="single" w:sz="4" w:space="0" w:color="auto"/>
              <w:right w:val="single" w:sz="4" w:space="0" w:color="auto"/>
            </w:tcBorders>
            <w:shd w:val="clear" w:color="000000" w:fill="FFFFFF"/>
            <w:noWrap/>
            <w:vAlign w:val="bottom"/>
            <w:hideMark/>
          </w:tcPr>
          <w:p w14:paraId="175469B5" w14:textId="77777777" w:rsidR="001234D3" w:rsidRPr="00D11716" w:rsidRDefault="001234D3">
            <w:pPr>
              <w:jc w:val="right"/>
              <w:rPr>
                <w:rFonts w:ascii="Arial" w:hAnsi="Arial" w:cs="Arial"/>
                <w:sz w:val="16"/>
                <w:szCs w:val="16"/>
              </w:rPr>
            </w:pPr>
            <w:r w:rsidRPr="00D11716">
              <w:rPr>
                <w:rFonts w:ascii="Arial" w:hAnsi="Arial" w:cs="Arial"/>
                <w:sz w:val="16"/>
                <w:szCs w:val="16"/>
              </w:rPr>
              <w:t>1 555 034,00</w:t>
            </w:r>
          </w:p>
        </w:tc>
        <w:tc>
          <w:tcPr>
            <w:tcW w:w="1340" w:type="dxa"/>
            <w:tcBorders>
              <w:top w:val="nil"/>
              <w:left w:val="nil"/>
              <w:bottom w:val="single" w:sz="4" w:space="0" w:color="auto"/>
              <w:right w:val="single" w:sz="4" w:space="0" w:color="auto"/>
            </w:tcBorders>
            <w:shd w:val="clear" w:color="auto" w:fill="auto"/>
            <w:noWrap/>
            <w:vAlign w:val="bottom"/>
            <w:hideMark/>
          </w:tcPr>
          <w:p w14:paraId="1C67FFE0" w14:textId="77777777" w:rsidR="001234D3" w:rsidRPr="00D11716" w:rsidRDefault="001234D3">
            <w:pPr>
              <w:jc w:val="right"/>
              <w:rPr>
                <w:rFonts w:ascii="Arial" w:hAnsi="Arial" w:cs="Arial"/>
                <w:sz w:val="16"/>
                <w:szCs w:val="16"/>
              </w:rPr>
            </w:pPr>
            <w:r w:rsidRPr="00D11716">
              <w:rPr>
                <w:rFonts w:ascii="Arial" w:hAnsi="Arial" w:cs="Arial"/>
                <w:sz w:val="16"/>
                <w:szCs w:val="16"/>
              </w:rPr>
              <w:t>5 034,00</w:t>
            </w:r>
          </w:p>
        </w:tc>
        <w:tc>
          <w:tcPr>
            <w:tcW w:w="860" w:type="dxa"/>
            <w:tcBorders>
              <w:top w:val="nil"/>
              <w:left w:val="nil"/>
              <w:bottom w:val="single" w:sz="4" w:space="0" w:color="auto"/>
              <w:right w:val="single" w:sz="8" w:space="0" w:color="auto"/>
            </w:tcBorders>
            <w:shd w:val="clear" w:color="auto" w:fill="auto"/>
            <w:noWrap/>
            <w:vAlign w:val="bottom"/>
            <w:hideMark/>
          </w:tcPr>
          <w:p w14:paraId="5CCFF3EA" w14:textId="77777777" w:rsidR="001234D3" w:rsidRPr="00D11716" w:rsidRDefault="001234D3">
            <w:pPr>
              <w:jc w:val="center"/>
              <w:rPr>
                <w:rFonts w:ascii="Arial" w:hAnsi="Arial" w:cs="Arial"/>
                <w:sz w:val="16"/>
                <w:szCs w:val="16"/>
              </w:rPr>
            </w:pPr>
            <w:r w:rsidRPr="00D11716">
              <w:rPr>
                <w:rFonts w:ascii="Arial" w:hAnsi="Arial" w:cs="Arial"/>
                <w:sz w:val="16"/>
                <w:szCs w:val="16"/>
              </w:rPr>
              <w:t>0,3%</w:t>
            </w:r>
          </w:p>
        </w:tc>
        <w:tc>
          <w:tcPr>
            <w:tcW w:w="2440" w:type="dxa"/>
            <w:tcBorders>
              <w:top w:val="nil"/>
              <w:left w:val="single" w:sz="4" w:space="0" w:color="auto"/>
              <w:bottom w:val="single" w:sz="4" w:space="0" w:color="auto"/>
              <w:right w:val="single" w:sz="4" w:space="0" w:color="auto"/>
            </w:tcBorders>
            <w:shd w:val="clear" w:color="auto" w:fill="auto"/>
            <w:hideMark/>
          </w:tcPr>
          <w:p w14:paraId="30CD330C" w14:textId="77777777" w:rsidR="001234D3" w:rsidRPr="00D11716" w:rsidRDefault="001234D3" w:rsidP="00992285">
            <w:pPr>
              <w:rPr>
                <w:rFonts w:ascii="Arial" w:hAnsi="Arial" w:cs="Arial"/>
                <w:sz w:val="16"/>
                <w:szCs w:val="16"/>
              </w:rPr>
            </w:pPr>
            <w:r w:rsidRPr="00D11716">
              <w:rPr>
                <w:rFonts w:ascii="Arial" w:hAnsi="Arial" w:cs="Arial"/>
                <w:sz w:val="16"/>
                <w:szCs w:val="16"/>
              </w:rPr>
              <w:t xml:space="preserve">не выполнен контракт, вина подрядчика, не  подготовлена  ПСД на строительство объекта ФАП в п. Куркино Вологодского района. </w:t>
            </w:r>
          </w:p>
        </w:tc>
      </w:tr>
      <w:tr w:rsidR="001234D3" w:rsidRPr="00D11716" w14:paraId="0BA7C9B9" w14:textId="77777777" w:rsidTr="001234D3">
        <w:trPr>
          <w:trHeight w:val="225"/>
        </w:trPr>
        <w:tc>
          <w:tcPr>
            <w:tcW w:w="386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70B8380" w14:textId="77777777" w:rsidR="001234D3" w:rsidRPr="00D11716" w:rsidRDefault="001234D3">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0FC0C016"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1 555 034,00</w:t>
            </w:r>
          </w:p>
        </w:tc>
        <w:tc>
          <w:tcPr>
            <w:tcW w:w="1340" w:type="dxa"/>
            <w:tcBorders>
              <w:top w:val="nil"/>
              <w:left w:val="single" w:sz="4" w:space="0" w:color="auto"/>
              <w:bottom w:val="single" w:sz="8" w:space="0" w:color="auto"/>
              <w:right w:val="single" w:sz="4" w:space="0" w:color="auto"/>
            </w:tcBorders>
            <w:shd w:val="clear" w:color="auto" w:fill="auto"/>
            <w:noWrap/>
            <w:vAlign w:val="bottom"/>
            <w:hideMark/>
          </w:tcPr>
          <w:p w14:paraId="7095C5C2"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5 034,00</w:t>
            </w:r>
          </w:p>
        </w:tc>
        <w:tc>
          <w:tcPr>
            <w:tcW w:w="860" w:type="dxa"/>
            <w:tcBorders>
              <w:top w:val="nil"/>
              <w:left w:val="single" w:sz="4" w:space="0" w:color="auto"/>
              <w:bottom w:val="single" w:sz="4" w:space="0" w:color="auto"/>
              <w:right w:val="single" w:sz="8" w:space="0" w:color="auto"/>
            </w:tcBorders>
            <w:shd w:val="clear" w:color="auto" w:fill="auto"/>
            <w:noWrap/>
            <w:vAlign w:val="bottom"/>
            <w:hideMark/>
          </w:tcPr>
          <w:p w14:paraId="3CD0A567" w14:textId="77777777" w:rsidR="001234D3" w:rsidRPr="00D11716" w:rsidRDefault="001234D3">
            <w:pPr>
              <w:jc w:val="center"/>
              <w:rPr>
                <w:rFonts w:ascii="Arial" w:hAnsi="Arial" w:cs="Arial"/>
                <w:sz w:val="16"/>
                <w:szCs w:val="16"/>
              </w:rPr>
            </w:pPr>
            <w:r w:rsidRPr="00D11716">
              <w:rPr>
                <w:rFonts w:ascii="Arial" w:hAnsi="Arial" w:cs="Arial"/>
                <w:sz w:val="16"/>
                <w:szCs w:val="16"/>
              </w:rPr>
              <w:t>0,3%</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B66390F" w14:textId="77777777" w:rsidR="001234D3" w:rsidRPr="00D11716" w:rsidRDefault="001234D3">
            <w:pPr>
              <w:rPr>
                <w:rFonts w:ascii="Arial" w:hAnsi="Arial" w:cs="Arial"/>
                <w:sz w:val="20"/>
                <w:szCs w:val="20"/>
              </w:rPr>
            </w:pPr>
            <w:r w:rsidRPr="00D11716">
              <w:rPr>
                <w:rFonts w:ascii="Arial" w:hAnsi="Arial" w:cs="Arial"/>
                <w:sz w:val="20"/>
                <w:szCs w:val="20"/>
              </w:rPr>
              <w:t> </w:t>
            </w:r>
          </w:p>
        </w:tc>
      </w:tr>
      <w:tr w:rsidR="001234D3" w:rsidRPr="00D11716" w14:paraId="6598EE17" w14:textId="77777777" w:rsidTr="001234D3">
        <w:trPr>
          <w:trHeight w:val="255"/>
        </w:trPr>
        <w:tc>
          <w:tcPr>
            <w:tcW w:w="3860" w:type="dxa"/>
            <w:tcBorders>
              <w:top w:val="nil"/>
              <w:left w:val="nil"/>
              <w:bottom w:val="single" w:sz="8" w:space="0" w:color="auto"/>
              <w:right w:val="nil"/>
            </w:tcBorders>
            <w:shd w:val="clear" w:color="auto" w:fill="auto"/>
            <w:noWrap/>
            <w:vAlign w:val="bottom"/>
            <w:hideMark/>
          </w:tcPr>
          <w:p w14:paraId="3EF26672" w14:textId="77777777" w:rsidR="001234D3" w:rsidRPr="00D11716" w:rsidRDefault="001234D3">
            <w:pPr>
              <w:rPr>
                <w:rFonts w:ascii="Arial" w:hAnsi="Arial" w:cs="Arial"/>
                <w:b/>
                <w:bCs/>
                <w:sz w:val="18"/>
                <w:szCs w:val="18"/>
              </w:rPr>
            </w:pPr>
            <w:r w:rsidRPr="00D11716">
              <w:rPr>
                <w:rFonts w:ascii="Arial" w:hAnsi="Arial" w:cs="Arial"/>
                <w:b/>
                <w:bCs/>
                <w:sz w:val="18"/>
                <w:szCs w:val="18"/>
              </w:rPr>
              <w:t>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7450EBA4"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4 926 864,00</w:t>
            </w:r>
          </w:p>
        </w:tc>
        <w:tc>
          <w:tcPr>
            <w:tcW w:w="1340" w:type="dxa"/>
            <w:tcBorders>
              <w:top w:val="nil"/>
              <w:left w:val="nil"/>
              <w:bottom w:val="single" w:sz="8" w:space="0" w:color="auto"/>
              <w:right w:val="single" w:sz="4" w:space="0" w:color="auto"/>
            </w:tcBorders>
            <w:shd w:val="clear" w:color="auto" w:fill="auto"/>
            <w:noWrap/>
            <w:vAlign w:val="bottom"/>
            <w:hideMark/>
          </w:tcPr>
          <w:p w14:paraId="5F6CF6AD" w14:textId="77777777" w:rsidR="001234D3" w:rsidRPr="00D11716" w:rsidRDefault="001234D3">
            <w:pPr>
              <w:jc w:val="right"/>
              <w:rPr>
                <w:rFonts w:ascii="Arial" w:hAnsi="Arial" w:cs="Arial"/>
                <w:b/>
                <w:bCs/>
                <w:sz w:val="16"/>
                <w:szCs w:val="16"/>
              </w:rPr>
            </w:pPr>
            <w:r w:rsidRPr="00D11716">
              <w:rPr>
                <w:rFonts w:ascii="Arial" w:hAnsi="Arial" w:cs="Arial"/>
                <w:b/>
                <w:bCs/>
                <w:sz w:val="16"/>
                <w:szCs w:val="16"/>
              </w:rPr>
              <w:t>1 458 753,19</w:t>
            </w:r>
          </w:p>
        </w:tc>
        <w:tc>
          <w:tcPr>
            <w:tcW w:w="860" w:type="dxa"/>
            <w:tcBorders>
              <w:top w:val="nil"/>
              <w:left w:val="single" w:sz="4" w:space="0" w:color="auto"/>
              <w:bottom w:val="single" w:sz="8" w:space="0" w:color="auto"/>
              <w:right w:val="single" w:sz="4" w:space="0" w:color="auto"/>
            </w:tcBorders>
            <w:shd w:val="clear" w:color="auto" w:fill="auto"/>
            <w:noWrap/>
            <w:vAlign w:val="bottom"/>
            <w:hideMark/>
          </w:tcPr>
          <w:p w14:paraId="72402DAD" w14:textId="77777777" w:rsidR="001234D3" w:rsidRPr="00D11716" w:rsidRDefault="001234D3">
            <w:pPr>
              <w:jc w:val="center"/>
              <w:rPr>
                <w:rFonts w:ascii="Arial" w:hAnsi="Arial" w:cs="Arial"/>
                <w:b/>
                <w:bCs/>
                <w:sz w:val="16"/>
                <w:szCs w:val="16"/>
              </w:rPr>
            </w:pPr>
            <w:r w:rsidRPr="00D11716">
              <w:rPr>
                <w:rFonts w:ascii="Arial" w:hAnsi="Arial" w:cs="Arial"/>
                <w:b/>
                <w:bCs/>
                <w:sz w:val="16"/>
                <w:szCs w:val="16"/>
              </w:rPr>
              <w:t>29,6%</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3253618" w14:textId="77777777" w:rsidR="001234D3" w:rsidRPr="00D11716" w:rsidRDefault="001234D3">
            <w:pPr>
              <w:rPr>
                <w:rFonts w:ascii="Arial" w:hAnsi="Arial" w:cs="Arial"/>
                <w:sz w:val="20"/>
                <w:szCs w:val="20"/>
              </w:rPr>
            </w:pPr>
            <w:r w:rsidRPr="00D11716">
              <w:rPr>
                <w:rFonts w:ascii="Arial" w:hAnsi="Arial" w:cs="Arial"/>
                <w:sz w:val="20"/>
                <w:szCs w:val="20"/>
              </w:rPr>
              <w:t> </w:t>
            </w:r>
          </w:p>
        </w:tc>
      </w:tr>
    </w:tbl>
    <w:p w14:paraId="36F2CB1D" w14:textId="77777777" w:rsidR="001234D3" w:rsidRPr="00D11716" w:rsidRDefault="001234D3" w:rsidP="008B57AC">
      <w:pPr>
        <w:jc w:val="both"/>
        <w:rPr>
          <w:b/>
          <w:sz w:val="26"/>
          <w:szCs w:val="26"/>
        </w:rPr>
      </w:pPr>
    </w:p>
    <w:p w14:paraId="1B66DA73" w14:textId="77777777" w:rsidR="001C10BD" w:rsidRPr="00D11716" w:rsidRDefault="001C10BD" w:rsidP="008B57AC">
      <w:pPr>
        <w:jc w:val="both"/>
        <w:rPr>
          <w:b/>
          <w:sz w:val="26"/>
          <w:szCs w:val="26"/>
        </w:rPr>
      </w:pPr>
    </w:p>
    <w:p w14:paraId="53D7291F" w14:textId="77777777" w:rsidR="001C10BD" w:rsidRPr="00D11716" w:rsidRDefault="001C10BD" w:rsidP="008B57AC">
      <w:pPr>
        <w:jc w:val="both"/>
        <w:rPr>
          <w:b/>
          <w:sz w:val="26"/>
          <w:szCs w:val="26"/>
        </w:rPr>
      </w:pPr>
    </w:p>
    <w:p w14:paraId="00515EB6" w14:textId="77777777" w:rsidR="001C10BD" w:rsidRPr="00D11716" w:rsidRDefault="001C10BD" w:rsidP="008B57AC">
      <w:pPr>
        <w:jc w:val="both"/>
        <w:rPr>
          <w:b/>
          <w:sz w:val="26"/>
          <w:szCs w:val="26"/>
        </w:rPr>
      </w:pPr>
    </w:p>
    <w:p w14:paraId="4CAB146E" w14:textId="77777777" w:rsidR="008B57AC" w:rsidRPr="00D11716" w:rsidRDefault="008B57AC" w:rsidP="008B57AC">
      <w:pPr>
        <w:jc w:val="center"/>
        <w:rPr>
          <w:b/>
          <w:sz w:val="26"/>
          <w:szCs w:val="26"/>
        </w:rPr>
      </w:pPr>
      <w:r w:rsidRPr="00D11716">
        <w:rPr>
          <w:b/>
          <w:sz w:val="26"/>
          <w:szCs w:val="26"/>
        </w:rPr>
        <w:t>Раздел 10 «СОЦИАЛЬНАЯ ПОЛИТИКА»</w:t>
      </w:r>
    </w:p>
    <w:p w14:paraId="5A3B8F29" w14:textId="125E9701" w:rsidR="00853E9D" w:rsidRPr="00D11716" w:rsidRDefault="008B57AC" w:rsidP="00853E9D">
      <w:pPr>
        <w:ind w:firstLine="709"/>
        <w:rPr>
          <w:b/>
          <w:sz w:val="26"/>
          <w:szCs w:val="26"/>
        </w:rPr>
      </w:pPr>
      <w:r w:rsidRPr="00D11716">
        <w:rPr>
          <w:sz w:val="26"/>
          <w:szCs w:val="26"/>
        </w:rPr>
        <w:t xml:space="preserve">Расходы </w:t>
      </w:r>
      <w:r w:rsidR="00D06F67" w:rsidRPr="00D11716">
        <w:rPr>
          <w:sz w:val="26"/>
          <w:szCs w:val="26"/>
        </w:rPr>
        <w:t xml:space="preserve"> </w:t>
      </w:r>
      <w:r w:rsidRPr="00D11716">
        <w:rPr>
          <w:sz w:val="26"/>
          <w:szCs w:val="26"/>
        </w:rPr>
        <w:t xml:space="preserve">бюджета </w:t>
      </w:r>
      <w:r w:rsidR="00D06F67" w:rsidRPr="00D11716">
        <w:rPr>
          <w:sz w:val="26"/>
          <w:szCs w:val="26"/>
        </w:rPr>
        <w:t xml:space="preserve">округа </w:t>
      </w:r>
      <w:r w:rsidRPr="00D11716">
        <w:rPr>
          <w:sz w:val="26"/>
          <w:szCs w:val="26"/>
        </w:rPr>
        <w:t>составили</w:t>
      </w:r>
      <w:r w:rsidR="00853E9D" w:rsidRPr="00D11716">
        <w:rPr>
          <w:sz w:val="26"/>
          <w:szCs w:val="26"/>
        </w:rPr>
        <w:t xml:space="preserve"> </w:t>
      </w:r>
      <w:r w:rsidR="00EB7AA2" w:rsidRPr="00D11716">
        <w:rPr>
          <w:sz w:val="26"/>
          <w:szCs w:val="26"/>
        </w:rPr>
        <w:t xml:space="preserve">63 377 389,75  </w:t>
      </w:r>
      <w:r w:rsidR="00853E9D" w:rsidRPr="00D11716">
        <w:rPr>
          <w:sz w:val="26"/>
          <w:szCs w:val="26"/>
        </w:rPr>
        <w:t xml:space="preserve">рублей, при плановых назначениях  </w:t>
      </w:r>
      <w:r w:rsidR="00EB7AA2" w:rsidRPr="00D11716">
        <w:rPr>
          <w:sz w:val="26"/>
          <w:szCs w:val="26"/>
        </w:rPr>
        <w:t>71 489 473,45</w:t>
      </w:r>
      <w:r w:rsidR="00853E9D" w:rsidRPr="00D11716">
        <w:rPr>
          <w:sz w:val="26"/>
          <w:szCs w:val="26"/>
        </w:rPr>
        <w:t xml:space="preserve"> рублей, процент выполнения </w:t>
      </w:r>
      <w:r w:rsidR="00EB7AA2" w:rsidRPr="00D11716">
        <w:rPr>
          <w:sz w:val="26"/>
          <w:szCs w:val="26"/>
        </w:rPr>
        <w:t>88,7</w:t>
      </w:r>
      <w:r w:rsidR="00853E9D" w:rsidRPr="00D11716">
        <w:rPr>
          <w:sz w:val="26"/>
          <w:szCs w:val="26"/>
        </w:rPr>
        <w:t xml:space="preserve"> %.</w:t>
      </w:r>
    </w:p>
    <w:p w14:paraId="39EFFFE5" w14:textId="6F3FAE92" w:rsidR="00853E9D" w:rsidRPr="00D11716" w:rsidRDefault="00EB7AA2" w:rsidP="00853E9D">
      <w:pPr>
        <w:jc w:val="both"/>
        <w:rPr>
          <w:sz w:val="26"/>
          <w:szCs w:val="26"/>
        </w:rPr>
      </w:pPr>
      <w:r w:rsidRPr="00D11716">
        <w:rPr>
          <w:sz w:val="26"/>
          <w:szCs w:val="26"/>
        </w:rPr>
        <w:t xml:space="preserve">       </w:t>
      </w:r>
      <w:r w:rsidR="00853E9D" w:rsidRPr="00D11716">
        <w:rPr>
          <w:sz w:val="26"/>
          <w:szCs w:val="26"/>
        </w:rPr>
        <w:t xml:space="preserve">  Расходы осуществлялись в рамках следующих муниципальных программ:</w:t>
      </w:r>
    </w:p>
    <w:p w14:paraId="4738D287" w14:textId="353F4D9A" w:rsidR="00853E9D" w:rsidRPr="00D11716" w:rsidRDefault="00853E9D" w:rsidP="00853E9D">
      <w:pPr>
        <w:jc w:val="both"/>
        <w:rPr>
          <w:sz w:val="26"/>
          <w:szCs w:val="26"/>
        </w:rPr>
      </w:pPr>
      <w:r w:rsidRPr="00D11716">
        <w:rPr>
          <w:sz w:val="26"/>
          <w:szCs w:val="26"/>
        </w:rPr>
        <w:t xml:space="preserve">          1. </w:t>
      </w:r>
      <w:r w:rsidR="00EB7AA2" w:rsidRPr="00D11716">
        <w:rPr>
          <w:sz w:val="26"/>
          <w:szCs w:val="26"/>
        </w:rPr>
        <w:t>Муниципальная программа "Управление муниципальной собственностью Вологодского муниципального округа на период 2022-2025 годы"</w:t>
      </w:r>
      <w:r w:rsidRPr="00D11716">
        <w:rPr>
          <w:sz w:val="26"/>
          <w:szCs w:val="26"/>
        </w:rPr>
        <w:t>;</w:t>
      </w:r>
    </w:p>
    <w:p w14:paraId="69F152D1" w14:textId="50309596" w:rsidR="00853E9D" w:rsidRPr="00D11716" w:rsidRDefault="00853E9D" w:rsidP="00EB7AA2">
      <w:pPr>
        <w:jc w:val="both"/>
        <w:rPr>
          <w:sz w:val="26"/>
          <w:szCs w:val="26"/>
        </w:rPr>
      </w:pPr>
      <w:r w:rsidRPr="00D11716">
        <w:rPr>
          <w:sz w:val="26"/>
          <w:szCs w:val="26"/>
        </w:rPr>
        <w:t xml:space="preserve">           2. </w:t>
      </w:r>
      <w:r w:rsidR="00EB7AA2" w:rsidRPr="00D11716">
        <w:rPr>
          <w:sz w:val="26"/>
          <w:szCs w:val="26"/>
        </w:rPr>
        <w:t>Муниципальная программа "Сохранение и развитие культурного потенциала, развитие туризма и потенциала молодежи Вологодского муниципального округа на 2020-2025 годы"</w:t>
      </w:r>
      <w:r w:rsidRPr="00D11716">
        <w:rPr>
          <w:sz w:val="26"/>
          <w:szCs w:val="26"/>
        </w:rPr>
        <w:t>;</w:t>
      </w:r>
    </w:p>
    <w:p w14:paraId="6A030A98" w14:textId="3A18696B" w:rsidR="00853E9D" w:rsidRPr="00D11716" w:rsidRDefault="00853E9D" w:rsidP="00EB7AA2">
      <w:pPr>
        <w:ind w:firstLine="708"/>
        <w:jc w:val="both"/>
        <w:rPr>
          <w:sz w:val="26"/>
          <w:szCs w:val="26"/>
        </w:rPr>
      </w:pPr>
      <w:r w:rsidRPr="00D11716">
        <w:rPr>
          <w:sz w:val="26"/>
          <w:szCs w:val="26"/>
        </w:rPr>
        <w:t xml:space="preserve">3. </w:t>
      </w:r>
      <w:r w:rsidR="00EB7AA2" w:rsidRPr="00D11716">
        <w:rPr>
          <w:sz w:val="26"/>
          <w:szCs w:val="26"/>
        </w:rPr>
        <w:t>Муниципальная программа "Укрепление общественного здоровья на территории Вологодского муниципального округа на 2021 – 2024 годы»</w:t>
      </w:r>
      <w:r w:rsidRPr="00D11716">
        <w:rPr>
          <w:sz w:val="26"/>
          <w:szCs w:val="26"/>
        </w:rPr>
        <w:t>;</w:t>
      </w:r>
    </w:p>
    <w:p w14:paraId="11BA4DED" w14:textId="074E101D" w:rsidR="00853E9D" w:rsidRPr="00D11716" w:rsidRDefault="00853E9D" w:rsidP="00EB7AA2">
      <w:pPr>
        <w:ind w:firstLine="708"/>
        <w:jc w:val="both"/>
        <w:rPr>
          <w:sz w:val="26"/>
          <w:szCs w:val="26"/>
        </w:rPr>
      </w:pPr>
      <w:r w:rsidRPr="00D11716">
        <w:rPr>
          <w:sz w:val="26"/>
          <w:szCs w:val="26"/>
        </w:rPr>
        <w:t xml:space="preserve">4. </w:t>
      </w:r>
      <w:r w:rsidR="00EB7AA2" w:rsidRPr="00D11716">
        <w:rPr>
          <w:sz w:val="26"/>
          <w:szCs w:val="26"/>
        </w:rPr>
        <w:t xml:space="preserve"> Муниципальная программа  Вологодского муниципального округа   "Развитие  образования Вологодского муниципального округа на 2023- 2027 годы "</w:t>
      </w:r>
      <w:r w:rsidRPr="00D11716">
        <w:rPr>
          <w:sz w:val="26"/>
          <w:szCs w:val="26"/>
        </w:rPr>
        <w:t>;</w:t>
      </w:r>
    </w:p>
    <w:p w14:paraId="334C355F" w14:textId="784AA4B4" w:rsidR="00853E9D" w:rsidRPr="00D11716" w:rsidRDefault="00853E9D" w:rsidP="00853E9D">
      <w:pPr>
        <w:ind w:firstLine="708"/>
        <w:jc w:val="both"/>
        <w:rPr>
          <w:sz w:val="26"/>
          <w:szCs w:val="26"/>
        </w:rPr>
      </w:pPr>
      <w:r w:rsidRPr="00D11716">
        <w:rPr>
          <w:sz w:val="26"/>
          <w:szCs w:val="26"/>
        </w:rPr>
        <w:t>5.</w:t>
      </w:r>
      <w:r w:rsidRPr="00D11716">
        <w:rPr>
          <w:b/>
          <w:sz w:val="26"/>
          <w:szCs w:val="26"/>
        </w:rPr>
        <w:t xml:space="preserve"> </w:t>
      </w:r>
      <w:r w:rsidR="00EB7AA2" w:rsidRPr="00D11716">
        <w:rPr>
          <w:sz w:val="26"/>
          <w:szCs w:val="26"/>
        </w:rPr>
        <w:t>Муниципальная программа «Обеспечение жильем молодых семей в Вологодском муниципальном округе на 2016-2025 годы»</w:t>
      </w:r>
      <w:r w:rsidRPr="00D11716">
        <w:rPr>
          <w:sz w:val="26"/>
          <w:szCs w:val="26"/>
        </w:rPr>
        <w:t>;</w:t>
      </w:r>
    </w:p>
    <w:p w14:paraId="0DA840CD" w14:textId="280C0700" w:rsidR="00853E9D" w:rsidRPr="00D11716" w:rsidRDefault="00853E9D" w:rsidP="00853E9D">
      <w:pPr>
        <w:ind w:firstLine="708"/>
        <w:jc w:val="both"/>
        <w:rPr>
          <w:sz w:val="26"/>
          <w:szCs w:val="26"/>
        </w:rPr>
      </w:pPr>
      <w:r w:rsidRPr="00D11716">
        <w:rPr>
          <w:sz w:val="26"/>
          <w:szCs w:val="26"/>
        </w:rPr>
        <w:t xml:space="preserve">6. </w:t>
      </w:r>
      <w:r w:rsidR="00EB7AA2" w:rsidRPr="00D11716">
        <w:rPr>
          <w:sz w:val="26"/>
          <w:szCs w:val="26"/>
        </w:rPr>
        <w:t>Муниципальная программа "Управление муниципальными финансами Вологодского муниципального округа на 2023 - 2026 годы»</w:t>
      </w:r>
      <w:r w:rsidRPr="00D11716">
        <w:rPr>
          <w:sz w:val="26"/>
          <w:szCs w:val="26"/>
        </w:rPr>
        <w:t>;</w:t>
      </w:r>
    </w:p>
    <w:p w14:paraId="0ACAB04C" w14:textId="509B9336" w:rsidR="00853E9D" w:rsidRPr="00D11716" w:rsidRDefault="00853E9D" w:rsidP="00853E9D">
      <w:pPr>
        <w:ind w:firstLine="708"/>
        <w:jc w:val="both"/>
        <w:rPr>
          <w:sz w:val="26"/>
          <w:szCs w:val="26"/>
        </w:rPr>
      </w:pPr>
      <w:r w:rsidRPr="00D11716">
        <w:rPr>
          <w:sz w:val="26"/>
          <w:szCs w:val="26"/>
        </w:rPr>
        <w:t>7</w:t>
      </w:r>
      <w:r w:rsidR="00EB7AA2" w:rsidRPr="00D11716">
        <w:rPr>
          <w:sz w:val="26"/>
          <w:szCs w:val="26"/>
        </w:rPr>
        <w:t>. Муниципальная программа  Вологодского муниципального округа" Комплексное развитие сельских территорий Вологодского округа Вологодской области на 2020-2025 годы»</w:t>
      </w:r>
      <w:r w:rsidRPr="00D11716">
        <w:rPr>
          <w:sz w:val="26"/>
          <w:szCs w:val="26"/>
        </w:rPr>
        <w:t>;</w:t>
      </w:r>
    </w:p>
    <w:p w14:paraId="1CDA1373" w14:textId="79D404CA" w:rsidR="00853E9D" w:rsidRPr="00D11716" w:rsidRDefault="00853E9D" w:rsidP="00853E9D">
      <w:pPr>
        <w:ind w:firstLine="708"/>
        <w:jc w:val="both"/>
        <w:rPr>
          <w:sz w:val="26"/>
          <w:szCs w:val="26"/>
        </w:rPr>
      </w:pPr>
      <w:r w:rsidRPr="00D11716">
        <w:rPr>
          <w:sz w:val="26"/>
          <w:szCs w:val="26"/>
        </w:rPr>
        <w:t xml:space="preserve">8. </w:t>
      </w:r>
      <w:r w:rsidR="00EB7AA2" w:rsidRPr="00D11716">
        <w:rPr>
          <w:sz w:val="26"/>
          <w:szCs w:val="26"/>
        </w:rPr>
        <w:t>Муниципальная программа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на 2022– 2025 годы"</w:t>
      </w:r>
      <w:r w:rsidRPr="00D11716">
        <w:rPr>
          <w:sz w:val="26"/>
          <w:szCs w:val="26"/>
        </w:rPr>
        <w:t>.</w:t>
      </w:r>
    </w:p>
    <w:p w14:paraId="1DD29FB8" w14:textId="77777777" w:rsidR="007D3216" w:rsidRPr="00D11716" w:rsidRDefault="007D3216" w:rsidP="00EB7AA2">
      <w:pPr>
        <w:jc w:val="both"/>
        <w:rPr>
          <w:sz w:val="26"/>
          <w:szCs w:val="26"/>
        </w:rPr>
      </w:pPr>
    </w:p>
    <w:p w14:paraId="34461349" w14:textId="77777777" w:rsidR="008B57AC" w:rsidRPr="00D11716" w:rsidRDefault="008B57AC" w:rsidP="008B57AC">
      <w:pPr>
        <w:jc w:val="both"/>
        <w:rPr>
          <w:sz w:val="26"/>
          <w:szCs w:val="26"/>
        </w:rPr>
      </w:pPr>
    </w:p>
    <w:p w14:paraId="7F5EAF42" w14:textId="77777777" w:rsidR="004A6456" w:rsidRPr="00D11716" w:rsidRDefault="004A6456" w:rsidP="008B57AC">
      <w:pPr>
        <w:jc w:val="both"/>
        <w:rPr>
          <w:sz w:val="26"/>
          <w:szCs w:val="26"/>
        </w:rPr>
      </w:pPr>
    </w:p>
    <w:p w14:paraId="6E766BB6" w14:textId="77777777" w:rsidR="004A6456" w:rsidRPr="00D11716" w:rsidRDefault="001C10BD" w:rsidP="008B57AC">
      <w:pPr>
        <w:jc w:val="center"/>
        <w:rPr>
          <w:b/>
          <w:sz w:val="26"/>
          <w:szCs w:val="26"/>
        </w:rPr>
      </w:pPr>
      <w:r w:rsidRPr="00D11716">
        <w:rPr>
          <w:noProof/>
        </w:rPr>
        <mc:AlternateContent>
          <mc:Choice Requires="wpg">
            <w:drawing>
              <wp:anchor distT="0" distB="0" distL="114300" distR="114300" simplePos="0" relativeHeight="251659264" behindDoc="0" locked="0" layoutInCell="1" allowOverlap="1" wp14:anchorId="33EA47B3" wp14:editId="3DCD6309">
                <wp:simplePos x="0" y="0"/>
                <wp:positionH relativeFrom="column">
                  <wp:posOffset>-131272</wp:posOffset>
                </wp:positionH>
                <wp:positionV relativeFrom="paragraph">
                  <wp:posOffset>-257695</wp:posOffset>
                </wp:positionV>
                <wp:extent cx="6880860" cy="2369820"/>
                <wp:effectExtent l="0" t="0" r="15240" b="11430"/>
                <wp:wrapNone/>
                <wp:docPr id="1024" name="Полотно 490"/>
                <wp:cNvGraphicFramePr/>
                <a:graphic xmlns:a="http://schemas.openxmlformats.org/drawingml/2006/main">
                  <a:graphicData uri="http://schemas.microsoft.com/office/word/2010/wordprocessingGroup">
                    <wpg:wgp>
                      <wpg:cNvGrpSpPr/>
                      <wpg:grpSpPr>
                        <a:xfrm>
                          <a:off x="0" y="0"/>
                          <a:ext cx="6880860" cy="2369820"/>
                          <a:chOff x="0" y="0"/>
                          <a:chExt cx="6465570" cy="1648692"/>
                        </a:xfrm>
                      </wpg:grpSpPr>
                      <wps:wsp>
                        <wps:cNvPr id="1025" name="Прямоугольник 1025"/>
                        <wps:cNvSpPr/>
                        <wps:spPr>
                          <a:xfrm>
                            <a:off x="0" y="0"/>
                            <a:ext cx="6465570" cy="1648460"/>
                          </a:xfrm>
                          <a:prstGeom prst="rect">
                            <a:avLst/>
                          </a:prstGeom>
                          <a:noFill/>
                          <a:ln>
                            <a:noFill/>
                          </a:ln>
                        </wps:spPr>
                        <wps:bodyPr/>
                      </wps:wsp>
                      <wpg:grpSp>
                        <wpg:cNvPr id="1026" name="Group 405"/>
                        <wpg:cNvGrpSpPr>
                          <a:grpSpLocks/>
                        </wpg:cNvGrpSpPr>
                        <wpg:grpSpPr bwMode="auto">
                          <a:xfrm>
                            <a:off x="1" y="0"/>
                            <a:ext cx="6463164" cy="1648692"/>
                            <a:chOff x="1" y="0"/>
                            <a:chExt cx="10179" cy="2661"/>
                          </a:xfrm>
                        </wpg:grpSpPr>
                        <wps:wsp>
                          <wps:cNvPr id="1027" name="Rectangle 205"/>
                          <wps:cNvSpPr>
                            <a:spLocks noChangeArrowheads="1"/>
                          </wps:cNvSpPr>
                          <wps:spPr bwMode="auto">
                            <a:xfrm>
                              <a:off x="10086" y="238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D1A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28" name="Line 206"/>
                          <wps:cNvCnPr/>
                          <wps:spPr bwMode="auto">
                            <a:xfrm>
                              <a:off x="24" y="932"/>
                              <a:ext cx="59"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29" name="Rectangle 207"/>
                          <wps:cNvSpPr>
                            <a:spLocks noChangeArrowheads="1"/>
                          </wps:cNvSpPr>
                          <wps:spPr bwMode="auto">
                            <a:xfrm>
                              <a:off x="24" y="932"/>
                              <a:ext cx="5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208"/>
                          <wps:cNvCnPr/>
                          <wps:spPr bwMode="auto">
                            <a:xfrm>
                              <a:off x="24" y="942"/>
                              <a:ext cx="49"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31" name="Rectangle 209"/>
                          <wps:cNvSpPr>
                            <a:spLocks noChangeArrowheads="1"/>
                          </wps:cNvSpPr>
                          <wps:spPr bwMode="auto">
                            <a:xfrm>
                              <a:off x="24" y="942"/>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210"/>
                          <wps:cNvCnPr/>
                          <wps:spPr bwMode="auto">
                            <a:xfrm>
                              <a:off x="24" y="952"/>
                              <a:ext cx="39"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33" name="Rectangle 211"/>
                          <wps:cNvSpPr>
                            <a:spLocks noChangeArrowheads="1"/>
                          </wps:cNvSpPr>
                          <wps:spPr bwMode="auto">
                            <a:xfrm>
                              <a:off x="24" y="952"/>
                              <a:ext cx="3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212"/>
                          <wps:cNvCnPr/>
                          <wps:spPr bwMode="auto">
                            <a:xfrm>
                              <a:off x="24" y="962"/>
                              <a:ext cx="3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35" name="Rectangle 213"/>
                          <wps:cNvSpPr>
                            <a:spLocks noChangeArrowheads="1"/>
                          </wps:cNvSpPr>
                          <wps:spPr bwMode="auto">
                            <a:xfrm>
                              <a:off x="24" y="962"/>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214"/>
                          <wps:cNvCnPr/>
                          <wps:spPr bwMode="auto">
                            <a:xfrm>
                              <a:off x="24" y="972"/>
                              <a:ext cx="2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37" name="Rectangle 215"/>
                          <wps:cNvSpPr>
                            <a:spLocks noChangeArrowheads="1"/>
                          </wps:cNvSpPr>
                          <wps:spPr bwMode="auto">
                            <a:xfrm>
                              <a:off x="24" y="972"/>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216"/>
                          <wps:cNvCnPr/>
                          <wps:spPr bwMode="auto">
                            <a:xfrm>
                              <a:off x="24" y="982"/>
                              <a:ext cx="1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39" name="Rectangle 217"/>
                          <wps:cNvSpPr>
                            <a:spLocks noChangeArrowheads="1"/>
                          </wps:cNvSpPr>
                          <wps:spPr bwMode="auto">
                            <a:xfrm>
                              <a:off x="24" y="982"/>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218"/>
                          <wps:cNvCnPr/>
                          <wps:spPr bwMode="auto">
                            <a:xfrm>
                              <a:off x="2734" y="932"/>
                              <a:ext cx="6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1" name="Rectangle 219"/>
                          <wps:cNvSpPr>
                            <a:spLocks noChangeArrowheads="1"/>
                          </wps:cNvSpPr>
                          <wps:spPr bwMode="auto">
                            <a:xfrm>
                              <a:off x="2734" y="932"/>
                              <a:ext cx="6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220"/>
                          <wps:cNvCnPr/>
                          <wps:spPr bwMode="auto">
                            <a:xfrm>
                              <a:off x="2734" y="942"/>
                              <a:ext cx="49"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3" name="Rectangle 221"/>
                          <wps:cNvSpPr>
                            <a:spLocks noChangeArrowheads="1"/>
                          </wps:cNvSpPr>
                          <wps:spPr bwMode="auto">
                            <a:xfrm>
                              <a:off x="2734" y="942"/>
                              <a:ext cx="49"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222"/>
                          <wps:cNvCnPr/>
                          <wps:spPr bwMode="auto">
                            <a:xfrm>
                              <a:off x="2734" y="952"/>
                              <a:ext cx="4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5" name="Rectangle 223"/>
                          <wps:cNvSpPr>
                            <a:spLocks noChangeArrowheads="1"/>
                          </wps:cNvSpPr>
                          <wps:spPr bwMode="auto">
                            <a:xfrm>
                              <a:off x="2734" y="952"/>
                              <a:ext cx="4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Line 224"/>
                          <wps:cNvCnPr/>
                          <wps:spPr bwMode="auto">
                            <a:xfrm>
                              <a:off x="2734" y="962"/>
                              <a:ext cx="3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7" name="Rectangle 225"/>
                          <wps:cNvSpPr>
                            <a:spLocks noChangeArrowheads="1"/>
                          </wps:cNvSpPr>
                          <wps:spPr bwMode="auto">
                            <a:xfrm>
                              <a:off x="2734" y="962"/>
                              <a:ext cx="3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Line 226"/>
                          <wps:cNvCnPr/>
                          <wps:spPr bwMode="auto">
                            <a:xfrm>
                              <a:off x="2734" y="972"/>
                              <a:ext cx="2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49" name="Rectangle 227"/>
                          <wps:cNvSpPr>
                            <a:spLocks noChangeArrowheads="1"/>
                          </wps:cNvSpPr>
                          <wps:spPr bwMode="auto">
                            <a:xfrm>
                              <a:off x="2734" y="972"/>
                              <a:ext cx="2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Line 228"/>
                          <wps:cNvCnPr/>
                          <wps:spPr bwMode="auto">
                            <a:xfrm>
                              <a:off x="2734" y="982"/>
                              <a:ext cx="10" cy="0"/>
                            </a:xfrm>
                            <a:prstGeom prst="line">
                              <a:avLst/>
                            </a:prstGeom>
                            <a:noFill/>
                            <a:ln w="1270" cap="flat">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51" name="Rectangle 229"/>
                          <wps:cNvSpPr>
                            <a:spLocks noChangeArrowheads="1"/>
                          </wps:cNvSpPr>
                          <wps:spPr bwMode="auto">
                            <a:xfrm>
                              <a:off x="2734" y="982"/>
                              <a:ext cx="10" cy="1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230"/>
                          <wps:cNvSpPr>
                            <a:spLocks noChangeArrowheads="1"/>
                          </wps:cNvSpPr>
                          <wps:spPr bwMode="auto">
                            <a:xfrm>
                              <a:off x="591" y="427"/>
                              <a:ext cx="174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07175"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Наименование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показателя</w:t>
                                </w:r>
                                <w:proofErr w:type="spellEnd"/>
                              </w:p>
                            </w:txbxContent>
                          </wps:txbx>
                          <wps:bodyPr rot="0" vert="horz" wrap="square" lIns="0" tIns="0" rIns="0" bIns="0" anchor="t" anchorCtr="0">
                            <a:noAutofit/>
                          </wps:bodyPr>
                        </wps:wsp>
                        <wps:wsp>
                          <wps:cNvPr id="1053" name="Rectangle 231"/>
                          <wps:cNvSpPr>
                            <a:spLocks noChangeArrowheads="1"/>
                          </wps:cNvSpPr>
                          <wps:spPr bwMode="auto">
                            <a:xfrm>
                              <a:off x="2314" y="33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C02BD"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54" name="Rectangle 232"/>
                          <wps:cNvSpPr>
                            <a:spLocks noChangeArrowheads="1"/>
                          </wps:cNvSpPr>
                          <wps:spPr bwMode="auto">
                            <a:xfrm>
                              <a:off x="3013" y="91"/>
                              <a:ext cx="2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0238"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Код</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55" name="Rectangle 233"/>
                          <wps:cNvSpPr>
                            <a:spLocks noChangeArrowheads="1"/>
                          </wps:cNvSpPr>
                          <wps:spPr bwMode="auto">
                            <a:xfrm>
                              <a:off x="3290" y="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C8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56" name="Rectangle 234"/>
                          <wps:cNvSpPr>
                            <a:spLocks noChangeArrowheads="1"/>
                          </wps:cNvSpPr>
                          <wps:spPr bwMode="auto">
                            <a:xfrm>
                              <a:off x="2785" y="260"/>
                              <a:ext cx="72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273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расхода</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по</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57" name="Rectangle 235"/>
                          <wps:cNvSpPr>
                            <a:spLocks noChangeArrowheads="1"/>
                          </wps:cNvSpPr>
                          <wps:spPr bwMode="auto">
                            <a:xfrm>
                              <a:off x="3541" y="1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25B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58" name="Rectangle 236"/>
                          <wps:cNvSpPr>
                            <a:spLocks noChangeArrowheads="1"/>
                          </wps:cNvSpPr>
                          <wps:spPr bwMode="auto">
                            <a:xfrm>
                              <a:off x="2795" y="427"/>
                              <a:ext cx="73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C069"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бюджетной</w:t>
                                </w:r>
                                <w:proofErr w:type="spellEnd"/>
                                <w:proofErr w:type="gram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59" name="Rectangle 237"/>
                          <wps:cNvSpPr>
                            <a:spLocks noChangeArrowheads="1"/>
                          </wps:cNvSpPr>
                          <wps:spPr bwMode="auto">
                            <a:xfrm>
                              <a:off x="3560" y="33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EC73"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60" name="Rectangle 238"/>
                          <wps:cNvSpPr>
                            <a:spLocks noChangeArrowheads="1"/>
                          </wps:cNvSpPr>
                          <wps:spPr bwMode="auto">
                            <a:xfrm>
                              <a:off x="2776" y="600"/>
                              <a:ext cx="7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4FB04"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классифика</w:t>
                                </w:r>
                                <w:proofErr w:type="spellEnd"/>
                                <w:proofErr w:type="gramEnd"/>
                              </w:p>
                            </w:txbxContent>
                          </wps:txbx>
                          <wps:bodyPr rot="0" vert="horz" wrap="square" lIns="0" tIns="0" rIns="0" bIns="0" anchor="t" anchorCtr="0">
                            <a:noAutofit/>
                          </wps:bodyPr>
                        </wps:wsp>
                        <wps:wsp>
                          <wps:cNvPr id="1061" name="Rectangle 239"/>
                          <wps:cNvSpPr>
                            <a:spLocks noChangeArrowheads="1"/>
                          </wps:cNvSpPr>
                          <wps:spPr bwMode="auto">
                            <a:xfrm>
                              <a:off x="3536" y="50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B0A15"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62" name="Rectangle 240"/>
                          <wps:cNvSpPr>
                            <a:spLocks noChangeArrowheads="1"/>
                          </wps:cNvSpPr>
                          <wps:spPr bwMode="auto">
                            <a:xfrm>
                              <a:off x="3025" y="769"/>
                              <a:ext cx="2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2D3E"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ции</w:t>
                                </w:r>
                                <w:proofErr w:type="spellEnd"/>
                                <w:proofErr w:type="gramEnd"/>
                              </w:p>
                            </w:txbxContent>
                          </wps:txbx>
                          <wps:bodyPr rot="0" vert="horz" wrap="square" lIns="0" tIns="0" rIns="0" bIns="0" anchor="t" anchorCtr="0">
                            <a:noAutofit/>
                          </wps:bodyPr>
                        </wps:wsp>
                        <wps:wsp>
                          <wps:cNvPr id="1063" name="Rectangle 241"/>
                          <wps:cNvSpPr>
                            <a:spLocks noChangeArrowheads="1"/>
                          </wps:cNvSpPr>
                          <wps:spPr bwMode="auto">
                            <a:xfrm>
                              <a:off x="3259" y="67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8EE47"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64" name="Rectangle 242"/>
                          <wps:cNvSpPr>
                            <a:spLocks noChangeArrowheads="1"/>
                          </wps:cNvSpPr>
                          <wps:spPr bwMode="auto">
                            <a:xfrm>
                              <a:off x="3906" y="172"/>
                              <a:ext cx="7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8E40"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Исполнено</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65" name="Rectangle 243"/>
                          <wps:cNvSpPr>
                            <a:spLocks noChangeArrowheads="1"/>
                          </wps:cNvSpPr>
                          <wps:spPr bwMode="auto">
                            <a:xfrm>
                              <a:off x="4652" y="8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EB05"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66" name="Rectangle 244"/>
                          <wps:cNvSpPr>
                            <a:spLocks noChangeArrowheads="1"/>
                          </wps:cNvSpPr>
                          <wps:spPr bwMode="auto">
                            <a:xfrm>
                              <a:off x="3629" y="339"/>
                              <a:ext cx="132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0D5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консолидированный</w:t>
                                </w:r>
                                <w:proofErr w:type="spellEnd"/>
                                <w:proofErr w:type="gram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67" name="Rectangle 245"/>
                          <wps:cNvSpPr>
                            <a:spLocks noChangeArrowheads="1"/>
                          </wps:cNvSpPr>
                          <wps:spPr bwMode="auto">
                            <a:xfrm>
                              <a:off x="4977" y="24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6344"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68" name="Rectangle 246"/>
                          <wps:cNvSpPr>
                            <a:spLocks noChangeArrowheads="1"/>
                          </wps:cNvSpPr>
                          <wps:spPr bwMode="auto">
                            <a:xfrm>
                              <a:off x="3688" y="508"/>
                              <a:ext cx="119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1C1C"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района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69" name="Rectangle 247"/>
                          <wps:cNvSpPr>
                            <a:spLocks noChangeArrowheads="1"/>
                          </wps:cNvSpPr>
                          <wps:spPr bwMode="auto">
                            <a:xfrm>
                              <a:off x="4901" y="41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788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70" name="Rectangle 248"/>
                          <wps:cNvSpPr>
                            <a:spLocks noChangeArrowheads="1"/>
                          </wps:cNvSpPr>
                          <wps:spPr bwMode="auto">
                            <a:xfrm>
                              <a:off x="3769" y="677"/>
                              <a:ext cx="99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6470"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2022 </w:t>
                                </w:r>
                                <w:proofErr w:type="spellStart"/>
                                <w:proofErr w:type="gram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roofErr w:type="spellStart"/>
                                <w:proofErr w:type="gramEnd"/>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
                            </w:txbxContent>
                          </wps:txbx>
                          <wps:bodyPr rot="0" vert="horz" wrap="square" lIns="0" tIns="0" rIns="0" bIns="0" anchor="t" anchorCtr="0">
                            <a:noAutofit/>
                          </wps:bodyPr>
                        </wps:wsp>
                        <wps:wsp>
                          <wps:cNvPr id="1071" name="Rectangle 249"/>
                          <wps:cNvSpPr>
                            <a:spLocks noChangeArrowheads="1"/>
                          </wps:cNvSpPr>
                          <wps:spPr bwMode="auto">
                            <a:xfrm>
                              <a:off x="4754" y="58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319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72" name="Rectangle 250"/>
                          <wps:cNvSpPr>
                            <a:spLocks noChangeArrowheads="1"/>
                          </wps:cNvSpPr>
                          <wps:spPr bwMode="auto">
                            <a:xfrm>
                              <a:off x="5129" y="172"/>
                              <a:ext cx="97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94DD"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Утвержденные</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73" name="Rectangle 251"/>
                          <wps:cNvSpPr>
                            <a:spLocks noChangeArrowheads="1"/>
                          </wps:cNvSpPr>
                          <wps:spPr bwMode="auto">
                            <a:xfrm>
                              <a:off x="6124" y="8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7BBA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74" name="Rectangle 252"/>
                          <wps:cNvSpPr>
                            <a:spLocks noChangeArrowheads="1"/>
                          </wps:cNvSpPr>
                          <wps:spPr bwMode="auto">
                            <a:xfrm>
                              <a:off x="5216" y="339"/>
                              <a:ext cx="75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6B6E"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бюджетные</w:t>
                                </w:r>
                                <w:proofErr w:type="spellEnd"/>
                                <w:proofErr w:type="gram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75" name="Rectangle 253"/>
                          <wps:cNvSpPr>
                            <a:spLocks noChangeArrowheads="1"/>
                          </wps:cNvSpPr>
                          <wps:spPr bwMode="auto">
                            <a:xfrm>
                              <a:off x="6003" y="24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A81E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76" name="Rectangle 254"/>
                          <wps:cNvSpPr>
                            <a:spLocks noChangeArrowheads="1"/>
                          </wps:cNvSpPr>
                          <wps:spPr bwMode="auto">
                            <a:xfrm>
                              <a:off x="4970" y="508"/>
                              <a:ext cx="1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90F3"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назначения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на</w:t>
                                </w:r>
                                <w:proofErr w:type="spellEnd"/>
                                <w:r>
                                  <w:rPr>
                                    <w:rFonts w:ascii="Arial" w:hAnsi="Arial" w:cstheme="minorBidi"/>
                                    <w:color w:val="000000"/>
                                    <w:sz w:val="14"/>
                                    <w:szCs w:val="14"/>
                                    <w:lang w:val="en-US"/>
                                  </w:rPr>
                                  <w:t xml:space="preserve"> 2023 </w:t>
                                </w:r>
                              </w:p>
                            </w:txbxContent>
                          </wps:txbx>
                          <wps:bodyPr rot="0" vert="horz" wrap="square" lIns="0" tIns="0" rIns="0" bIns="0" anchor="t" anchorCtr="0">
                            <a:noAutofit/>
                          </wps:bodyPr>
                        </wps:wsp>
                        <wps:wsp>
                          <wps:cNvPr id="1077" name="Rectangle 255"/>
                          <wps:cNvSpPr>
                            <a:spLocks noChangeArrowheads="1"/>
                          </wps:cNvSpPr>
                          <wps:spPr bwMode="auto">
                            <a:xfrm>
                              <a:off x="6292" y="41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849D"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78" name="Rectangle 256"/>
                          <wps:cNvSpPr>
                            <a:spLocks noChangeArrowheads="1"/>
                          </wps:cNvSpPr>
                          <wps:spPr bwMode="auto">
                            <a:xfrm>
                              <a:off x="5276" y="677"/>
                              <a:ext cx="61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D338"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год</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
                            </w:txbxContent>
                          </wps:txbx>
                          <wps:bodyPr rot="0" vert="horz" wrap="square" lIns="0" tIns="0" rIns="0" bIns="0" anchor="t" anchorCtr="0">
                            <a:noAutofit/>
                          </wps:bodyPr>
                        </wps:wsp>
                        <wps:wsp>
                          <wps:cNvPr id="1079" name="Rectangle 257"/>
                          <wps:cNvSpPr>
                            <a:spLocks noChangeArrowheads="1"/>
                          </wps:cNvSpPr>
                          <wps:spPr bwMode="auto">
                            <a:xfrm>
                              <a:off x="5877" y="58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28C2"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80" name="Rectangle 258"/>
                          <wps:cNvSpPr>
                            <a:spLocks noChangeArrowheads="1"/>
                          </wps:cNvSpPr>
                          <wps:spPr bwMode="auto">
                            <a:xfrm>
                              <a:off x="6249" y="260"/>
                              <a:ext cx="125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0783"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Исполнено</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бюджет</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81" name="Rectangle 259"/>
                          <wps:cNvSpPr>
                            <a:spLocks noChangeArrowheads="1"/>
                          </wps:cNvSpPr>
                          <wps:spPr bwMode="auto">
                            <a:xfrm>
                              <a:off x="7529" y="1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A64C3"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82" name="Rectangle 260"/>
                          <wps:cNvSpPr>
                            <a:spLocks noChangeArrowheads="1"/>
                          </wps:cNvSpPr>
                          <wps:spPr bwMode="auto">
                            <a:xfrm>
                              <a:off x="6271" y="427"/>
                              <a:ext cx="119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AB45"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округа</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2023 </w:t>
                                </w:r>
                                <w:proofErr w:type="spell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83" name="Rectangle 261"/>
                          <wps:cNvSpPr>
                            <a:spLocks noChangeArrowheads="1"/>
                          </wps:cNvSpPr>
                          <wps:spPr bwMode="auto">
                            <a:xfrm>
                              <a:off x="7491" y="33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9497"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84" name="Rectangle 262"/>
                          <wps:cNvSpPr>
                            <a:spLocks noChangeArrowheads="1"/>
                          </wps:cNvSpPr>
                          <wps:spPr bwMode="auto">
                            <a:xfrm>
                              <a:off x="6657" y="600"/>
                              <a:ext cx="3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D8F4"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proofErr w:type="gramStart"/>
                                <w:r>
                                  <w:rPr>
                                    <w:rFonts w:ascii="Arial" w:hAnsi="Arial" w:cstheme="minorBidi"/>
                                    <w:color w:val="000000"/>
                                    <w:sz w:val="14"/>
                                    <w:szCs w:val="14"/>
                                    <w:lang w:val="en-US"/>
                                  </w:rPr>
                                  <w:t>руб</w:t>
                                </w:r>
                                <w:proofErr w:type="spellEnd"/>
                                <w:proofErr w:type="gramEnd"/>
                                <w:r>
                                  <w:rPr>
                                    <w:rFonts w:ascii="Arial" w:hAnsi="Arial" w:cstheme="minorBidi"/>
                                    <w:color w:val="000000"/>
                                    <w:sz w:val="14"/>
                                    <w:szCs w:val="14"/>
                                    <w:lang w:val="en-US"/>
                                  </w:rPr>
                                  <w:t>.)</w:t>
                                </w:r>
                              </w:p>
                            </w:txbxContent>
                          </wps:txbx>
                          <wps:bodyPr rot="0" vert="horz" wrap="square" lIns="0" tIns="0" rIns="0" bIns="0" anchor="t" anchorCtr="0">
                            <a:noAutofit/>
                          </wps:bodyPr>
                        </wps:wsp>
                        <wps:wsp>
                          <wps:cNvPr id="1085" name="Rectangle 263"/>
                          <wps:cNvSpPr>
                            <a:spLocks noChangeArrowheads="1"/>
                          </wps:cNvSpPr>
                          <wps:spPr bwMode="auto">
                            <a:xfrm>
                              <a:off x="7012" y="50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333F"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86" name="Rectangle 264"/>
                          <wps:cNvSpPr>
                            <a:spLocks noChangeArrowheads="1"/>
                          </wps:cNvSpPr>
                          <wps:spPr bwMode="auto">
                            <a:xfrm>
                              <a:off x="7482" y="260"/>
                              <a:ext cx="10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3382"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Неисполненные</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87" name="Rectangle 265"/>
                          <wps:cNvSpPr>
                            <a:spLocks noChangeArrowheads="1"/>
                          </wps:cNvSpPr>
                          <wps:spPr bwMode="auto">
                            <a:xfrm>
                              <a:off x="8557" y="1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CA51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88" name="Rectangle 266"/>
                          <wps:cNvSpPr>
                            <a:spLocks noChangeArrowheads="1"/>
                          </wps:cNvSpPr>
                          <wps:spPr bwMode="auto">
                            <a:xfrm>
                              <a:off x="7531" y="427"/>
                              <a:ext cx="93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676F"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назначения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89" name="Rectangle 267"/>
                          <wps:cNvSpPr>
                            <a:spLocks noChangeArrowheads="1"/>
                          </wps:cNvSpPr>
                          <wps:spPr bwMode="auto">
                            <a:xfrm>
                              <a:off x="8496" y="33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4D848"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90" name="Rectangle 268"/>
                          <wps:cNvSpPr>
                            <a:spLocks noChangeArrowheads="1"/>
                          </wps:cNvSpPr>
                          <wps:spPr bwMode="auto">
                            <a:xfrm>
                              <a:off x="7510" y="600"/>
                              <a:ext cx="9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77F5" w14:textId="77777777" w:rsidR="00F3023A" w:rsidRDefault="00F3023A" w:rsidP="004A6456">
                                <w:pPr>
                                  <w:pStyle w:val="affc"/>
                                  <w:spacing w:before="0" w:beforeAutospacing="0" w:after="0" w:afterAutospacing="0"/>
                                </w:pPr>
                                <w:proofErr w:type="gramStart"/>
                                <w:r>
                                  <w:rPr>
                                    <w:rFonts w:ascii="Arial" w:hAnsi="Arial" w:cstheme="minorBidi"/>
                                    <w:color w:val="000000"/>
                                    <w:sz w:val="14"/>
                                    <w:szCs w:val="14"/>
                                    <w:lang w:val="en-US"/>
                                  </w:rPr>
                                  <w:t xml:space="preserve">2023 </w:t>
                                </w:r>
                                <w:proofErr w:type="spell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roofErr w:type="gramEnd"/>
                              </w:p>
                            </w:txbxContent>
                          </wps:txbx>
                          <wps:bodyPr rot="0" vert="horz" wrap="square" lIns="0" tIns="0" rIns="0" bIns="0" anchor="t" anchorCtr="0">
                            <a:noAutofit/>
                          </wps:bodyPr>
                        </wps:wsp>
                        <wps:wsp>
                          <wps:cNvPr id="1091" name="Rectangle 269"/>
                          <wps:cNvSpPr>
                            <a:spLocks noChangeArrowheads="1"/>
                          </wps:cNvSpPr>
                          <wps:spPr bwMode="auto">
                            <a:xfrm>
                              <a:off x="8458" y="50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6E9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92" name="Rectangle 270"/>
                          <wps:cNvSpPr>
                            <a:spLocks noChangeArrowheads="1"/>
                          </wps:cNvSpPr>
                          <wps:spPr bwMode="auto">
                            <a:xfrm>
                              <a:off x="8493" y="260"/>
                              <a:ext cx="7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D5B3"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r>
                                  <w:rPr>
                                    <w:rFonts w:ascii="Arial" w:hAnsi="Arial" w:cstheme="minorBidi"/>
                                    <w:color w:val="000000"/>
                                    <w:sz w:val="14"/>
                                    <w:szCs w:val="14"/>
                                    <w:lang w:val="en-US"/>
                                  </w:rPr>
                                  <w:t>выполнен</w:t>
                                </w:r>
                                <w:proofErr w:type="spellEnd"/>
                              </w:p>
                            </w:txbxContent>
                          </wps:txbx>
                          <wps:bodyPr rot="0" vert="horz" wrap="square" lIns="0" tIns="0" rIns="0" bIns="0" anchor="t" anchorCtr="0">
                            <a:noAutofit/>
                          </wps:bodyPr>
                        </wps:wsp>
                        <wps:wsp>
                          <wps:cNvPr id="1093" name="Rectangle 271"/>
                          <wps:cNvSpPr>
                            <a:spLocks noChangeArrowheads="1"/>
                          </wps:cNvSpPr>
                          <wps:spPr bwMode="auto">
                            <a:xfrm>
                              <a:off x="9252" y="1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9D7D"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94" name="Rectangle 272"/>
                          <wps:cNvSpPr>
                            <a:spLocks noChangeArrowheads="1"/>
                          </wps:cNvSpPr>
                          <wps:spPr bwMode="auto">
                            <a:xfrm>
                              <a:off x="8493" y="427"/>
                              <a:ext cx="76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188C"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плана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95" name="Rectangle 273"/>
                          <wps:cNvSpPr>
                            <a:spLocks noChangeArrowheads="1"/>
                          </wps:cNvSpPr>
                          <wps:spPr bwMode="auto">
                            <a:xfrm>
                              <a:off x="9287" y="33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85EE"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96" name="Rectangle 274"/>
                          <wps:cNvSpPr>
                            <a:spLocks noChangeArrowheads="1"/>
                          </wps:cNvSpPr>
                          <wps:spPr bwMode="auto">
                            <a:xfrm>
                              <a:off x="8583" y="600"/>
                              <a:ext cx="5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AD12"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2023 </w:t>
                                </w:r>
                                <w:proofErr w:type="spellStart"/>
                                <w:r>
                                  <w:rPr>
                                    <w:rFonts w:ascii="Arial" w:hAnsi="Arial" w:cstheme="minorBidi"/>
                                    <w:color w:val="000000"/>
                                    <w:sz w:val="14"/>
                                    <w:szCs w:val="14"/>
                                    <w:lang w:val="en-US"/>
                                  </w:rPr>
                                  <w:t>год</w:t>
                                </w:r>
                                <w:proofErr w:type="spellEnd"/>
                              </w:p>
                            </w:txbxContent>
                          </wps:txbx>
                          <wps:bodyPr rot="0" vert="horz" wrap="square" lIns="0" tIns="0" rIns="0" bIns="0" anchor="t" anchorCtr="0">
                            <a:noAutofit/>
                          </wps:bodyPr>
                        </wps:wsp>
                        <wps:wsp>
                          <wps:cNvPr id="1097" name="Rectangle 275"/>
                          <wps:cNvSpPr>
                            <a:spLocks noChangeArrowheads="1"/>
                          </wps:cNvSpPr>
                          <wps:spPr bwMode="auto">
                            <a:xfrm>
                              <a:off x="9138" y="50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C45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098" name="Rectangle 276"/>
                          <wps:cNvSpPr>
                            <a:spLocks noChangeArrowheads="1"/>
                          </wps:cNvSpPr>
                          <wps:spPr bwMode="auto">
                            <a:xfrm>
                              <a:off x="9396" y="339"/>
                              <a:ext cx="5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A81F"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роста</w:t>
                                </w:r>
                                <w:proofErr w:type="spellEnd"/>
                                <w:r>
                                  <w:rPr>
                                    <w:rFonts w:ascii="Arial" w:hAnsi="Arial" w:cstheme="minorBidi"/>
                                    <w:color w:val="000000"/>
                                    <w:sz w:val="14"/>
                                    <w:szCs w:val="14"/>
                                    <w:lang w:val="en-US"/>
                                  </w:rPr>
                                  <w:t xml:space="preserve"> </w:t>
                                </w:r>
                              </w:p>
                            </w:txbxContent>
                          </wps:txbx>
                          <wps:bodyPr rot="0" vert="horz" wrap="square" lIns="0" tIns="0" rIns="0" bIns="0" anchor="t" anchorCtr="0">
                            <a:noAutofit/>
                          </wps:bodyPr>
                        </wps:wsp>
                        <wps:wsp>
                          <wps:cNvPr id="1099" name="Rectangle 277"/>
                          <wps:cNvSpPr>
                            <a:spLocks noChangeArrowheads="1"/>
                          </wps:cNvSpPr>
                          <wps:spPr bwMode="auto">
                            <a:xfrm>
                              <a:off x="9960" y="24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609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00" name="Rectangle 278"/>
                          <wps:cNvSpPr>
                            <a:spLocks noChangeArrowheads="1"/>
                          </wps:cNvSpPr>
                          <wps:spPr bwMode="auto">
                            <a:xfrm>
                              <a:off x="9308" y="508"/>
                              <a:ext cx="7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DD2D"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proofErr w:type="gramStart"/>
                                <w:r>
                                  <w:rPr>
                                    <w:rFonts w:ascii="Arial" w:hAnsi="Arial" w:cstheme="minorBidi"/>
                                    <w:color w:val="000000"/>
                                    <w:sz w:val="14"/>
                                    <w:szCs w:val="14"/>
                                    <w:lang w:val="en-US"/>
                                  </w:rPr>
                                  <w:t>снижения</w:t>
                                </w:r>
                                <w:proofErr w:type="spellEnd"/>
                                <w:proofErr w:type="gramEnd"/>
                                <w:r>
                                  <w:rPr>
                                    <w:rFonts w:ascii="Arial" w:hAnsi="Arial" w:cstheme="minorBidi"/>
                                    <w:color w:val="000000"/>
                                    <w:sz w:val="14"/>
                                    <w:szCs w:val="14"/>
                                    <w:lang w:val="en-US"/>
                                  </w:rPr>
                                  <w:t>)</w:t>
                                </w:r>
                              </w:p>
                            </w:txbxContent>
                          </wps:txbx>
                          <wps:bodyPr rot="0" vert="horz" wrap="square" lIns="0" tIns="0" rIns="0" bIns="0" anchor="t" anchorCtr="0">
                            <a:noAutofit/>
                          </wps:bodyPr>
                        </wps:wsp>
                        <wps:wsp>
                          <wps:cNvPr id="1101" name="Rectangle 279"/>
                          <wps:cNvSpPr>
                            <a:spLocks noChangeArrowheads="1"/>
                          </wps:cNvSpPr>
                          <wps:spPr bwMode="auto">
                            <a:xfrm>
                              <a:off x="10022" y="41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E443"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02" name="Rectangle 280"/>
                          <wps:cNvSpPr>
                            <a:spLocks noChangeArrowheads="1"/>
                          </wps:cNvSpPr>
                          <wps:spPr bwMode="auto">
                            <a:xfrm>
                              <a:off x="1335" y="9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06D4"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1</w:t>
                                </w:r>
                              </w:p>
                            </w:txbxContent>
                          </wps:txbx>
                          <wps:bodyPr rot="0" vert="horz" wrap="square" lIns="0" tIns="0" rIns="0" bIns="0" anchor="t" anchorCtr="0">
                            <a:noAutofit/>
                          </wps:bodyPr>
                        </wps:wsp>
                        <wps:wsp>
                          <wps:cNvPr id="1103" name="Rectangle 281"/>
                          <wps:cNvSpPr>
                            <a:spLocks noChangeArrowheads="1"/>
                          </wps:cNvSpPr>
                          <wps:spPr bwMode="auto">
                            <a:xfrm>
                              <a:off x="1411"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C687"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04" name="Rectangle 282"/>
                          <wps:cNvSpPr>
                            <a:spLocks noChangeArrowheads="1"/>
                          </wps:cNvSpPr>
                          <wps:spPr bwMode="auto">
                            <a:xfrm>
                              <a:off x="3093" y="9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0A8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3</w:t>
                                </w:r>
                              </w:p>
                            </w:txbxContent>
                          </wps:txbx>
                          <wps:bodyPr rot="0" vert="horz" wrap="square" lIns="0" tIns="0" rIns="0" bIns="0" anchor="t" anchorCtr="0">
                            <a:noAutofit/>
                          </wps:bodyPr>
                        </wps:wsp>
                        <wps:wsp>
                          <wps:cNvPr id="1105" name="Rectangle 283"/>
                          <wps:cNvSpPr>
                            <a:spLocks noChangeArrowheads="1"/>
                          </wps:cNvSpPr>
                          <wps:spPr bwMode="auto">
                            <a:xfrm>
                              <a:off x="3169"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14F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06" name="Rectangle 284"/>
                          <wps:cNvSpPr>
                            <a:spLocks noChangeArrowheads="1"/>
                          </wps:cNvSpPr>
                          <wps:spPr bwMode="auto">
                            <a:xfrm>
                              <a:off x="4195" y="9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BAF1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4</w:t>
                                </w:r>
                              </w:p>
                            </w:txbxContent>
                          </wps:txbx>
                          <wps:bodyPr rot="0" vert="horz" wrap="square" lIns="0" tIns="0" rIns="0" bIns="0" anchor="t" anchorCtr="0">
                            <a:noAutofit/>
                          </wps:bodyPr>
                        </wps:wsp>
                        <wps:wsp>
                          <wps:cNvPr id="1107" name="Rectangle 285"/>
                          <wps:cNvSpPr>
                            <a:spLocks noChangeArrowheads="1"/>
                          </wps:cNvSpPr>
                          <wps:spPr bwMode="auto">
                            <a:xfrm>
                              <a:off x="4271"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3345"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08" name="Rectangle 286"/>
                          <wps:cNvSpPr>
                            <a:spLocks noChangeArrowheads="1"/>
                          </wps:cNvSpPr>
                          <wps:spPr bwMode="auto">
                            <a:xfrm>
                              <a:off x="5524" y="9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CC9D"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5</w:t>
                                </w:r>
                              </w:p>
                            </w:txbxContent>
                          </wps:txbx>
                          <wps:bodyPr rot="0" vert="horz" wrap="square" lIns="0" tIns="0" rIns="0" bIns="0" anchor="t" anchorCtr="0">
                            <a:noAutofit/>
                          </wps:bodyPr>
                        </wps:wsp>
                        <wps:wsp>
                          <wps:cNvPr id="1109" name="Rectangle 287"/>
                          <wps:cNvSpPr>
                            <a:spLocks noChangeArrowheads="1"/>
                          </wps:cNvSpPr>
                          <wps:spPr bwMode="auto">
                            <a:xfrm>
                              <a:off x="5600"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1C1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10" name="Rectangle 288"/>
                          <wps:cNvSpPr>
                            <a:spLocks noChangeArrowheads="1"/>
                          </wps:cNvSpPr>
                          <wps:spPr bwMode="auto">
                            <a:xfrm>
                              <a:off x="6785" y="959"/>
                              <a:ext cx="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077F"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6</w:t>
                                </w:r>
                              </w:p>
                            </w:txbxContent>
                          </wps:txbx>
                          <wps:bodyPr rot="0" vert="horz" wrap="square" lIns="0" tIns="0" rIns="0" bIns="0" anchor="t" anchorCtr="0">
                            <a:noAutofit/>
                          </wps:bodyPr>
                        </wps:wsp>
                        <wps:wsp>
                          <wps:cNvPr id="1111" name="Rectangle 289"/>
                          <wps:cNvSpPr>
                            <a:spLocks noChangeArrowheads="1"/>
                          </wps:cNvSpPr>
                          <wps:spPr bwMode="auto">
                            <a:xfrm>
                              <a:off x="6861"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AAD5"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12" name="Rectangle 290"/>
                          <wps:cNvSpPr>
                            <a:spLocks noChangeArrowheads="1"/>
                          </wps:cNvSpPr>
                          <wps:spPr bwMode="auto">
                            <a:xfrm>
                              <a:off x="7631" y="959"/>
                              <a:ext cx="40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528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7=гр.6</w:t>
                                </w:r>
                              </w:p>
                            </w:txbxContent>
                          </wps:txbx>
                          <wps:bodyPr rot="0" vert="horz" wrap="square" lIns="0" tIns="0" rIns="0" bIns="0" anchor="t" anchorCtr="0">
                            <a:noAutofit/>
                          </wps:bodyPr>
                        </wps:wsp>
                        <wps:wsp>
                          <wps:cNvPr id="1113" name="Rectangle 291"/>
                          <wps:cNvSpPr>
                            <a:spLocks noChangeArrowheads="1"/>
                          </wps:cNvSpPr>
                          <wps:spPr bwMode="auto">
                            <a:xfrm>
                              <a:off x="8029" y="959"/>
                              <a:ext cx="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A209"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
                            </w:txbxContent>
                          </wps:txbx>
                          <wps:bodyPr rot="0" vert="horz" wrap="square" lIns="0" tIns="0" rIns="0" bIns="0" anchor="t" anchorCtr="0">
                            <a:noAutofit/>
                          </wps:bodyPr>
                        </wps:wsp>
                        <wps:wsp>
                          <wps:cNvPr id="1114" name="Rectangle 292"/>
                          <wps:cNvSpPr>
                            <a:spLocks noChangeArrowheads="1"/>
                          </wps:cNvSpPr>
                          <wps:spPr bwMode="auto">
                            <a:xfrm>
                              <a:off x="8076" y="959"/>
                              <a:ext cx="24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F2AAE"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гр.5</w:t>
                                </w:r>
                              </w:p>
                            </w:txbxContent>
                          </wps:txbx>
                          <wps:bodyPr rot="0" vert="horz" wrap="square" lIns="0" tIns="0" rIns="0" bIns="0" anchor="t" anchorCtr="0">
                            <a:noAutofit/>
                          </wps:bodyPr>
                        </wps:wsp>
                        <wps:wsp>
                          <wps:cNvPr id="1115" name="Rectangle 293"/>
                          <wps:cNvSpPr>
                            <a:spLocks noChangeArrowheads="1"/>
                          </wps:cNvSpPr>
                          <wps:spPr bwMode="auto">
                            <a:xfrm>
                              <a:off x="8320"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0D79A"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16" name="Rectangle 294"/>
                          <wps:cNvSpPr>
                            <a:spLocks noChangeArrowheads="1"/>
                          </wps:cNvSpPr>
                          <wps:spPr bwMode="auto">
                            <a:xfrm>
                              <a:off x="8543" y="959"/>
                              <a:ext cx="6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84B9"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8=гр6/гр.5</w:t>
                                </w:r>
                              </w:p>
                            </w:txbxContent>
                          </wps:txbx>
                          <wps:bodyPr rot="0" vert="horz" wrap="square" lIns="0" tIns="0" rIns="0" bIns="0" anchor="t" anchorCtr="0">
                            <a:noAutofit/>
                          </wps:bodyPr>
                        </wps:wsp>
                        <wps:wsp>
                          <wps:cNvPr id="1117" name="Rectangle 295"/>
                          <wps:cNvSpPr>
                            <a:spLocks noChangeArrowheads="1"/>
                          </wps:cNvSpPr>
                          <wps:spPr bwMode="auto">
                            <a:xfrm>
                              <a:off x="9185" y="8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B2C8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18" name="Rectangle 296"/>
                          <wps:cNvSpPr>
                            <a:spLocks noChangeArrowheads="1"/>
                          </wps:cNvSpPr>
                          <wps:spPr bwMode="auto">
                            <a:xfrm>
                              <a:off x="9268" y="978"/>
                              <a:ext cx="69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B511"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9=гр.6/гр.4</w:t>
                                </w:r>
                              </w:p>
                            </w:txbxContent>
                          </wps:txbx>
                          <wps:bodyPr rot="0" vert="horz" wrap="square" lIns="0" tIns="0" rIns="0" bIns="0" anchor="t" anchorCtr="0">
                            <a:noAutofit/>
                          </wps:bodyPr>
                        </wps:wsp>
                        <wps:wsp>
                          <wps:cNvPr id="1119" name="Rectangle 297"/>
                          <wps:cNvSpPr>
                            <a:spLocks noChangeArrowheads="1"/>
                          </wps:cNvSpPr>
                          <wps:spPr bwMode="auto">
                            <a:xfrm>
                              <a:off x="9948" y="88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C7D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20" name="Rectangle 298"/>
                          <wps:cNvSpPr>
                            <a:spLocks noChangeArrowheads="1"/>
                          </wps:cNvSpPr>
                          <wps:spPr bwMode="auto">
                            <a:xfrm>
                              <a:off x="46" y="1159"/>
                              <a:ext cx="178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12C6"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СОЦИАЛЬНАЯ ПОЛИТИКА</w:t>
                                </w:r>
                              </w:p>
                            </w:txbxContent>
                          </wps:txbx>
                          <wps:bodyPr rot="0" vert="horz" wrap="square" lIns="0" tIns="0" rIns="0" bIns="0" anchor="t" anchorCtr="0">
                            <a:noAutofit/>
                          </wps:bodyPr>
                        </wps:wsp>
                        <wps:wsp>
                          <wps:cNvPr id="1121" name="Rectangle 299"/>
                          <wps:cNvSpPr>
                            <a:spLocks noChangeArrowheads="1"/>
                          </wps:cNvSpPr>
                          <wps:spPr bwMode="auto">
                            <a:xfrm>
                              <a:off x="1811" y="106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385B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22" name="Rectangle 300"/>
                          <wps:cNvSpPr>
                            <a:spLocks noChangeArrowheads="1"/>
                          </wps:cNvSpPr>
                          <wps:spPr bwMode="auto">
                            <a:xfrm>
                              <a:off x="2934" y="1176"/>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552D" w14:textId="77777777" w:rsidR="00F3023A" w:rsidRDefault="00F3023A" w:rsidP="004A6456">
                                <w:pPr>
                                  <w:pStyle w:val="affc"/>
                                  <w:spacing w:before="0" w:beforeAutospacing="0" w:after="0" w:afterAutospacing="0"/>
                                </w:pPr>
                                <w:r>
                                  <w:rPr>
                                    <w:rFonts w:cstheme="minorBidi"/>
                                    <w:b/>
                                    <w:bCs/>
                                    <w:color w:val="000000"/>
                                    <w:sz w:val="20"/>
                                    <w:szCs w:val="20"/>
                                    <w:lang w:val="en-US"/>
                                  </w:rPr>
                                  <w:t>1000</w:t>
                                </w:r>
                              </w:p>
                            </w:txbxContent>
                          </wps:txbx>
                          <wps:bodyPr rot="0" vert="horz" wrap="square" lIns="0" tIns="0" rIns="0" bIns="0" anchor="t" anchorCtr="0">
                            <a:noAutofit/>
                          </wps:bodyPr>
                        </wps:wsp>
                        <wps:wsp>
                          <wps:cNvPr id="1123" name="Rectangle 301"/>
                          <wps:cNvSpPr>
                            <a:spLocks noChangeArrowheads="1"/>
                          </wps:cNvSpPr>
                          <wps:spPr bwMode="auto">
                            <a:xfrm>
                              <a:off x="3330" y="11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016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24" name="Rectangle 302"/>
                          <wps:cNvSpPr>
                            <a:spLocks noChangeArrowheads="1"/>
                          </wps:cNvSpPr>
                          <wps:spPr bwMode="auto">
                            <a:xfrm>
                              <a:off x="3887" y="1194"/>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8B04" w14:textId="77777777" w:rsidR="00F3023A" w:rsidRDefault="00F3023A" w:rsidP="004A6456">
                                <w:pPr>
                                  <w:pStyle w:val="affc"/>
                                  <w:spacing w:before="0" w:beforeAutospacing="0" w:after="0" w:afterAutospacing="0"/>
                                </w:pPr>
                                <w:r>
                                  <w:rPr>
                                    <w:rFonts w:cstheme="minorBidi"/>
                                    <w:b/>
                                    <w:bCs/>
                                    <w:color w:val="000000"/>
                                    <w:sz w:val="18"/>
                                    <w:szCs w:val="18"/>
                                    <w:lang w:val="en-US"/>
                                  </w:rPr>
                                  <w:t>45 089 730</w:t>
                                </w:r>
                                <w:proofErr w:type="gramStart"/>
                                <w:r>
                                  <w:rPr>
                                    <w:rFonts w:cstheme="minorBidi"/>
                                    <w:b/>
                                    <w:bCs/>
                                    <w:color w:val="000000"/>
                                    <w:sz w:val="18"/>
                                    <w:szCs w:val="18"/>
                                    <w:lang w:val="en-US"/>
                                  </w:rPr>
                                  <w:t>,73</w:t>
                                </w:r>
                                <w:proofErr w:type="gramEnd"/>
                              </w:p>
                            </w:txbxContent>
                          </wps:txbx>
                          <wps:bodyPr rot="0" vert="horz" wrap="square" lIns="0" tIns="0" rIns="0" bIns="0" anchor="t" anchorCtr="0">
                            <a:noAutofit/>
                          </wps:bodyPr>
                        </wps:wsp>
                        <wps:wsp>
                          <wps:cNvPr id="1125" name="Rectangle 303"/>
                          <wps:cNvSpPr>
                            <a:spLocks noChangeArrowheads="1"/>
                          </wps:cNvSpPr>
                          <wps:spPr bwMode="auto">
                            <a:xfrm>
                              <a:off x="4908" y="114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DEF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26" name="Rectangle 304"/>
                          <wps:cNvSpPr>
                            <a:spLocks noChangeArrowheads="1"/>
                          </wps:cNvSpPr>
                          <wps:spPr bwMode="auto">
                            <a:xfrm>
                              <a:off x="5148" y="1194"/>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7386" w14:textId="77777777" w:rsidR="00F3023A" w:rsidRDefault="00F3023A" w:rsidP="004A6456">
                                <w:pPr>
                                  <w:pStyle w:val="affc"/>
                                  <w:spacing w:before="0" w:beforeAutospacing="0" w:after="0" w:afterAutospacing="0"/>
                                </w:pPr>
                                <w:r>
                                  <w:rPr>
                                    <w:rFonts w:cstheme="minorBidi"/>
                                    <w:b/>
                                    <w:bCs/>
                                    <w:color w:val="000000"/>
                                    <w:sz w:val="18"/>
                                    <w:szCs w:val="18"/>
                                    <w:lang w:val="en-US"/>
                                  </w:rPr>
                                  <w:t>71 489 473</w:t>
                                </w:r>
                                <w:proofErr w:type="gramStart"/>
                                <w:r>
                                  <w:rPr>
                                    <w:rFonts w:cstheme="minorBidi"/>
                                    <w:b/>
                                    <w:bCs/>
                                    <w:color w:val="000000"/>
                                    <w:sz w:val="18"/>
                                    <w:szCs w:val="18"/>
                                    <w:lang w:val="en-US"/>
                                  </w:rPr>
                                  <w:t>,45</w:t>
                                </w:r>
                                <w:proofErr w:type="gramEnd"/>
                              </w:p>
                            </w:txbxContent>
                          </wps:txbx>
                          <wps:bodyPr rot="0" vert="horz" wrap="square" lIns="0" tIns="0" rIns="0" bIns="0" anchor="t" anchorCtr="0">
                            <a:noAutofit/>
                          </wps:bodyPr>
                        </wps:wsp>
                        <wps:wsp>
                          <wps:cNvPr id="1127" name="Rectangle 305"/>
                          <wps:cNvSpPr>
                            <a:spLocks noChangeArrowheads="1"/>
                          </wps:cNvSpPr>
                          <wps:spPr bwMode="auto">
                            <a:xfrm>
                              <a:off x="6169" y="114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FEBD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28" name="Rectangle 306"/>
                          <wps:cNvSpPr>
                            <a:spLocks noChangeArrowheads="1"/>
                          </wps:cNvSpPr>
                          <wps:spPr bwMode="auto">
                            <a:xfrm>
                              <a:off x="6408" y="1194"/>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7288" w14:textId="77777777" w:rsidR="00F3023A" w:rsidRDefault="00F3023A" w:rsidP="004A6456">
                                <w:pPr>
                                  <w:pStyle w:val="affc"/>
                                  <w:spacing w:before="0" w:beforeAutospacing="0" w:after="0" w:afterAutospacing="0"/>
                                </w:pPr>
                                <w:r>
                                  <w:rPr>
                                    <w:rFonts w:cstheme="minorBidi"/>
                                    <w:b/>
                                    <w:bCs/>
                                    <w:color w:val="000000"/>
                                    <w:sz w:val="18"/>
                                    <w:szCs w:val="18"/>
                                    <w:lang w:val="en-US"/>
                                  </w:rPr>
                                  <w:t>63 377 389</w:t>
                                </w:r>
                                <w:proofErr w:type="gramStart"/>
                                <w:r>
                                  <w:rPr>
                                    <w:rFonts w:cstheme="minorBidi"/>
                                    <w:b/>
                                    <w:bCs/>
                                    <w:color w:val="000000"/>
                                    <w:sz w:val="18"/>
                                    <w:szCs w:val="18"/>
                                    <w:lang w:val="en-US"/>
                                  </w:rPr>
                                  <w:t>,75</w:t>
                                </w:r>
                                <w:proofErr w:type="gramEnd"/>
                              </w:p>
                            </w:txbxContent>
                          </wps:txbx>
                          <wps:bodyPr rot="0" vert="horz" wrap="square" lIns="0" tIns="0" rIns="0" bIns="0" anchor="t" anchorCtr="0">
                            <a:noAutofit/>
                          </wps:bodyPr>
                        </wps:wsp>
                        <wps:wsp>
                          <wps:cNvPr id="1129" name="Rectangle 307"/>
                          <wps:cNvSpPr>
                            <a:spLocks noChangeArrowheads="1"/>
                          </wps:cNvSpPr>
                          <wps:spPr bwMode="auto">
                            <a:xfrm>
                              <a:off x="7429" y="114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17AE"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30" name="Rectangle 308"/>
                          <wps:cNvSpPr>
                            <a:spLocks noChangeArrowheads="1"/>
                          </wps:cNvSpPr>
                          <wps:spPr bwMode="auto">
                            <a:xfrm>
                              <a:off x="7491" y="1194"/>
                              <a:ext cx="9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BBB6" w14:textId="77777777" w:rsidR="00F3023A" w:rsidRDefault="00F3023A" w:rsidP="004A6456">
                                <w:pPr>
                                  <w:pStyle w:val="affc"/>
                                  <w:spacing w:before="0" w:beforeAutospacing="0" w:after="0" w:afterAutospacing="0"/>
                                </w:pPr>
                                <w:r>
                                  <w:rPr>
                                    <w:rFonts w:cstheme="minorBidi"/>
                                    <w:b/>
                                    <w:bCs/>
                                    <w:color w:val="000000"/>
                                    <w:sz w:val="18"/>
                                    <w:szCs w:val="18"/>
                                    <w:lang w:val="en-US"/>
                                  </w:rPr>
                                  <w:t>8 112 083</w:t>
                                </w:r>
                                <w:proofErr w:type="gramStart"/>
                                <w:r>
                                  <w:rPr>
                                    <w:rFonts w:cstheme="minorBidi"/>
                                    <w:b/>
                                    <w:bCs/>
                                    <w:color w:val="000000"/>
                                    <w:sz w:val="18"/>
                                    <w:szCs w:val="18"/>
                                    <w:lang w:val="en-US"/>
                                  </w:rPr>
                                  <w:t>,70</w:t>
                                </w:r>
                                <w:proofErr w:type="gramEnd"/>
                              </w:p>
                            </w:txbxContent>
                          </wps:txbx>
                          <wps:bodyPr rot="0" vert="horz" wrap="square" lIns="0" tIns="0" rIns="0" bIns="0" anchor="t" anchorCtr="0">
                            <a:noAutofit/>
                          </wps:bodyPr>
                        </wps:wsp>
                        <wps:wsp>
                          <wps:cNvPr id="1131" name="Rectangle 309"/>
                          <wps:cNvSpPr>
                            <a:spLocks noChangeArrowheads="1"/>
                          </wps:cNvSpPr>
                          <wps:spPr bwMode="auto">
                            <a:xfrm>
                              <a:off x="8425" y="114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15E1"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32" name="Rectangle 310"/>
                          <wps:cNvSpPr>
                            <a:spLocks noChangeArrowheads="1"/>
                          </wps:cNvSpPr>
                          <wps:spPr bwMode="auto">
                            <a:xfrm>
                              <a:off x="8652" y="1206"/>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3C41" w14:textId="77777777" w:rsidR="00F3023A" w:rsidRDefault="00F3023A" w:rsidP="004A6456">
                                <w:pPr>
                                  <w:pStyle w:val="affc"/>
                                  <w:spacing w:before="0" w:beforeAutospacing="0" w:after="0" w:afterAutospacing="0"/>
                                </w:pPr>
                                <w:r>
                                  <w:rPr>
                                    <w:rFonts w:cstheme="minorBidi"/>
                                    <w:b/>
                                    <w:bCs/>
                                    <w:color w:val="000000"/>
                                    <w:sz w:val="18"/>
                                    <w:szCs w:val="18"/>
                                    <w:lang w:val="en-US"/>
                                  </w:rPr>
                                  <w:t>88</w:t>
                                </w:r>
                              </w:p>
                            </w:txbxContent>
                          </wps:txbx>
                          <wps:bodyPr rot="0" vert="horz" wrap="square" lIns="0" tIns="0" rIns="0" bIns="0" anchor="t" anchorCtr="0">
                            <a:noAutofit/>
                          </wps:bodyPr>
                        </wps:wsp>
                        <wps:wsp>
                          <wps:cNvPr id="1133" name="Rectangle 311"/>
                          <wps:cNvSpPr>
                            <a:spLocks noChangeArrowheads="1"/>
                          </wps:cNvSpPr>
                          <wps:spPr bwMode="auto">
                            <a:xfrm>
                              <a:off x="8832" y="1206"/>
                              <a:ext cx="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8E95A" w14:textId="77777777" w:rsidR="00F3023A" w:rsidRDefault="00F3023A" w:rsidP="004A6456">
                                <w:pPr>
                                  <w:pStyle w:val="affc"/>
                                  <w:spacing w:before="0" w:beforeAutospacing="0" w:after="0" w:afterAutospacing="0"/>
                                </w:pPr>
                                <w:r>
                                  <w:rPr>
                                    <w:rFonts w:cstheme="minorBidi"/>
                                    <w:b/>
                                    <w:bCs/>
                                    <w:color w:val="000000"/>
                                    <w:sz w:val="18"/>
                                    <w:szCs w:val="18"/>
                                    <w:lang w:val="en-US"/>
                                  </w:rPr>
                                  <w:t>,</w:t>
                                </w:r>
                              </w:p>
                            </w:txbxContent>
                          </wps:txbx>
                          <wps:bodyPr rot="0" vert="horz" wrap="square" lIns="0" tIns="0" rIns="0" bIns="0" anchor="t" anchorCtr="0">
                            <a:noAutofit/>
                          </wps:bodyPr>
                        </wps:wsp>
                        <wps:wsp>
                          <wps:cNvPr id="1134" name="Rectangle 312"/>
                          <wps:cNvSpPr>
                            <a:spLocks noChangeArrowheads="1"/>
                          </wps:cNvSpPr>
                          <wps:spPr bwMode="auto">
                            <a:xfrm>
                              <a:off x="8875" y="1206"/>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40F0" w14:textId="77777777" w:rsidR="00F3023A" w:rsidRDefault="00F3023A" w:rsidP="004A6456">
                                <w:pPr>
                                  <w:pStyle w:val="affc"/>
                                  <w:spacing w:before="0" w:beforeAutospacing="0" w:after="0" w:afterAutospacing="0"/>
                                </w:pPr>
                                <w:r>
                                  <w:rPr>
                                    <w:rFonts w:cstheme="minorBidi"/>
                                    <w:b/>
                                    <w:bCs/>
                                    <w:color w:val="000000"/>
                                    <w:sz w:val="18"/>
                                    <w:szCs w:val="18"/>
                                    <w:lang w:val="en-US"/>
                                  </w:rPr>
                                  <w:t>7</w:t>
                                </w:r>
                              </w:p>
                            </w:txbxContent>
                          </wps:txbx>
                          <wps:bodyPr rot="0" vert="horz" wrap="square" lIns="0" tIns="0" rIns="0" bIns="0" anchor="t" anchorCtr="0">
                            <a:noAutofit/>
                          </wps:bodyPr>
                        </wps:wsp>
                        <wps:wsp>
                          <wps:cNvPr id="1135" name="Rectangle 313"/>
                          <wps:cNvSpPr>
                            <a:spLocks noChangeArrowheads="1"/>
                          </wps:cNvSpPr>
                          <wps:spPr bwMode="auto">
                            <a:xfrm>
                              <a:off x="8965" y="1206"/>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590A" w14:textId="77777777" w:rsidR="00F3023A" w:rsidRDefault="00F3023A" w:rsidP="004A6456">
                                <w:pPr>
                                  <w:pStyle w:val="affc"/>
                                  <w:spacing w:before="0" w:beforeAutospacing="0" w:after="0" w:afterAutospacing="0"/>
                                </w:pPr>
                                <w:r>
                                  <w:rPr>
                                    <w:rFonts w:cstheme="minorBidi"/>
                                    <w:b/>
                                    <w:bCs/>
                                    <w:color w:val="000000"/>
                                    <w:sz w:val="18"/>
                                    <w:szCs w:val="18"/>
                                    <w:lang w:val="en-US"/>
                                  </w:rPr>
                                  <w:t>%</w:t>
                                </w:r>
                              </w:p>
                            </w:txbxContent>
                          </wps:txbx>
                          <wps:bodyPr rot="0" vert="horz" wrap="square" lIns="0" tIns="0" rIns="0" bIns="0" anchor="t" anchorCtr="0">
                            <a:noAutofit/>
                          </wps:bodyPr>
                        </wps:wsp>
                        <wps:wsp>
                          <wps:cNvPr id="1136" name="Rectangle 314"/>
                          <wps:cNvSpPr>
                            <a:spLocks noChangeArrowheads="1"/>
                          </wps:cNvSpPr>
                          <wps:spPr bwMode="auto">
                            <a:xfrm>
                              <a:off x="9140" y="115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976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37" name="Rectangle 315"/>
                          <wps:cNvSpPr>
                            <a:spLocks noChangeArrowheads="1"/>
                          </wps:cNvSpPr>
                          <wps:spPr bwMode="auto">
                            <a:xfrm>
                              <a:off x="9486" y="1206"/>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4430" w14:textId="77777777" w:rsidR="00F3023A" w:rsidRDefault="00F3023A" w:rsidP="004A6456">
                                <w:pPr>
                                  <w:pStyle w:val="affc"/>
                                  <w:spacing w:before="0" w:beforeAutospacing="0" w:after="0" w:afterAutospacing="0"/>
                                </w:pPr>
                                <w:r>
                                  <w:rPr>
                                    <w:rFonts w:cstheme="minorBidi"/>
                                    <w:b/>
                                    <w:bCs/>
                                    <w:color w:val="000000"/>
                                    <w:sz w:val="18"/>
                                    <w:szCs w:val="18"/>
                                    <w:lang w:val="en-US"/>
                                  </w:rPr>
                                  <w:t>40</w:t>
                                </w:r>
                                <w:proofErr w:type="gramStart"/>
                                <w:r>
                                  <w:rPr>
                                    <w:rFonts w:cstheme="minorBidi"/>
                                    <w:b/>
                                    <w:bCs/>
                                    <w:color w:val="000000"/>
                                    <w:sz w:val="18"/>
                                    <w:szCs w:val="18"/>
                                    <w:lang w:val="en-US"/>
                                  </w:rPr>
                                  <w:t>,6</w:t>
                                </w:r>
                                <w:proofErr w:type="gramEnd"/>
                              </w:p>
                            </w:txbxContent>
                          </wps:txbx>
                          <wps:bodyPr rot="0" vert="horz" wrap="square" lIns="0" tIns="0" rIns="0" bIns="0" anchor="t" anchorCtr="0">
                            <a:noAutofit/>
                          </wps:bodyPr>
                        </wps:wsp>
                        <wps:wsp>
                          <wps:cNvPr id="1138" name="Rectangle 316"/>
                          <wps:cNvSpPr>
                            <a:spLocks noChangeArrowheads="1"/>
                          </wps:cNvSpPr>
                          <wps:spPr bwMode="auto">
                            <a:xfrm>
                              <a:off x="9797" y="115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D22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39" name="Rectangle 317"/>
                          <wps:cNvSpPr>
                            <a:spLocks noChangeArrowheads="1"/>
                          </wps:cNvSpPr>
                          <wps:spPr bwMode="auto">
                            <a:xfrm>
                              <a:off x="46" y="1417"/>
                              <a:ext cx="167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2B58E"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Пенсионное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обеспечение</w:t>
                                </w:r>
                                <w:proofErr w:type="spellEnd"/>
                              </w:p>
                            </w:txbxContent>
                          </wps:txbx>
                          <wps:bodyPr rot="0" vert="horz" wrap="square" lIns="0" tIns="0" rIns="0" bIns="0" anchor="t" anchorCtr="0">
                            <a:noAutofit/>
                          </wps:bodyPr>
                        </wps:wsp>
                        <wps:wsp>
                          <wps:cNvPr id="1140" name="Rectangle 318"/>
                          <wps:cNvSpPr>
                            <a:spLocks noChangeArrowheads="1"/>
                          </wps:cNvSpPr>
                          <wps:spPr bwMode="auto">
                            <a:xfrm>
                              <a:off x="1700" y="132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79D7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41" name="Rectangle 319"/>
                          <wps:cNvSpPr>
                            <a:spLocks noChangeArrowheads="1"/>
                          </wps:cNvSpPr>
                          <wps:spPr bwMode="auto">
                            <a:xfrm>
                              <a:off x="2934" y="1443"/>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839A" w14:textId="77777777" w:rsidR="00F3023A" w:rsidRDefault="00F3023A" w:rsidP="004A6456">
                                <w:pPr>
                                  <w:pStyle w:val="affc"/>
                                  <w:spacing w:before="0" w:beforeAutospacing="0" w:after="0" w:afterAutospacing="0"/>
                                </w:pPr>
                                <w:r>
                                  <w:rPr>
                                    <w:rFonts w:cstheme="minorBidi"/>
                                    <w:color w:val="000000"/>
                                    <w:sz w:val="20"/>
                                    <w:szCs w:val="20"/>
                                    <w:lang w:val="en-US"/>
                                  </w:rPr>
                                  <w:t>1001</w:t>
                                </w:r>
                              </w:p>
                            </w:txbxContent>
                          </wps:txbx>
                          <wps:bodyPr rot="0" vert="horz" wrap="square" lIns="0" tIns="0" rIns="0" bIns="0" anchor="t" anchorCtr="0">
                            <a:noAutofit/>
                          </wps:bodyPr>
                        </wps:wsp>
                        <wps:wsp>
                          <wps:cNvPr id="1142" name="Rectangle 320"/>
                          <wps:cNvSpPr>
                            <a:spLocks noChangeArrowheads="1"/>
                          </wps:cNvSpPr>
                          <wps:spPr bwMode="auto">
                            <a:xfrm>
                              <a:off x="3330" y="140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1034"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43" name="Rectangle 321"/>
                          <wps:cNvSpPr>
                            <a:spLocks noChangeArrowheads="1"/>
                          </wps:cNvSpPr>
                          <wps:spPr bwMode="auto">
                            <a:xfrm>
                              <a:off x="3887" y="1452"/>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D959" w14:textId="77777777" w:rsidR="00F3023A" w:rsidRDefault="00F3023A" w:rsidP="004A6456">
                                <w:pPr>
                                  <w:pStyle w:val="affc"/>
                                  <w:spacing w:before="0" w:beforeAutospacing="0" w:after="0" w:afterAutospacing="0"/>
                                </w:pPr>
                                <w:r>
                                  <w:rPr>
                                    <w:rFonts w:cstheme="minorBidi"/>
                                    <w:color w:val="000000"/>
                                    <w:sz w:val="18"/>
                                    <w:szCs w:val="18"/>
                                    <w:lang w:val="en-US"/>
                                  </w:rPr>
                                  <w:t>11 666 009</w:t>
                                </w:r>
                                <w:proofErr w:type="gramStart"/>
                                <w:r>
                                  <w:rPr>
                                    <w:rFonts w:cstheme="minorBidi"/>
                                    <w:color w:val="000000"/>
                                    <w:sz w:val="18"/>
                                    <w:szCs w:val="18"/>
                                    <w:lang w:val="en-US"/>
                                  </w:rPr>
                                  <w:t>,80</w:t>
                                </w:r>
                                <w:proofErr w:type="gramEnd"/>
                              </w:p>
                            </w:txbxContent>
                          </wps:txbx>
                          <wps:bodyPr rot="0" vert="horz" wrap="square" lIns="0" tIns="0" rIns="0" bIns="0" anchor="t" anchorCtr="0">
                            <a:noAutofit/>
                          </wps:bodyPr>
                        </wps:wsp>
                        <wps:wsp>
                          <wps:cNvPr id="1144" name="Rectangle 322"/>
                          <wps:cNvSpPr>
                            <a:spLocks noChangeArrowheads="1"/>
                          </wps:cNvSpPr>
                          <wps:spPr bwMode="auto">
                            <a:xfrm>
                              <a:off x="4908" y="13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08C9D"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45" name="Rectangle 323"/>
                          <wps:cNvSpPr>
                            <a:spLocks noChangeArrowheads="1"/>
                          </wps:cNvSpPr>
                          <wps:spPr bwMode="auto">
                            <a:xfrm>
                              <a:off x="5148" y="1452"/>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FD64" w14:textId="77777777" w:rsidR="00F3023A" w:rsidRDefault="00F3023A" w:rsidP="004A6456">
                                <w:pPr>
                                  <w:pStyle w:val="affc"/>
                                  <w:spacing w:before="0" w:beforeAutospacing="0" w:after="0" w:afterAutospacing="0"/>
                                </w:pPr>
                                <w:r>
                                  <w:rPr>
                                    <w:rFonts w:cstheme="minorBidi"/>
                                    <w:color w:val="000000"/>
                                    <w:sz w:val="18"/>
                                    <w:szCs w:val="18"/>
                                    <w:lang w:val="en-US"/>
                                  </w:rPr>
                                  <w:t>12 614 304</w:t>
                                </w:r>
                                <w:proofErr w:type="gramStart"/>
                                <w:r>
                                  <w:rPr>
                                    <w:rFonts w:cstheme="minorBidi"/>
                                    <w:color w:val="000000"/>
                                    <w:sz w:val="18"/>
                                    <w:szCs w:val="18"/>
                                    <w:lang w:val="en-US"/>
                                  </w:rPr>
                                  <w:t>,88</w:t>
                                </w:r>
                                <w:proofErr w:type="gramEnd"/>
                              </w:p>
                            </w:txbxContent>
                          </wps:txbx>
                          <wps:bodyPr rot="0" vert="horz" wrap="square" lIns="0" tIns="0" rIns="0" bIns="0" anchor="t" anchorCtr="0">
                            <a:noAutofit/>
                          </wps:bodyPr>
                        </wps:wsp>
                        <wps:wsp>
                          <wps:cNvPr id="1146" name="Rectangle 324"/>
                          <wps:cNvSpPr>
                            <a:spLocks noChangeArrowheads="1"/>
                          </wps:cNvSpPr>
                          <wps:spPr bwMode="auto">
                            <a:xfrm>
                              <a:off x="6169" y="13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0B9D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47" name="Rectangle 325"/>
                          <wps:cNvSpPr>
                            <a:spLocks noChangeArrowheads="1"/>
                          </wps:cNvSpPr>
                          <wps:spPr bwMode="auto">
                            <a:xfrm>
                              <a:off x="6408" y="1452"/>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2C74" w14:textId="77777777" w:rsidR="00F3023A" w:rsidRDefault="00F3023A" w:rsidP="004A6456">
                                <w:pPr>
                                  <w:pStyle w:val="affc"/>
                                  <w:spacing w:before="0" w:beforeAutospacing="0" w:after="0" w:afterAutospacing="0"/>
                                </w:pPr>
                                <w:r>
                                  <w:rPr>
                                    <w:rFonts w:cstheme="minorBidi"/>
                                    <w:color w:val="000000"/>
                                    <w:sz w:val="18"/>
                                    <w:szCs w:val="18"/>
                                    <w:lang w:val="en-US"/>
                                  </w:rPr>
                                  <w:t>12 608 775</w:t>
                                </w:r>
                                <w:proofErr w:type="gramStart"/>
                                <w:r>
                                  <w:rPr>
                                    <w:rFonts w:cstheme="minorBidi"/>
                                    <w:color w:val="000000"/>
                                    <w:sz w:val="18"/>
                                    <w:szCs w:val="18"/>
                                    <w:lang w:val="en-US"/>
                                  </w:rPr>
                                  <w:t>,30</w:t>
                                </w:r>
                                <w:proofErr w:type="gramEnd"/>
                              </w:p>
                            </w:txbxContent>
                          </wps:txbx>
                          <wps:bodyPr rot="0" vert="horz" wrap="square" lIns="0" tIns="0" rIns="0" bIns="0" anchor="t" anchorCtr="0">
                            <a:noAutofit/>
                          </wps:bodyPr>
                        </wps:wsp>
                        <wps:wsp>
                          <wps:cNvPr id="1148" name="Rectangle 326"/>
                          <wps:cNvSpPr>
                            <a:spLocks noChangeArrowheads="1"/>
                          </wps:cNvSpPr>
                          <wps:spPr bwMode="auto">
                            <a:xfrm>
                              <a:off x="7429" y="13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CAE4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49" name="Rectangle 327"/>
                          <wps:cNvSpPr>
                            <a:spLocks noChangeArrowheads="1"/>
                          </wps:cNvSpPr>
                          <wps:spPr bwMode="auto">
                            <a:xfrm>
                              <a:off x="7799" y="1452"/>
                              <a:ext cx="6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C49D" w14:textId="77777777" w:rsidR="00F3023A" w:rsidRDefault="00F3023A" w:rsidP="004A6456">
                                <w:pPr>
                                  <w:pStyle w:val="affc"/>
                                  <w:spacing w:before="0" w:beforeAutospacing="0" w:after="0" w:afterAutospacing="0"/>
                                </w:pPr>
                                <w:r>
                                  <w:rPr>
                                    <w:rFonts w:cstheme="minorBidi"/>
                                    <w:color w:val="000000"/>
                                    <w:sz w:val="18"/>
                                    <w:szCs w:val="18"/>
                                    <w:lang w:val="en-US"/>
                                  </w:rPr>
                                  <w:t>5 529</w:t>
                                </w:r>
                                <w:proofErr w:type="gramStart"/>
                                <w:r>
                                  <w:rPr>
                                    <w:rFonts w:cstheme="minorBidi"/>
                                    <w:color w:val="000000"/>
                                    <w:sz w:val="18"/>
                                    <w:szCs w:val="18"/>
                                    <w:lang w:val="en-US"/>
                                  </w:rPr>
                                  <w:t>,58</w:t>
                                </w:r>
                                <w:proofErr w:type="gramEnd"/>
                              </w:p>
                            </w:txbxContent>
                          </wps:txbx>
                          <wps:bodyPr rot="0" vert="horz" wrap="square" lIns="0" tIns="0" rIns="0" bIns="0" anchor="t" anchorCtr="0">
                            <a:noAutofit/>
                          </wps:bodyPr>
                        </wps:wsp>
                        <wps:wsp>
                          <wps:cNvPr id="1150" name="Rectangle 328"/>
                          <wps:cNvSpPr>
                            <a:spLocks noChangeArrowheads="1"/>
                          </wps:cNvSpPr>
                          <wps:spPr bwMode="auto">
                            <a:xfrm>
                              <a:off x="8422" y="139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398F"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51" name="Rectangle 329"/>
                          <wps:cNvSpPr>
                            <a:spLocks noChangeArrowheads="1"/>
                          </wps:cNvSpPr>
                          <wps:spPr bwMode="auto">
                            <a:xfrm>
                              <a:off x="8671" y="1465"/>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429D" w14:textId="77777777" w:rsidR="00F3023A" w:rsidRDefault="00F3023A" w:rsidP="004A6456">
                                <w:pPr>
                                  <w:pStyle w:val="affc"/>
                                  <w:spacing w:before="0" w:beforeAutospacing="0" w:after="0" w:afterAutospacing="0"/>
                                </w:pPr>
                                <w:r>
                                  <w:rPr>
                                    <w:rFonts w:cstheme="minorBidi"/>
                                    <w:color w:val="000000"/>
                                    <w:sz w:val="18"/>
                                    <w:szCs w:val="18"/>
                                    <w:lang w:val="en-US"/>
                                  </w:rPr>
                                  <w:t>99</w:t>
                                </w:r>
                                <w:proofErr w:type="gramStart"/>
                                <w:r>
                                  <w:rPr>
                                    <w:rFonts w:cstheme="minorBidi"/>
                                    <w:color w:val="000000"/>
                                    <w:sz w:val="18"/>
                                    <w:szCs w:val="18"/>
                                    <w:lang w:val="en-US"/>
                                  </w:rPr>
                                  <w:t>,9</w:t>
                                </w:r>
                                <w:proofErr w:type="gramEnd"/>
                              </w:p>
                            </w:txbxContent>
                          </wps:txbx>
                          <wps:bodyPr rot="0" vert="horz" wrap="square" lIns="0" tIns="0" rIns="0" bIns="0" anchor="t" anchorCtr="0">
                            <a:noAutofit/>
                          </wps:bodyPr>
                        </wps:wsp>
                        <wps:wsp>
                          <wps:cNvPr id="1152" name="Rectangle 330"/>
                          <wps:cNvSpPr>
                            <a:spLocks noChangeArrowheads="1"/>
                          </wps:cNvSpPr>
                          <wps:spPr bwMode="auto">
                            <a:xfrm>
                              <a:off x="8984" y="1465"/>
                              <a:ext cx="15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8A13"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wps:txbx>
                          <wps:bodyPr rot="0" vert="horz" wrap="square" lIns="0" tIns="0" rIns="0" bIns="0" anchor="t" anchorCtr="0">
                            <a:noAutofit/>
                          </wps:bodyPr>
                        </wps:wsp>
                        <wps:wsp>
                          <wps:cNvPr id="1153" name="Rectangle 331"/>
                          <wps:cNvSpPr>
                            <a:spLocks noChangeArrowheads="1"/>
                          </wps:cNvSpPr>
                          <wps:spPr bwMode="auto">
                            <a:xfrm>
                              <a:off x="9131" y="141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8ED7"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54" name="Rectangle 332"/>
                          <wps:cNvSpPr>
                            <a:spLocks noChangeArrowheads="1"/>
                          </wps:cNvSpPr>
                          <wps:spPr bwMode="auto">
                            <a:xfrm>
                              <a:off x="9536" y="1465"/>
                              <a:ext cx="22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6EBE" w14:textId="77777777" w:rsidR="00F3023A" w:rsidRDefault="00F3023A" w:rsidP="004A6456">
                                <w:pPr>
                                  <w:pStyle w:val="affc"/>
                                  <w:spacing w:before="0" w:beforeAutospacing="0" w:after="0" w:afterAutospacing="0"/>
                                </w:pPr>
                                <w:r>
                                  <w:rPr>
                                    <w:rFonts w:cstheme="minorBidi"/>
                                    <w:color w:val="000000"/>
                                    <w:sz w:val="18"/>
                                    <w:szCs w:val="18"/>
                                    <w:lang w:val="en-US"/>
                                  </w:rPr>
                                  <w:t>8</w:t>
                                </w:r>
                                <w:proofErr w:type="gramStart"/>
                                <w:r>
                                  <w:rPr>
                                    <w:rFonts w:cstheme="minorBidi"/>
                                    <w:color w:val="000000"/>
                                    <w:sz w:val="18"/>
                                    <w:szCs w:val="18"/>
                                    <w:lang w:val="en-US"/>
                                  </w:rPr>
                                  <w:t>,1</w:t>
                                </w:r>
                                <w:proofErr w:type="gramEnd"/>
                              </w:p>
                            </w:txbxContent>
                          </wps:txbx>
                          <wps:bodyPr rot="0" vert="horz" wrap="square" lIns="0" tIns="0" rIns="0" bIns="0" anchor="t" anchorCtr="0">
                            <a:noAutofit/>
                          </wps:bodyPr>
                        </wps:wsp>
                        <wps:wsp>
                          <wps:cNvPr id="1155" name="Rectangle 333"/>
                          <wps:cNvSpPr>
                            <a:spLocks noChangeArrowheads="1"/>
                          </wps:cNvSpPr>
                          <wps:spPr bwMode="auto">
                            <a:xfrm>
                              <a:off x="9759" y="141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CF5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56" name="Rectangle 334"/>
                          <wps:cNvSpPr>
                            <a:spLocks noChangeArrowheads="1"/>
                          </wps:cNvSpPr>
                          <wps:spPr bwMode="auto">
                            <a:xfrm>
                              <a:off x="46" y="1676"/>
                              <a:ext cx="24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3922"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Социальное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обеспечение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населения</w:t>
                                </w:r>
                                <w:proofErr w:type="spellEnd"/>
                              </w:p>
                            </w:txbxContent>
                          </wps:txbx>
                          <wps:bodyPr rot="0" vert="horz" wrap="square" lIns="0" tIns="0" rIns="0" bIns="0" anchor="t" anchorCtr="0">
                            <a:noAutofit/>
                          </wps:bodyPr>
                        </wps:wsp>
                        <wps:wsp>
                          <wps:cNvPr id="1157" name="Rectangle 335"/>
                          <wps:cNvSpPr>
                            <a:spLocks noChangeArrowheads="1"/>
                          </wps:cNvSpPr>
                          <wps:spPr bwMode="auto">
                            <a:xfrm>
                              <a:off x="2435" y="158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D9A5"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58" name="Rectangle 336"/>
                          <wps:cNvSpPr>
                            <a:spLocks noChangeArrowheads="1"/>
                          </wps:cNvSpPr>
                          <wps:spPr bwMode="auto">
                            <a:xfrm>
                              <a:off x="2934" y="1705"/>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3F85" w14:textId="77777777" w:rsidR="00F3023A" w:rsidRDefault="00F3023A" w:rsidP="004A6456">
                                <w:pPr>
                                  <w:pStyle w:val="affc"/>
                                  <w:spacing w:before="0" w:beforeAutospacing="0" w:after="0" w:afterAutospacing="0"/>
                                </w:pPr>
                                <w:r>
                                  <w:rPr>
                                    <w:rFonts w:cstheme="minorBidi"/>
                                    <w:color w:val="000000"/>
                                    <w:sz w:val="20"/>
                                    <w:szCs w:val="20"/>
                                    <w:lang w:val="en-US"/>
                                  </w:rPr>
                                  <w:t>1003</w:t>
                                </w:r>
                              </w:p>
                            </w:txbxContent>
                          </wps:txbx>
                          <wps:bodyPr rot="0" vert="horz" wrap="square" lIns="0" tIns="0" rIns="0" bIns="0" anchor="t" anchorCtr="0">
                            <a:noAutofit/>
                          </wps:bodyPr>
                        </wps:wsp>
                        <wps:wsp>
                          <wps:cNvPr id="1159" name="Rectangle 337"/>
                          <wps:cNvSpPr>
                            <a:spLocks noChangeArrowheads="1"/>
                          </wps:cNvSpPr>
                          <wps:spPr bwMode="auto">
                            <a:xfrm>
                              <a:off x="3330" y="166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AEFF"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60" name="Rectangle 338"/>
                          <wps:cNvSpPr>
                            <a:spLocks noChangeArrowheads="1"/>
                          </wps:cNvSpPr>
                          <wps:spPr bwMode="auto">
                            <a:xfrm>
                              <a:off x="3887" y="1715"/>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D604" w14:textId="77777777" w:rsidR="00F3023A" w:rsidRDefault="00F3023A" w:rsidP="004A6456">
                                <w:pPr>
                                  <w:pStyle w:val="affc"/>
                                  <w:spacing w:before="0" w:beforeAutospacing="0" w:after="0" w:afterAutospacing="0"/>
                                </w:pPr>
                                <w:r>
                                  <w:rPr>
                                    <w:rFonts w:cstheme="minorBidi"/>
                                    <w:color w:val="000000"/>
                                    <w:sz w:val="18"/>
                                    <w:szCs w:val="18"/>
                                    <w:lang w:val="en-US"/>
                                  </w:rPr>
                                  <w:t>24 157 349</w:t>
                                </w:r>
                                <w:proofErr w:type="gramStart"/>
                                <w:r>
                                  <w:rPr>
                                    <w:rFonts w:cstheme="minorBidi"/>
                                    <w:color w:val="000000"/>
                                    <w:sz w:val="18"/>
                                    <w:szCs w:val="18"/>
                                    <w:lang w:val="en-US"/>
                                  </w:rPr>
                                  <w:t>,57</w:t>
                                </w:r>
                                <w:proofErr w:type="gramEnd"/>
                              </w:p>
                            </w:txbxContent>
                          </wps:txbx>
                          <wps:bodyPr rot="0" vert="horz" wrap="square" lIns="0" tIns="0" rIns="0" bIns="0" anchor="t" anchorCtr="0">
                            <a:noAutofit/>
                          </wps:bodyPr>
                        </wps:wsp>
                        <wps:wsp>
                          <wps:cNvPr id="1161" name="Rectangle 339"/>
                          <wps:cNvSpPr>
                            <a:spLocks noChangeArrowheads="1"/>
                          </wps:cNvSpPr>
                          <wps:spPr bwMode="auto">
                            <a:xfrm>
                              <a:off x="4908" y="166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BB0A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62" name="Rectangle 340"/>
                          <wps:cNvSpPr>
                            <a:spLocks noChangeArrowheads="1"/>
                          </wps:cNvSpPr>
                          <wps:spPr bwMode="auto">
                            <a:xfrm>
                              <a:off x="5148" y="1715"/>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9440F" w14:textId="77777777" w:rsidR="00F3023A" w:rsidRDefault="00F3023A" w:rsidP="004A6456">
                                <w:pPr>
                                  <w:pStyle w:val="affc"/>
                                  <w:spacing w:before="0" w:beforeAutospacing="0" w:after="0" w:afterAutospacing="0"/>
                                </w:pPr>
                                <w:r>
                                  <w:rPr>
                                    <w:rFonts w:cstheme="minorBidi"/>
                                    <w:color w:val="000000"/>
                                    <w:sz w:val="18"/>
                                    <w:szCs w:val="18"/>
                                    <w:lang w:val="en-US"/>
                                  </w:rPr>
                                  <w:t>56 542 434</w:t>
                                </w:r>
                                <w:proofErr w:type="gramStart"/>
                                <w:r>
                                  <w:rPr>
                                    <w:rFonts w:cstheme="minorBidi"/>
                                    <w:color w:val="000000"/>
                                    <w:sz w:val="18"/>
                                    <w:szCs w:val="18"/>
                                    <w:lang w:val="en-US"/>
                                  </w:rPr>
                                  <w:t>,57</w:t>
                                </w:r>
                                <w:proofErr w:type="gramEnd"/>
                              </w:p>
                            </w:txbxContent>
                          </wps:txbx>
                          <wps:bodyPr rot="0" vert="horz" wrap="square" lIns="0" tIns="0" rIns="0" bIns="0" anchor="t" anchorCtr="0">
                            <a:noAutofit/>
                          </wps:bodyPr>
                        </wps:wsp>
                        <wps:wsp>
                          <wps:cNvPr id="1163" name="Rectangle 341"/>
                          <wps:cNvSpPr>
                            <a:spLocks noChangeArrowheads="1"/>
                          </wps:cNvSpPr>
                          <wps:spPr bwMode="auto">
                            <a:xfrm>
                              <a:off x="6169" y="166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B8A2"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64" name="Rectangle 342"/>
                          <wps:cNvSpPr>
                            <a:spLocks noChangeArrowheads="1"/>
                          </wps:cNvSpPr>
                          <wps:spPr bwMode="auto">
                            <a:xfrm>
                              <a:off x="6408" y="1715"/>
                              <a:ext cx="10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AC08" w14:textId="77777777" w:rsidR="00F3023A" w:rsidRDefault="00F3023A" w:rsidP="004A6456">
                                <w:pPr>
                                  <w:pStyle w:val="affc"/>
                                  <w:spacing w:before="0" w:beforeAutospacing="0" w:after="0" w:afterAutospacing="0"/>
                                </w:pPr>
                                <w:r>
                                  <w:rPr>
                                    <w:rFonts w:cstheme="minorBidi"/>
                                    <w:color w:val="000000"/>
                                    <w:sz w:val="18"/>
                                    <w:szCs w:val="18"/>
                                    <w:lang w:val="en-US"/>
                                  </w:rPr>
                                  <w:t>49 439 240</w:t>
                                </w:r>
                                <w:proofErr w:type="gramStart"/>
                                <w:r>
                                  <w:rPr>
                                    <w:rFonts w:cstheme="minorBidi"/>
                                    <w:color w:val="000000"/>
                                    <w:sz w:val="18"/>
                                    <w:szCs w:val="18"/>
                                    <w:lang w:val="en-US"/>
                                  </w:rPr>
                                  <w:t>,11</w:t>
                                </w:r>
                                <w:proofErr w:type="gramEnd"/>
                              </w:p>
                            </w:txbxContent>
                          </wps:txbx>
                          <wps:bodyPr rot="0" vert="horz" wrap="square" lIns="0" tIns="0" rIns="0" bIns="0" anchor="t" anchorCtr="0">
                            <a:noAutofit/>
                          </wps:bodyPr>
                        </wps:wsp>
                        <wps:wsp>
                          <wps:cNvPr id="1165" name="Rectangle 343"/>
                          <wps:cNvSpPr>
                            <a:spLocks noChangeArrowheads="1"/>
                          </wps:cNvSpPr>
                          <wps:spPr bwMode="auto">
                            <a:xfrm>
                              <a:off x="7429" y="166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430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66" name="Rectangle 344"/>
                          <wps:cNvSpPr>
                            <a:spLocks noChangeArrowheads="1"/>
                          </wps:cNvSpPr>
                          <wps:spPr bwMode="auto">
                            <a:xfrm>
                              <a:off x="7491" y="1715"/>
                              <a:ext cx="9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3043" w14:textId="77777777" w:rsidR="00F3023A" w:rsidRDefault="00F3023A" w:rsidP="004A6456">
                                <w:pPr>
                                  <w:pStyle w:val="affc"/>
                                  <w:spacing w:before="0" w:beforeAutospacing="0" w:after="0" w:afterAutospacing="0"/>
                                </w:pPr>
                                <w:r>
                                  <w:rPr>
                                    <w:rFonts w:cstheme="minorBidi"/>
                                    <w:color w:val="000000"/>
                                    <w:sz w:val="18"/>
                                    <w:szCs w:val="18"/>
                                    <w:lang w:val="en-US"/>
                                  </w:rPr>
                                  <w:t>7 103 194</w:t>
                                </w:r>
                                <w:proofErr w:type="gramStart"/>
                                <w:r>
                                  <w:rPr>
                                    <w:rFonts w:cstheme="minorBidi"/>
                                    <w:color w:val="000000"/>
                                    <w:sz w:val="18"/>
                                    <w:szCs w:val="18"/>
                                    <w:lang w:val="en-US"/>
                                  </w:rPr>
                                  <w:t>,46</w:t>
                                </w:r>
                                <w:proofErr w:type="gramEnd"/>
                              </w:p>
                            </w:txbxContent>
                          </wps:txbx>
                          <wps:bodyPr rot="0" vert="horz" wrap="square" lIns="0" tIns="0" rIns="0" bIns="0" anchor="t" anchorCtr="0">
                            <a:noAutofit/>
                          </wps:bodyPr>
                        </wps:wsp>
                        <wps:wsp>
                          <wps:cNvPr id="1167" name="Rectangle 345"/>
                          <wps:cNvSpPr>
                            <a:spLocks noChangeArrowheads="1"/>
                          </wps:cNvSpPr>
                          <wps:spPr bwMode="auto">
                            <a:xfrm>
                              <a:off x="8425" y="166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098C3"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68" name="Rectangle 346"/>
                          <wps:cNvSpPr>
                            <a:spLocks noChangeArrowheads="1"/>
                          </wps:cNvSpPr>
                          <wps:spPr bwMode="auto">
                            <a:xfrm>
                              <a:off x="8671" y="1723"/>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04F6" w14:textId="77777777" w:rsidR="00F3023A" w:rsidRDefault="00F3023A" w:rsidP="004A6456">
                                <w:pPr>
                                  <w:pStyle w:val="affc"/>
                                  <w:spacing w:before="0" w:beforeAutospacing="0" w:after="0" w:afterAutospacing="0"/>
                                </w:pPr>
                                <w:r>
                                  <w:rPr>
                                    <w:rFonts w:cstheme="minorBidi"/>
                                    <w:color w:val="000000"/>
                                    <w:sz w:val="18"/>
                                    <w:szCs w:val="18"/>
                                    <w:lang w:val="en-US"/>
                                  </w:rPr>
                                  <w:t>87</w:t>
                                </w:r>
                                <w:proofErr w:type="gramStart"/>
                                <w:r>
                                  <w:rPr>
                                    <w:rFonts w:cstheme="minorBidi"/>
                                    <w:color w:val="000000"/>
                                    <w:sz w:val="18"/>
                                    <w:szCs w:val="18"/>
                                    <w:lang w:val="en-US"/>
                                  </w:rPr>
                                  <w:t>,4</w:t>
                                </w:r>
                                <w:proofErr w:type="gramEnd"/>
                              </w:p>
                            </w:txbxContent>
                          </wps:txbx>
                          <wps:bodyPr rot="0" vert="horz" wrap="square" lIns="0" tIns="0" rIns="0" bIns="0" anchor="t" anchorCtr="0">
                            <a:noAutofit/>
                          </wps:bodyPr>
                        </wps:wsp>
                        <wps:wsp>
                          <wps:cNvPr id="1169" name="Rectangle 347"/>
                          <wps:cNvSpPr>
                            <a:spLocks noChangeArrowheads="1"/>
                          </wps:cNvSpPr>
                          <wps:spPr bwMode="auto">
                            <a:xfrm>
                              <a:off x="8984" y="1723"/>
                              <a:ext cx="15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3FAB"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wps:txbx>
                          <wps:bodyPr rot="0" vert="horz" wrap="square" lIns="0" tIns="0" rIns="0" bIns="0" anchor="t" anchorCtr="0">
                            <a:noAutofit/>
                          </wps:bodyPr>
                        </wps:wsp>
                        <wps:wsp>
                          <wps:cNvPr id="1170" name="Rectangle 348"/>
                          <wps:cNvSpPr>
                            <a:spLocks noChangeArrowheads="1"/>
                          </wps:cNvSpPr>
                          <wps:spPr bwMode="auto">
                            <a:xfrm>
                              <a:off x="9131" y="16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C6D0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71" name="Rectangle 349"/>
                          <wps:cNvSpPr>
                            <a:spLocks noChangeArrowheads="1"/>
                          </wps:cNvSpPr>
                          <wps:spPr bwMode="auto">
                            <a:xfrm>
                              <a:off x="9446" y="1723"/>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C498" w14:textId="77777777" w:rsidR="00F3023A" w:rsidRDefault="00F3023A" w:rsidP="004A6456">
                                <w:pPr>
                                  <w:pStyle w:val="affc"/>
                                  <w:spacing w:before="0" w:beforeAutospacing="0" w:after="0" w:afterAutospacing="0"/>
                                </w:pPr>
                                <w:r>
                                  <w:rPr>
                                    <w:rFonts w:cstheme="minorBidi"/>
                                    <w:color w:val="000000"/>
                                    <w:sz w:val="18"/>
                                    <w:szCs w:val="18"/>
                                    <w:lang w:val="en-US"/>
                                  </w:rPr>
                                  <w:t>1</w:t>
                                </w:r>
                                <w:r>
                                  <w:rPr>
                                    <w:rFonts w:cstheme="minorBidi"/>
                                    <w:color w:val="000000"/>
                                    <w:sz w:val="18"/>
                                    <w:szCs w:val="18"/>
                                  </w:rPr>
                                  <w:t>04</w:t>
                                </w:r>
                                <w:proofErr w:type="gramStart"/>
                                <w:r>
                                  <w:rPr>
                                    <w:rFonts w:cstheme="minorBidi"/>
                                    <w:color w:val="000000"/>
                                    <w:sz w:val="18"/>
                                    <w:szCs w:val="18"/>
                                  </w:rPr>
                                  <w:t>,7</w:t>
                                </w:r>
                                <w:proofErr w:type="gramEnd"/>
                              </w:p>
                            </w:txbxContent>
                          </wps:txbx>
                          <wps:bodyPr rot="0" vert="horz" wrap="square" lIns="0" tIns="0" rIns="0" bIns="0" anchor="t" anchorCtr="0">
                            <a:noAutofit/>
                          </wps:bodyPr>
                        </wps:wsp>
                        <wps:wsp>
                          <wps:cNvPr id="1172" name="Rectangle 350"/>
                          <wps:cNvSpPr>
                            <a:spLocks noChangeArrowheads="1"/>
                          </wps:cNvSpPr>
                          <wps:spPr bwMode="auto">
                            <a:xfrm>
                              <a:off x="9846" y="166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B771"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73" name="Rectangle 351"/>
                          <wps:cNvSpPr>
                            <a:spLocks noChangeArrowheads="1"/>
                          </wps:cNvSpPr>
                          <wps:spPr bwMode="auto">
                            <a:xfrm>
                              <a:off x="46" y="1935"/>
                              <a:ext cx="159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EFF4"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Охрана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семьи</w:t>
                                </w:r>
                                <w:proofErr w:type="spellEnd"/>
                                <w:r>
                                  <w:rPr>
                                    <w:rFonts w:ascii="Arial" w:hAnsi="Arial" w:cstheme="minorBidi"/>
                                    <w:color w:val="000000"/>
                                    <w:sz w:val="14"/>
                                    <w:szCs w:val="14"/>
                                    <w:lang w:val="en-US"/>
                                  </w:rPr>
                                  <w:t xml:space="preserve"> и </w:t>
                                </w:r>
                                <w:proofErr w:type="spellStart"/>
                                <w:r>
                                  <w:rPr>
                                    <w:rFonts w:ascii="Arial" w:hAnsi="Arial" w:cstheme="minorBidi"/>
                                    <w:color w:val="000000"/>
                                    <w:sz w:val="14"/>
                                    <w:szCs w:val="14"/>
                                    <w:lang w:val="en-US"/>
                                  </w:rPr>
                                  <w:t>детства</w:t>
                                </w:r>
                                <w:proofErr w:type="spellEnd"/>
                              </w:p>
                            </w:txbxContent>
                          </wps:txbx>
                          <wps:bodyPr rot="0" vert="horz" wrap="square" lIns="0" tIns="0" rIns="0" bIns="0" anchor="t" anchorCtr="0">
                            <a:noAutofit/>
                          </wps:bodyPr>
                        </wps:wsp>
                        <wps:wsp>
                          <wps:cNvPr id="1174" name="Rectangle 352"/>
                          <wps:cNvSpPr>
                            <a:spLocks noChangeArrowheads="1"/>
                          </wps:cNvSpPr>
                          <wps:spPr bwMode="auto">
                            <a:xfrm>
                              <a:off x="1617" y="184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C272"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75" name="Rectangle 353"/>
                          <wps:cNvSpPr>
                            <a:spLocks noChangeArrowheads="1"/>
                          </wps:cNvSpPr>
                          <wps:spPr bwMode="auto">
                            <a:xfrm>
                              <a:off x="2934" y="1962"/>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BFAA" w14:textId="77777777" w:rsidR="00F3023A" w:rsidRDefault="00F3023A" w:rsidP="004A6456">
                                <w:pPr>
                                  <w:pStyle w:val="affc"/>
                                  <w:spacing w:before="0" w:beforeAutospacing="0" w:after="0" w:afterAutospacing="0"/>
                                </w:pPr>
                                <w:r>
                                  <w:rPr>
                                    <w:rFonts w:cstheme="minorBidi"/>
                                    <w:color w:val="000000"/>
                                    <w:sz w:val="20"/>
                                    <w:szCs w:val="20"/>
                                    <w:lang w:val="en-US"/>
                                  </w:rPr>
                                  <w:t>1004</w:t>
                                </w:r>
                              </w:p>
                            </w:txbxContent>
                          </wps:txbx>
                          <wps:bodyPr rot="0" vert="horz" wrap="square" lIns="0" tIns="0" rIns="0" bIns="0" anchor="t" anchorCtr="0">
                            <a:noAutofit/>
                          </wps:bodyPr>
                        </wps:wsp>
                        <wps:wsp>
                          <wps:cNvPr id="1176" name="Rectangle 354"/>
                          <wps:cNvSpPr>
                            <a:spLocks noChangeArrowheads="1"/>
                          </wps:cNvSpPr>
                          <wps:spPr bwMode="auto">
                            <a:xfrm>
                              <a:off x="3330" y="192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801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77" name="Rectangle 355"/>
                          <wps:cNvSpPr>
                            <a:spLocks noChangeArrowheads="1"/>
                          </wps:cNvSpPr>
                          <wps:spPr bwMode="auto">
                            <a:xfrm>
                              <a:off x="3977" y="1972"/>
                              <a:ext cx="9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8C4D" w14:textId="77777777" w:rsidR="00F3023A" w:rsidRDefault="00F3023A" w:rsidP="004A6456">
                                <w:pPr>
                                  <w:pStyle w:val="affc"/>
                                  <w:spacing w:before="0" w:beforeAutospacing="0" w:after="0" w:afterAutospacing="0"/>
                                </w:pPr>
                                <w:r>
                                  <w:rPr>
                                    <w:rFonts w:cstheme="minorBidi"/>
                                    <w:color w:val="000000"/>
                                    <w:sz w:val="18"/>
                                    <w:szCs w:val="18"/>
                                    <w:lang w:val="en-US"/>
                                  </w:rPr>
                                  <w:t>9 189 600</w:t>
                                </w:r>
                                <w:proofErr w:type="gramStart"/>
                                <w:r>
                                  <w:rPr>
                                    <w:rFonts w:cstheme="minorBidi"/>
                                    <w:color w:val="000000"/>
                                    <w:sz w:val="18"/>
                                    <w:szCs w:val="18"/>
                                    <w:lang w:val="en-US"/>
                                  </w:rPr>
                                  <w:t>,36</w:t>
                                </w:r>
                                <w:proofErr w:type="gramEnd"/>
                              </w:p>
                            </w:txbxContent>
                          </wps:txbx>
                          <wps:bodyPr rot="0" vert="horz" wrap="square" lIns="0" tIns="0" rIns="0" bIns="0" anchor="t" anchorCtr="0">
                            <a:noAutofit/>
                          </wps:bodyPr>
                        </wps:wsp>
                        <wps:wsp>
                          <wps:cNvPr id="1178" name="Rectangle 356"/>
                          <wps:cNvSpPr>
                            <a:spLocks noChangeArrowheads="1"/>
                          </wps:cNvSpPr>
                          <wps:spPr bwMode="auto">
                            <a:xfrm>
                              <a:off x="4911" y="191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34507"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79" name="Rectangle 357"/>
                          <wps:cNvSpPr>
                            <a:spLocks noChangeArrowheads="1"/>
                          </wps:cNvSpPr>
                          <wps:spPr bwMode="auto">
                            <a:xfrm>
                              <a:off x="5366" y="1972"/>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9B84" w14:textId="77777777" w:rsidR="00F3023A" w:rsidRDefault="00F3023A" w:rsidP="004A6456">
                                <w:pPr>
                                  <w:pStyle w:val="affc"/>
                                  <w:spacing w:before="0" w:beforeAutospacing="0" w:after="0" w:afterAutospacing="0"/>
                                </w:pPr>
                                <w:r>
                                  <w:rPr>
                                    <w:rFonts w:cstheme="minorBidi"/>
                                    <w:color w:val="000000"/>
                                    <w:sz w:val="18"/>
                                    <w:szCs w:val="18"/>
                                    <w:lang w:val="en-US"/>
                                  </w:rPr>
                                  <w:t>708 000</w:t>
                                </w:r>
                                <w:proofErr w:type="gramStart"/>
                                <w:r>
                                  <w:rPr>
                                    <w:rFonts w:cstheme="minorBidi"/>
                                    <w:color w:val="000000"/>
                                    <w:sz w:val="18"/>
                                    <w:szCs w:val="18"/>
                                    <w:lang w:val="en-US"/>
                                  </w:rPr>
                                  <w:t>,00</w:t>
                                </w:r>
                                <w:proofErr w:type="gramEnd"/>
                              </w:p>
                            </w:txbxContent>
                          </wps:txbx>
                          <wps:bodyPr rot="0" vert="horz" wrap="square" lIns="0" tIns="0" rIns="0" bIns="0" anchor="t" anchorCtr="0">
                            <a:noAutofit/>
                          </wps:bodyPr>
                        </wps:wsp>
                        <wps:wsp>
                          <wps:cNvPr id="1180" name="Rectangle 358"/>
                          <wps:cNvSpPr>
                            <a:spLocks noChangeArrowheads="1"/>
                          </wps:cNvSpPr>
                          <wps:spPr bwMode="auto">
                            <a:xfrm>
                              <a:off x="6166" y="191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6D5E"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81" name="Rectangle 359"/>
                          <wps:cNvSpPr>
                            <a:spLocks noChangeArrowheads="1"/>
                          </wps:cNvSpPr>
                          <wps:spPr bwMode="auto">
                            <a:xfrm>
                              <a:off x="6626" y="1972"/>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257B" w14:textId="77777777" w:rsidR="00F3023A" w:rsidRDefault="00F3023A" w:rsidP="004A6456">
                                <w:pPr>
                                  <w:pStyle w:val="affc"/>
                                  <w:spacing w:before="0" w:beforeAutospacing="0" w:after="0" w:afterAutospacing="0"/>
                                </w:pPr>
                                <w:r>
                                  <w:rPr>
                                    <w:rFonts w:cstheme="minorBidi"/>
                                    <w:color w:val="000000"/>
                                    <w:sz w:val="18"/>
                                    <w:szCs w:val="18"/>
                                    <w:lang w:val="en-US"/>
                                  </w:rPr>
                                  <w:t>508 697</w:t>
                                </w:r>
                                <w:proofErr w:type="gramStart"/>
                                <w:r>
                                  <w:rPr>
                                    <w:rFonts w:cstheme="minorBidi"/>
                                    <w:color w:val="000000"/>
                                    <w:sz w:val="18"/>
                                    <w:szCs w:val="18"/>
                                    <w:lang w:val="en-US"/>
                                  </w:rPr>
                                  <w:t>,00</w:t>
                                </w:r>
                                <w:proofErr w:type="gramEnd"/>
                              </w:p>
                            </w:txbxContent>
                          </wps:txbx>
                          <wps:bodyPr rot="0" vert="horz" wrap="square" lIns="0" tIns="0" rIns="0" bIns="0" anchor="t" anchorCtr="0">
                            <a:noAutofit/>
                          </wps:bodyPr>
                        </wps:wsp>
                        <wps:wsp>
                          <wps:cNvPr id="1182" name="Rectangle 360"/>
                          <wps:cNvSpPr>
                            <a:spLocks noChangeArrowheads="1"/>
                          </wps:cNvSpPr>
                          <wps:spPr bwMode="auto">
                            <a:xfrm>
                              <a:off x="7427" y="191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670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83" name="Rectangle 361"/>
                          <wps:cNvSpPr>
                            <a:spLocks noChangeArrowheads="1"/>
                          </wps:cNvSpPr>
                          <wps:spPr bwMode="auto">
                            <a:xfrm>
                              <a:off x="7619" y="1972"/>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BB0D" w14:textId="77777777" w:rsidR="00F3023A" w:rsidRDefault="00F3023A" w:rsidP="004A6456">
                                <w:pPr>
                                  <w:pStyle w:val="affc"/>
                                  <w:spacing w:before="0" w:beforeAutospacing="0" w:after="0" w:afterAutospacing="0"/>
                                </w:pPr>
                                <w:r>
                                  <w:rPr>
                                    <w:rFonts w:cstheme="minorBidi"/>
                                    <w:color w:val="000000"/>
                                    <w:sz w:val="18"/>
                                    <w:szCs w:val="18"/>
                                    <w:lang w:val="en-US"/>
                                  </w:rPr>
                                  <w:t>199 303</w:t>
                                </w:r>
                                <w:proofErr w:type="gramStart"/>
                                <w:r>
                                  <w:rPr>
                                    <w:rFonts w:cstheme="minorBidi"/>
                                    <w:color w:val="000000"/>
                                    <w:sz w:val="18"/>
                                    <w:szCs w:val="18"/>
                                    <w:lang w:val="en-US"/>
                                  </w:rPr>
                                  <w:t>,00</w:t>
                                </w:r>
                                <w:proofErr w:type="gramEnd"/>
                              </w:p>
                            </w:txbxContent>
                          </wps:txbx>
                          <wps:bodyPr rot="0" vert="horz" wrap="square" lIns="0" tIns="0" rIns="0" bIns="0" anchor="t" anchorCtr="0">
                            <a:noAutofit/>
                          </wps:bodyPr>
                        </wps:wsp>
                        <wps:wsp>
                          <wps:cNvPr id="1184" name="Rectangle 362"/>
                          <wps:cNvSpPr>
                            <a:spLocks noChangeArrowheads="1"/>
                          </wps:cNvSpPr>
                          <wps:spPr bwMode="auto">
                            <a:xfrm>
                              <a:off x="8420" y="191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265F"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85" name="Rectangle 363"/>
                          <wps:cNvSpPr>
                            <a:spLocks noChangeArrowheads="1"/>
                          </wps:cNvSpPr>
                          <wps:spPr bwMode="auto">
                            <a:xfrm>
                              <a:off x="8671" y="1984"/>
                              <a:ext cx="22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CC53" w14:textId="77777777" w:rsidR="00F3023A" w:rsidRDefault="00F3023A" w:rsidP="004A6456">
                                <w:pPr>
                                  <w:pStyle w:val="affc"/>
                                  <w:spacing w:before="0" w:beforeAutospacing="0" w:after="0" w:afterAutospacing="0"/>
                                </w:pPr>
                                <w:r>
                                  <w:rPr>
                                    <w:rFonts w:cstheme="minorBidi"/>
                                    <w:color w:val="000000"/>
                                    <w:sz w:val="18"/>
                                    <w:szCs w:val="18"/>
                                    <w:lang w:val="en-US"/>
                                  </w:rPr>
                                  <w:t>71,</w:t>
                                </w:r>
                              </w:p>
                            </w:txbxContent>
                          </wps:txbx>
                          <wps:bodyPr rot="0" vert="horz" wrap="square" lIns="0" tIns="0" rIns="0" bIns="0" anchor="t" anchorCtr="0">
                            <a:noAutofit/>
                          </wps:bodyPr>
                        </wps:wsp>
                        <wps:wsp>
                          <wps:cNvPr id="1186" name="Rectangle 364"/>
                          <wps:cNvSpPr>
                            <a:spLocks noChangeArrowheads="1"/>
                          </wps:cNvSpPr>
                          <wps:spPr bwMode="auto">
                            <a:xfrm>
                              <a:off x="8894" y="1984"/>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E1BF" w14:textId="77777777" w:rsidR="00F3023A" w:rsidRDefault="00F3023A" w:rsidP="004A6456">
                                <w:pPr>
                                  <w:pStyle w:val="affc"/>
                                  <w:spacing w:before="0" w:beforeAutospacing="0" w:after="0" w:afterAutospacing="0"/>
                                </w:pPr>
                                <w:r>
                                  <w:rPr>
                                    <w:rFonts w:cstheme="minorBidi"/>
                                    <w:color w:val="000000"/>
                                    <w:sz w:val="18"/>
                                    <w:szCs w:val="18"/>
                                    <w:lang w:val="en-US"/>
                                  </w:rPr>
                                  <w:t>9</w:t>
                                </w:r>
                              </w:p>
                            </w:txbxContent>
                          </wps:txbx>
                          <wps:bodyPr rot="0" vert="horz" wrap="square" lIns="0" tIns="0" rIns="0" bIns="0" anchor="t" anchorCtr="0">
                            <a:noAutofit/>
                          </wps:bodyPr>
                        </wps:wsp>
                        <wps:wsp>
                          <wps:cNvPr id="1187" name="Rectangle 365"/>
                          <wps:cNvSpPr>
                            <a:spLocks noChangeArrowheads="1"/>
                          </wps:cNvSpPr>
                          <wps:spPr bwMode="auto">
                            <a:xfrm>
                              <a:off x="8984" y="1984"/>
                              <a:ext cx="15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3467"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wps:txbx>
                          <wps:bodyPr rot="0" vert="horz" wrap="square" lIns="0" tIns="0" rIns="0" bIns="0" anchor="t" anchorCtr="0">
                            <a:noAutofit/>
                          </wps:bodyPr>
                        </wps:wsp>
                        <wps:wsp>
                          <wps:cNvPr id="1188" name="Rectangle 366"/>
                          <wps:cNvSpPr>
                            <a:spLocks noChangeArrowheads="1"/>
                          </wps:cNvSpPr>
                          <wps:spPr bwMode="auto">
                            <a:xfrm>
                              <a:off x="9131" y="1929"/>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FBEA"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89" name="Rectangle 367"/>
                          <wps:cNvSpPr>
                            <a:spLocks noChangeArrowheads="1"/>
                          </wps:cNvSpPr>
                          <wps:spPr bwMode="auto">
                            <a:xfrm>
                              <a:off x="9296" y="1948"/>
                              <a:ext cx="74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06EB" w14:textId="77777777" w:rsidR="00F3023A" w:rsidRDefault="00F3023A" w:rsidP="004A6456">
                                <w:pPr>
                                  <w:pStyle w:val="affc"/>
                                  <w:spacing w:before="0" w:beforeAutospacing="0" w:after="0" w:afterAutospacing="0"/>
                                </w:pPr>
                                <w:proofErr w:type="spellStart"/>
                                <w:r>
                                  <w:rPr>
                                    <w:rFonts w:cstheme="minorBidi"/>
                                    <w:color w:val="000000"/>
                                    <w:sz w:val="14"/>
                                    <w:szCs w:val="14"/>
                                  </w:rPr>
                                  <w:t>сниж</w:t>
                                </w:r>
                                <w:proofErr w:type="spellEnd"/>
                                <w:r>
                                  <w:rPr>
                                    <w:rFonts w:cstheme="minorBidi"/>
                                    <w:color w:val="000000"/>
                                    <w:sz w:val="14"/>
                                    <w:szCs w:val="14"/>
                                  </w:rPr>
                                  <w:t xml:space="preserve"> в 18 раз</w:t>
                                </w:r>
                                <w:r>
                                  <w:rPr>
                                    <w:rFonts w:cstheme="minorBidi"/>
                                    <w:color w:val="000000"/>
                                    <w:sz w:val="14"/>
                                    <w:szCs w:val="14"/>
                                    <w:lang w:val="en-US"/>
                                  </w:rPr>
                                  <w:t>-</w:t>
                                </w:r>
                              </w:p>
                            </w:txbxContent>
                          </wps:txbx>
                          <wps:bodyPr rot="0" vert="horz" wrap="square" lIns="0" tIns="0" rIns="0" bIns="0" anchor="t" anchorCtr="0">
                            <a:noAutofit/>
                          </wps:bodyPr>
                        </wps:wsp>
                        <wps:wsp>
                          <wps:cNvPr id="1190" name="Rectangle 368"/>
                          <wps:cNvSpPr>
                            <a:spLocks noChangeArrowheads="1"/>
                          </wps:cNvSpPr>
                          <wps:spPr bwMode="auto">
                            <a:xfrm>
                              <a:off x="9422" y="1984"/>
                              <a:ext cx="41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a:noAutofit/>
                          </wps:bodyPr>
                        </wps:wsp>
                        <wps:wsp>
                          <wps:cNvPr id="1191" name="Rectangle 369"/>
                          <wps:cNvSpPr>
                            <a:spLocks noChangeArrowheads="1"/>
                          </wps:cNvSpPr>
                          <wps:spPr bwMode="auto">
                            <a:xfrm>
                              <a:off x="9348" y="1972"/>
                              <a:ext cx="83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D9EE" w14:textId="77777777" w:rsidR="00F3023A" w:rsidRDefault="00F3023A" w:rsidP="004A6456">
                                <w:pPr>
                                  <w:pStyle w:val="affc"/>
                                  <w:spacing w:before="0" w:beforeAutospacing="0" w:after="0" w:afterAutospacing="0"/>
                                </w:pPr>
                                <w:r>
                                  <w:rPr>
                                    <w:rFonts w:cstheme="minorBidi"/>
                                    <w:sz w:val="14"/>
                                    <w:szCs w:val="14"/>
                                  </w:rPr>
                                  <w:t> </w:t>
                                </w:r>
                              </w:p>
                            </w:txbxContent>
                          </wps:txbx>
                          <wps:bodyPr rot="0" vert="horz" wrap="square" lIns="0" tIns="0" rIns="0" bIns="0" anchor="t" anchorCtr="0">
                            <a:noAutofit/>
                          </wps:bodyPr>
                        </wps:wsp>
                        <wps:wsp>
                          <wps:cNvPr id="1192" name="Rectangle 370"/>
                          <wps:cNvSpPr>
                            <a:spLocks noChangeArrowheads="1"/>
                          </wps:cNvSpPr>
                          <wps:spPr bwMode="auto">
                            <a:xfrm>
                              <a:off x="34" y="2196"/>
                              <a:ext cx="254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40A0" w14:textId="77777777" w:rsidR="00F3023A" w:rsidRDefault="00F3023A" w:rsidP="004A6456">
                                <w:pPr>
                                  <w:pStyle w:val="affc"/>
                                  <w:spacing w:before="0" w:beforeAutospacing="0" w:after="0" w:afterAutospacing="0"/>
                                  <w:rPr>
                                    <w:rFonts w:ascii="Arial" w:hAnsi="Arial" w:cstheme="minorBidi"/>
                                    <w:color w:val="000000"/>
                                    <w:sz w:val="14"/>
                                    <w:szCs w:val="14"/>
                                  </w:rPr>
                                </w:pPr>
                                <w:r w:rsidRPr="009C2B60">
                                  <w:rPr>
                                    <w:rFonts w:ascii="Arial" w:hAnsi="Arial" w:cstheme="minorBidi"/>
                                    <w:color w:val="000000"/>
                                    <w:sz w:val="14"/>
                                    <w:szCs w:val="14"/>
                                  </w:rPr>
                                  <w:t xml:space="preserve">Другие вопросы </w:t>
                                </w:r>
                                <w:proofErr w:type="gramStart"/>
                                <w:r w:rsidRPr="009C2B60">
                                  <w:rPr>
                                    <w:rFonts w:ascii="Arial" w:hAnsi="Arial" w:cstheme="minorBidi"/>
                                    <w:color w:val="000000"/>
                                    <w:sz w:val="14"/>
                                    <w:szCs w:val="14"/>
                                  </w:rPr>
                                  <w:t xml:space="preserve">в </w:t>
                                </w:r>
                                <w:proofErr w:type="spellStart"/>
                                <w:r w:rsidRPr="009C2B60">
                                  <w:rPr>
                                    <w:rFonts w:ascii="Arial" w:hAnsi="Arial" w:cstheme="minorBidi"/>
                                    <w:color w:val="000000"/>
                                    <w:sz w:val="14"/>
                                    <w:szCs w:val="14"/>
                                  </w:rPr>
                                  <w:t>обла</w:t>
                                </w:r>
                                <w:proofErr w:type="spellEnd"/>
                                <w:proofErr w:type="gramEnd"/>
                              </w:p>
                              <w:p w14:paraId="0F850DE6" w14:textId="77777777" w:rsidR="00F3023A" w:rsidRDefault="00F3023A" w:rsidP="004A6456">
                                <w:pPr>
                                  <w:pStyle w:val="affc"/>
                                  <w:spacing w:before="0" w:beforeAutospacing="0" w:after="0" w:afterAutospacing="0"/>
                                </w:pPr>
                                <w:proofErr w:type="spellStart"/>
                                <w:r w:rsidRPr="009C2B60">
                                  <w:rPr>
                                    <w:rFonts w:ascii="Arial" w:hAnsi="Arial" w:cstheme="minorBidi"/>
                                    <w:color w:val="000000"/>
                                    <w:sz w:val="14"/>
                                    <w:szCs w:val="14"/>
                                  </w:rPr>
                                  <w:t>сти</w:t>
                                </w:r>
                                <w:proofErr w:type="spellEnd"/>
                                <w:r w:rsidRPr="009C2B60">
                                  <w:rPr>
                                    <w:rFonts w:ascii="Arial" w:hAnsi="Arial" w:cstheme="minorBidi"/>
                                    <w:color w:val="000000"/>
                                    <w:sz w:val="14"/>
                                    <w:szCs w:val="14"/>
                                  </w:rPr>
                                  <w:t xml:space="preserve"> социальной </w:t>
                                </w:r>
                              </w:p>
                            </w:txbxContent>
                          </wps:txbx>
                          <wps:bodyPr rot="0" vert="horz" wrap="square" lIns="0" tIns="0" rIns="0" bIns="0" anchor="t" anchorCtr="0">
                            <a:noAutofit/>
                          </wps:bodyPr>
                        </wps:wsp>
                        <wps:wsp>
                          <wps:cNvPr id="1193" name="Rectangle 371"/>
                          <wps:cNvSpPr>
                            <a:spLocks noChangeArrowheads="1"/>
                          </wps:cNvSpPr>
                          <wps:spPr bwMode="auto">
                            <a:xfrm>
                              <a:off x="2589" y="210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13AB"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94" name="Rectangle 372"/>
                          <wps:cNvSpPr>
                            <a:spLocks noChangeArrowheads="1"/>
                          </wps:cNvSpPr>
                          <wps:spPr bwMode="auto">
                            <a:xfrm>
                              <a:off x="1082" y="2302"/>
                              <a:ext cx="5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D77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политики</w:t>
                                </w:r>
                                <w:proofErr w:type="spellEnd"/>
                                <w:proofErr w:type="gramEnd"/>
                              </w:p>
                            </w:txbxContent>
                          </wps:txbx>
                          <wps:bodyPr rot="0" vert="horz" wrap="square" lIns="0" tIns="0" rIns="0" bIns="0" anchor="t" anchorCtr="0">
                            <a:noAutofit/>
                          </wps:bodyPr>
                        </wps:wsp>
                        <wps:wsp>
                          <wps:cNvPr id="1195" name="Rectangle 373"/>
                          <wps:cNvSpPr>
                            <a:spLocks noChangeArrowheads="1"/>
                          </wps:cNvSpPr>
                          <wps:spPr bwMode="auto">
                            <a:xfrm>
                              <a:off x="634" y="227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DED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96" name="Rectangle 374"/>
                          <wps:cNvSpPr>
                            <a:spLocks noChangeArrowheads="1"/>
                          </wps:cNvSpPr>
                          <wps:spPr bwMode="auto">
                            <a:xfrm>
                              <a:off x="2934" y="2302"/>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0524" w14:textId="77777777" w:rsidR="00F3023A" w:rsidRDefault="00F3023A" w:rsidP="004A6456">
                                <w:pPr>
                                  <w:pStyle w:val="affc"/>
                                  <w:spacing w:before="0" w:beforeAutospacing="0" w:after="0" w:afterAutospacing="0"/>
                                </w:pPr>
                                <w:r>
                                  <w:rPr>
                                    <w:rFonts w:cstheme="minorBidi"/>
                                    <w:color w:val="000000"/>
                                    <w:sz w:val="20"/>
                                    <w:szCs w:val="20"/>
                                    <w:lang w:val="en-US"/>
                                  </w:rPr>
                                  <w:t>1006</w:t>
                                </w:r>
                              </w:p>
                            </w:txbxContent>
                          </wps:txbx>
                          <wps:bodyPr rot="0" vert="horz" wrap="square" lIns="0" tIns="0" rIns="0" bIns="0" anchor="t" anchorCtr="0">
                            <a:noAutofit/>
                          </wps:bodyPr>
                        </wps:wsp>
                        <wps:wsp>
                          <wps:cNvPr id="1197" name="Rectangle 375"/>
                          <wps:cNvSpPr>
                            <a:spLocks noChangeArrowheads="1"/>
                          </wps:cNvSpPr>
                          <wps:spPr bwMode="auto">
                            <a:xfrm>
                              <a:off x="3330" y="22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A8664"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198" name="Rectangle 376"/>
                          <wps:cNvSpPr>
                            <a:spLocks noChangeArrowheads="1"/>
                          </wps:cNvSpPr>
                          <wps:spPr bwMode="auto">
                            <a:xfrm>
                              <a:off x="4195" y="2312"/>
                              <a:ext cx="7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12F8" w14:textId="77777777" w:rsidR="00F3023A" w:rsidRDefault="00F3023A" w:rsidP="004A6456">
                                <w:pPr>
                                  <w:pStyle w:val="affc"/>
                                  <w:spacing w:before="0" w:beforeAutospacing="0" w:after="0" w:afterAutospacing="0"/>
                                </w:pPr>
                                <w:r>
                                  <w:rPr>
                                    <w:rFonts w:cstheme="minorBidi"/>
                                    <w:color w:val="000000"/>
                                    <w:sz w:val="18"/>
                                    <w:szCs w:val="18"/>
                                    <w:lang w:val="en-US"/>
                                  </w:rPr>
                                  <w:t>76 771</w:t>
                                </w:r>
                                <w:proofErr w:type="gramStart"/>
                                <w:r>
                                  <w:rPr>
                                    <w:rFonts w:cstheme="minorBidi"/>
                                    <w:color w:val="000000"/>
                                    <w:sz w:val="18"/>
                                    <w:szCs w:val="18"/>
                                    <w:lang w:val="en-US"/>
                                  </w:rPr>
                                  <w:t>,00</w:t>
                                </w:r>
                                <w:proofErr w:type="gramEnd"/>
                              </w:p>
                            </w:txbxContent>
                          </wps:txbx>
                          <wps:bodyPr rot="0" vert="horz" wrap="square" lIns="0" tIns="0" rIns="0" bIns="0" anchor="t" anchorCtr="0">
                            <a:noAutofit/>
                          </wps:bodyPr>
                        </wps:wsp>
                        <wps:wsp>
                          <wps:cNvPr id="1199" name="Rectangle 377"/>
                          <wps:cNvSpPr>
                            <a:spLocks noChangeArrowheads="1"/>
                          </wps:cNvSpPr>
                          <wps:spPr bwMode="auto">
                            <a:xfrm>
                              <a:off x="4906" y="225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5D0C"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00" name="Rectangle 378"/>
                          <wps:cNvSpPr>
                            <a:spLocks noChangeArrowheads="1"/>
                          </wps:cNvSpPr>
                          <wps:spPr bwMode="auto">
                            <a:xfrm>
                              <a:off x="5238" y="2312"/>
                              <a:ext cx="9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F6D6" w14:textId="77777777" w:rsidR="00F3023A" w:rsidRDefault="00F3023A" w:rsidP="004A6456">
                                <w:pPr>
                                  <w:pStyle w:val="affc"/>
                                  <w:spacing w:before="0" w:beforeAutospacing="0" w:after="0" w:afterAutospacing="0"/>
                                </w:pPr>
                                <w:r>
                                  <w:rPr>
                                    <w:rFonts w:cstheme="minorBidi"/>
                                    <w:color w:val="000000"/>
                                    <w:sz w:val="18"/>
                                    <w:szCs w:val="18"/>
                                    <w:lang w:val="en-US"/>
                                  </w:rPr>
                                  <w:t>1 624 734</w:t>
                                </w:r>
                                <w:proofErr w:type="gramStart"/>
                                <w:r>
                                  <w:rPr>
                                    <w:rFonts w:cstheme="minorBidi"/>
                                    <w:color w:val="000000"/>
                                    <w:sz w:val="18"/>
                                    <w:szCs w:val="18"/>
                                    <w:lang w:val="en-US"/>
                                  </w:rPr>
                                  <w:t>,00</w:t>
                                </w:r>
                                <w:proofErr w:type="gramEnd"/>
                              </w:p>
                            </w:txbxContent>
                          </wps:txbx>
                          <wps:bodyPr rot="0" vert="horz" wrap="square" lIns="0" tIns="0" rIns="0" bIns="0" anchor="t" anchorCtr="0">
                            <a:noAutofit/>
                          </wps:bodyPr>
                        </wps:wsp>
                        <wps:wsp>
                          <wps:cNvPr id="1201" name="Rectangle 379"/>
                          <wps:cNvSpPr>
                            <a:spLocks noChangeArrowheads="1"/>
                          </wps:cNvSpPr>
                          <wps:spPr bwMode="auto">
                            <a:xfrm>
                              <a:off x="6171" y="225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BC63"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02" name="Rectangle 380"/>
                          <wps:cNvSpPr>
                            <a:spLocks noChangeArrowheads="1"/>
                          </wps:cNvSpPr>
                          <wps:spPr bwMode="auto">
                            <a:xfrm>
                              <a:off x="6626" y="2312"/>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77EF" w14:textId="77777777" w:rsidR="00F3023A" w:rsidRDefault="00F3023A" w:rsidP="004A6456">
                                <w:pPr>
                                  <w:pStyle w:val="affc"/>
                                  <w:spacing w:before="0" w:beforeAutospacing="0" w:after="0" w:afterAutospacing="0"/>
                                </w:pPr>
                                <w:r>
                                  <w:rPr>
                                    <w:rFonts w:cstheme="minorBidi"/>
                                    <w:color w:val="000000"/>
                                    <w:sz w:val="18"/>
                                    <w:szCs w:val="18"/>
                                    <w:lang w:val="en-US"/>
                                  </w:rPr>
                                  <w:t>820 677</w:t>
                                </w:r>
                                <w:proofErr w:type="gramStart"/>
                                <w:r>
                                  <w:rPr>
                                    <w:rFonts w:cstheme="minorBidi"/>
                                    <w:color w:val="000000"/>
                                    <w:sz w:val="18"/>
                                    <w:szCs w:val="18"/>
                                    <w:lang w:val="en-US"/>
                                  </w:rPr>
                                  <w:t>,34</w:t>
                                </w:r>
                                <w:proofErr w:type="gramEnd"/>
                              </w:p>
                            </w:txbxContent>
                          </wps:txbx>
                          <wps:bodyPr rot="0" vert="horz" wrap="square" lIns="0" tIns="0" rIns="0" bIns="0" anchor="t" anchorCtr="0">
                            <a:noAutofit/>
                          </wps:bodyPr>
                        </wps:wsp>
                        <wps:wsp>
                          <wps:cNvPr id="1203" name="Rectangle 381"/>
                          <wps:cNvSpPr>
                            <a:spLocks noChangeArrowheads="1"/>
                          </wps:cNvSpPr>
                          <wps:spPr bwMode="auto">
                            <a:xfrm>
                              <a:off x="7427" y="225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F4C0"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04" name="Rectangle 382"/>
                          <wps:cNvSpPr>
                            <a:spLocks noChangeArrowheads="1"/>
                          </wps:cNvSpPr>
                          <wps:spPr bwMode="auto">
                            <a:xfrm>
                              <a:off x="7619" y="2312"/>
                              <a:ext cx="8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F9DD9" w14:textId="77777777" w:rsidR="00F3023A" w:rsidRDefault="00F3023A" w:rsidP="004A6456">
                                <w:pPr>
                                  <w:pStyle w:val="affc"/>
                                  <w:spacing w:before="0" w:beforeAutospacing="0" w:after="0" w:afterAutospacing="0"/>
                                </w:pPr>
                                <w:r>
                                  <w:rPr>
                                    <w:rFonts w:cstheme="minorBidi"/>
                                    <w:color w:val="000000"/>
                                    <w:sz w:val="18"/>
                                    <w:szCs w:val="18"/>
                                    <w:lang w:val="en-US"/>
                                  </w:rPr>
                                  <w:t>804 056</w:t>
                                </w:r>
                                <w:proofErr w:type="gramStart"/>
                                <w:r>
                                  <w:rPr>
                                    <w:rFonts w:cstheme="minorBidi"/>
                                    <w:color w:val="000000"/>
                                    <w:sz w:val="18"/>
                                    <w:szCs w:val="18"/>
                                    <w:lang w:val="en-US"/>
                                  </w:rPr>
                                  <w:t>,66</w:t>
                                </w:r>
                                <w:proofErr w:type="gramEnd"/>
                              </w:p>
                            </w:txbxContent>
                          </wps:txbx>
                          <wps:bodyPr rot="0" vert="horz" wrap="square" lIns="0" tIns="0" rIns="0" bIns="0" anchor="t" anchorCtr="0">
                            <a:noAutofit/>
                          </wps:bodyPr>
                        </wps:wsp>
                        <wps:wsp>
                          <wps:cNvPr id="1205" name="Rectangle 383"/>
                          <wps:cNvSpPr>
                            <a:spLocks noChangeArrowheads="1"/>
                          </wps:cNvSpPr>
                          <wps:spPr bwMode="auto">
                            <a:xfrm>
                              <a:off x="8420" y="225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4159"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06" name="Rectangle 384"/>
                          <wps:cNvSpPr>
                            <a:spLocks noChangeArrowheads="1"/>
                          </wps:cNvSpPr>
                          <wps:spPr bwMode="auto">
                            <a:xfrm>
                              <a:off x="8671" y="2320"/>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04CC" w14:textId="77777777" w:rsidR="00F3023A" w:rsidRDefault="00F3023A" w:rsidP="004A6456">
                                <w:pPr>
                                  <w:pStyle w:val="affc"/>
                                  <w:spacing w:before="0" w:beforeAutospacing="0" w:after="0" w:afterAutospacing="0"/>
                                </w:pPr>
                                <w:r>
                                  <w:rPr>
                                    <w:rFonts w:cstheme="minorBidi"/>
                                    <w:color w:val="000000"/>
                                    <w:sz w:val="18"/>
                                    <w:szCs w:val="18"/>
                                    <w:lang w:val="en-US"/>
                                  </w:rPr>
                                  <w:t>50</w:t>
                                </w:r>
                                <w:proofErr w:type="gramStart"/>
                                <w:r>
                                  <w:rPr>
                                    <w:rFonts w:cstheme="minorBidi"/>
                                    <w:color w:val="000000"/>
                                    <w:sz w:val="18"/>
                                    <w:szCs w:val="18"/>
                                    <w:lang w:val="en-US"/>
                                  </w:rPr>
                                  <w:t>,5</w:t>
                                </w:r>
                                <w:proofErr w:type="gramEnd"/>
                              </w:p>
                            </w:txbxContent>
                          </wps:txbx>
                          <wps:bodyPr rot="0" vert="horz" wrap="square" lIns="0" tIns="0" rIns="0" bIns="0" anchor="t" anchorCtr="0">
                            <a:noAutofit/>
                          </wps:bodyPr>
                        </wps:wsp>
                        <wps:wsp>
                          <wps:cNvPr id="1207" name="Rectangle 385"/>
                          <wps:cNvSpPr>
                            <a:spLocks noChangeArrowheads="1"/>
                          </wps:cNvSpPr>
                          <wps:spPr bwMode="auto">
                            <a:xfrm>
                              <a:off x="8984" y="2320"/>
                              <a:ext cx="15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E7EE"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wps:txbx>
                          <wps:bodyPr rot="0" vert="horz" wrap="square" lIns="0" tIns="0" rIns="0" bIns="0" anchor="t" anchorCtr="0">
                            <a:noAutofit/>
                          </wps:bodyPr>
                        </wps:wsp>
                        <wps:wsp>
                          <wps:cNvPr id="1208" name="Rectangle 386"/>
                          <wps:cNvSpPr>
                            <a:spLocks noChangeArrowheads="1"/>
                          </wps:cNvSpPr>
                          <wps:spPr bwMode="auto">
                            <a:xfrm>
                              <a:off x="9131" y="226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3771"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09" name="Rectangle 387"/>
                          <wps:cNvSpPr>
                            <a:spLocks noChangeArrowheads="1"/>
                          </wps:cNvSpPr>
                          <wps:spPr bwMode="auto">
                            <a:xfrm>
                              <a:off x="9255" y="2200"/>
                              <a:ext cx="779"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4250" w14:textId="77777777" w:rsidR="00F3023A" w:rsidRDefault="00F3023A" w:rsidP="004A6456">
                                <w:pPr>
                                  <w:pStyle w:val="affc"/>
                                  <w:spacing w:before="0" w:beforeAutospacing="0" w:after="0" w:afterAutospacing="0"/>
                                </w:pPr>
                                <w:r>
                                  <w:rPr>
                                    <w:rFonts w:cstheme="minorBidi"/>
                                    <w:color w:val="000000"/>
                                    <w:sz w:val="14"/>
                                    <w:szCs w:val="14"/>
                                  </w:rPr>
                                  <w:t>увел в 10,4 раз</w:t>
                                </w:r>
                              </w:p>
                            </w:txbxContent>
                          </wps:txbx>
                          <wps:bodyPr rot="0" vert="horz" wrap="square" lIns="0" tIns="0" rIns="0" bIns="0" anchor="t" anchorCtr="0">
                            <a:noAutofit/>
                          </wps:bodyPr>
                        </wps:wsp>
                        <wps:wsp>
                          <wps:cNvPr id="1210" name="Rectangle 388"/>
                          <wps:cNvSpPr>
                            <a:spLocks noChangeArrowheads="1"/>
                          </wps:cNvSpPr>
                          <wps:spPr bwMode="auto">
                            <a:xfrm>
                              <a:off x="9846" y="226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ACE6" w14:textId="77777777" w:rsidR="00F3023A" w:rsidRDefault="00F3023A" w:rsidP="004A6456">
                                <w:pPr>
                                  <w:pStyle w:val="affc"/>
                                  <w:spacing w:before="0" w:beforeAutospacing="0" w:after="0" w:afterAutospacing="0"/>
                                </w:pPr>
                                <w:r>
                                  <w:rPr>
                                    <w:rFonts w:cstheme="minorBidi"/>
                                    <w:color w:val="000000"/>
                                  </w:rPr>
                                  <w:t xml:space="preserve"> </w:t>
                                </w:r>
                              </w:p>
                            </w:txbxContent>
                          </wps:txbx>
                          <wps:bodyPr rot="0" vert="horz" wrap="square" lIns="0" tIns="0" rIns="0" bIns="0" anchor="t" anchorCtr="0">
                            <a:noAutofit/>
                          </wps:bodyPr>
                        </wps:wsp>
                        <wps:wsp>
                          <wps:cNvPr id="1211" name="Rectangle 389"/>
                          <wps:cNvSpPr>
                            <a:spLocks noChangeArrowheads="1"/>
                          </wps:cNvSpPr>
                          <wps:spPr bwMode="auto">
                            <a:xfrm>
                              <a:off x="14"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 name="Rectangle 390"/>
                          <wps:cNvSpPr>
                            <a:spLocks noChangeArrowheads="1"/>
                          </wps:cNvSpPr>
                          <wps:spPr bwMode="auto">
                            <a:xfrm>
                              <a:off x="2724"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Rectangle 391"/>
                          <wps:cNvSpPr>
                            <a:spLocks noChangeArrowheads="1"/>
                          </wps:cNvSpPr>
                          <wps:spPr bwMode="auto">
                            <a:xfrm>
                              <a:off x="3519"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392"/>
                          <wps:cNvSpPr>
                            <a:spLocks noChangeArrowheads="1"/>
                          </wps:cNvSpPr>
                          <wps:spPr bwMode="auto">
                            <a:xfrm>
                              <a:off x="4928" y="74"/>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Rectangle 393"/>
                          <wps:cNvSpPr>
                            <a:spLocks noChangeArrowheads="1"/>
                          </wps:cNvSpPr>
                          <wps:spPr bwMode="auto">
                            <a:xfrm>
                              <a:off x="6189" y="74"/>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394"/>
                          <wps:cNvSpPr>
                            <a:spLocks noChangeArrowheads="1"/>
                          </wps:cNvSpPr>
                          <wps:spPr bwMode="auto">
                            <a:xfrm>
                              <a:off x="7450"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395"/>
                          <wps:cNvSpPr>
                            <a:spLocks noChangeArrowheads="1"/>
                          </wps:cNvSpPr>
                          <wps:spPr bwMode="auto">
                            <a:xfrm>
                              <a:off x="8443" y="74"/>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Rectangle 396"/>
                          <wps:cNvSpPr>
                            <a:spLocks noChangeArrowheads="1"/>
                          </wps:cNvSpPr>
                          <wps:spPr bwMode="auto">
                            <a:xfrm>
                              <a:off x="9237"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Line 397"/>
                          <wps:cNvCnPr/>
                          <wps:spPr bwMode="auto">
                            <a:xfrm>
                              <a:off x="24" y="74"/>
                              <a:ext cx="10017"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0" name="Rectangle 398"/>
                          <wps:cNvSpPr>
                            <a:spLocks noChangeArrowheads="1"/>
                          </wps:cNvSpPr>
                          <wps:spPr bwMode="auto">
                            <a:xfrm>
                              <a:off x="24" y="74"/>
                              <a:ext cx="100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Rectangle 399"/>
                          <wps:cNvSpPr>
                            <a:spLocks noChangeArrowheads="1"/>
                          </wps:cNvSpPr>
                          <wps:spPr bwMode="auto">
                            <a:xfrm>
                              <a:off x="10031" y="74"/>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Line 400"/>
                          <wps:cNvCnPr/>
                          <wps:spPr bwMode="auto">
                            <a:xfrm>
                              <a:off x="24" y="922"/>
                              <a:ext cx="10017"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 name="Rectangle 401"/>
                          <wps:cNvSpPr>
                            <a:spLocks noChangeArrowheads="1"/>
                          </wps:cNvSpPr>
                          <wps:spPr bwMode="auto">
                            <a:xfrm>
                              <a:off x="24" y="922"/>
                              <a:ext cx="10017"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Line 402"/>
                          <wps:cNvCnPr/>
                          <wps:spPr bwMode="auto">
                            <a:xfrm>
                              <a:off x="1" y="86"/>
                              <a:ext cx="13" cy="106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5" name="Rectangle 403"/>
                          <wps:cNvSpPr>
                            <a:spLocks noChangeArrowheads="1"/>
                          </wps:cNvSpPr>
                          <wps:spPr bwMode="auto">
                            <a:xfrm>
                              <a:off x="14" y="74"/>
                              <a:ext cx="10" cy="10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Line 404"/>
                          <wps:cNvCnPr/>
                          <wps:spPr bwMode="auto">
                            <a:xfrm>
                              <a:off x="3519" y="84"/>
                              <a:ext cx="0" cy="1067"/>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1227" name="Rectangle 406"/>
                        <wps:cNvSpPr>
                          <a:spLocks noChangeArrowheads="1"/>
                        </wps:cNvSpPr>
                        <wps:spPr bwMode="auto">
                          <a:xfrm>
                            <a:off x="2233930" y="15875"/>
                            <a:ext cx="6350" cy="677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Line 407"/>
                        <wps:cNvCnPr/>
                        <wps:spPr bwMode="auto">
                          <a:xfrm>
                            <a:off x="3128645" y="15875"/>
                            <a:ext cx="0" cy="67754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9" name="Rectangle 408"/>
                        <wps:cNvSpPr>
                          <a:spLocks noChangeArrowheads="1"/>
                        </wps:cNvSpPr>
                        <wps:spPr bwMode="auto">
                          <a:xfrm>
                            <a:off x="3128645" y="15875"/>
                            <a:ext cx="6985" cy="677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Line 409"/>
                        <wps:cNvCnPr/>
                        <wps:spPr bwMode="auto">
                          <a:xfrm>
                            <a:off x="3929380" y="15875"/>
                            <a:ext cx="0" cy="67754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1" name="Rectangle 410"/>
                        <wps:cNvSpPr>
                          <a:spLocks noChangeArrowheads="1"/>
                        </wps:cNvSpPr>
                        <wps:spPr bwMode="auto">
                          <a:xfrm>
                            <a:off x="3929380" y="15875"/>
                            <a:ext cx="6985" cy="677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Line 411"/>
                        <wps:cNvCnPr/>
                        <wps:spPr bwMode="auto">
                          <a:xfrm>
                            <a:off x="4730115" y="15875"/>
                            <a:ext cx="0" cy="67754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3" name="Rectangle 412"/>
                        <wps:cNvSpPr>
                          <a:spLocks noChangeArrowheads="1"/>
                        </wps:cNvSpPr>
                        <wps:spPr bwMode="auto">
                          <a:xfrm>
                            <a:off x="4730115" y="15875"/>
                            <a:ext cx="6350" cy="677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413"/>
                        <wps:cNvCnPr/>
                        <wps:spPr bwMode="auto">
                          <a:xfrm>
                            <a:off x="14605" y="687070"/>
                            <a:ext cx="636079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5" name="Rectangle 414"/>
                        <wps:cNvSpPr>
                          <a:spLocks noChangeArrowheads="1"/>
                        </wps:cNvSpPr>
                        <wps:spPr bwMode="auto">
                          <a:xfrm>
                            <a:off x="14605" y="687070"/>
                            <a:ext cx="6360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Line 415"/>
                        <wps:cNvCnPr/>
                        <wps:spPr bwMode="auto">
                          <a:xfrm>
                            <a:off x="14605" y="852170"/>
                            <a:ext cx="171450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7" name="Rectangle 416"/>
                        <wps:cNvSpPr>
                          <a:spLocks noChangeArrowheads="1"/>
                        </wps:cNvSpPr>
                        <wps:spPr bwMode="auto">
                          <a:xfrm>
                            <a:off x="14605" y="852170"/>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Line 417"/>
                        <wps:cNvCnPr/>
                        <wps:spPr bwMode="auto">
                          <a:xfrm>
                            <a:off x="1735455" y="852170"/>
                            <a:ext cx="49847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Rectangle 418"/>
                        <wps:cNvSpPr>
                          <a:spLocks noChangeArrowheads="1"/>
                        </wps:cNvSpPr>
                        <wps:spPr bwMode="auto">
                          <a:xfrm>
                            <a:off x="1735455" y="852170"/>
                            <a:ext cx="498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Line 419"/>
                        <wps:cNvCnPr/>
                        <wps:spPr bwMode="auto">
                          <a:xfrm>
                            <a:off x="2240280" y="852170"/>
                            <a:ext cx="312039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420"/>
                        <wps:cNvSpPr>
                          <a:spLocks noChangeArrowheads="1"/>
                        </wps:cNvSpPr>
                        <wps:spPr bwMode="auto">
                          <a:xfrm>
                            <a:off x="2240280" y="852170"/>
                            <a:ext cx="3120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Line 421"/>
                        <wps:cNvCnPr/>
                        <wps:spPr bwMode="auto">
                          <a:xfrm>
                            <a:off x="5366385" y="852170"/>
                            <a:ext cx="100901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 name="Rectangle 422"/>
                        <wps:cNvSpPr>
                          <a:spLocks noChangeArrowheads="1"/>
                        </wps:cNvSpPr>
                        <wps:spPr bwMode="auto">
                          <a:xfrm>
                            <a:off x="5366385" y="852170"/>
                            <a:ext cx="1009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Line 423"/>
                        <wps:cNvCnPr/>
                        <wps:spPr bwMode="auto">
                          <a:xfrm>
                            <a:off x="14605" y="1016635"/>
                            <a:ext cx="171450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5" name="Rectangle 424"/>
                        <wps:cNvSpPr>
                          <a:spLocks noChangeArrowheads="1"/>
                        </wps:cNvSpPr>
                        <wps:spPr bwMode="auto">
                          <a:xfrm>
                            <a:off x="14605" y="1016635"/>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Line 425"/>
                        <wps:cNvCnPr/>
                        <wps:spPr bwMode="auto">
                          <a:xfrm>
                            <a:off x="1735455" y="1016635"/>
                            <a:ext cx="49847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7" name="Rectangle 426"/>
                        <wps:cNvSpPr>
                          <a:spLocks noChangeArrowheads="1"/>
                        </wps:cNvSpPr>
                        <wps:spPr bwMode="auto">
                          <a:xfrm>
                            <a:off x="1735455" y="1016635"/>
                            <a:ext cx="498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Line 427"/>
                        <wps:cNvCnPr/>
                        <wps:spPr bwMode="auto">
                          <a:xfrm>
                            <a:off x="2240280" y="1016635"/>
                            <a:ext cx="312039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9" name="Rectangle 428"/>
                        <wps:cNvSpPr>
                          <a:spLocks noChangeArrowheads="1"/>
                        </wps:cNvSpPr>
                        <wps:spPr bwMode="auto">
                          <a:xfrm>
                            <a:off x="2240280" y="1016635"/>
                            <a:ext cx="3120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Line 429"/>
                        <wps:cNvCnPr/>
                        <wps:spPr bwMode="auto">
                          <a:xfrm>
                            <a:off x="5366385" y="1016635"/>
                            <a:ext cx="100901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1" name="Rectangle 430"/>
                        <wps:cNvSpPr>
                          <a:spLocks noChangeArrowheads="1"/>
                        </wps:cNvSpPr>
                        <wps:spPr bwMode="auto">
                          <a:xfrm>
                            <a:off x="5366385" y="1016635"/>
                            <a:ext cx="1009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Line 431"/>
                        <wps:cNvCnPr/>
                        <wps:spPr bwMode="auto">
                          <a:xfrm>
                            <a:off x="14605" y="1181100"/>
                            <a:ext cx="171450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 name="Rectangle 432"/>
                        <wps:cNvSpPr>
                          <a:spLocks noChangeArrowheads="1"/>
                        </wps:cNvSpPr>
                        <wps:spPr bwMode="auto">
                          <a:xfrm>
                            <a:off x="14605" y="1181100"/>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Line 433"/>
                        <wps:cNvCnPr/>
                        <wps:spPr bwMode="auto">
                          <a:xfrm>
                            <a:off x="1735455" y="1181100"/>
                            <a:ext cx="49847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5" name="Rectangle 434"/>
                        <wps:cNvSpPr>
                          <a:spLocks noChangeArrowheads="1"/>
                        </wps:cNvSpPr>
                        <wps:spPr bwMode="auto">
                          <a:xfrm>
                            <a:off x="1735455" y="1181100"/>
                            <a:ext cx="498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Line 435"/>
                        <wps:cNvCnPr/>
                        <wps:spPr bwMode="auto">
                          <a:xfrm>
                            <a:off x="2240280" y="1181100"/>
                            <a:ext cx="312039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7" name="Rectangle 436"/>
                        <wps:cNvSpPr>
                          <a:spLocks noChangeArrowheads="1"/>
                        </wps:cNvSpPr>
                        <wps:spPr bwMode="auto">
                          <a:xfrm>
                            <a:off x="2240280" y="1181100"/>
                            <a:ext cx="3120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Line 437"/>
                        <wps:cNvCnPr/>
                        <wps:spPr bwMode="auto">
                          <a:xfrm>
                            <a:off x="5366385" y="1181735"/>
                            <a:ext cx="100901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9" name="Rectangle 438"/>
                        <wps:cNvSpPr>
                          <a:spLocks noChangeArrowheads="1"/>
                        </wps:cNvSpPr>
                        <wps:spPr bwMode="auto">
                          <a:xfrm>
                            <a:off x="5366385" y="1181735"/>
                            <a:ext cx="10090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Line 439"/>
                        <wps:cNvCnPr/>
                        <wps:spPr bwMode="auto">
                          <a:xfrm>
                            <a:off x="14605" y="1346200"/>
                            <a:ext cx="171450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1" name="Rectangle 440"/>
                        <wps:cNvSpPr>
                          <a:spLocks noChangeArrowheads="1"/>
                        </wps:cNvSpPr>
                        <wps:spPr bwMode="auto">
                          <a:xfrm>
                            <a:off x="14605" y="1346200"/>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Line 441"/>
                        <wps:cNvCnPr/>
                        <wps:spPr bwMode="auto">
                          <a:xfrm>
                            <a:off x="1735455" y="1346200"/>
                            <a:ext cx="49847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3" name="Rectangle 442"/>
                        <wps:cNvSpPr>
                          <a:spLocks noChangeArrowheads="1"/>
                        </wps:cNvSpPr>
                        <wps:spPr bwMode="auto">
                          <a:xfrm>
                            <a:off x="1735455" y="1346200"/>
                            <a:ext cx="498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Line 443"/>
                        <wps:cNvCnPr/>
                        <wps:spPr bwMode="auto">
                          <a:xfrm>
                            <a:off x="2240280" y="1346200"/>
                            <a:ext cx="312039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 name="Rectangle 444"/>
                        <wps:cNvSpPr>
                          <a:spLocks noChangeArrowheads="1"/>
                        </wps:cNvSpPr>
                        <wps:spPr bwMode="auto">
                          <a:xfrm>
                            <a:off x="2240280" y="1346200"/>
                            <a:ext cx="3120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Line 445"/>
                        <wps:cNvCnPr/>
                        <wps:spPr bwMode="auto">
                          <a:xfrm>
                            <a:off x="5366385" y="1346200"/>
                            <a:ext cx="100901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7" name="Rectangle 446"/>
                        <wps:cNvSpPr>
                          <a:spLocks noChangeArrowheads="1"/>
                        </wps:cNvSpPr>
                        <wps:spPr bwMode="auto">
                          <a:xfrm>
                            <a:off x="5366385" y="1346200"/>
                            <a:ext cx="1009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447"/>
                        <wps:cNvCnPr/>
                        <wps:spPr bwMode="auto">
                          <a:xfrm>
                            <a:off x="14605" y="1561465"/>
                            <a:ext cx="171450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Rectangle 448"/>
                        <wps:cNvSpPr>
                          <a:spLocks noChangeArrowheads="1"/>
                        </wps:cNvSpPr>
                        <wps:spPr bwMode="auto">
                          <a:xfrm>
                            <a:off x="14605" y="1561465"/>
                            <a:ext cx="1714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Line 449"/>
                        <wps:cNvCnPr/>
                        <wps:spPr bwMode="auto">
                          <a:xfrm>
                            <a:off x="1735455" y="1561465"/>
                            <a:ext cx="49847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 name="Rectangle 450"/>
                        <wps:cNvSpPr>
                          <a:spLocks noChangeArrowheads="1"/>
                        </wps:cNvSpPr>
                        <wps:spPr bwMode="auto">
                          <a:xfrm>
                            <a:off x="1735455" y="1561465"/>
                            <a:ext cx="498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Line 451"/>
                        <wps:cNvCnPr/>
                        <wps:spPr bwMode="auto">
                          <a:xfrm>
                            <a:off x="2240280" y="1561465"/>
                            <a:ext cx="3120390"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 name="Rectangle 452"/>
                        <wps:cNvSpPr>
                          <a:spLocks noChangeArrowheads="1"/>
                        </wps:cNvSpPr>
                        <wps:spPr bwMode="auto">
                          <a:xfrm>
                            <a:off x="2240280" y="1561465"/>
                            <a:ext cx="3120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Line 453"/>
                        <wps:cNvCnPr/>
                        <wps:spPr bwMode="auto">
                          <a:xfrm>
                            <a:off x="5366385" y="1561465"/>
                            <a:ext cx="1009015" cy="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5" name="Rectangle 454"/>
                        <wps:cNvSpPr>
                          <a:spLocks noChangeArrowheads="1"/>
                        </wps:cNvSpPr>
                        <wps:spPr bwMode="auto">
                          <a:xfrm>
                            <a:off x="5366385" y="1561465"/>
                            <a:ext cx="1009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Line 455"/>
                        <wps:cNvCnPr/>
                        <wps:spPr bwMode="auto">
                          <a:xfrm>
                            <a:off x="8255" y="693420"/>
                            <a:ext cx="635" cy="87439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7" name="Rectangle 456"/>
                        <wps:cNvSpPr>
                          <a:spLocks noChangeArrowheads="1"/>
                        </wps:cNvSpPr>
                        <wps:spPr bwMode="auto">
                          <a:xfrm>
                            <a:off x="8255" y="693420"/>
                            <a:ext cx="6350" cy="880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Line 457"/>
                        <wps:cNvCnPr/>
                        <wps:spPr bwMode="auto">
                          <a:xfrm>
                            <a:off x="1729105" y="15875"/>
                            <a:ext cx="635" cy="155194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9" name="Rectangle 458"/>
                        <wps:cNvSpPr>
                          <a:spLocks noChangeArrowheads="1"/>
                        </wps:cNvSpPr>
                        <wps:spPr bwMode="auto">
                          <a:xfrm>
                            <a:off x="1729105" y="15875"/>
                            <a:ext cx="6350" cy="155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Line 459"/>
                        <wps:cNvCnPr/>
                        <wps:spPr bwMode="auto">
                          <a:xfrm>
                            <a:off x="2233930" y="693420"/>
                            <a:ext cx="635" cy="87439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1" name="Rectangle 460"/>
                        <wps:cNvSpPr>
                          <a:spLocks noChangeArrowheads="1"/>
                        </wps:cNvSpPr>
                        <wps:spPr bwMode="auto">
                          <a:xfrm>
                            <a:off x="2233930" y="693420"/>
                            <a:ext cx="6350" cy="880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Line 461"/>
                        <wps:cNvCnPr/>
                        <wps:spPr bwMode="auto">
                          <a:xfrm>
                            <a:off x="3128645" y="693420"/>
                            <a:ext cx="635" cy="87439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3" name="Rectangle 462"/>
                        <wps:cNvSpPr>
                          <a:spLocks noChangeArrowheads="1"/>
                        </wps:cNvSpPr>
                        <wps:spPr bwMode="auto">
                          <a:xfrm>
                            <a:off x="3128645" y="693420"/>
                            <a:ext cx="6985" cy="880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Line 463"/>
                        <wps:cNvCnPr/>
                        <wps:spPr bwMode="auto">
                          <a:xfrm>
                            <a:off x="3929380" y="693420"/>
                            <a:ext cx="635" cy="87439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5" name="Rectangle 464"/>
                        <wps:cNvSpPr>
                          <a:spLocks noChangeArrowheads="1"/>
                        </wps:cNvSpPr>
                        <wps:spPr bwMode="auto">
                          <a:xfrm>
                            <a:off x="3929380" y="693420"/>
                            <a:ext cx="6985" cy="880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Line 465"/>
                        <wps:cNvCnPr/>
                        <wps:spPr bwMode="auto">
                          <a:xfrm>
                            <a:off x="4730115" y="693420"/>
                            <a:ext cx="635" cy="874395"/>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7" name="Rectangle 466"/>
                        <wps:cNvSpPr>
                          <a:spLocks noChangeArrowheads="1"/>
                        </wps:cNvSpPr>
                        <wps:spPr bwMode="auto">
                          <a:xfrm>
                            <a:off x="4730115" y="693420"/>
                            <a:ext cx="6350" cy="880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Line 467"/>
                        <wps:cNvCnPr/>
                        <wps:spPr bwMode="auto">
                          <a:xfrm>
                            <a:off x="5360670" y="15875"/>
                            <a:ext cx="635" cy="155194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 name="Rectangle 468"/>
                        <wps:cNvSpPr>
                          <a:spLocks noChangeArrowheads="1"/>
                        </wps:cNvSpPr>
                        <wps:spPr bwMode="auto">
                          <a:xfrm>
                            <a:off x="5360670" y="15875"/>
                            <a:ext cx="5715" cy="155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Line 469"/>
                        <wps:cNvCnPr/>
                        <wps:spPr bwMode="auto">
                          <a:xfrm>
                            <a:off x="5864860" y="15875"/>
                            <a:ext cx="635" cy="155194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 name="Rectangle 470"/>
                        <wps:cNvSpPr>
                          <a:spLocks noChangeArrowheads="1"/>
                        </wps:cNvSpPr>
                        <wps:spPr bwMode="auto">
                          <a:xfrm>
                            <a:off x="5864860" y="15875"/>
                            <a:ext cx="6350" cy="155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Line 471"/>
                        <wps:cNvCnPr/>
                        <wps:spPr bwMode="auto">
                          <a:xfrm>
                            <a:off x="6369050" y="15875"/>
                            <a:ext cx="635" cy="1551940"/>
                          </a:xfrm>
                          <a:prstGeom prst="line">
                            <a:avLst/>
                          </a:prstGeom>
                          <a:noFill/>
                          <a:ln w="12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3" name="Rectangle 472"/>
                        <wps:cNvSpPr>
                          <a:spLocks noChangeArrowheads="1"/>
                        </wps:cNvSpPr>
                        <wps:spPr bwMode="auto">
                          <a:xfrm>
                            <a:off x="6369050" y="15875"/>
                            <a:ext cx="6350" cy="155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Line 473"/>
                        <wps:cNvCnPr/>
                        <wps:spPr bwMode="auto">
                          <a:xfrm>
                            <a:off x="6375400" y="9525"/>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5" name="Rectangle 474"/>
                        <wps:cNvSpPr>
                          <a:spLocks noChangeArrowheads="1"/>
                        </wps:cNvSpPr>
                        <wps:spPr bwMode="auto">
                          <a:xfrm>
                            <a:off x="6375400" y="9525"/>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Line 475"/>
                        <wps:cNvCnPr/>
                        <wps:spPr bwMode="auto">
                          <a:xfrm>
                            <a:off x="6375400" y="548005"/>
                            <a:ext cx="635" cy="1270"/>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7" name="Rectangle 476"/>
                        <wps:cNvSpPr>
                          <a:spLocks noChangeArrowheads="1"/>
                        </wps:cNvSpPr>
                        <wps:spPr bwMode="auto">
                          <a:xfrm>
                            <a:off x="6375400" y="548005"/>
                            <a:ext cx="635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Line 477"/>
                        <wps:cNvCnPr/>
                        <wps:spPr bwMode="auto">
                          <a:xfrm>
                            <a:off x="6375400" y="687070"/>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9" name="Rectangle 478"/>
                        <wps:cNvSpPr>
                          <a:spLocks noChangeArrowheads="1"/>
                        </wps:cNvSpPr>
                        <wps:spPr bwMode="auto">
                          <a:xfrm>
                            <a:off x="6375400" y="68707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Line 479"/>
                        <wps:cNvCnPr/>
                        <wps:spPr bwMode="auto">
                          <a:xfrm>
                            <a:off x="6375400" y="852170"/>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1" name="Rectangle 480"/>
                        <wps:cNvSpPr>
                          <a:spLocks noChangeArrowheads="1"/>
                        </wps:cNvSpPr>
                        <wps:spPr bwMode="auto">
                          <a:xfrm>
                            <a:off x="6375400" y="85217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Line 481"/>
                        <wps:cNvCnPr/>
                        <wps:spPr bwMode="auto">
                          <a:xfrm>
                            <a:off x="6375400" y="1016635"/>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3" name="Rectangle 482"/>
                        <wps:cNvSpPr>
                          <a:spLocks noChangeArrowheads="1"/>
                        </wps:cNvSpPr>
                        <wps:spPr bwMode="auto">
                          <a:xfrm>
                            <a:off x="6375400" y="1016635"/>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Line 483"/>
                        <wps:cNvCnPr/>
                        <wps:spPr bwMode="auto">
                          <a:xfrm>
                            <a:off x="6375400" y="1181735"/>
                            <a:ext cx="635" cy="0"/>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5" name="Rectangle 484"/>
                        <wps:cNvSpPr>
                          <a:spLocks noChangeArrowheads="1"/>
                        </wps:cNvSpPr>
                        <wps:spPr bwMode="auto">
                          <a:xfrm>
                            <a:off x="6375400" y="1181735"/>
                            <a:ext cx="635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Line 485"/>
                        <wps:cNvCnPr/>
                        <wps:spPr bwMode="auto">
                          <a:xfrm>
                            <a:off x="6375400" y="1346200"/>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7" name="Rectangle 486"/>
                        <wps:cNvSpPr>
                          <a:spLocks noChangeArrowheads="1"/>
                        </wps:cNvSpPr>
                        <wps:spPr bwMode="auto">
                          <a:xfrm>
                            <a:off x="6375400" y="134620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Line 487"/>
                        <wps:cNvCnPr/>
                        <wps:spPr bwMode="auto">
                          <a:xfrm>
                            <a:off x="6375400" y="1561465"/>
                            <a:ext cx="635" cy="635"/>
                          </a:xfrm>
                          <a:prstGeom prst="line">
                            <a:avLst/>
                          </a:prstGeom>
                          <a:noFill/>
                          <a:ln w="1270" cap="flat">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9" name="Rectangle 488"/>
                        <wps:cNvSpPr>
                          <a:spLocks noChangeArrowheads="1"/>
                        </wps:cNvSpPr>
                        <wps:spPr bwMode="auto">
                          <a:xfrm>
                            <a:off x="6375400" y="1561465"/>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Полотно 490" o:spid="_x0000_s1026" style="position:absolute;left:0;text-align:left;margin-left:-10.35pt;margin-top:-20.3pt;width:541.8pt;height:186.6pt;z-index:251659264" coordsize="64655,1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">
                <v:rect id="Прямоугольник 1025" o:spid="_x0000_s1027" style="position:absolute;width:64655;height:16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ApsQA&#10;AADdAAAADwAAAGRycy9kb3ducmV2LnhtbERPTWvCQBC9C/0PyxR6Ed1UUE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AKbEAAAA3QAAAA8AAAAAAAAAAAAAAAAAmAIAAGRycy9k&#10;b3ducmV2LnhtbFBLBQYAAAAABAAEAPUAAACJAwAAAAA=&#10;" filled="f" stroked="f"/>
                <v:group id="Group 405" o:spid="_x0000_s1028" style="position:absolute;width:64631;height:16486" coordorigin="1" coordsize="10179,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rect id="Rectangle 205" o:spid="_x0000_s1029" style="position:absolute;left:10086;top:238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14:paraId="37DDD1AC" w14:textId="77777777" w:rsidR="00F3023A" w:rsidRDefault="00F3023A" w:rsidP="004A6456">
                          <w:pPr>
                            <w:pStyle w:val="affc"/>
                            <w:spacing w:before="0" w:beforeAutospacing="0" w:after="0" w:afterAutospacing="0"/>
                          </w:pPr>
                          <w:r>
                            <w:rPr>
                              <w:rFonts w:cstheme="minorBidi"/>
                              <w:color w:val="000000"/>
                            </w:rPr>
                            <w:t xml:space="preserve"> </w:t>
                          </w:r>
                        </w:p>
                      </w:txbxContent>
                    </v:textbox>
                  </v:rect>
                  <v:line id="Line 206" o:spid="_x0000_s1030" style="position:absolute;visibility:visible;mso-wrap-style:square" from="24,932" to="8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AJssUAAADdAAAADwAAAGRycy9kb3ducmV2LnhtbESPQWvDMAyF74P9B6PBbqu9FkbJ6pa1&#10;pbDbaFcYu4lYS9LGcog9J/n31WGwm8R7eu/TajP6VmXqYxPYwvPMgCIug2u4snD+PDwtQcWE7LAN&#10;TBYmirBZ39+tsHBh4CPlU6qUhHAs0EKdUldoHcuaPMZZ6IhF+wm9xyRrX2nX4yDhvtVzY160x4al&#10;ocaOdjWV19Ovt1BN+bLfLg5xnPL39oPzl1kOC2sfH8a3V1CJxvRv/rt+d4Jv5oIr38gIe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AJssUAAADdAAAADwAAAAAAAAAA&#10;AAAAAAChAgAAZHJzL2Rvd25yZXYueG1sUEsFBgAAAAAEAAQA+QAAAJMDAAAAAA==&#10;" strokecolor="green" strokeweight=".1pt"/>
                  <v:rect id="Rectangle 207" o:spid="_x0000_s1031" style="position:absolute;left:24;top:932;width: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InsUA&#10;AADdAAAADwAAAGRycy9kb3ducmV2LnhtbERPS2vCQBC+F/wPywi9FN1UqsToKqUYaE/FF+JtyI5J&#10;NDsbsqum/nq3IHibj+8503lrKnGhxpWWFbz3IxDEmdUl5wo267QXg3AeWWNlmRT8kYP5rPMyxUTb&#10;Ky/psvK5CCHsElRQeF8nUrqsIIOub2viwB1sY9AH2ORSN3gN4aaSgygaSYMlh4YCa/oqKDutzkZB&#10;GadbP4w/fm+L9OdoFru3/Y7PSr12288JCE+tf4of7m8d5keDMfx/E0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ciexQAAAN0AAAAPAAAAAAAAAAAAAAAAAJgCAABkcnMv&#10;ZG93bnJldi54bWxQSwUGAAAAAAQABAD1AAAAigMAAAAA&#10;" fillcolor="green" stroked="f"/>
                  <v:line id="Line 208" o:spid="_x0000_s1032" style="position:absolute;visibility:visible;mso-wrap-style:square" from="24,942" to="7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acUAAADdAAAADwAAAGRycy9kb3ducmV2LnhtbESPQUvDQBCF70L/wzIFb3a3BqTEbout&#10;FLyJVRBvQ3aapGZnQ3bdJP/eOQjeZnhv3vtmu598pzINsQ1sYb0yoIir4FquLXy8n+42oGJCdtgF&#10;JgszRdjvFjdbLF0Y+Y3yOdVKQjiWaKFJqS+1jlVDHuMq9MSiXcLgMck61NoNOEq47/S9MQ/aY8vS&#10;0GBPx4aq7/OPt1DP+fp8KE5xmvPX4ZXzp9mMhbW3y+npEVSiKf2b/65fnOCbQvjlGxlB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TacUAAADdAAAADwAAAAAAAAAA&#10;AAAAAAChAgAAZHJzL2Rvd25yZXYueG1sUEsFBgAAAAAEAAQA+QAAAJMDAAAAAA==&#10;" strokecolor="green" strokeweight=".1pt"/>
                  <v:rect id="Rectangle 209" o:spid="_x0000_s1033" style="position:absolute;left:24;top:942;width:4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SRcUA&#10;AADdAAAADwAAAGRycy9kb3ducmV2LnhtbERPS2vCQBC+F/wPywi9FN3YqoToKqUYaE/FF+JtyI5J&#10;NDsbsqum/nq3IHibj+8503lrKnGhxpWWFQz6EQjizOqScwWbddqLQTiPrLGyTAr+yMF81nmZYqLt&#10;lZd0WflchBB2CSoovK8TKV1WkEHXtzVx4A62MegDbHKpG7yGcFPJ9ygaS4Mlh4YCa/oqKDutzkZB&#10;GadbP4qHv7dF+nM0i93bfsdnpV677ecEhKfWP8UP97cO86OPAfx/E0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lJFxQAAAN0AAAAPAAAAAAAAAAAAAAAAAJgCAABkcnMv&#10;ZG93bnJldi54bWxQSwUGAAAAAAQABAD1AAAAigMAAAAA&#10;" fillcolor="green" stroked="f"/>
                  <v:line id="Line 210" o:spid="_x0000_s1034" style="position:absolute;visibility:visible;mso-wrap-style:square" from="24,952" to="6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ohcMAAADdAAAADwAAAGRycy9kb3ducmV2LnhtbERP32vCMBB+F/wfwg18s8ksDOmMMhXB&#10;tzEnyN6O5tZ2ay6liWn73y+Dwd7u4/t5m91oWxGp941jDY+ZAkFcOtNwpeH6flquQfiAbLB1TBom&#10;8rDbzmcbLIwb+I3iJVQihbAvUEMdQldI6cuaLPrMdcSJ+3S9xZBgX0nT45DCbStXSj1Jiw2nhho7&#10;OtRUfl/uVkM1xa/jPj/5cYof+1eON7Uecq0XD+PLM4hAY/gX/7nPJs1X+Qp+v0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xqIXDAAAA3QAAAA8AAAAAAAAAAAAA&#10;AAAAoQIAAGRycy9kb3ducmV2LnhtbFBLBQYAAAAABAAEAPkAAACRAwAAAAA=&#10;" strokecolor="green" strokeweight=".1pt"/>
                  <v:rect id="Rectangle 211" o:spid="_x0000_s1035" style="position:absolute;left:24;top:952;width:3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pqcUA&#10;AADdAAAADwAAAGRycy9kb3ducmV2LnhtbERPTWvCQBC9C/0Pywi9iG6qVUJ0lSIG2pNoK+JtyI5J&#10;bHY2ZFdN/fWuUPA2j/c5s0VrKnGhxpWWFbwNIhDEmdUl5wp+vtN+DMJ5ZI2VZVLwRw4W85fODBNt&#10;r7yhy9bnIoSwS1BB4X2dSOmyggy6ga2JA3e0jUEfYJNL3eA1hJtKDqNoIg2WHBoKrGlZUPa7PRsF&#10;ZZzu/Dh+X99W6dfJrPa9w57PSr12248pCE+tf4r/3Z86zI9GI3h8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GmpxQAAAN0AAAAPAAAAAAAAAAAAAAAAAJgCAABkcnMv&#10;ZG93bnJldi54bWxQSwUGAAAAAAQABAD1AAAAigMAAAAA&#10;" fillcolor="green" stroked="f"/>
                  <v:line id="Line 212" o:spid="_x0000_s1036" style="position:absolute;visibility:visible;mso-wrap-style:square" from="24,962" to="5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SVasMAAADdAAAADwAAAGRycy9kb3ducmV2LnhtbERP32vCMBB+H/g/hBP2NpNZGVKNMh3C&#10;3oZuMPZ2NGdbbS6lydL2v18EYW/38f289XawjYjU+dqxhueZAkFcOFNzqeHr8/C0BOEDssHGMWkY&#10;ycN2M3lYY25cz0eKp1CKFMI+Rw1VCG0upS8qsuhnriVO3Nl1FkOCXSlNh30Kt42cK/UiLdacGips&#10;aV9RcT39Wg3lGC9vu+zghzH+7D44fqtln2n9OB1eVyACDeFffHe/mzRfZQu4fZNO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UlWrDAAAA3QAAAA8AAAAAAAAAAAAA&#10;AAAAoQIAAGRycy9kb3ducmV2LnhtbFBLBQYAAAAABAAEAPkAAACRAwAAAAA=&#10;" strokecolor="green" strokeweight=".1pt"/>
                  <v:rect id="Rectangle 213" o:spid="_x0000_s1037" style="position:absolute;left:24;top:962;width: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URsUA&#10;AADdAAAADwAAAGRycy9kb3ducmV2LnhtbERPTWvCQBC9C/0Pywi9iG60KiG6ioiB9iTaingbsmMS&#10;m50N2VXT/npXKPQ2j/c582VrKnGjxpWWFQwHEQjizOqScwVfn2k/BuE8ssbKMin4IQfLxUtnjom2&#10;d97Rbe9zEULYJaig8L5OpHRZQQbdwNbEgTvbxqAPsMmlbvAewk0lR1E0lQZLDg0F1rQuKPveX42C&#10;Mk4PfhKPt7+b9ONiNsfe6chXpV677WoGwlPr/8V/7ncd5kdvE3h+E0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VRGxQAAAN0AAAAPAAAAAAAAAAAAAAAAAJgCAABkcnMv&#10;ZG93bnJldi54bWxQSwUGAAAAAAQABAD1AAAAigMAAAAA&#10;" fillcolor="green" stroked="f"/>
                  <v:line id="Line 214" o:spid="_x0000_s1038" style="position:absolute;visibility:visible;mso-wrap-style:square" from="24,972" to="4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uhsMAAADdAAAADwAAAGRycy9kb3ducmV2LnhtbERP32vCMBB+H/g/hBv4tiazINIZZSqC&#10;b6IbjL0dza3t1lxKE9P2vzeDwd7u4/t56+1oWxGp941jDc+ZAkFcOtNwpeH97fi0AuEDssHWMWmY&#10;yMN2M3tYY2HcwBeK11CJFMK+QA11CF0hpS9rsugz1xEn7sv1FkOCfSVNj0MKt61cKLWUFhtODTV2&#10;tK+p/LnerIZqit+HXX704xQ/d2eOH2o15FrPH8fXFxCBxvAv/nOfTJqv8iX8fpN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KrobDAAAA3QAAAA8AAAAAAAAAAAAA&#10;AAAAoQIAAGRycy9kb3ducmV2LnhtbFBLBQYAAAAABAAEAPkAAACRAwAAAAA=&#10;" strokecolor="green" strokeweight=".1pt"/>
                  <v:rect id="Rectangle 215" o:spid="_x0000_s1039" style="position:absolute;left:24;top:972;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vqsUA&#10;AADdAAAADwAAAGRycy9kb3ducmV2LnhtbERPTWvCQBC9F/wPywi9FN1oq4bUVUQM1JNoFfE2ZKdJ&#10;2uxsyK4a/fVdodDbPN7nTOetqcSFGldaVjDoRyCIM6tLzhXsP9NeDMJ5ZI2VZVJwIwfzWedpiom2&#10;V97SZedzEULYJaig8L5OpHRZQQZd39bEgfuyjUEfYJNL3eA1hJtKDqNoLA2WHBoKrGlZUPazOxsF&#10;ZZwe/Ch+29xX6frbrI4vpyOflXrutot3EJ5a/y/+c3/oMD96ncDjm3CC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32+qxQAAAN0AAAAPAAAAAAAAAAAAAAAAAJgCAABkcnMv&#10;ZG93bnJldi54bWxQSwUGAAAAAAQABAD1AAAAigMAAAAA&#10;" fillcolor="green" stroked="f"/>
                  <v:line id="Line 216" o:spid="_x0000_s1040" style="position:absolute;visibility:visible;mso-wrap-style:square" from="24,982" to="3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mfb8UAAADdAAAADwAAAGRycy9kb3ducmV2LnhtbESPQUvDQBCF70L/wzIFb3a3BqTEbout&#10;FLyJVRBvQ3aapGZnQ3bdJP/eOQjeZnhv3vtmu598pzINsQ1sYb0yoIir4FquLXy8n+42oGJCdtgF&#10;JgszRdjvFjdbLF0Y+Y3yOdVKQjiWaKFJqS+1jlVDHuMq9MSiXcLgMck61NoNOEq47/S9MQ/aY8vS&#10;0GBPx4aq7/OPt1DP+fp8KE5xmvPX4ZXzp9mMhbW3y+npEVSiKf2b/65fnOCbQnDlGxlB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mfb8UAAADdAAAADwAAAAAAAAAA&#10;AAAAAAChAgAAZHJzL2Rvd25yZXYueG1sUEsFBgAAAAAEAAQA+QAAAJMDAAAAAA==&#10;" strokecolor="green" strokeweight=".1pt"/>
                  <v:rect id="Rectangle 217" o:spid="_x0000_s1041" style="position:absolute;left:24;top:9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eQ8UA&#10;AADdAAAADwAAAGRycy9kb3ducmV2LnhtbERPTWvCQBC9F/wPywi9FN1oq8TUVUQM1JNoFfE2ZKdJ&#10;2uxsyK4a/fVdodDbPN7nTOetqcSFGldaVjDoRyCIM6tLzhXsP9NeDMJ5ZI2VZVJwIwfzWedpiom2&#10;V97SZedzEULYJaig8L5OpHRZQQZd39bEgfuyjUEfYJNL3eA1hJtKDqNoLA2WHBoKrGlZUPazOxsF&#10;ZZwe/Ch+29xX6frbrI4vpyOflXrutot3EJ5a/y/+c3/oMD96ncDjm3CC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F5DxQAAAN0AAAAPAAAAAAAAAAAAAAAAAJgCAABkcnMv&#10;ZG93bnJldi54bWxQSwUGAAAAAAQABAD1AAAAigMAAAAA&#10;" fillcolor="green" stroked="f"/>
                  <v:line id="Line 218" o:spid="_x0000_s1042" style="position:absolute;visibility:visible;mso-wrap-style:square" from="2734,932" to="279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ngFMUAAADdAAAADwAAAGRycy9kb3ducmV2LnhtbESPQUvDQBCF70L/wzIFb3a3VqTEbout&#10;FLyJrSDehuw0Sc3Ohuy6Sf69cxC8zfDevPfNZjf6VmXqYxPYwnJhQBGXwTVcWfg4H+/WoGJCdtgG&#10;JgsTRdhtZzcbLFwY+J3yKVVKQjgWaKFOqSu0jmVNHuMidMSiXULvMcnaV9r1OEi4b/W9MY/aY8PS&#10;UGNHh5rK79OPt1BN+fqyXx3jOOWv/RvnT7MeVtbezsfnJ1CJxvRv/rt+dYJvHo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ngFMUAAADdAAAADwAAAAAAAAAA&#10;AAAAAAChAgAAZHJzL2Rvd25yZXYueG1sUEsFBgAAAAAEAAQA+QAAAJMDAAAAAA==&#10;" strokecolor="green" strokeweight=".1pt"/>
                  <v:rect id="Rectangle 219" o:spid="_x0000_s1043" style="position:absolute;left:2734;top:932;width: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hOMQA&#10;AADdAAAADwAAAGRycy9kb3ducmV2LnhtbERPTWvCQBC9C/6HZYReim4stoToKqUYaE9Fq4i3ITsm&#10;0exsyG40+uu7guBtHu9zZovOVOJMjSstKxiPIhDEmdUl5wo2f+kwBuE8ssbKMim4koPFvN+bYaLt&#10;hVd0XvtchBB2CSoovK8TKV1WkEE3sjVx4A62MegDbHKpG7yEcFPJtyj6kAZLDg0F1vRVUHZat0ZB&#10;Gadb/x5Pfm/L9OdolrvX/Y5bpV4G3ecUhKfOP8UP97cO86PJGO7fhB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8ITjEAAAA3QAAAA8AAAAAAAAAAAAAAAAAmAIAAGRycy9k&#10;b3ducmV2LnhtbFBLBQYAAAAABAAEAPUAAACJAwAAAAA=&#10;" fillcolor="green" stroked="f"/>
                  <v:line id="Line 220" o:spid="_x0000_s1044" style="position:absolute;visibility:visible;mso-wrap-style:square" from="2734,942" to="278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b+MIAAADdAAAADwAAAGRycy9kb3ducmV2LnhtbERP32vCMBB+H/g/hBN8m4k6hnRGUYfg&#10;m0wF2dvR3NrO5lKaLG3/ezMY7O0+vp+32vS2FpFaXznWMJsqEMS5MxUXGq6Xw/MShA/IBmvHpGEg&#10;D5v16GmFmXEdf1A8h0KkEPYZaihDaDIpfV6SRT91DXHivlxrMSTYFtK02KVwW8u5Uq/SYsWpocSG&#10;9iXl9/OP1VAM8ft9tzj4foifuxPHm1p2C60n4377BiJQH/7Ff+6jSfPVyxx+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fb+MIAAADdAAAADwAAAAAAAAAAAAAA&#10;AAChAgAAZHJzL2Rvd25yZXYueG1sUEsFBgAAAAAEAAQA+QAAAJADAAAAAA==&#10;" strokecolor="green" strokeweight=".1pt"/>
                  <v:rect id="Rectangle 221" o:spid="_x0000_s1045" style="position:absolute;left:2734;top:942;width:4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a1MUA&#10;AADdAAAADwAAAGRycy9kb3ducmV2LnhtbERPS2vCQBC+C/6HZYReRDe2KiF1FSkG6qn4KNLbkJ0m&#10;0exsyK6a+utdoeBtPr7nzBatqcSFGldaVjAaRiCIM6tLzhXsd+kgBuE8ssbKMin4IweLebczw0Tb&#10;K2/osvW5CCHsElRQeF8nUrqsIINuaGviwP3axqAPsMmlbvAawk0lX6NoKg2WHBoKrOmjoOy0PRsF&#10;ZZx++0k8/rqt0vXRrA79nwOflXrptct3EJ5a/xT/uz91mB+N3+Dx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hrUxQAAAN0AAAAPAAAAAAAAAAAAAAAAAJgCAABkcnMv&#10;ZG93bnJldi54bWxQSwUGAAAAAAQABAD1AAAAigMAAAAA&#10;" fillcolor="green" stroked="f"/>
                  <v:line id="Line 222" o:spid="_x0000_s1046" style="position:absolute;visibility:visible;mso-wrap-style:square" from="2734,952" to="277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mF8IAAADdAAAADwAAAGRycy9kb3ducmV2LnhtbERP32vCMBB+H/g/hBN8m4lThnRGUYfg&#10;25gKsrejubWdzaU0MW3/ezMY7O0+vp+32vS2FpFaXznWMJsqEMS5MxUXGi7nw/MShA/IBmvHpGEg&#10;D5v16GmFmXEdf1I8hUKkEPYZaihDaDIpfV6SRT91DXHivl1rMSTYFtK02KVwW8sXpV6lxYpTQ4kN&#10;7UvKb6e71VAM8ed9Nz/4fohfuw+OV7Xs5lpPxv32DUSgPvyL/9xHk+arxQJ+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LmF8IAAADdAAAADwAAAAAAAAAAAAAA&#10;AAChAgAAZHJzL2Rvd25yZXYueG1sUEsFBgAAAAAEAAQA+QAAAJADAAAAAA==&#10;" strokecolor="green" strokeweight=".1pt"/>
                  <v:rect id="Rectangle 223" o:spid="_x0000_s1047" style="position:absolute;left:2734;top:952;width: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nO8UA&#10;AADdAAAADwAAAGRycy9kb3ducmV2LnhtbERPTWvCQBC9F/oflil4Ed20qIQ0GxExoCdRW8TbkJ0m&#10;abOzIbtq9Nd3C0Jv83ifk85704gLda62rOB1HIEgLqyuuVTwcchHMQjnkTU2lknBjRzMs+enFBNt&#10;r7yjy96XIoSwS1BB5X2bSOmKigy6sW2JA/dlO4M+wK6UusNrCDeNfIuimTRYc2iosKVlRcXP/mwU&#10;1HH+6afxZHtf5ZtvszoOT0c+KzV46RfvIDz1/l/8cK91mB9NpvD3TT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c7xQAAAN0AAAAPAAAAAAAAAAAAAAAAAJgCAABkcnMv&#10;ZG93bnJldi54bWxQSwUGAAAAAAQABAD1AAAAigMAAAAA&#10;" fillcolor="green" stroked="f"/>
                  <v:line id="Line 224" o:spid="_x0000_s1048" style="position:absolute;visibility:visible;mso-wrap-style:square" from="2734,962" to="276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d+8IAAADdAAAADwAAAGRycy9kb3ducmV2LnhtbERP32vCMBB+H/g/hBN8m4lziHRGUYfg&#10;25gKsrejubWdzaU0MW3/ezMY7O0+vp+32vS2FpFaXznWMJsqEMS5MxUXGi7nw/MShA/IBmvHpGEg&#10;D5v16GmFmXEdf1I8hUKkEPYZaihDaDIpfV6SRT91DXHivl1rMSTYFtK02KVwW8sXpRbSYsWpocSG&#10;9iXlt9PdaiiG+PO+mx98P8Sv3QfHq1p2c60n4377BiJQH/7Ff+6jSfPV6wJ+v0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zd+8IAAADdAAAADwAAAAAAAAAAAAAA&#10;AAChAgAAZHJzL2Rvd25yZXYueG1sUEsFBgAAAAAEAAQA+QAAAJADAAAAAA==&#10;" strokecolor="green" strokeweight=".1pt"/>
                  <v:rect id="Rectangle 225" o:spid="_x0000_s1049" style="position:absolute;left:2734;top:962;width: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c18UA&#10;AADdAAAADwAAAGRycy9kb3ducmV2LnhtbERPTWvCQBC9C/0Pywi9iG4qVkN0lSIG2pNoK+JtyI5J&#10;bHY2ZFdN/fWuUPA2j/c5s0VrKnGhxpWWFbwNIhDEmdUl5wp+vtN+DMJ5ZI2VZVLwRw4W85fODBNt&#10;r7yhy9bnIoSwS1BB4X2dSOmyggy6ga2JA3e0jUEfYJNL3eA1hJtKDqNoLA2WHBoKrGlZUPa7PRsF&#10;ZZzu/Hs8Wt9W6dfJrPa9w57PSr12248pCE+tf4r/3Z86zI9GE3h8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RzXxQAAAN0AAAAPAAAAAAAAAAAAAAAAAJgCAABkcnMv&#10;ZG93bnJldi54bWxQSwUGAAAAAAQABAD1AAAAigMAAAAA&#10;" fillcolor="green" stroked="f"/>
                  <v:line id="Line 226" o:spid="_x0000_s1050" style="position:absolute;visibility:visible;mso-wrap-style:square" from="2734,972" to="275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sEsUAAADdAAAADwAAAGRycy9kb3ducmV2LnhtbESPQUvDQBCF70L/wzIFb3a3VqTEbout&#10;FLyJrSDehuw0Sc3Ohuy6Sf69cxC8zfDevPfNZjf6VmXqYxPYwnJhQBGXwTVcWfg4H+/WoGJCdtgG&#10;JgsTRdhtZzcbLFwY+J3yKVVKQjgWaKFOqSu0jmVNHuMidMSiXULvMcnaV9r1OEi4b/W9MY/aY8PS&#10;UGNHh5rK79OPt1BN+fqyXx3jOOWv/RvnT7MeVtbezsfnJ1CJxvRv/rt+dYJvHgRX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sEsUAAADdAAAADwAAAAAAAAAA&#10;AAAAAAChAgAAZHJzL2Rvd25yZXYueG1sUEsFBgAAAAAEAAQA+QAAAJMDAAAAAA==&#10;" strokecolor="green" strokeweight=".1pt"/>
                  <v:rect id="Rectangle 227" o:spid="_x0000_s1051" style="position:absolute;left:2734;top:972;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tPsUA&#10;AADdAAAADwAAAGRycy9kb3ducmV2LnhtbERPTWvCQBC9F/wPyxS8FN1YtKQxG5FiQE9FW5HehuyY&#10;pGZnQ3bV2F/fLQi9zeN9TrroTSMu1LnasoLJOAJBXFhdc6ng8yMfxSCcR9bYWCYFN3KwyAYPKSba&#10;XnlLl50vRQhhl6CCyvs2kdIVFRl0Y9sSB+5oO4M+wK6UusNrCDeNfI6iF2mw5tBQYUtvFRWn3dko&#10;qON872fx9P1nlW++zerw9HXgs1LDx345B+Gp9//iu3utw/xo+gp/34QT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0+xQAAAN0AAAAPAAAAAAAAAAAAAAAAAJgCAABkcnMv&#10;ZG93bnJldi54bWxQSwUGAAAAAAQABAD1AAAAigMAAAAA&#10;" fillcolor="green" stroked="f"/>
                  <v:line id="Line 228" o:spid="_x0000_s1052" style="position:absolute;visibility:visible;mso-wrap-style:square" from="2734,982" to="274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B2ycUAAADdAAAADwAAAGRycy9kb3ducmV2LnhtbESPQUvDQBCF70L/wzIFb3a3FqXEbout&#10;FLyJrSDehuw0Sc3Ohuy6Sf69cxC8zfDevPfNZjf6VmXqYxPYwnJhQBGXwTVcWfg4H+/WoGJCdtgG&#10;JgsTRdhtZzcbLFwY+J3yKVVKQjgWaKFOqSu0jmVNHuMidMSiXULvMcnaV9r1OEi4b/W9MY/aY8PS&#10;UGNHh5rK79OPt1BN+fqyXx3jOOWv/RvnT7MeVtbezsfnJ1CJxvRv/rt+dYJvHo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B2ycUAAADdAAAADwAAAAAAAAAA&#10;AAAAAAChAgAAZHJzL2Rvd25yZXYueG1sUEsFBgAAAAAEAAQA+QAAAJMDAAAAAA==&#10;" strokecolor="green" strokeweight=".1pt"/>
                  <v:rect id="Rectangle 229" o:spid="_x0000_s1053" style="position:absolute;left:2734;top:9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35cQA&#10;AADdAAAADwAAAGRycy9kb3ducmV2LnhtbERPTWvCQBC9F/wPywheim4ULSG6SikG2lOpVcTbkB2T&#10;aHY2ZDca++tdQehtHu9zFqvOVOJCjSstKxiPIhDEmdUl5wq2v+kwBuE8ssbKMim4kYPVsveywETb&#10;K//QZeNzEULYJaig8L5OpHRZQQbdyNbEgTvaxqAPsMmlbvAawk0lJ1H0Jg2WHBoKrOmjoOy8aY2C&#10;Mk53fhZPv//W6dfJrPevhz23Sg363fschKfO/4uf7k8d5kezMTy+CS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lt+XEAAAA3QAAAA8AAAAAAAAAAAAAAAAAmAIAAGRycy9k&#10;b3ducmV2LnhtbFBLBQYAAAAABAAEAPUAAACJAwAAAAA=&#10;" fillcolor="green" stroked="f"/>
                  <v:rect id="Rectangle 230" o:spid="_x0000_s1054" style="position:absolute;left:591;top:427;width:174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14:paraId="41607175"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Наименование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показателя</w:t>
                          </w:r>
                          <w:proofErr w:type="spellEnd"/>
                        </w:p>
                      </w:txbxContent>
                    </v:textbox>
                  </v:rect>
                  <v:rect id="Rectangle 231" o:spid="_x0000_s1055" style="position:absolute;left:2314;top:33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14:paraId="4D9C02BD"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32" o:spid="_x0000_s1056" style="position:absolute;left:3013;top:91;width:24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14:paraId="2ED70238"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Код</w:t>
                          </w:r>
                          <w:proofErr w:type="spellEnd"/>
                          <w:r>
                            <w:rPr>
                              <w:rFonts w:ascii="Arial" w:hAnsi="Arial" w:cstheme="minorBidi"/>
                              <w:color w:val="000000"/>
                              <w:sz w:val="14"/>
                              <w:szCs w:val="14"/>
                              <w:lang w:val="en-US"/>
                            </w:rPr>
                            <w:t xml:space="preserve"> </w:t>
                          </w:r>
                        </w:p>
                      </w:txbxContent>
                    </v:textbox>
                  </v:rect>
                  <v:rect id="Rectangle 233" o:spid="_x0000_s1057" style="position:absolute;left:329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14:paraId="18390C8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34" o:spid="_x0000_s1058" style="position:absolute;left:2785;top:260;width:72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14:paraId="0B66273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расхода</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по</w:t>
                          </w:r>
                          <w:proofErr w:type="spellEnd"/>
                          <w:r>
                            <w:rPr>
                              <w:rFonts w:ascii="Arial" w:hAnsi="Arial" w:cstheme="minorBidi"/>
                              <w:color w:val="000000"/>
                              <w:sz w:val="14"/>
                              <w:szCs w:val="14"/>
                              <w:lang w:val="en-US"/>
                            </w:rPr>
                            <w:t xml:space="preserve"> </w:t>
                          </w:r>
                        </w:p>
                      </w:txbxContent>
                    </v:textbox>
                  </v:rect>
                  <v:rect id="Rectangle 235" o:spid="_x0000_s1059" style="position:absolute;left:3541;top:1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14:paraId="01C225B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36" o:spid="_x0000_s1060" style="position:absolute;left:2795;top:427;width:73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14:paraId="5D02C069"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бюджетной</w:t>
                          </w:r>
                          <w:proofErr w:type="spellEnd"/>
                          <w:proofErr w:type="gramEnd"/>
                          <w:r>
                            <w:rPr>
                              <w:rFonts w:ascii="Arial" w:hAnsi="Arial" w:cstheme="minorBidi"/>
                              <w:color w:val="000000"/>
                              <w:sz w:val="14"/>
                              <w:szCs w:val="14"/>
                              <w:lang w:val="en-US"/>
                            </w:rPr>
                            <w:t xml:space="preserve"> </w:t>
                          </w:r>
                        </w:p>
                      </w:txbxContent>
                    </v:textbox>
                  </v:rect>
                  <v:rect id="Rectangle 237" o:spid="_x0000_s1061" style="position:absolute;left:3560;top:33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14:paraId="053BEC73"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38" o:spid="_x0000_s1062" style="position:absolute;left:2776;top:600;width:77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14:paraId="5564FB04"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классифика</w:t>
                          </w:r>
                          <w:proofErr w:type="spellEnd"/>
                          <w:proofErr w:type="gramEnd"/>
                        </w:p>
                      </w:txbxContent>
                    </v:textbox>
                  </v:rect>
                  <v:rect id="Rectangle 239" o:spid="_x0000_s1063" style="position:absolute;left:3536;top:50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ssIA&#10;AADdAAAADwAAAGRycy9kb3ducmV2LnhtbERPy6rCMBDdC/5DGMGdproQrUYRH+jSF6i7oZnblttM&#10;ShNt9evNhQvu5nCeM1s0phBPqlxuWcGgH4EgTqzOOVVwOW97YxDOI2ssLJOCFzlYzNutGcba1nyk&#10;58mnIoSwi1FB5n0ZS+mSjAy6vi2JA/djK4M+wCqVusI6hJtCDqNoJA3mHBoyLGmVUfJ7ehgFu3G5&#10;vO3tu06LzX13PVwn6/PEK9XtNMspCE+N/4r/3Xsd5kej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OqywgAAAN0AAAAPAAAAAAAAAAAAAAAAAJgCAABkcnMvZG93&#10;bnJldi54bWxQSwUGAAAAAAQABAD1AAAAhwMAAAAA&#10;" filled="f" stroked="f">
                    <v:textbox inset="0,0,0,0">
                      <w:txbxContent>
                        <w:p w14:paraId="4C8B0A15"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40" o:spid="_x0000_s1064" style="position:absolute;left:3025;top:769;width:23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xcQA&#10;AADdAAAADwAAAGRycy9kb3ducmV2LnhtbERPTWvCQBC9F/wPywi91U1zCDF1FWkrybFVQXsbsmMS&#10;zM6G7Jqk/fXdQsHbPN7nrDaTacVAvWssK3heRCCIS6sbrhQcD7unFITzyBpby6Tgmxxs1rOHFWba&#10;jvxJw95XIoSwy1BB7X2XSenKmgy6he2IA3exvUEfYF9J3eMYwk0r4yhKpMGGQ0ONHb3WVF73N6Mg&#10;T7vtubA/Y9W+f+Wnj9Py7bD0Sj3Op+0LCE+Tv4v/3YUO86Mk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dMXEAAAA3QAAAA8AAAAAAAAAAAAAAAAAmAIAAGRycy9k&#10;b3ducmV2LnhtbFBLBQYAAAAABAAEAPUAAACJAwAAAAA=&#10;" filled="f" stroked="f">
                    <v:textbox inset="0,0,0,0">
                      <w:txbxContent>
                        <w:p w14:paraId="05132D3E"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ции</w:t>
                          </w:r>
                          <w:proofErr w:type="spellEnd"/>
                          <w:proofErr w:type="gramEnd"/>
                        </w:p>
                      </w:txbxContent>
                    </v:textbox>
                  </v:rect>
                  <v:rect id="Rectangle 241" o:spid="_x0000_s1065" style="position:absolute;left:3259;top:67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14:paraId="6FA8EE47"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42" o:spid="_x0000_s1066" style="position:absolute;left:3906;top:172;width:71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14:paraId="68DB8E40"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Исполнено</w:t>
                          </w:r>
                          <w:proofErr w:type="spellEnd"/>
                          <w:r>
                            <w:rPr>
                              <w:rFonts w:ascii="Arial" w:hAnsi="Arial" w:cstheme="minorBidi"/>
                              <w:color w:val="000000"/>
                              <w:sz w:val="14"/>
                              <w:szCs w:val="14"/>
                              <w:lang w:val="en-US"/>
                            </w:rPr>
                            <w:t xml:space="preserve"> </w:t>
                          </w:r>
                        </w:p>
                      </w:txbxContent>
                    </v:textbox>
                  </v:rect>
                  <v:rect id="Rectangle 243" o:spid="_x0000_s1067" style="position:absolute;left:4652;top:81;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14:paraId="258EEB05"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44" o:spid="_x0000_s1068" style="position:absolute;left:3629;top:339;width:132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yxsIA&#10;AADdAAAADwAAAGRycy9kb3ducmV2LnhtbERPS4vCMBC+L/gfwgje1lQPRatRxAd69LGgexua2bbY&#10;TEoTbfXXG0HY23x8z5nOW1OKO9WusKxg0I9AEKdWF5wp+DltvkcgnEfWWFomBQ9yMJ91vqaYaNvw&#10;ge5Hn4kQwi5BBbn3VSKlS3My6Pq2Ig7cn60N+gDrTOoamxBuSjmMolgaLDg05FjRMqf0erwZBdtR&#10;tbjs7LPJyvXv9rw/j1ensVeq120XExCeWv8v/rh3OsyP4h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XLGwgAAAN0AAAAPAAAAAAAAAAAAAAAAAJgCAABkcnMvZG93&#10;bnJldi54bWxQSwUGAAAAAAQABAD1AAAAhwMAAAAA&#10;" filled="f" stroked="f">
                    <v:textbox inset="0,0,0,0">
                      <w:txbxContent>
                        <w:p w14:paraId="478B0D5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консолидированный</w:t>
                          </w:r>
                          <w:proofErr w:type="spellEnd"/>
                          <w:proofErr w:type="gramEnd"/>
                          <w:r>
                            <w:rPr>
                              <w:rFonts w:ascii="Arial" w:hAnsi="Arial" w:cstheme="minorBidi"/>
                              <w:color w:val="000000"/>
                              <w:sz w:val="14"/>
                              <w:szCs w:val="14"/>
                              <w:lang w:val="en-US"/>
                            </w:rPr>
                            <w:t xml:space="preserve"> </w:t>
                          </w:r>
                        </w:p>
                      </w:txbxContent>
                    </v:textbox>
                  </v:rect>
                  <v:rect id="Rectangle 245" o:spid="_x0000_s1069" style="position:absolute;left:4977;top:24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XcQA&#10;AADdAAAADwAAAGRycy9kb3ducmV2LnhtbERPTWvCQBC9F/wPywi9NRt7iJq6imhFj60KaW9DdpoE&#10;s7Mhuyapv75bELzN433OYjWYWnTUusqygkkUgyDOra64UHA+7V5mIJxH1lhbJgW/5GC1HD0tMNW2&#10;50/qjr4QIYRdigpK75tUSpeXZNBFtiEO3I9tDfoA20LqFvsQbmr5GseJNFhxaCixoU1J+eV4NQr2&#10;s2b9dbC3vqjfv/fZRzbfnuZeqefxsH4D4WnwD/HdfdBhfpxM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113EAAAA3QAAAA8AAAAAAAAAAAAAAAAAmAIAAGRycy9k&#10;b3ducmV2LnhtbFBLBQYAAAAABAAEAPUAAACJAwAAAAA=&#10;" filled="f" stroked="f">
                    <v:textbox inset="0,0,0,0">
                      <w:txbxContent>
                        <w:p w14:paraId="4C076344"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46" o:spid="_x0000_s1070" style="position:absolute;left:3688;top:508;width:119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DL8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MvxQAAAN0AAAAPAAAAAAAAAAAAAAAAAJgCAABkcnMv&#10;ZG93bnJldi54bWxQSwUGAAAAAAQABAD1AAAAigMAAAAA&#10;" filled="f" stroked="f">
                    <v:textbox inset="0,0,0,0">
                      <w:txbxContent>
                        <w:p w14:paraId="64441C1C"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района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v:textbox>
                  </v:rect>
                  <v:rect id="Rectangle 247" o:spid="_x0000_s1071" style="position:absolute;left:4901;top:41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tMIA&#10;AADdAAAADwAAAGRycy9kb3ducmV2LnhtbERPS4vCMBC+C/6HMII3Td2D2GoU0RU9+gLd29DMtsVm&#10;Uppoq7/eLCx4m4/vObNFa0rxoNoVlhWMhhEI4tTqgjMF59NmMAHhPLLG0jIpeJKDxbzbmWGibcMH&#10;ehx9JkIIuwQV5N5XiZQuzcmgG9qKOHC/tjboA6wzqWtsQrgp5VcUjaXBgkNDjhWtckpvx7tRsJ1U&#10;y+vOvpqs/P7ZXvaXeH2KvVL9XrucgvDU+o/4373TYX40j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ua0wgAAAN0AAAAPAAAAAAAAAAAAAAAAAJgCAABkcnMvZG93&#10;bnJldi54bWxQSwUGAAAAAAQABAD1AAAAhwMAAAAA&#10;" filled="f" stroked="f">
                    <v:textbox inset="0,0,0,0">
                      <w:txbxContent>
                        <w:p w14:paraId="6151788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48" o:spid="_x0000_s1072" style="position:absolute;left:3769;top:677;width:99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Z9McA&#10;AADdAAAADwAAAGRycy9kb3ducmV2LnhtbESPQW/CMAyF75P4D5GRdhspHDYoTRGCTXAcMIlxsxqv&#10;rdY4VZPRbr9+PiBxs/We3/ucrQbXqCt1ofZsYDpJQBEX3tZcGvg4vT3NQYWIbLHxTAZ+KcAqHz1k&#10;mFrf84Gux1gqCeGQooEqxjbVOhQVOQwT3xKL9uU7h1HWrtS2w17CXaNnSfKsHdYsDRW2tKmo+D7+&#10;OAO7ebv+3Pu/vmxeL7vz+3mxPS2iMY/jYb0EFWmId/Ptem8FP3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t2fTHAAAA3QAAAA8AAAAAAAAAAAAAAAAAmAIAAGRy&#10;cy9kb3ducmV2LnhtbFBLBQYAAAAABAAEAPUAAACMAwAAAAA=&#10;" filled="f" stroked="f">
                    <v:textbox inset="0,0,0,0">
                      <w:txbxContent>
                        <w:p w14:paraId="17B46470"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2022 </w:t>
                          </w:r>
                          <w:proofErr w:type="spellStart"/>
                          <w:proofErr w:type="gram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roofErr w:type="spellStart"/>
                          <w:proofErr w:type="gramEnd"/>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
                      </w:txbxContent>
                    </v:textbox>
                  </v:rect>
                  <v:rect id="Rectangle 249" o:spid="_x0000_s1073" style="position:absolute;left:4754;top:58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14:paraId="3B40319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50" o:spid="_x0000_s1074" style="position:absolute;left:5129;top:172;width:97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14:paraId="2D2B94DD"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Утвержденные</w:t>
                          </w:r>
                          <w:proofErr w:type="spellEnd"/>
                          <w:r>
                            <w:rPr>
                              <w:rFonts w:ascii="Arial" w:hAnsi="Arial" w:cstheme="minorBidi"/>
                              <w:color w:val="000000"/>
                              <w:sz w:val="14"/>
                              <w:szCs w:val="14"/>
                              <w:lang w:val="en-US"/>
                            </w:rPr>
                            <w:t xml:space="preserve"> </w:t>
                          </w:r>
                        </w:p>
                      </w:txbxContent>
                    </v:textbox>
                  </v:rect>
                  <v:rect id="Rectangle 251" o:spid="_x0000_s1075" style="position:absolute;left:6124;top:81;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14:paraId="5B77BBA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52" o:spid="_x0000_s1076" style="position:absolute;left:5216;top:339;width:75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14:paraId="5F176B6E"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бюджетные</w:t>
                          </w:r>
                          <w:proofErr w:type="spellEnd"/>
                          <w:proofErr w:type="gramEnd"/>
                          <w:r>
                            <w:rPr>
                              <w:rFonts w:ascii="Arial" w:hAnsi="Arial" w:cstheme="minorBidi"/>
                              <w:color w:val="000000"/>
                              <w:sz w:val="14"/>
                              <w:szCs w:val="14"/>
                              <w:lang w:val="en-US"/>
                            </w:rPr>
                            <w:t xml:space="preserve"> </w:t>
                          </w:r>
                        </w:p>
                      </w:txbxContent>
                    </v:textbox>
                  </v:rect>
                  <v:rect id="Rectangle 253" o:spid="_x0000_s1077" style="position:absolute;left:6003;top:24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14:paraId="1BAA81E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54" o:spid="_x0000_s1078" style="position:absolute;left:4970;top:508;width:130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14:paraId="72DD90F3"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назначения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на</w:t>
                          </w:r>
                          <w:proofErr w:type="spellEnd"/>
                          <w:r>
                            <w:rPr>
                              <w:rFonts w:ascii="Arial" w:hAnsi="Arial" w:cstheme="minorBidi"/>
                              <w:color w:val="000000"/>
                              <w:sz w:val="14"/>
                              <w:szCs w:val="14"/>
                              <w:lang w:val="en-US"/>
                            </w:rPr>
                            <w:t xml:space="preserve"> 2023 </w:t>
                          </w:r>
                        </w:p>
                      </w:txbxContent>
                    </v:textbox>
                  </v:rect>
                  <v:rect id="Rectangle 255" o:spid="_x0000_s1079" style="position:absolute;left:6292;top:41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BgMQA&#10;AADdAAAADwAAAGRycy9kb3ducmV2LnhtbERPTWvCQBC9F/oflin01mzaQ9XoKqIt8WhViN6G7JiE&#10;ZmdDdptEf71bELzN433ObDGYWnTUusqygvcoBkGcW11xoeCw/34bg3AeWWNtmRRcyMFi/vw0w0Tb&#10;nn+o2/lChBB2CSoovW8SKV1ekkEX2YY4cGfbGvQBtoXULfYh3NTyI44/pcGKQ0OJDa1Kyn93f0ZB&#10;Om6Wx4299kX9dUqzbTZZ7ydeqdeXYTkF4WnwD/HdvdFhfjwa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QYDEAAAA3QAAAA8AAAAAAAAAAAAAAAAAmAIAAGRycy9k&#10;b3ducmV2LnhtbFBLBQYAAAAABAAEAPUAAACJAwAAAAA=&#10;" filled="f" stroked="f">
                    <v:textbox inset="0,0,0,0">
                      <w:txbxContent>
                        <w:p w14:paraId="00B9849D"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56" o:spid="_x0000_s1080" style="position:absolute;left:5276;top:677;width:61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V8scA&#10;AADdAAAADwAAAGRycy9kb3ducmV2LnhtbESPQW/CMAyF75P4D5GRdhspHDYoTRGCTXAcMIlxsxqv&#10;rdY4VZPRbr9+PiBxs/We3/ucrQbXqCt1ofZsYDpJQBEX3tZcGvg4vT3NQYWIbLHxTAZ+KcAqHz1k&#10;mFrf84Gux1gqCeGQooEqxjbVOhQVOQwT3xKL9uU7h1HWrtS2w17CXaNnSfKsHdYsDRW2tKmo+D7+&#10;OAO7ebv+3Pu/vmxeL7vz+3mxPS2iMY/jYb0EFWmId/Ptem8FP3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1fLHAAAA3QAAAA8AAAAAAAAAAAAAAAAAmAIAAGRy&#10;cy9kb3ducmV2LnhtbFBLBQYAAAAABAAEAPUAAACMAwAAAAA=&#10;" filled="f" stroked="f">
                    <v:textbox inset="0,0,0,0">
                      <w:txbxContent>
                        <w:p w14:paraId="5B24D338"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год</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
                      </w:txbxContent>
                    </v:textbox>
                  </v:rect>
                  <v:rect id="Rectangle 257" o:spid="_x0000_s1081" style="position:absolute;left:5877;top:58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wacMA&#10;AADdAAAADwAAAGRycy9kb3ducmV2LnhtbERPS4vCMBC+L/gfwgje1lQPartGER/ocX2A7m1oZtuy&#10;zaQ00VZ//UYQvM3H95zpvDWluFHtCssKBv0IBHFqdcGZgtNx8zkB4TyyxtIyKbiTg/ms8zHFRNuG&#10;93Q7+EyEEHYJKsi9rxIpXZqTQde3FXHgfm1t0AdYZ1LX2IRwU8phFI2kwYJDQ44VLXNK/w5Xo2A7&#10;qRaXnX00Wbn+2Z6/z/HqGHulet128QXCU+vf4pd7p8P8aBz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dwacMAAADdAAAADwAAAAAAAAAAAAAAAACYAgAAZHJzL2Rv&#10;d25yZXYueG1sUEsFBgAAAAAEAAQA9QAAAIgDAAAAAA==&#10;" filled="f" stroked="f">
                    <v:textbox inset="0,0,0,0">
                      <w:txbxContent>
                        <w:p w14:paraId="48E628C2"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58" o:spid="_x0000_s1082" style="position:absolute;left:6249;top:260;width:125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p08cA&#10;AADdAAAADwAAAGRycy9kb3ducmV2LnhtbESPzW7CQAyE70h9h5UrcYNNe6hCYBOh/giOLSABNytr&#10;koisN8puSejT14dKvdma8cznVTG6Vt2oD41nA0/zBBRx6W3DlYHD/mOWggoR2WLrmQzcKUCRP0xW&#10;mFk/8BfddrFSEsIhQwN1jF2mdShrchjmviMW7eJ7h1HWvtK2x0HCXaufk+RFO2xYGmrs6LWm8rr7&#10;dgY2abc+bf3PULXv583x87h42y+iMdPHcb0EFWmM/+a/660V/C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4qdPHAAAA3QAAAA8AAAAAAAAAAAAAAAAAmAIAAGRy&#10;cy9kb3ducmV2LnhtbFBLBQYAAAAABAAEAPUAAACMAwAAAAA=&#10;" filled="f" stroked="f">
                    <v:textbox inset="0,0,0,0">
                      <w:txbxContent>
                        <w:p w14:paraId="34200783"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Исполнено</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бюджет</w:t>
                          </w:r>
                          <w:proofErr w:type="spellEnd"/>
                          <w:r>
                            <w:rPr>
                              <w:rFonts w:ascii="Arial" w:hAnsi="Arial" w:cstheme="minorBidi"/>
                              <w:color w:val="000000"/>
                              <w:sz w:val="14"/>
                              <w:szCs w:val="14"/>
                              <w:lang w:val="en-US"/>
                            </w:rPr>
                            <w:t xml:space="preserve"> </w:t>
                          </w:r>
                        </w:p>
                      </w:txbxContent>
                    </v:textbox>
                  </v:rect>
                  <v:rect id="Rectangle 259" o:spid="_x0000_s1083" style="position:absolute;left:7529;top:1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MSMQA&#10;AADdAAAADwAAAGRycy9kb3ducmV2LnhtbERPTWvCQBC9C/6HZYTezEYPJaZZRapijq0R0t6G7DQJ&#10;zc6G7Nak/fXdQsHbPN7nZLvJdOJGg2stK1hFMQjiyuqWawXX4rRMQDiPrLGzTAq+ycFuO59lmGo7&#10;8ivdLr4WIYRdigoa7/tUSlc1ZNBFticO3IcdDPoAh1rqAccQbjq5juNHabDl0NBgT88NVZ+XL6Pg&#10;nPT7t9z+jHV3fD+XL+XmUGy8Ug+Laf8EwtPk7+J/d67D/DhZ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DEjEAAAA3QAAAA8AAAAAAAAAAAAAAAAAmAIAAGRycy9k&#10;b3ducmV2LnhtbFBLBQYAAAAABAAEAPUAAACJAwAAAAA=&#10;" filled="f" stroked="f">
                    <v:textbox inset="0,0,0,0">
                      <w:txbxContent>
                        <w:p w14:paraId="0FEA64C3"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60" o:spid="_x0000_s1084" style="position:absolute;left:6271;top:427;width:119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P8MA&#10;AADdAAAADwAAAGRycy9kb3ducmV2LnhtbERPS4vCMBC+L/gfwgje1lQPS+0aRVZFj76g621oxrZs&#10;MylN1lZ/vREEb/PxPWc670wlrtS40rKC0TACQZxZXXKu4HRcf8YgnEfWWFkmBTdyMJ/1PqaYaNvy&#10;nq4Hn4sQwi5BBYX3dSKlywoy6Ia2Jg7cxTYGfYBNLnWDbQg3lRxH0Zc0WHJoKLCmn4Kyv8O/UbCJ&#10;68Xv1t7bvFqdN+kunSyPE6/UoN8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SP8MAAADdAAAADwAAAAAAAAAAAAAAAACYAgAAZHJzL2Rv&#10;d25yZXYueG1sUEsFBgAAAAAEAAQA9QAAAIgDAAAAAA==&#10;" filled="f" stroked="f">
                    <v:textbox inset="0,0,0,0">
                      <w:txbxContent>
                        <w:p w14:paraId="5A12AB45"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округа</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2023 </w:t>
                          </w:r>
                          <w:proofErr w:type="spell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
                      </w:txbxContent>
                    </v:textbox>
                  </v:rect>
                  <v:rect id="Rectangle 261" o:spid="_x0000_s1085" style="position:absolute;left:7491;top:33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3pMMA&#10;AADdAAAADwAAAGRycy9kb3ducmV2LnhtbERPS4vCMBC+C/6HMII3TVWQ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o3pMMAAADdAAAADwAAAAAAAAAAAAAAAACYAgAAZHJzL2Rv&#10;d25yZXYueG1sUEsFBgAAAAAEAAQA9QAAAIgDAAAAAA==&#10;" filled="f" stroked="f">
                    <v:textbox inset="0,0,0,0">
                      <w:txbxContent>
                        <w:p w14:paraId="78A09497"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62" o:spid="_x0000_s1086" style="position:absolute;left:6657;top:600;width:3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v0MMA&#10;AADdAAAADwAAAGRycy9kb3ducmV2LnhtbERPS4vCMBC+C/6HMII3TRWR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Ov0MMAAADdAAAADwAAAAAAAAAAAAAAAACYAgAAZHJzL2Rv&#10;d25yZXYueG1sUEsFBgAAAAAEAAQA9QAAAIgDAAAAAA==&#10;" filled="f" stroked="f">
                    <v:textbox inset="0,0,0,0">
                      <w:txbxContent>
                        <w:p w14:paraId="6E44D8F4"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proofErr w:type="gramStart"/>
                          <w:r>
                            <w:rPr>
                              <w:rFonts w:ascii="Arial" w:hAnsi="Arial" w:cstheme="minorBidi"/>
                              <w:color w:val="000000"/>
                              <w:sz w:val="14"/>
                              <w:szCs w:val="14"/>
                              <w:lang w:val="en-US"/>
                            </w:rPr>
                            <w:t>руб</w:t>
                          </w:r>
                          <w:proofErr w:type="spellEnd"/>
                          <w:proofErr w:type="gramEnd"/>
                          <w:r>
                            <w:rPr>
                              <w:rFonts w:ascii="Arial" w:hAnsi="Arial" w:cstheme="minorBidi"/>
                              <w:color w:val="000000"/>
                              <w:sz w:val="14"/>
                              <w:szCs w:val="14"/>
                              <w:lang w:val="en-US"/>
                            </w:rPr>
                            <w:t>.)</w:t>
                          </w:r>
                        </w:p>
                      </w:txbxContent>
                    </v:textbox>
                  </v:rect>
                  <v:rect id="Rectangle 263" o:spid="_x0000_s1087" style="position:absolute;left:7012;top:50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KS8MA&#10;AADdAAAADwAAAGRycy9kb3ducmV2LnhtbERPS4vCMBC+C/6HMII3TRWU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8KS8MAAADdAAAADwAAAAAAAAAAAAAAAACYAgAAZHJzL2Rv&#10;d25yZXYueG1sUEsFBgAAAAAEAAQA9QAAAIgDAAAAAA==&#10;" filled="f" stroked="f">
                    <v:textbox inset="0,0,0,0">
                      <w:txbxContent>
                        <w:p w14:paraId="6784333F"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64" o:spid="_x0000_s1088" style="position:absolute;left:7482;top:260;width:105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UPMMA&#10;AADdAAAADwAAAGRycy9kb3ducmV2LnhtbERPS4vCMBC+C/6HMAt703Q9SO0aRdRFj76g621oxrbY&#10;TEqTtV1/vREEb/PxPWc670wlbtS40rKCr2EEgjizuuRcwen4M4hBOI+ssbJMCv7JwXzW700x0bbl&#10;Pd0OPhchhF2CCgrv60RKlxVk0A1tTRy4i20M+gCbXOoG2xBuKjmKorE0WHJoKLCmZUHZ9fBnFGzi&#10;evG7tfc2r9bnTbpLJ6vjxCv1+dE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UPMMAAADdAAAADwAAAAAAAAAAAAAAAACYAgAAZHJzL2Rv&#10;d25yZXYueG1sUEsFBgAAAAAEAAQA9QAAAIgDAAAAAA==&#10;" filled="f" stroked="f">
                    <v:textbox inset="0,0,0,0">
                      <w:txbxContent>
                        <w:p w14:paraId="2F9F3382"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Неисполненные</w:t>
                          </w:r>
                          <w:proofErr w:type="spellEnd"/>
                          <w:r>
                            <w:rPr>
                              <w:rFonts w:ascii="Arial" w:hAnsi="Arial" w:cstheme="minorBidi"/>
                              <w:color w:val="000000"/>
                              <w:sz w:val="14"/>
                              <w:szCs w:val="14"/>
                              <w:lang w:val="en-US"/>
                            </w:rPr>
                            <w:t xml:space="preserve"> </w:t>
                          </w:r>
                        </w:p>
                      </w:txbxContent>
                    </v:textbox>
                  </v:rect>
                  <v:rect id="Rectangle 265" o:spid="_x0000_s1089" style="position:absolute;left:8557;top:1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xp8MA&#10;AADdAAAADwAAAGRycy9kb3ducmV2LnhtbERPS4vCMBC+C/6HMII3TfWgtWsU8YEe1wfo3oZmti3b&#10;TEoTbfXXb4SFvc3H95z5sjWleFDtCssKRsMIBHFqdcGZgst5N4hBOI+ssbRMCp7kYLnoduaYaNvw&#10;kR4nn4kQwi5BBbn3VSKlS3My6Ia2Ig7ct60N+gDrTOoamxBuSjmOook0WHBoyLGidU7pz+luFOzj&#10;anU72FeTlduv/fXzOtucZ16pfq9dfYDw1Pp/8Z/7oMP8KJ7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xp8MAAADdAAAADwAAAAAAAAAAAAAAAACYAgAAZHJzL2Rv&#10;d25yZXYueG1sUEsFBgAAAAAEAAQA9QAAAIgDAAAAAA==&#10;" filled="f" stroked="f">
                    <v:textbox inset="0,0,0,0">
                      <w:txbxContent>
                        <w:p w14:paraId="3C7CA51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66" o:spid="_x0000_s1090" style="position:absolute;left:7531;top:427;width:93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l1ccA&#10;AADdAAAADwAAAGRycy9kb3ducmV2LnhtbESPzW7CQAyE70h9h5UrcYNNe6hCYBOh/giOLSABNytr&#10;koisN8puSejT14dKvdma8cznVTG6Vt2oD41nA0/zBBRx6W3DlYHD/mOWggoR2WLrmQzcKUCRP0xW&#10;mFk/8BfddrFSEsIhQwN1jF2mdShrchjmviMW7eJ7h1HWvtK2x0HCXaufk+RFO2xYGmrs6LWm8rr7&#10;dgY2abc+bf3PULXv583x87h42y+iMdPHcb0EFWmM/+a/660V/C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pdXHAAAA3QAAAA8AAAAAAAAAAAAAAAAAmAIAAGRy&#10;cy9kb3ducmV2LnhtbFBLBQYAAAAABAAEAPUAAACMAwAAAAA=&#10;" filled="f" stroked="f">
                    <v:textbox inset="0,0,0,0">
                      <w:txbxContent>
                        <w:p w14:paraId="51CC676F"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назначения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v:textbox>
                  </v:rect>
                  <v:rect id="Rectangle 267" o:spid="_x0000_s1091" style="position:absolute;left:8496;top:33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ATsIA&#10;AADdAAAADwAAAGRycy9kb3ducmV2LnhtbERPTYvCMBC9L/gfwgje1tQ9SFuNIuqiR1cF9TY0Y1ts&#10;JqWJtvrrNwsL3ubxPmc670wlHtS40rKC0TACQZxZXXKu4Hj4/oxBOI+ssbJMCp7kYD7rfUwx1bbl&#10;H3rsfS5CCLsUFRTe16mULivIoBvamjhwV9sY9AE2udQNtiHcVPIrisbSYMmhocCalgVlt/3dKNjE&#10;9eK8ta82r9aXzWl3SlaHxCs16HeLCQhPnX+L/91bHeZHc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gBOwgAAAN0AAAAPAAAAAAAAAAAAAAAAAJgCAABkcnMvZG93&#10;bnJldi54bWxQSwUGAAAAAAQABAD1AAAAhwMAAAAA&#10;" filled="f" stroked="f">
                    <v:textbox inset="0,0,0,0">
                      <w:txbxContent>
                        <w:p w14:paraId="5114D848"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68" o:spid="_x0000_s1092" style="position:absolute;left:7510;top:600;width:9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14:paraId="29C277F5" w14:textId="77777777" w:rsidR="00F3023A" w:rsidRDefault="00F3023A" w:rsidP="004A6456">
                          <w:pPr>
                            <w:pStyle w:val="affc"/>
                            <w:spacing w:before="0" w:beforeAutospacing="0" w:after="0" w:afterAutospacing="0"/>
                          </w:pPr>
                          <w:proofErr w:type="gramStart"/>
                          <w:r>
                            <w:rPr>
                              <w:rFonts w:ascii="Arial" w:hAnsi="Arial" w:cstheme="minorBidi"/>
                              <w:color w:val="000000"/>
                              <w:sz w:val="14"/>
                              <w:szCs w:val="14"/>
                              <w:lang w:val="en-US"/>
                            </w:rPr>
                            <w:t xml:space="preserve">2023 </w:t>
                          </w:r>
                          <w:proofErr w:type="spellStart"/>
                          <w:r>
                            <w:rPr>
                              <w:rFonts w:ascii="Arial" w:hAnsi="Arial" w:cstheme="minorBidi"/>
                              <w:color w:val="000000"/>
                              <w:sz w:val="14"/>
                              <w:szCs w:val="14"/>
                              <w:lang w:val="en-US"/>
                            </w:rPr>
                            <w:t>год</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руб</w:t>
                          </w:r>
                          <w:proofErr w:type="spellEnd"/>
                          <w:r>
                            <w:rPr>
                              <w:rFonts w:ascii="Arial" w:hAnsi="Arial" w:cstheme="minorBidi"/>
                              <w:color w:val="000000"/>
                              <w:sz w:val="14"/>
                              <w:szCs w:val="14"/>
                              <w:lang w:val="en-US"/>
                            </w:rPr>
                            <w:t>.)</w:t>
                          </w:r>
                          <w:proofErr w:type="gramEnd"/>
                        </w:p>
                      </w:txbxContent>
                    </v:textbox>
                  </v:rect>
                  <v:rect id="Rectangle 269" o:spid="_x0000_s1093" style="position:absolute;left:8458;top:50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14:paraId="795E6E9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70" o:spid="_x0000_s1094" style="position:absolute;left:8493;top:260;width:76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14:paraId="2D89D5B3"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r>
                            <w:rPr>
                              <w:rFonts w:ascii="Arial" w:hAnsi="Arial" w:cstheme="minorBidi"/>
                              <w:color w:val="000000"/>
                              <w:sz w:val="14"/>
                              <w:szCs w:val="14"/>
                              <w:lang w:val="en-US"/>
                            </w:rPr>
                            <w:t>выполнен</w:t>
                          </w:r>
                          <w:proofErr w:type="spellEnd"/>
                        </w:p>
                      </w:txbxContent>
                    </v:textbox>
                  </v:rect>
                  <v:rect id="Rectangle 271" o:spid="_x0000_s1095" style="position:absolute;left:9252;top:1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14:paraId="46969D7D"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72" o:spid="_x0000_s1096" style="position:absolute;left:8493;top:427;width:765;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14:paraId="68C9188C"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ия</w:t>
                          </w:r>
                          <w:proofErr w:type="spellEnd"/>
                          <w:proofErr w:type="gram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плана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за</w:t>
                          </w:r>
                          <w:proofErr w:type="spellEnd"/>
                          <w:r>
                            <w:rPr>
                              <w:rFonts w:ascii="Arial" w:hAnsi="Arial" w:cstheme="minorBidi"/>
                              <w:color w:val="000000"/>
                              <w:sz w:val="14"/>
                              <w:szCs w:val="14"/>
                              <w:lang w:val="en-US"/>
                            </w:rPr>
                            <w:t xml:space="preserve"> </w:t>
                          </w:r>
                        </w:p>
                      </w:txbxContent>
                    </v:textbox>
                  </v:rect>
                  <v:rect id="Rectangle 273" o:spid="_x0000_s1097" style="position:absolute;left:9287;top:33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clsMA&#10;AADdAAAADwAAAGRycy9kb3ducmV2LnhtbERPS4vCMBC+L/gfwgje1lRB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clsMAAADdAAAADwAAAAAAAAAAAAAAAACYAgAAZHJzL2Rv&#10;d25yZXYueG1sUEsFBgAAAAAEAAQA9QAAAIgDAAAAAA==&#10;" filled="f" stroked="f">
                    <v:textbox inset="0,0,0,0">
                      <w:txbxContent>
                        <w:p w14:paraId="22D885EE"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74" o:spid="_x0000_s1098" style="position:absolute;left:8583;top:600;width:5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4cIA&#10;AADdAAAADwAAAGRycy9kb3ducmV2LnhtbERPS4vCMBC+C/6HMII3Td2D2GoU0RU9+gLd29DMtsVm&#10;Uppoq7/eLCx4m4/vObNFa0rxoNoVlhWMhhEI4tTqgjMF59NmMAHhPLLG0jIpeJKDxbzbmWGibcMH&#10;ehx9JkIIuwQV5N5XiZQuzcmgG9qKOHC/tjboA6wzqWtsQrgp5VcUjaXBgkNDjhWtckpvx7tRsJ1U&#10;y+vOvpqs/P7ZXvaXeH2KvVL9XrucgvDU+o/4373TYX4Uj+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ALhwgAAAN0AAAAPAAAAAAAAAAAAAAAAAJgCAABkcnMvZG93&#10;bnJldi54bWxQSwUGAAAAAAQABAD1AAAAhwMAAAAA&#10;" filled="f" stroked="f">
                    <v:textbox inset="0,0,0,0">
                      <w:txbxContent>
                        <w:p w14:paraId="1F14AD12"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2023 </w:t>
                          </w:r>
                          <w:proofErr w:type="spellStart"/>
                          <w:r>
                            <w:rPr>
                              <w:rFonts w:ascii="Arial" w:hAnsi="Arial" w:cstheme="minorBidi"/>
                              <w:color w:val="000000"/>
                              <w:sz w:val="14"/>
                              <w:szCs w:val="14"/>
                              <w:lang w:val="en-US"/>
                            </w:rPr>
                            <w:t>год</w:t>
                          </w:r>
                          <w:proofErr w:type="spellEnd"/>
                        </w:p>
                      </w:txbxContent>
                    </v:textbox>
                  </v:rect>
                  <v:rect id="Rectangle 275" o:spid="_x0000_s1099" style="position:absolute;left:9138;top:50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nesMA&#10;AADdAAAADwAAAGRycy9kb3ducmV2LnhtbERPS4vCMBC+L/gfwgje1lQPartGER/ocX2A7m1oZtuy&#10;zaQ00VZ//UYQvM3H95zpvDWluFHtCssKBv0IBHFqdcGZgtNx8zkB4TyyxtIyKbiTg/ms8zHFRNuG&#10;93Q7+EyEEHYJKsi9rxIpXZqTQde3FXHgfm1t0AdYZ1LX2IRwU8phFI2kwYJDQ44VLXNK/w5Xo2A7&#10;qRaXnX00Wbn+2Z6/z/HqGHulet128QXCU+vf4pd7p8P8KB7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nesMAAADdAAAADwAAAAAAAAAAAAAAAACYAgAAZHJzL2Rv&#10;d25yZXYueG1sUEsFBgAAAAAEAAQA9QAAAIgDAAAAAA==&#10;" filled="f" stroked="f">
                    <v:textbox inset="0,0,0,0">
                      <w:txbxContent>
                        <w:p w14:paraId="7A5EC45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76" o:spid="_x0000_s1100" style="position:absolute;left:9396;top:339;width:53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zCMYA&#10;AADdAAAADwAAAGRycy9kb3ducmV2LnhtbESPQW/CMAyF75P2HyJP4jZSdkC0EBBim+DIYBLjZjWm&#10;rWicqgm08OvnAxI3W+/5vc+zRe9qdaU2VJ4NjIYJKOLc24oLA7/77/cJqBCRLdaeycCNAizmry8z&#10;zKzv+Ieuu1goCeGQoYEyxibTOuQlOQxD3xCLdvKtwyhrW2jbYifhrtYfSTLWDiuWhhIbWpWUn3cX&#10;Z2A9aZZ/G3/vivrruD5sD+nnPo3GDN765RRUpD4+zY/rjRX8J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czCMYAAADdAAAADwAAAAAAAAAAAAAAAACYAgAAZHJz&#10;L2Rvd25yZXYueG1sUEsFBgAAAAAEAAQA9QAAAIsDAAAAAA==&#10;" filled="f" stroked="f">
                    <v:textbox inset="0,0,0,0">
                      <w:txbxContent>
                        <w:p w14:paraId="2541A81F"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роста</w:t>
                          </w:r>
                          <w:proofErr w:type="spellEnd"/>
                          <w:r>
                            <w:rPr>
                              <w:rFonts w:ascii="Arial" w:hAnsi="Arial" w:cstheme="minorBidi"/>
                              <w:color w:val="000000"/>
                              <w:sz w:val="14"/>
                              <w:szCs w:val="14"/>
                              <w:lang w:val="en-US"/>
                            </w:rPr>
                            <w:t xml:space="preserve"> </w:t>
                          </w:r>
                        </w:p>
                      </w:txbxContent>
                    </v:textbox>
                  </v:rect>
                  <v:rect id="Rectangle 277" o:spid="_x0000_s1101" style="position:absolute;left:9960;top:24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14:paraId="156E609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78" o:spid="_x0000_s1102" style="position:absolute;left:9308;top:508;width:72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14:paraId="1F75DD2D"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roofErr w:type="spellStart"/>
                          <w:proofErr w:type="gramStart"/>
                          <w:r>
                            <w:rPr>
                              <w:rFonts w:ascii="Arial" w:hAnsi="Arial" w:cstheme="minorBidi"/>
                              <w:color w:val="000000"/>
                              <w:sz w:val="14"/>
                              <w:szCs w:val="14"/>
                              <w:lang w:val="en-US"/>
                            </w:rPr>
                            <w:t>снижения</w:t>
                          </w:r>
                          <w:proofErr w:type="spellEnd"/>
                          <w:proofErr w:type="gramEnd"/>
                          <w:r>
                            <w:rPr>
                              <w:rFonts w:ascii="Arial" w:hAnsi="Arial" w:cstheme="minorBidi"/>
                              <w:color w:val="000000"/>
                              <w:sz w:val="14"/>
                              <w:szCs w:val="14"/>
                              <w:lang w:val="en-US"/>
                            </w:rPr>
                            <w:t>)</w:t>
                          </w:r>
                        </w:p>
                      </w:txbxContent>
                    </v:textbox>
                  </v:rect>
                  <v:rect id="Rectangle 279" o:spid="_x0000_s1103" style="position:absolute;left:10022;top:41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14:paraId="6E8AE443"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80" o:spid="_x0000_s1104" style="position:absolute;left:1335;top:959;width:7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14:paraId="4D1006D4"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1</w:t>
                          </w:r>
                        </w:p>
                      </w:txbxContent>
                    </v:textbox>
                  </v:rect>
                  <v:rect id="Rectangle 281" o:spid="_x0000_s1105" style="position:absolute;left:1411;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14:paraId="6BFEC687"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82" o:spid="_x0000_s1106" style="position:absolute;left:3093;top:959;width:7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jF8IA&#10;AADdAAAADwAAAGRycy9kb3ducmV2LnhtbERPS4vCMBC+C/6HMII3TRUR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MXwgAAAN0AAAAPAAAAAAAAAAAAAAAAAJgCAABkcnMvZG93&#10;bnJldi54bWxQSwUGAAAAAAQABAD1AAAAhwMAAAAA&#10;" filled="f" stroked="f">
                    <v:textbox inset="0,0,0,0">
                      <w:txbxContent>
                        <w:p w14:paraId="7F1A0A8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3</w:t>
                          </w:r>
                        </w:p>
                      </w:txbxContent>
                    </v:textbox>
                  </v:rect>
                  <v:rect id="Rectangle 283" o:spid="_x0000_s1107" style="position:absolute;left:3169;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GjMIA&#10;AADdAAAADwAAAGRycy9kb3ducmV2LnhtbERPS4vCMBC+C/6HMII3TRUU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QaMwgAAAN0AAAAPAAAAAAAAAAAAAAAAAJgCAABkcnMvZG93&#10;bnJldi54bWxQSwUGAAAAAAQABAD1AAAAhwMAAAAA&#10;" filled="f" stroked="f">
                    <v:textbox inset="0,0,0,0">
                      <w:txbxContent>
                        <w:p w14:paraId="7D7D14F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84" o:spid="_x0000_s1108" style="position:absolute;left:4195;top:959;width:7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IA&#10;AADdAAAADwAAAGRycy9kb3ducmV2LnhtbERPy6rCMBDdC/5DGMGdproQrUYRH+jSF6i7oZnblttM&#10;ShNt9evNhQvu5nCeM1s0phBPqlxuWcGgH4EgTqzOOVVwOW97YxDOI2ssLJOCFzlYzNutGcba1nyk&#10;58mnIoSwi1FB5n0ZS+mSjAy6vi2JA/djK4M+wCqVusI6hJtCDqNoJA3mHBoyLGmVUfJ7ehgFu3G5&#10;vO3tu06LzX13PVwn6/PEK9XtNMspCE+N/4r/3Xsd5g+i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j7wgAAAN0AAAAPAAAAAAAAAAAAAAAAAJgCAABkcnMvZG93&#10;bnJldi54bWxQSwUGAAAAAAQABAD1AAAAhwMAAAAA&#10;" filled="f" stroked="f">
                    <v:textbox inset="0,0,0,0">
                      <w:txbxContent>
                        <w:p w14:paraId="3BFBAF1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4</w:t>
                          </w:r>
                        </w:p>
                      </w:txbxContent>
                    </v:textbox>
                  </v:rect>
                  <v:rect id="Rectangle 285" o:spid="_x0000_s1109" style="position:absolute;left:4271;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9YMMA&#10;AADdAAAADwAAAGRycy9kb3ducmV2LnhtbERPS4vCMBC+C/6HMII3TfXgo2sU8YEeXRXcvQ3NbFts&#10;JqWJtvrrzYLgbT6+58wWjSnEnSqXW1Yw6EcgiBOrc04VnE/b3gSE88gaC8uk4EEOFvN2a4axtjV/&#10;0/3oUxFC2MWoIPO+jKV0SUYGXd+WxIH7s5VBH2CVSl1hHcJNIYdRNJIGcw4NGZa0yii5Hm9GwW5S&#10;Ln/29lmnxeZ3dzlcpuvT1CvV7TTLLxCeGv8Rv917HeYPoj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9YMMAAADdAAAADwAAAAAAAAAAAAAAAACYAgAAZHJzL2Rv&#10;d25yZXYueG1sUEsFBgAAAAAEAAQA9QAAAIgDAAAAAA==&#10;" filled="f" stroked="f">
                    <v:textbox inset="0,0,0,0">
                      <w:txbxContent>
                        <w:p w14:paraId="70D63345"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86" o:spid="_x0000_s1110" style="position:absolute;left:5524;top:959;width:7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pEsUA&#10;AADdAAAADwAAAGRycy9kb3ducmV2LnhtbESPT4vCQAzF7wt+hyGCt3XqHkSro8j+QY+uCuotdGJb&#10;tpMpndFWP/3mIHhLeC/v/TJfdq5SN2pC6dnAaJiAIs68LTk3cNj/vE9AhYhssfJMBu4UYLnovc0x&#10;tb7lX7rtYq4khEOKBooY61TrkBXkMAx9TSzaxTcOo6xNrm2DrYS7Sn8kyVg7LFkaCqzps6Dsb3d1&#10;BtaTenXa+EebV9/n9XF7nH7tp9GYQb9bzUBF6uLL/LzeWMEfJY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KkSxQAAAN0AAAAPAAAAAAAAAAAAAAAAAJgCAABkcnMv&#10;ZG93bnJldi54bWxQSwUGAAAAAAQABAD1AAAAigMAAAAA&#10;" filled="f" stroked="f">
                    <v:textbox inset="0,0,0,0">
                      <w:txbxContent>
                        <w:p w14:paraId="2FB8CC9D"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5</w:t>
                          </w:r>
                        </w:p>
                      </w:txbxContent>
                    </v:textbox>
                  </v:rect>
                  <v:rect id="Rectangle 287" o:spid="_x0000_s1111" style="position:absolute;left:5600;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icMA&#10;AADdAAAADwAAAGRycy9kb3ducmV2LnhtbERPS4vCMBC+C/6HMII3TfWw2K5RZFX0uD6g621oxrZs&#10;MylN1tb99UYQvM3H95z5sjOVuFHjSssKJuMIBHFmdcm5gvNpO5qBcB5ZY2WZFNzJwXLR780x0bbl&#10;A92OPhchhF2CCgrv60RKlxVk0I1tTRy4q20M+gCbXOoG2xBuKjmNog9psOTQUGBNXwVlv8c/o2A3&#10;q1c/e/vf5tXmsku/03h9ir1Sw0G3+gThqfNv8cu912H+JIr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MicMAAADdAAAADwAAAAAAAAAAAAAAAACYAgAAZHJzL2Rv&#10;d25yZXYueG1sUEsFBgAAAAAEAAQA9QAAAIgDAAAAAA==&#10;" filled="f" stroked="f">
                    <v:textbox inset="0,0,0,0">
                      <w:txbxContent>
                        <w:p w14:paraId="77371C1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88" o:spid="_x0000_s1112" style="position:absolute;left:6785;top:959;width:7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zycYA&#10;AADdAAAADwAAAGRycy9kb3ducmV2LnhtbESPQW/CMAyF75P4D5GRuI20OyAoBIQGExwZIMFuVuO1&#10;1RqnagIt/Pr5MGk3W+/5vc+LVe9qdac2VJ4NpOMEFHHubcWFgfPp43UKKkRki7VnMvCgAKvl4GWB&#10;mfUdf9L9GAslIRwyNFDG2GRah7wkh2HsG2LRvn3rMMraFtq22Em4q/Vbkky0w4qlocSG3kvKf443&#10;Z2A3bdbXvX92Rb392l0Ol9nmNIvGjIb9eg4qUh//zX/Xeyv4a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MzycYAAADdAAAADwAAAAAAAAAAAAAAAACYAgAAZHJz&#10;L2Rvd25yZXYueG1sUEsFBgAAAAAEAAQA9QAAAIsDAAAAAA==&#10;" filled="f" stroked="f">
                    <v:textbox inset="0,0,0,0">
                      <w:txbxContent>
                        <w:p w14:paraId="2509077F"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6</w:t>
                          </w:r>
                        </w:p>
                      </w:txbxContent>
                    </v:textbox>
                  </v:rect>
                  <v:rect id="Rectangle 289" o:spid="_x0000_s1113" style="position:absolute;left:6861;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UsUA&#10;AADdAAAADwAAAGRycy9kb3ducmV2LnhtbERPy27CMBC8I/UfrK3UGzjtoSIpJor6EBwpQYLeVvES&#10;R8TrKHZJytfXSEjMaVezM7OzyEfbijP1vnGs4HmWgCCunG64VrArv6ZzED4ga2wdk4I/8pAvHyYL&#10;zLQb+JvO21CLaMI+QwUmhC6T0leGLPqZ64gjd3S9xRDXvpa6xyGa21a+JMmrtNhwTDDY0buh6rT9&#10;tQpW8644rN1lqNvPn9V+s08/yjQo9fQ4Fm8gAo3hfnxTr3V8PwKube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5ZSxQAAAN0AAAAPAAAAAAAAAAAAAAAAAJgCAABkcnMv&#10;ZG93bnJldi54bWxQSwUGAAAAAAQABAD1AAAAigMAAAAA&#10;" filled="f" stroked="f">
                    <v:textbox inset="0,0,0,0">
                      <w:txbxContent>
                        <w:p w14:paraId="27E1AAD5"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90" o:spid="_x0000_s1114" style="position:absolute;left:7631;top:959;width:40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IJcQA&#10;AADdAAAADwAAAGRycy9kb3ducmV2LnhtbERPTWvCQBC9F/wPywi91U08lJi6imhLcrQqaG9DdkyC&#10;2dmQ3Sapv75bKHibx/uc5Xo0jeipc7VlBfEsAkFcWF1zqeB0/HhJQDiPrLGxTAp+yMF6NXlaYqrt&#10;wJ/UH3wpQgi7FBVU3replK6oyKCb2ZY4cFfbGfQBdqXUHQ4h3DRyHkWv0mDNoaHClrYVFbfDt1GQ&#10;Je3mktv7UDbvX9l5f17sjguv1PN03LyB8DT6h/jfneswP47n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CCXEAAAA3QAAAA8AAAAAAAAAAAAAAAAAmAIAAGRycy9k&#10;b3ducmV2LnhtbFBLBQYAAAAABAAEAPUAAACJAwAAAAA=&#10;" filled="f" stroked="f">
                    <v:textbox inset="0,0,0,0">
                      <w:txbxContent>
                        <w:p w14:paraId="5BFA528C"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7=гр.6</w:t>
                          </w:r>
                        </w:p>
                      </w:txbxContent>
                    </v:textbox>
                  </v:rect>
                  <v:rect id="Rectangle 291" o:spid="_x0000_s1115" style="position:absolute;left:8029;top:959;width:47;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tvsQA&#10;AADdAAAADwAAAGRycy9kb3ducmV2LnhtbERPTWvCQBC9F/oflil4q5tYEI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rb7EAAAA3QAAAA8AAAAAAAAAAAAAAAAAmAIAAGRycy9k&#10;b3ducmV2LnhtbFBLBQYAAAAABAAEAPUAAACJAwAAAAA=&#10;" filled="f" stroked="f">
                    <v:textbox inset="0,0,0,0">
                      <w:txbxContent>
                        <w:p w14:paraId="30BEA209"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w:t>
                          </w:r>
                        </w:p>
                      </w:txbxContent>
                    </v:textbox>
                  </v:rect>
                  <v:rect id="Rectangle 292" o:spid="_x0000_s1116" style="position:absolute;left:8076;top:959;width:24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14:paraId="6ADF2AAE"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гр.5</w:t>
                          </w:r>
                        </w:p>
                      </w:txbxContent>
                    </v:textbox>
                  </v:rect>
                  <v:rect id="Rectangle 293" o:spid="_x0000_s1117" style="position:absolute;left:8320;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14:paraId="4360D79A"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94" o:spid="_x0000_s1118" style="position:absolute;left:8543;top:959;width:65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14:paraId="1A1E84B9"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8=гр6/гр.5</w:t>
                          </w:r>
                        </w:p>
                      </w:txbxContent>
                    </v:textbox>
                  </v:rect>
                  <v:rect id="Rectangle 295" o:spid="_x0000_s1119" style="position:absolute;left:9185;top:8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rvcQA&#10;AADdAAAADwAAAGRycy9kb3ducmV2LnhtbERPTWvCQBC9F/oflil4q5t4qBpdJdQWPVZTSHsbsmMS&#10;mp0N2W0S/fVdQehtHu9z1tvRNKKnztWWFcTTCARxYXXNpYLP7P15AcJ5ZI2NZVJwIQfbzePDGhNt&#10;Bz5Sf/KlCCHsElRQed8mUrqiIoNualviwJ1tZ9AH2JVSdziEcNPIWRS9SIM1h4YKW3qtqPg5/RoF&#10;+0Wbfh3sdSibt+99/pEvd9nSKzV5GtMVCE+j/xff3Qcd5sfxH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6q73EAAAA3QAAAA8AAAAAAAAAAAAAAAAAmAIAAGRycy9k&#10;b3ducmV2LnhtbFBLBQYAAAAABAAEAPUAAACJAwAAAAA=&#10;" filled="f" stroked="f">
                    <v:textbox inset="0,0,0,0">
                      <w:txbxContent>
                        <w:p w14:paraId="7E2B2C8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96" o:spid="_x0000_s1120" style="position:absolute;left:9268;top:978;width:69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z8YA&#10;AADdAAAADwAAAGRycy9kb3ducmV2LnhtbESPQW/CMAyF75P4D5GRuI20OyAoBIQGExwZIMFuVuO1&#10;1RqnagIt/Pr5MGk3W+/5vc+LVe9qdac2VJ4NpOMEFHHubcWFgfPp43UKKkRki7VnMvCgAKvl4GWB&#10;mfUdf9L9GAslIRwyNFDG2GRah7wkh2HsG2LRvn3rMMraFtq22Em4q/Vbkky0w4qlocSG3kvKf443&#10;Z2A3bdbXvX92Rb392l0Ol9nmNIvGjIb9eg4qUh//zX/Xeyv4a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z8YAAADdAAAADwAAAAAAAAAAAAAAAACYAgAAZHJz&#10;L2Rvd25yZXYueG1sUEsFBgAAAAAEAAQA9QAAAIsDAAAAAA==&#10;" filled="f" stroked="f">
                    <v:textbox inset="0,0,0,0">
                      <w:txbxContent>
                        <w:p w14:paraId="3427B511"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9=гр.6/гр.4</w:t>
                          </w:r>
                        </w:p>
                      </w:txbxContent>
                    </v:textbox>
                  </v:rect>
                  <v:rect id="Rectangle 297" o:spid="_x0000_s1121" style="position:absolute;left:9948;top:88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aVMQA&#10;AADdAAAADwAAAGRycy9kb3ducmV2LnhtbERPTWvCQBC9F/oflil4azbpQZLUVcS2mGOrhdTbkB2T&#10;YHY2ZFcT++u7gtDbPN7nLFaT6cSFBtdaVpBEMQjiyuqWawXf+4/nFITzyBo7y6TgSg5Wy8eHBeba&#10;jvxFl52vRQhhl6OCxvs+l9JVDRl0ke2JA3e0g0Ef4FBLPeAYwk0nX+J4Lg22HBoa7GnTUHXanY2C&#10;bdqvfwr7O9bd+2FbfpbZ2z7zSs2epvUrCE+T/xff3YUO85Mkg9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mlTEAAAA3QAAAA8AAAAAAAAAAAAAAAAAmAIAAGRycy9k&#10;b3ducmV2LnhtbFBLBQYAAAAABAAEAPUAAACJAwAAAAA=&#10;" filled="f" stroked="f">
                    <v:textbox inset="0,0,0,0">
                      <w:txbxContent>
                        <w:p w14:paraId="060DC7D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298" o:spid="_x0000_s1122" style="position:absolute;left:46;top:1159;width:178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dM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5dMYAAADdAAAADwAAAAAAAAAAAAAAAACYAgAAZHJz&#10;L2Rvd25yZXYueG1sUEsFBgAAAAAEAAQA9QAAAIsDAAAAAA==&#10;" filled="f" stroked="f">
                    <v:textbox inset="0,0,0,0">
                      <w:txbxContent>
                        <w:p w14:paraId="14E312C6" w14:textId="77777777" w:rsidR="00F3023A" w:rsidRDefault="00F3023A" w:rsidP="004A6456">
                          <w:pPr>
                            <w:pStyle w:val="affc"/>
                            <w:spacing w:before="0" w:beforeAutospacing="0" w:after="0" w:afterAutospacing="0"/>
                          </w:pPr>
                          <w:r>
                            <w:rPr>
                              <w:rFonts w:ascii="Arial" w:hAnsi="Arial" w:cstheme="minorBidi"/>
                              <w:color w:val="000000"/>
                              <w:sz w:val="14"/>
                              <w:szCs w:val="14"/>
                              <w:lang w:val="en-US"/>
                            </w:rPr>
                            <w:t>СОЦИАЛЬНАЯ ПОЛИТИКА</w:t>
                          </w:r>
                        </w:p>
                      </w:txbxContent>
                    </v:textbox>
                  </v:rect>
                  <v:rect id="Rectangle 299" o:spid="_x0000_s1123" style="position:absolute;left:1811;top:106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78QA&#10;AADdAAAADwAAAGRycy9kb3ducmV2LnhtbERPTWvCQBC9F/wPywi91U08lJi6imhLcrQqaG9DdkyC&#10;2dmQ3Sapv75bKHibx/uc5Xo0jeipc7VlBfEsAkFcWF1zqeB0/HhJQDiPrLGxTAp+yMF6NXlaYqrt&#10;wJ/UH3wpQgi7FBVU3replK6oyKCb2ZY4cFfbGfQBdqXUHQ4h3DRyHkWv0mDNoaHClrYVFbfDt1GQ&#10;Je3mktv7UDbvX9l5f17sjguv1PN03LyB8DT6h/jfneswP57H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XO/EAAAA3QAAAA8AAAAAAAAAAAAAAAAAmAIAAGRycy9k&#10;b3ducmV2LnhtbFBLBQYAAAAABAAEAPUAAACJAwAAAAA=&#10;" filled="f" stroked="f">
                    <v:textbox inset="0,0,0,0">
                      <w:txbxContent>
                        <w:p w14:paraId="3CC385B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00" o:spid="_x0000_s1124" style="position:absolute;left:2934;top:1176;width:4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CmMMA&#10;AADdAAAADwAAAGRycy9kb3ducmV2LnhtbERPS4vCMBC+C/6HMAt709QeRLtGkVXR4/qAurehGdti&#10;MylNtN399UYQvM3H95zZojOVuFPjSssKRsMIBHFmdcm5gtNxM5iAcB5ZY2WZFPyRg8W835thom3L&#10;e7offC5CCLsEFRTe14mULivIoBvamjhwF9sY9AE2udQNtiHcVDKOorE0WHJoKLCm74Ky6+FmFGwn&#10;9fK8s/9tXq1/t+lPOl0dp16pz49u+QXCU+ff4pd7p8P8UR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HCmMMAAADdAAAADwAAAAAAAAAAAAAAAACYAgAAZHJzL2Rv&#10;d25yZXYueG1sUEsFBgAAAAAEAAQA9QAAAIgDAAAAAA==&#10;" filled="f" stroked="f">
                    <v:textbox inset="0,0,0,0">
                      <w:txbxContent>
                        <w:p w14:paraId="5062552D" w14:textId="77777777" w:rsidR="00F3023A" w:rsidRDefault="00F3023A" w:rsidP="004A6456">
                          <w:pPr>
                            <w:pStyle w:val="affc"/>
                            <w:spacing w:before="0" w:beforeAutospacing="0" w:after="0" w:afterAutospacing="0"/>
                          </w:pPr>
                          <w:r>
                            <w:rPr>
                              <w:rFonts w:cstheme="minorBidi"/>
                              <w:b/>
                              <w:bCs/>
                              <w:color w:val="000000"/>
                              <w:sz w:val="20"/>
                              <w:szCs w:val="20"/>
                              <w:lang w:val="en-US"/>
                            </w:rPr>
                            <w:t>1000</w:t>
                          </w:r>
                        </w:p>
                      </w:txbxContent>
                    </v:textbox>
                  </v:rect>
                  <v:rect id="Rectangle 301" o:spid="_x0000_s1125" style="position:absolute;left:3330;top:1141;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nA8MA&#10;AADdAAAADwAAAGRycy9kb3ducmV2LnhtbERPTYvCMBC9C/6HMMLeNFVB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1nA8MAAADdAAAADwAAAAAAAAAAAAAAAACYAgAAZHJzL2Rv&#10;d25yZXYueG1sUEsFBgAAAAAEAAQA9QAAAIgDAAAAAA==&#10;" filled="f" stroked="f">
                    <v:textbox inset="0,0,0,0">
                      <w:txbxContent>
                        <w:p w14:paraId="79E9016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02" o:spid="_x0000_s1126" style="position:absolute;left:3887;top:1194;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d8MA&#10;AADdAAAADwAAAGRycy9kb3ducmV2LnhtbERPTYvCMBC9C/6HMMLeNFVE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d8MAAADdAAAADwAAAAAAAAAAAAAAAACYAgAAZHJzL2Rv&#10;d25yZXYueG1sUEsFBgAAAAAEAAQA9QAAAIgDAAAAAA==&#10;" filled="f" stroked="f">
                    <v:textbox inset="0,0,0,0">
                      <w:txbxContent>
                        <w:p w14:paraId="3F088B04" w14:textId="77777777" w:rsidR="00F3023A" w:rsidRDefault="00F3023A" w:rsidP="004A6456">
                          <w:pPr>
                            <w:pStyle w:val="affc"/>
                            <w:spacing w:before="0" w:beforeAutospacing="0" w:after="0" w:afterAutospacing="0"/>
                          </w:pPr>
                          <w:r>
                            <w:rPr>
                              <w:rFonts w:cstheme="minorBidi"/>
                              <w:b/>
                              <w:bCs/>
                              <w:color w:val="000000"/>
                              <w:sz w:val="18"/>
                              <w:szCs w:val="18"/>
                              <w:lang w:val="en-US"/>
                            </w:rPr>
                            <w:t>45 089 730</w:t>
                          </w:r>
                          <w:proofErr w:type="gramStart"/>
                          <w:r>
                            <w:rPr>
                              <w:rFonts w:cstheme="minorBidi"/>
                              <w:b/>
                              <w:bCs/>
                              <w:color w:val="000000"/>
                              <w:sz w:val="18"/>
                              <w:szCs w:val="18"/>
                              <w:lang w:val="en-US"/>
                            </w:rPr>
                            <w:t>,73</w:t>
                          </w:r>
                          <w:proofErr w:type="gramEnd"/>
                        </w:p>
                      </w:txbxContent>
                    </v:textbox>
                  </v:rect>
                  <v:rect id="Rectangle 303" o:spid="_x0000_s1127" style="position:absolute;left:4908;top:114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7MMA&#10;AADdAAAADwAAAGRycy9kb3ducmV2LnhtbERPTYvCMBC9C/6HMMLeNFVQ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a7MMAAADdAAAADwAAAAAAAAAAAAAAAACYAgAAZHJzL2Rv&#10;d25yZXYueG1sUEsFBgAAAAAEAAQA9QAAAIgDAAAAAA==&#10;" filled="f" stroked="f">
                    <v:textbox inset="0,0,0,0">
                      <w:txbxContent>
                        <w:p w14:paraId="6C13DEF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04" o:spid="_x0000_s1128" style="position:absolute;left:5148;top:1194;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m8IA&#10;AADdAAAADwAAAGRycy9kb3ducmV2LnhtbERPy6rCMBDdC/5DGMGdproQrUYRH+jyXhXU3dCMbbGZ&#10;lCbaer/+RhDczeE8Z7ZoTCGeVLncsoJBPwJBnFidc6rgdNz2xiCcR9ZYWCYFL3KwmLdbM4y1rfmX&#10;ngefihDCLkYFmfdlLKVLMjLo+rYkDtzNVgZ9gFUqdYV1CDeFHEbRSBrMOTRkWNIqo+R+eBgFu3G5&#10;vOztX50Wm+vu/HOerI8Tr1S30yynIDw1/iv+uPc6zB8MR/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SbwgAAAN0AAAAPAAAAAAAAAAAAAAAAAJgCAABkcnMvZG93&#10;bnJldi54bWxQSwUGAAAAAAQABAD1AAAAhwMAAAAA&#10;" filled="f" stroked="f">
                    <v:textbox inset="0,0,0,0">
                      <w:txbxContent>
                        <w:p w14:paraId="66967386" w14:textId="77777777" w:rsidR="00F3023A" w:rsidRDefault="00F3023A" w:rsidP="004A6456">
                          <w:pPr>
                            <w:pStyle w:val="affc"/>
                            <w:spacing w:before="0" w:beforeAutospacing="0" w:after="0" w:afterAutospacing="0"/>
                          </w:pPr>
                          <w:r>
                            <w:rPr>
                              <w:rFonts w:cstheme="minorBidi"/>
                              <w:b/>
                              <w:bCs/>
                              <w:color w:val="000000"/>
                              <w:sz w:val="18"/>
                              <w:szCs w:val="18"/>
                              <w:lang w:val="en-US"/>
                            </w:rPr>
                            <w:t>71 489 473</w:t>
                          </w:r>
                          <w:proofErr w:type="gramStart"/>
                          <w:r>
                            <w:rPr>
                              <w:rFonts w:cstheme="minorBidi"/>
                              <w:b/>
                              <w:bCs/>
                              <w:color w:val="000000"/>
                              <w:sz w:val="18"/>
                              <w:szCs w:val="18"/>
                              <w:lang w:val="en-US"/>
                            </w:rPr>
                            <w:t>,45</w:t>
                          </w:r>
                          <w:proofErr w:type="gramEnd"/>
                        </w:p>
                      </w:txbxContent>
                    </v:textbox>
                  </v:rect>
                  <v:rect id="Rectangle 305" o:spid="_x0000_s1129" style="position:absolute;left:6169;top:114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hAMMA&#10;AADdAAAADwAAAGRycy9kb3ducmV2LnhtbERPS4vCMBC+C/6HMMLeNNWDj2oU0RU97lpBvQ3N2Bab&#10;SWmytuuv3ywI3ubje85i1ZpSPKh2hWUFw0EEgji1uuBMwSnZ9acgnEfWWFomBb/kYLXsdhYYa9vw&#10;Nz2OPhMhhF2MCnLvq1hKl+Zk0A1sRRy4m60N+gDrTOoamxBuSjmKorE0WHBoyLGiTU7p/fhjFOyn&#10;1fpysM8mKz+v+/PXebZNZl6pj167noPw1Pq3+OU+6DB/OJr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hAMMAAADdAAAADwAAAAAAAAAAAAAAAACYAgAAZHJzL2Rv&#10;d25yZXYueG1sUEsFBgAAAAAEAAQA9QAAAIgDAAAAAA==&#10;" filled="f" stroked="f">
                    <v:textbox inset="0,0,0,0">
                      <w:txbxContent>
                        <w:p w14:paraId="4A0FEBD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06" o:spid="_x0000_s1130" style="position:absolute;left:6408;top:1194;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1cs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n1csYAAADdAAAADwAAAAAAAAAAAAAAAACYAgAAZHJz&#10;L2Rvd25yZXYueG1sUEsFBgAAAAAEAAQA9QAAAIsDAAAAAA==&#10;" filled="f" stroked="f">
                    <v:textbox inset="0,0,0,0">
                      <w:txbxContent>
                        <w:p w14:paraId="60667288" w14:textId="77777777" w:rsidR="00F3023A" w:rsidRDefault="00F3023A" w:rsidP="004A6456">
                          <w:pPr>
                            <w:pStyle w:val="affc"/>
                            <w:spacing w:before="0" w:beforeAutospacing="0" w:after="0" w:afterAutospacing="0"/>
                          </w:pPr>
                          <w:r>
                            <w:rPr>
                              <w:rFonts w:cstheme="minorBidi"/>
                              <w:b/>
                              <w:bCs/>
                              <w:color w:val="000000"/>
                              <w:sz w:val="18"/>
                              <w:szCs w:val="18"/>
                              <w:lang w:val="en-US"/>
                            </w:rPr>
                            <w:t>63 377 389</w:t>
                          </w:r>
                          <w:proofErr w:type="gramStart"/>
                          <w:r>
                            <w:rPr>
                              <w:rFonts w:cstheme="minorBidi"/>
                              <w:b/>
                              <w:bCs/>
                              <w:color w:val="000000"/>
                              <w:sz w:val="18"/>
                              <w:szCs w:val="18"/>
                              <w:lang w:val="en-US"/>
                            </w:rPr>
                            <w:t>,75</w:t>
                          </w:r>
                          <w:proofErr w:type="gramEnd"/>
                        </w:p>
                      </w:txbxContent>
                    </v:textbox>
                  </v:rect>
                  <v:rect id="Rectangle 307" o:spid="_x0000_s1131" style="position:absolute;left:7429;top:114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6cMA&#10;AADdAAAADwAAAGRycy9kb3ducmV2LnhtbERPS4vCMBC+C/6HMAt701QPYrtGkVXR4/qAurehGdti&#10;MylNtN399UYQvM3H95zZojOVuFPjSssKRsMIBHFmdcm5gtNxM5iCcB5ZY2WZFPyRg8W835thom3L&#10;e7offC5CCLsEFRTe14mULivIoBvamjhwF9sY9AE2udQNtiHcVHIcRRNpsOTQUGBN3wVl18PNKNhO&#10;6+V5Z//bvFr/btOfNF4dY6/U50e3/ALhqfNv8cu902H+aB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Q6cMAAADdAAAADwAAAAAAAAAAAAAAAACYAgAAZHJzL2Rv&#10;d25yZXYueG1sUEsFBgAAAAAEAAQA9QAAAIgDAAAAAA==&#10;" filled="f" stroked="f">
                    <v:textbox inset="0,0,0,0">
                      <w:txbxContent>
                        <w:p w14:paraId="4AB717AE"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08" o:spid="_x0000_s1132" style="position:absolute;left:7491;top:1194;width:9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vqc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vqcYAAADdAAAADwAAAAAAAAAAAAAAAACYAgAAZHJz&#10;L2Rvd25yZXYueG1sUEsFBgAAAAAEAAQA9QAAAIsDAAAAAA==&#10;" filled="f" stroked="f">
                    <v:textbox inset="0,0,0,0">
                      <w:txbxContent>
                        <w:p w14:paraId="3F8FBBB6" w14:textId="77777777" w:rsidR="00F3023A" w:rsidRDefault="00F3023A" w:rsidP="004A6456">
                          <w:pPr>
                            <w:pStyle w:val="affc"/>
                            <w:spacing w:before="0" w:beforeAutospacing="0" w:after="0" w:afterAutospacing="0"/>
                          </w:pPr>
                          <w:r>
                            <w:rPr>
                              <w:rFonts w:cstheme="minorBidi"/>
                              <w:b/>
                              <w:bCs/>
                              <w:color w:val="000000"/>
                              <w:sz w:val="18"/>
                              <w:szCs w:val="18"/>
                              <w:lang w:val="en-US"/>
                            </w:rPr>
                            <w:t>8 112 083</w:t>
                          </w:r>
                          <w:proofErr w:type="gramStart"/>
                          <w:r>
                            <w:rPr>
                              <w:rFonts w:cstheme="minorBidi"/>
                              <w:b/>
                              <w:bCs/>
                              <w:color w:val="000000"/>
                              <w:sz w:val="18"/>
                              <w:szCs w:val="18"/>
                              <w:lang w:val="en-US"/>
                            </w:rPr>
                            <w:t>,70</w:t>
                          </w:r>
                          <w:proofErr w:type="gramEnd"/>
                        </w:p>
                      </w:txbxContent>
                    </v:textbox>
                  </v:rect>
                  <v:rect id="Rectangle 309" o:spid="_x0000_s1133" style="position:absolute;left:8425;top:114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MsQA&#10;AADdAAAADwAAAGRycy9kb3ducmV2LnhtbERPTWvCQBC9F/oflil4q5tYEI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yjLEAAAA3QAAAA8AAAAAAAAAAAAAAAAAmAIAAGRycy9k&#10;b3ducmV2LnhtbFBLBQYAAAAABAAEAPUAAACJAwAAAAA=&#10;" filled="f" stroked="f">
                    <v:textbox inset="0,0,0,0">
                      <w:txbxContent>
                        <w:p w14:paraId="780B15E1"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10" o:spid="_x0000_s1134" style="position:absolute;left:8652;top:1206;width:18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URcMA&#10;AADdAAAADwAAAGRycy9kb3ducmV2LnhtbERPTYvCMBC9C/6HMMLeNFVB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URcMAAADdAAAADwAAAAAAAAAAAAAAAACYAgAAZHJzL2Rv&#10;d25yZXYueG1sUEsFBgAAAAAEAAQA9QAAAIgDAAAAAA==&#10;" filled="f" stroked="f">
                    <v:textbox inset="0,0,0,0">
                      <w:txbxContent>
                        <w:p w14:paraId="02B63C41" w14:textId="77777777" w:rsidR="00F3023A" w:rsidRDefault="00F3023A" w:rsidP="004A6456">
                          <w:pPr>
                            <w:pStyle w:val="affc"/>
                            <w:spacing w:before="0" w:beforeAutospacing="0" w:after="0" w:afterAutospacing="0"/>
                          </w:pPr>
                          <w:r>
                            <w:rPr>
                              <w:rFonts w:cstheme="minorBidi"/>
                              <w:b/>
                              <w:bCs/>
                              <w:color w:val="000000"/>
                              <w:sz w:val="18"/>
                              <w:szCs w:val="18"/>
                              <w:lang w:val="en-US"/>
                            </w:rPr>
                            <w:t>88</w:t>
                          </w:r>
                        </w:p>
                      </w:txbxContent>
                    </v:textbox>
                  </v:rect>
                  <v:rect id="Rectangle 311" o:spid="_x0000_s1135" style="position:absolute;left:8832;top:1206;width: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3sMA&#10;AADdAAAADwAAAGRycy9kb3ducmV2LnhtbERPTYvCMBC9C/6HMMLeNHWF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x3sMAAADdAAAADwAAAAAAAAAAAAAAAACYAgAAZHJzL2Rv&#10;d25yZXYueG1sUEsFBgAAAAAEAAQA9QAAAIgDAAAAAA==&#10;" filled="f" stroked="f">
                    <v:textbox inset="0,0,0,0">
                      <w:txbxContent>
                        <w:p w14:paraId="33E8E95A" w14:textId="77777777" w:rsidR="00F3023A" w:rsidRDefault="00F3023A" w:rsidP="004A6456">
                          <w:pPr>
                            <w:pStyle w:val="affc"/>
                            <w:spacing w:before="0" w:beforeAutospacing="0" w:after="0" w:afterAutospacing="0"/>
                          </w:pPr>
                          <w:r>
                            <w:rPr>
                              <w:rFonts w:cstheme="minorBidi"/>
                              <w:b/>
                              <w:bCs/>
                              <w:color w:val="000000"/>
                              <w:sz w:val="18"/>
                              <w:szCs w:val="18"/>
                              <w:lang w:val="en-US"/>
                            </w:rPr>
                            <w:t>,</w:t>
                          </w:r>
                        </w:p>
                      </w:txbxContent>
                    </v:textbox>
                  </v:rect>
                  <v:rect id="Rectangle 312" o:spid="_x0000_s1136" style="position:absolute;left:8875;top:1206;width:9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pqsUA&#10;AADdAAAADwAAAGRycy9kb3ducmV2LnhtbERPTWvCQBC9F/wPywje6kYt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WmqxQAAAN0AAAAPAAAAAAAAAAAAAAAAAJgCAABkcnMv&#10;ZG93bnJldi54bWxQSwUGAAAAAAQABAD1AAAAigMAAAAA&#10;" filled="f" stroked="f">
                    <v:textbox inset="0,0,0,0">
                      <w:txbxContent>
                        <w:p w14:paraId="6A0140F0" w14:textId="77777777" w:rsidR="00F3023A" w:rsidRDefault="00F3023A" w:rsidP="004A6456">
                          <w:pPr>
                            <w:pStyle w:val="affc"/>
                            <w:spacing w:before="0" w:beforeAutospacing="0" w:after="0" w:afterAutospacing="0"/>
                          </w:pPr>
                          <w:r>
                            <w:rPr>
                              <w:rFonts w:cstheme="minorBidi"/>
                              <w:b/>
                              <w:bCs/>
                              <w:color w:val="000000"/>
                              <w:sz w:val="18"/>
                              <w:szCs w:val="18"/>
                              <w:lang w:val="en-US"/>
                            </w:rPr>
                            <w:t>7</w:t>
                          </w:r>
                        </w:p>
                      </w:txbxContent>
                    </v:textbox>
                  </v:rect>
                  <v:rect id="Rectangle 313" o:spid="_x0000_s1137" style="position:absolute;left:8965;top:1206;width:18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MMcUA&#10;AADdAAAADwAAAGRycy9kb3ducmV2LnhtbERPTWvCQBC9F/wPywje6kal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wxxQAAAN0AAAAPAAAAAAAAAAAAAAAAAJgCAABkcnMv&#10;ZG93bnJldi54bWxQSwUGAAAAAAQABAD1AAAAigMAAAAA&#10;" filled="f" stroked="f">
                    <v:textbox inset="0,0,0,0">
                      <w:txbxContent>
                        <w:p w14:paraId="2666590A" w14:textId="77777777" w:rsidR="00F3023A" w:rsidRDefault="00F3023A" w:rsidP="004A6456">
                          <w:pPr>
                            <w:pStyle w:val="affc"/>
                            <w:spacing w:before="0" w:beforeAutospacing="0" w:after="0" w:afterAutospacing="0"/>
                          </w:pPr>
                          <w:r>
                            <w:rPr>
                              <w:rFonts w:cstheme="minorBidi"/>
                              <w:b/>
                              <w:bCs/>
                              <w:color w:val="000000"/>
                              <w:sz w:val="18"/>
                              <w:szCs w:val="18"/>
                              <w:lang w:val="en-US"/>
                            </w:rPr>
                            <w:t>%</w:t>
                          </w:r>
                        </w:p>
                      </w:txbxContent>
                    </v:textbox>
                  </v:rect>
                  <v:rect id="Rectangle 314" o:spid="_x0000_s1138" style="position:absolute;left:9140;top:1156;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SRsIA&#10;AADdAAAADwAAAGRycy9kb3ducmV2LnhtbERPTYvCMBC9C/6HMII3TV1B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1JGwgAAAN0AAAAPAAAAAAAAAAAAAAAAAJgCAABkcnMvZG93&#10;bnJldi54bWxQSwUGAAAAAAQABAD1AAAAhwMAAAAA&#10;" filled="f" stroked="f">
                    <v:textbox inset="0,0,0,0">
                      <w:txbxContent>
                        <w:p w14:paraId="29A2976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15" o:spid="_x0000_s1139" style="position:absolute;left:9486;top:1206;width:31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3cUA&#10;AADdAAAADwAAAGRycy9kb3ducmV2LnhtbERPTWvCQBC9F/wPywje6kaF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fdxQAAAN0AAAAPAAAAAAAAAAAAAAAAAJgCAABkcnMv&#10;ZG93bnJldi54bWxQSwUGAAAAAAQABAD1AAAAigMAAAAA&#10;" filled="f" stroked="f">
                    <v:textbox inset="0,0,0,0">
                      <w:txbxContent>
                        <w:p w14:paraId="15ED4430" w14:textId="77777777" w:rsidR="00F3023A" w:rsidRDefault="00F3023A" w:rsidP="004A6456">
                          <w:pPr>
                            <w:pStyle w:val="affc"/>
                            <w:spacing w:before="0" w:beforeAutospacing="0" w:after="0" w:afterAutospacing="0"/>
                          </w:pPr>
                          <w:r>
                            <w:rPr>
                              <w:rFonts w:cstheme="minorBidi"/>
                              <w:b/>
                              <w:bCs/>
                              <w:color w:val="000000"/>
                              <w:sz w:val="18"/>
                              <w:szCs w:val="18"/>
                              <w:lang w:val="en-US"/>
                            </w:rPr>
                            <w:t>40</w:t>
                          </w:r>
                          <w:proofErr w:type="gramStart"/>
                          <w:r>
                            <w:rPr>
                              <w:rFonts w:cstheme="minorBidi"/>
                              <w:b/>
                              <w:bCs/>
                              <w:color w:val="000000"/>
                              <w:sz w:val="18"/>
                              <w:szCs w:val="18"/>
                              <w:lang w:val="en-US"/>
                            </w:rPr>
                            <w:t>,6</w:t>
                          </w:r>
                          <w:proofErr w:type="gramEnd"/>
                        </w:p>
                      </w:txbxContent>
                    </v:textbox>
                  </v:rect>
                  <v:rect id="Rectangle 316" o:spid="_x0000_s1140" style="position:absolute;left:9797;top:1156;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r8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jr8YAAADdAAAADwAAAAAAAAAAAAAAAACYAgAAZHJz&#10;L2Rvd25yZXYueG1sUEsFBgAAAAAEAAQA9QAAAIsDAAAAAA==&#10;" filled="f" stroked="f">
                    <v:textbox inset="0,0,0,0">
                      <w:txbxContent>
                        <w:p w14:paraId="047DD22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17" o:spid="_x0000_s1141" style="position:absolute;left:46;top:1417;width:1675;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GNMMA&#10;AADdAAAADwAAAGRycy9kb3ducmV2LnhtbERPS4vCMBC+C/sfwgjeNNUF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zGNMMAAADdAAAADwAAAAAAAAAAAAAAAACYAgAAZHJzL2Rv&#10;d25yZXYueG1sUEsFBgAAAAAEAAQA9QAAAIgDAAAAAA==&#10;" filled="f" stroked="f">
                    <v:textbox inset="0,0,0,0">
                      <w:txbxContent>
                        <w:p w14:paraId="4402B58E"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Пенсионное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обеспечение</w:t>
                          </w:r>
                          <w:proofErr w:type="spellEnd"/>
                        </w:p>
                      </w:txbxContent>
                    </v:textbox>
                  </v:rect>
                  <v:rect id="Rectangle 318" o:spid="_x0000_s1142" style="position:absolute;left:1700;top:132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c1M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c1MYAAADdAAAADwAAAAAAAAAAAAAAAACYAgAAZHJz&#10;L2Rvd25yZXYueG1sUEsFBgAAAAAEAAQA9QAAAIsDAAAAAA==&#10;" filled="f" stroked="f">
                    <v:textbox inset="0,0,0,0">
                      <w:txbxContent>
                        <w:p w14:paraId="75B79D7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19" o:spid="_x0000_s1143" style="position:absolute;left:2934;top:1443;width:4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T8QA&#10;AADdAAAADwAAAGRycy9kb3ducmV2LnhtbERPTWvCQBC9F/oflil4q5tIE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U/EAAAA3QAAAA8AAAAAAAAAAAAAAAAAmAIAAGRycy9k&#10;b3ducmV2LnhtbFBLBQYAAAAABAAEAPUAAACJAwAAAAA=&#10;" filled="f" stroked="f">
                    <v:textbox inset="0,0,0,0">
                      <w:txbxContent>
                        <w:p w14:paraId="1ED8839A" w14:textId="77777777" w:rsidR="00F3023A" w:rsidRDefault="00F3023A" w:rsidP="004A6456">
                          <w:pPr>
                            <w:pStyle w:val="affc"/>
                            <w:spacing w:before="0" w:beforeAutospacing="0" w:after="0" w:afterAutospacing="0"/>
                          </w:pPr>
                          <w:r>
                            <w:rPr>
                              <w:rFonts w:cstheme="minorBidi"/>
                              <w:color w:val="000000"/>
                              <w:sz w:val="20"/>
                              <w:szCs w:val="20"/>
                              <w:lang w:val="en-US"/>
                            </w:rPr>
                            <w:t>1001</w:t>
                          </w:r>
                        </w:p>
                      </w:txbxContent>
                    </v:textbox>
                  </v:rect>
                  <v:rect id="Rectangle 320" o:spid="_x0000_s1144" style="position:absolute;left:3330;top:140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nOMMA&#10;AADdAAAADwAAAGRycy9kb3ducmV2LnhtbERPTYvCMBC9C/6HMMLeNFVE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4nOMMAAADdAAAADwAAAAAAAAAAAAAAAACYAgAAZHJzL2Rv&#10;d25yZXYueG1sUEsFBgAAAAAEAAQA9QAAAIgDAAAAAA==&#10;" filled="f" stroked="f">
                    <v:textbox inset="0,0,0,0">
                      <w:txbxContent>
                        <w:p w14:paraId="191C1034"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21" o:spid="_x0000_s1145" style="position:absolute;left:3887;top:1452;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14:paraId="5E43D959" w14:textId="77777777" w:rsidR="00F3023A" w:rsidRDefault="00F3023A" w:rsidP="004A6456">
                          <w:pPr>
                            <w:pStyle w:val="affc"/>
                            <w:spacing w:before="0" w:beforeAutospacing="0" w:after="0" w:afterAutospacing="0"/>
                          </w:pPr>
                          <w:r>
                            <w:rPr>
                              <w:rFonts w:cstheme="minorBidi"/>
                              <w:color w:val="000000"/>
                              <w:sz w:val="18"/>
                              <w:szCs w:val="18"/>
                              <w:lang w:val="en-US"/>
                            </w:rPr>
                            <w:t>11 666 009</w:t>
                          </w:r>
                          <w:proofErr w:type="gramStart"/>
                          <w:r>
                            <w:rPr>
                              <w:rFonts w:cstheme="minorBidi"/>
                              <w:color w:val="000000"/>
                              <w:sz w:val="18"/>
                              <w:szCs w:val="18"/>
                              <w:lang w:val="en-US"/>
                            </w:rPr>
                            <w:t>,80</w:t>
                          </w:r>
                          <w:proofErr w:type="gramEnd"/>
                        </w:p>
                      </w:txbxContent>
                    </v:textbox>
                  </v:rect>
                  <v:rect id="Rectangle 322" o:spid="_x0000_s1146" style="position:absolute;left:4908;top:139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14:paraId="5C308C9D"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23" o:spid="_x0000_s1147" style="position:absolute;left:5148;top:1452;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14:paraId="0F6EFD64" w14:textId="77777777" w:rsidR="00F3023A" w:rsidRDefault="00F3023A" w:rsidP="004A6456">
                          <w:pPr>
                            <w:pStyle w:val="affc"/>
                            <w:spacing w:before="0" w:beforeAutospacing="0" w:after="0" w:afterAutospacing="0"/>
                          </w:pPr>
                          <w:r>
                            <w:rPr>
                              <w:rFonts w:cstheme="minorBidi"/>
                              <w:color w:val="000000"/>
                              <w:sz w:val="18"/>
                              <w:szCs w:val="18"/>
                              <w:lang w:val="en-US"/>
                            </w:rPr>
                            <w:t>12 614 304</w:t>
                          </w:r>
                          <w:proofErr w:type="gramStart"/>
                          <w:r>
                            <w:rPr>
                              <w:rFonts w:cstheme="minorBidi"/>
                              <w:color w:val="000000"/>
                              <w:sz w:val="18"/>
                              <w:szCs w:val="18"/>
                              <w:lang w:val="en-US"/>
                            </w:rPr>
                            <w:t>,88</w:t>
                          </w:r>
                          <w:proofErr w:type="gramEnd"/>
                        </w:p>
                      </w:txbxContent>
                    </v:textbox>
                  </v:rect>
                  <v:rect id="Rectangle 324" o:spid="_x0000_s1148" style="position:absolute;left:6169;top:139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14:paraId="60A0B9D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25" o:spid="_x0000_s1149" style="position:absolute;left:6408;top:1452;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14:paraId="35502C74" w14:textId="77777777" w:rsidR="00F3023A" w:rsidRDefault="00F3023A" w:rsidP="004A6456">
                          <w:pPr>
                            <w:pStyle w:val="affc"/>
                            <w:spacing w:before="0" w:beforeAutospacing="0" w:after="0" w:afterAutospacing="0"/>
                          </w:pPr>
                          <w:r>
                            <w:rPr>
                              <w:rFonts w:cstheme="minorBidi"/>
                              <w:color w:val="000000"/>
                              <w:sz w:val="18"/>
                              <w:szCs w:val="18"/>
                              <w:lang w:val="en-US"/>
                            </w:rPr>
                            <w:t>12 608 775</w:t>
                          </w:r>
                          <w:proofErr w:type="gramStart"/>
                          <w:r>
                            <w:rPr>
                              <w:rFonts w:cstheme="minorBidi"/>
                              <w:color w:val="000000"/>
                              <w:sz w:val="18"/>
                              <w:szCs w:val="18"/>
                              <w:lang w:val="en-US"/>
                            </w:rPr>
                            <w:t>,30</w:t>
                          </w:r>
                          <w:proofErr w:type="gramEnd"/>
                        </w:p>
                      </w:txbxContent>
                    </v:textbox>
                  </v:rect>
                  <v:rect id="Rectangle 326" o:spid="_x0000_s1150" style="position:absolute;left:7429;top:139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14:paraId="51FCAE4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27" o:spid="_x0000_s1151" style="position:absolute;left:7799;top:1452;width:63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14:paraId="0886C49D" w14:textId="77777777" w:rsidR="00F3023A" w:rsidRDefault="00F3023A" w:rsidP="004A6456">
                          <w:pPr>
                            <w:pStyle w:val="affc"/>
                            <w:spacing w:before="0" w:beforeAutospacing="0" w:after="0" w:afterAutospacing="0"/>
                          </w:pPr>
                          <w:r>
                            <w:rPr>
                              <w:rFonts w:cstheme="minorBidi"/>
                              <w:color w:val="000000"/>
                              <w:sz w:val="18"/>
                              <w:szCs w:val="18"/>
                              <w:lang w:val="en-US"/>
                            </w:rPr>
                            <w:t>5 529</w:t>
                          </w:r>
                          <w:proofErr w:type="gramStart"/>
                          <w:r>
                            <w:rPr>
                              <w:rFonts w:cstheme="minorBidi"/>
                              <w:color w:val="000000"/>
                              <w:sz w:val="18"/>
                              <w:szCs w:val="18"/>
                              <w:lang w:val="en-US"/>
                            </w:rPr>
                            <w:t>,58</w:t>
                          </w:r>
                          <w:proofErr w:type="gramEnd"/>
                        </w:p>
                      </w:txbxContent>
                    </v:textbox>
                  </v:rect>
                  <v:rect id="Rectangle 328" o:spid="_x0000_s1152" style="position:absolute;left:8422;top:1398;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14:paraId="42FF398F"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29" o:spid="_x0000_s1153" style="position:absolute;left:8671;top:1465;width:31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14:paraId="18E4429D" w14:textId="77777777" w:rsidR="00F3023A" w:rsidRDefault="00F3023A" w:rsidP="004A6456">
                          <w:pPr>
                            <w:pStyle w:val="affc"/>
                            <w:spacing w:before="0" w:beforeAutospacing="0" w:after="0" w:afterAutospacing="0"/>
                          </w:pPr>
                          <w:r>
                            <w:rPr>
                              <w:rFonts w:cstheme="minorBidi"/>
                              <w:color w:val="000000"/>
                              <w:sz w:val="18"/>
                              <w:szCs w:val="18"/>
                              <w:lang w:val="en-US"/>
                            </w:rPr>
                            <w:t>99</w:t>
                          </w:r>
                          <w:proofErr w:type="gramStart"/>
                          <w:r>
                            <w:rPr>
                              <w:rFonts w:cstheme="minorBidi"/>
                              <w:color w:val="000000"/>
                              <w:sz w:val="18"/>
                              <w:szCs w:val="18"/>
                              <w:lang w:val="en-US"/>
                            </w:rPr>
                            <w:t>,9</w:t>
                          </w:r>
                          <w:proofErr w:type="gramEnd"/>
                        </w:p>
                      </w:txbxContent>
                    </v:textbox>
                  </v:rect>
                  <v:rect id="Rectangle 330" o:spid="_x0000_s1154" style="position:absolute;left:8984;top:1465;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14:paraId="26FC8A13"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v:textbox>
                  </v:rect>
                  <v:rect id="Rectangle 331" o:spid="_x0000_s1155" style="position:absolute;left:9131;top:141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14:paraId="42E18ED7"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32" o:spid="_x0000_s1156" style="position:absolute;left:9536;top:1465;width:22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MCsUA&#10;AADdAAAADwAAAGRycy9kb3ducmV2LnhtbERPTWvCQBC9F/wPywje6kax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owKxQAAAN0AAAAPAAAAAAAAAAAAAAAAAJgCAABkcnMv&#10;ZG93bnJldi54bWxQSwUGAAAAAAQABAD1AAAAigMAAAAA&#10;" filled="f" stroked="f">
                    <v:textbox inset="0,0,0,0">
                      <w:txbxContent>
                        <w:p w14:paraId="27916EBE" w14:textId="77777777" w:rsidR="00F3023A" w:rsidRDefault="00F3023A" w:rsidP="004A6456">
                          <w:pPr>
                            <w:pStyle w:val="affc"/>
                            <w:spacing w:before="0" w:beforeAutospacing="0" w:after="0" w:afterAutospacing="0"/>
                          </w:pPr>
                          <w:r>
                            <w:rPr>
                              <w:rFonts w:cstheme="minorBidi"/>
                              <w:color w:val="000000"/>
                              <w:sz w:val="18"/>
                              <w:szCs w:val="18"/>
                              <w:lang w:val="en-US"/>
                            </w:rPr>
                            <w:t>8</w:t>
                          </w:r>
                          <w:proofErr w:type="gramStart"/>
                          <w:r>
                            <w:rPr>
                              <w:rFonts w:cstheme="minorBidi"/>
                              <w:color w:val="000000"/>
                              <w:sz w:val="18"/>
                              <w:szCs w:val="18"/>
                              <w:lang w:val="en-US"/>
                            </w:rPr>
                            <w:t>,1</w:t>
                          </w:r>
                          <w:proofErr w:type="gramEnd"/>
                        </w:p>
                      </w:txbxContent>
                    </v:textbox>
                  </v:rect>
                  <v:rect id="Rectangle 333" o:spid="_x0000_s1157" style="position:absolute;left:9759;top:141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pkcMA&#10;AADdAAAADwAAAGRycy9kb3ducmV2LnhtbERPTYvCMBC9C/6HMMLeNHXB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pkcMAAADdAAAADwAAAAAAAAAAAAAAAACYAgAAZHJzL2Rv&#10;d25yZXYueG1sUEsFBgAAAAAEAAQA9QAAAIgDAAAAAA==&#10;" filled="f" stroked="f">
                    <v:textbox inset="0,0,0,0">
                      <w:txbxContent>
                        <w:p w14:paraId="17F3CF5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34" o:spid="_x0000_s1158" style="position:absolute;left:46;top:1676;width:2419;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35sIA&#10;AADdAAAADwAAAGRycy9kb3ducmV2LnhtbERPTYvCMBC9C/6HMII3TV1Q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LfmwgAAAN0AAAAPAAAAAAAAAAAAAAAAAJgCAABkcnMvZG93&#10;bnJldi54bWxQSwUGAAAAAAQABAD1AAAAhwMAAAAA&#10;" filled="f" stroked="f">
                    <v:textbox inset="0,0,0,0">
                      <w:txbxContent>
                        <w:p w14:paraId="5C463922"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Социальное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обеспечение</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населения</w:t>
                          </w:r>
                          <w:proofErr w:type="spellEnd"/>
                        </w:p>
                      </w:txbxContent>
                    </v:textbox>
                  </v:rect>
                  <v:rect id="Rectangle 335" o:spid="_x0000_s1159" style="position:absolute;left:2435;top:1586;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SfcUA&#10;AADdAAAADwAAAGRycy9kb3ducmV2LnhtbERPTWvCQBC9F/wPywje6kbB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BJ9xQAAAN0AAAAPAAAAAAAAAAAAAAAAAJgCAABkcnMv&#10;ZG93bnJldi54bWxQSwUGAAAAAAQABAD1AAAAigMAAAAA&#10;" filled="f" stroked="f">
                    <v:textbox inset="0,0,0,0">
                      <w:txbxContent>
                        <w:p w14:paraId="6C49D9A5"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36" o:spid="_x0000_s1160" style="position:absolute;left:2934;top:1705;width:4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D8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GD8YAAADdAAAADwAAAAAAAAAAAAAAAACYAgAAZHJz&#10;L2Rvd25yZXYueG1sUEsFBgAAAAAEAAQA9QAAAIsDAAAAAA==&#10;" filled="f" stroked="f">
                    <v:textbox inset="0,0,0,0">
                      <w:txbxContent>
                        <w:p w14:paraId="7F773F85" w14:textId="77777777" w:rsidR="00F3023A" w:rsidRDefault="00F3023A" w:rsidP="004A6456">
                          <w:pPr>
                            <w:pStyle w:val="affc"/>
                            <w:spacing w:before="0" w:beforeAutospacing="0" w:after="0" w:afterAutospacing="0"/>
                          </w:pPr>
                          <w:r>
                            <w:rPr>
                              <w:rFonts w:cstheme="minorBidi"/>
                              <w:color w:val="000000"/>
                              <w:sz w:val="20"/>
                              <w:szCs w:val="20"/>
                              <w:lang w:val="en-US"/>
                            </w:rPr>
                            <w:t>1003</w:t>
                          </w:r>
                        </w:p>
                      </w:txbxContent>
                    </v:textbox>
                  </v:rect>
                  <v:rect id="Rectangle 337" o:spid="_x0000_s1161" style="position:absolute;left:3330;top:166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jlMMA&#10;AADdAAAADwAAAGRycy9kb3ducmV2LnhtbERPS4vCMBC+C/sfwgjeNFVY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MjlMMAAADdAAAADwAAAAAAAAAAAAAAAACYAgAAZHJzL2Rv&#10;d25yZXYueG1sUEsFBgAAAAAEAAQA9QAAAIgDAAAAAA==&#10;" filled="f" stroked="f">
                    <v:textbox inset="0,0,0,0">
                      <w:txbxContent>
                        <w:p w14:paraId="759AAEFF"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38" o:spid="_x0000_s1162" style="position:absolute;left:3887;top:1715;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tM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AtMYAAADdAAAADwAAAAAAAAAAAAAAAACYAgAAZHJz&#10;L2Rvd25yZXYueG1sUEsFBgAAAAAEAAQA9QAAAIsDAAAAAA==&#10;" filled="f" stroked="f">
                    <v:textbox inset="0,0,0,0">
                      <w:txbxContent>
                        <w:p w14:paraId="7315D604" w14:textId="77777777" w:rsidR="00F3023A" w:rsidRDefault="00F3023A" w:rsidP="004A6456">
                          <w:pPr>
                            <w:pStyle w:val="affc"/>
                            <w:spacing w:before="0" w:beforeAutospacing="0" w:after="0" w:afterAutospacing="0"/>
                          </w:pPr>
                          <w:r>
                            <w:rPr>
                              <w:rFonts w:cstheme="minorBidi"/>
                              <w:color w:val="000000"/>
                              <w:sz w:val="18"/>
                              <w:szCs w:val="18"/>
                              <w:lang w:val="en-US"/>
                            </w:rPr>
                            <w:t>24 157 349</w:t>
                          </w:r>
                          <w:proofErr w:type="gramStart"/>
                          <w:r>
                            <w:rPr>
                              <w:rFonts w:cstheme="minorBidi"/>
                              <w:color w:val="000000"/>
                              <w:sz w:val="18"/>
                              <w:szCs w:val="18"/>
                              <w:lang w:val="en-US"/>
                            </w:rPr>
                            <w:t>,57</w:t>
                          </w:r>
                          <w:proofErr w:type="gramEnd"/>
                        </w:p>
                      </w:txbxContent>
                    </v:textbox>
                  </v:rect>
                  <v:rect id="Rectangle 339" o:spid="_x0000_s1163" style="position:absolute;left:4908;top:166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lL8QA&#10;AADdAAAADwAAAGRycy9kb3ducmV2LnhtbERPTWvCQBC9C/6HZYTedJMeQkxdRbTFHFsVtLchOybB&#10;7GzIbpO0v75bKHibx/uc1WY0jeipc7VlBfEiAkFcWF1zqeB8epunIJxH1thYJgXf5GCznk5WmGk7&#10;8Af1R1+KEMIuQwWV920mpSsqMugWtiUO3M12Bn2AXSl1h0MIN418jqJEGqw5NFTY0q6i4n78MgoO&#10;abu95vZnKJvXz8Pl/bLcn5ZeqafZuH0B4Wn0D/G/O9dhfpzE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5S/EAAAA3QAAAA8AAAAAAAAAAAAAAAAAmAIAAGRycy9k&#10;b3ducmV2LnhtbFBLBQYAAAAABAAEAPUAAACJAwAAAAA=&#10;" filled="f" stroked="f">
                    <v:textbox inset="0,0,0,0">
                      <w:txbxContent>
                        <w:p w14:paraId="19BBB0A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40" o:spid="_x0000_s1164" style="position:absolute;left:5148;top:1715;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14:paraId="4799440F" w14:textId="77777777" w:rsidR="00F3023A" w:rsidRDefault="00F3023A" w:rsidP="004A6456">
                          <w:pPr>
                            <w:pStyle w:val="affc"/>
                            <w:spacing w:before="0" w:beforeAutospacing="0" w:after="0" w:afterAutospacing="0"/>
                          </w:pPr>
                          <w:r>
                            <w:rPr>
                              <w:rFonts w:cstheme="minorBidi"/>
                              <w:color w:val="000000"/>
                              <w:sz w:val="18"/>
                              <w:szCs w:val="18"/>
                              <w:lang w:val="en-US"/>
                            </w:rPr>
                            <w:t>56 542 434</w:t>
                          </w:r>
                          <w:proofErr w:type="gramStart"/>
                          <w:r>
                            <w:rPr>
                              <w:rFonts w:cstheme="minorBidi"/>
                              <w:color w:val="000000"/>
                              <w:sz w:val="18"/>
                              <w:szCs w:val="18"/>
                              <w:lang w:val="en-US"/>
                            </w:rPr>
                            <w:t>,57</w:t>
                          </w:r>
                          <w:proofErr w:type="gramEnd"/>
                        </w:p>
                      </w:txbxContent>
                    </v:textbox>
                  </v:rect>
                  <v:rect id="Rectangle 341" o:spid="_x0000_s1165" style="position:absolute;left:6169;top:166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14:paraId="489AB8A2"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42" o:spid="_x0000_s1166" style="position:absolute;left:6408;top:1715;width:103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Gt8IA&#10;AADdAAAADwAAAGRycy9kb3ducmV2LnhtbERPTYvCMBC9C/6HMII3TV1E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ka3wgAAAN0AAAAPAAAAAAAAAAAAAAAAAJgCAABkcnMvZG93&#10;bnJldi54bWxQSwUGAAAAAAQABAD1AAAAhwMAAAAA&#10;" filled="f" stroked="f">
                    <v:textbox inset="0,0,0,0">
                      <w:txbxContent>
                        <w:p w14:paraId="7B46AC08" w14:textId="77777777" w:rsidR="00F3023A" w:rsidRDefault="00F3023A" w:rsidP="004A6456">
                          <w:pPr>
                            <w:pStyle w:val="affc"/>
                            <w:spacing w:before="0" w:beforeAutospacing="0" w:after="0" w:afterAutospacing="0"/>
                          </w:pPr>
                          <w:r>
                            <w:rPr>
                              <w:rFonts w:cstheme="minorBidi"/>
                              <w:color w:val="000000"/>
                              <w:sz w:val="18"/>
                              <w:szCs w:val="18"/>
                              <w:lang w:val="en-US"/>
                            </w:rPr>
                            <w:t>49 439 240</w:t>
                          </w:r>
                          <w:proofErr w:type="gramStart"/>
                          <w:r>
                            <w:rPr>
                              <w:rFonts w:cstheme="minorBidi"/>
                              <w:color w:val="000000"/>
                              <w:sz w:val="18"/>
                              <w:szCs w:val="18"/>
                              <w:lang w:val="en-US"/>
                            </w:rPr>
                            <w:t>,11</w:t>
                          </w:r>
                          <w:proofErr w:type="gramEnd"/>
                        </w:p>
                      </w:txbxContent>
                    </v:textbox>
                  </v:rect>
                  <v:rect id="Rectangle 343" o:spid="_x0000_s1167" style="position:absolute;left:7429;top:166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14:paraId="57FF430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44" o:spid="_x0000_s1168" style="position:absolute;left:7491;top:1715;width:9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14:paraId="638B3043" w14:textId="77777777" w:rsidR="00F3023A" w:rsidRDefault="00F3023A" w:rsidP="004A6456">
                          <w:pPr>
                            <w:pStyle w:val="affc"/>
                            <w:spacing w:before="0" w:beforeAutospacing="0" w:after="0" w:afterAutospacing="0"/>
                          </w:pPr>
                          <w:r>
                            <w:rPr>
                              <w:rFonts w:cstheme="minorBidi"/>
                              <w:color w:val="000000"/>
                              <w:sz w:val="18"/>
                              <w:szCs w:val="18"/>
                              <w:lang w:val="en-US"/>
                            </w:rPr>
                            <w:t>7 103 194</w:t>
                          </w:r>
                          <w:proofErr w:type="gramStart"/>
                          <w:r>
                            <w:rPr>
                              <w:rFonts w:cstheme="minorBidi"/>
                              <w:color w:val="000000"/>
                              <w:sz w:val="18"/>
                              <w:szCs w:val="18"/>
                              <w:lang w:val="en-US"/>
                            </w:rPr>
                            <w:t>,46</w:t>
                          </w:r>
                          <w:proofErr w:type="gramEnd"/>
                        </w:p>
                      </w:txbxContent>
                    </v:textbox>
                  </v:rect>
                  <v:rect id="Rectangle 345" o:spid="_x0000_s1169" style="position:absolute;left:8425;top:1660;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14:paraId="15E098C3"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46" o:spid="_x0000_s1170" style="position:absolute;left:8671;top:1723;width:31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14:paraId="184704F6" w14:textId="77777777" w:rsidR="00F3023A" w:rsidRDefault="00F3023A" w:rsidP="004A6456">
                          <w:pPr>
                            <w:pStyle w:val="affc"/>
                            <w:spacing w:before="0" w:beforeAutospacing="0" w:after="0" w:afterAutospacing="0"/>
                          </w:pPr>
                          <w:r>
                            <w:rPr>
                              <w:rFonts w:cstheme="minorBidi"/>
                              <w:color w:val="000000"/>
                              <w:sz w:val="18"/>
                              <w:szCs w:val="18"/>
                              <w:lang w:val="en-US"/>
                            </w:rPr>
                            <w:t>87</w:t>
                          </w:r>
                          <w:proofErr w:type="gramStart"/>
                          <w:r>
                            <w:rPr>
                              <w:rFonts w:cstheme="minorBidi"/>
                              <w:color w:val="000000"/>
                              <w:sz w:val="18"/>
                              <w:szCs w:val="18"/>
                              <w:lang w:val="en-US"/>
                            </w:rPr>
                            <w:t>,4</w:t>
                          </w:r>
                          <w:proofErr w:type="gramEnd"/>
                        </w:p>
                      </w:txbxContent>
                    </v:textbox>
                  </v:rect>
                  <v:rect id="Rectangle 347" o:spid="_x0000_s1171" style="position:absolute;left:8984;top:1723;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14:paraId="546F3FAB"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v:textbox>
                  </v:rect>
                  <v:rect id="Rectangle 348" o:spid="_x0000_s1172" style="position:absolute;left:9131;top:16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14:paraId="1FFC6D0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49" o:spid="_x0000_s1173" style="position:absolute;left:9446;top:1723;width:40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14:paraId="2242C498" w14:textId="77777777" w:rsidR="00F3023A" w:rsidRDefault="00F3023A" w:rsidP="004A6456">
                          <w:pPr>
                            <w:pStyle w:val="affc"/>
                            <w:spacing w:before="0" w:beforeAutospacing="0" w:after="0" w:afterAutospacing="0"/>
                          </w:pPr>
                          <w:r>
                            <w:rPr>
                              <w:rFonts w:cstheme="minorBidi"/>
                              <w:color w:val="000000"/>
                              <w:sz w:val="18"/>
                              <w:szCs w:val="18"/>
                              <w:lang w:val="en-US"/>
                            </w:rPr>
                            <w:t>1</w:t>
                          </w:r>
                          <w:r>
                            <w:rPr>
                              <w:rFonts w:cstheme="minorBidi"/>
                              <w:color w:val="000000"/>
                              <w:sz w:val="18"/>
                              <w:szCs w:val="18"/>
                            </w:rPr>
                            <w:t>04</w:t>
                          </w:r>
                          <w:proofErr w:type="gramStart"/>
                          <w:r>
                            <w:rPr>
                              <w:rFonts w:cstheme="minorBidi"/>
                              <w:color w:val="000000"/>
                              <w:sz w:val="18"/>
                              <w:szCs w:val="18"/>
                            </w:rPr>
                            <w:t>,7</w:t>
                          </w:r>
                          <w:proofErr w:type="gramEnd"/>
                        </w:p>
                      </w:txbxContent>
                    </v:textbox>
                  </v:rect>
                  <v:rect id="Rectangle 350" o:spid="_x0000_s1174" style="position:absolute;left:9846;top:166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thcMA&#10;AADdAAAADwAAAGRycy9kb3ducmV2LnhtbERPS4vCMBC+C/6HMMLeNNWDj2oU0RU97lpBvQ3N2Bab&#10;SWmytuuv3ywI3ubje85i1ZpSPKh2hWUFw0EEgji1uuBMwSnZ9acgnEfWWFomBb/kYLXsdhYYa9vw&#10;Nz2OPhMhhF2MCnLvq1hKl+Zk0A1sRRy4m60N+gDrTOoamxBuSjmKorE0WHBoyLGiTU7p/fhjFOyn&#10;1fpysM8mKz+v+/PXebZNZl6pj167noPw1Pq3+OU+6DB/OBn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thcMAAADdAAAADwAAAAAAAAAAAAAAAACYAgAAZHJzL2Rv&#10;d25yZXYueG1sUEsFBgAAAAAEAAQA9QAAAIgDAAAAAA==&#10;" filled="f" stroked="f">
                    <v:textbox inset="0,0,0,0">
                      <w:txbxContent>
                        <w:p w14:paraId="2801B771"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51" o:spid="_x0000_s1175" style="position:absolute;left:46;top:1935;width:1590;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IHsUA&#10;AADdAAAADwAAAGRycy9kb3ducmV2LnhtbERPTWvCQBC9F/wPywje6kaF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kgexQAAAN0AAAAPAAAAAAAAAAAAAAAAAJgCAABkcnMv&#10;ZG93bnJldi54bWxQSwUGAAAAAAQABAD1AAAAigMAAAAA&#10;" filled="f" stroked="f">
                    <v:textbox inset="0,0,0,0">
                      <w:txbxContent>
                        <w:p w14:paraId="14ABEFF4" w14:textId="77777777" w:rsidR="00F3023A" w:rsidRDefault="00F3023A" w:rsidP="004A6456">
                          <w:pPr>
                            <w:pStyle w:val="affc"/>
                            <w:spacing w:before="0" w:beforeAutospacing="0" w:after="0" w:afterAutospacing="0"/>
                          </w:pPr>
                          <w:proofErr w:type="spellStart"/>
                          <w:r>
                            <w:rPr>
                              <w:rFonts w:ascii="Arial" w:hAnsi="Arial" w:cstheme="minorBidi"/>
                              <w:color w:val="000000"/>
                              <w:sz w:val="14"/>
                              <w:szCs w:val="14"/>
                              <w:lang w:val="en-US"/>
                            </w:rPr>
                            <w:t>Охрана</w:t>
                          </w:r>
                          <w:proofErr w:type="spellEnd"/>
                          <w:r>
                            <w:rPr>
                              <w:rFonts w:ascii="Arial" w:hAnsi="Arial" w:cstheme="minorBidi"/>
                              <w:color w:val="000000"/>
                              <w:sz w:val="14"/>
                              <w:szCs w:val="14"/>
                              <w:lang w:val="en-US"/>
                            </w:rPr>
                            <w:t xml:space="preserve"> </w:t>
                          </w:r>
                          <w:proofErr w:type="spellStart"/>
                          <w:r>
                            <w:rPr>
                              <w:rFonts w:ascii="Arial" w:hAnsi="Arial" w:cstheme="minorBidi"/>
                              <w:color w:val="000000"/>
                              <w:sz w:val="14"/>
                              <w:szCs w:val="14"/>
                              <w:lang w:val="en-US"/>
                            </w:rPr>
                            <w:t>семьи</w:t>
                          </w:r>
                          <w:proofErr w:type="spellEnd"/>
                          <w:r>
                            <w:rPr>
                              <w:rFonts w:ascii="Arial" w:hAnsi="Arial" w:cstheme="minorBidi"/>
                              <w:color w:val="000000"/>
                              <w:sz w:val="14"/>
                              <w:szCs w:val="14"/>
                              <w:lang w:val="en-US"/>
                            </w:rPr>
                            <w:t xml:space="preserve"> и </w:t>
                          </w:r>
                          <w:proofErr w:type="spellStart"/>
                          <w:r>
                            <w:rPr>
                              <w:rFonts w:ascii="Arial" w:hAnsi="Arial" w:cstheme="minorBidi"/>
                              <w:color w:val="000000"/>
                              <w:sz w:val="14"/>
                              <w:szCs w:val="14"/>
                              <w:lang w:val="en-US"/>
                            </w:rPr>
                            <w:t>детства</w:t>
                          </w:r>
                          <w:proofErr w:type="spellEnd"/>
                        </w:p>
                      </w:txbxContent>
                    </v:textbox>
                  </v:rect>
                  <v:rect id="Rectangle 352" o:spid="_x0000_s1176" style="position:absolute;left:1617;top:184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14:paraId="4B12C272"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53" o:spid="_x0000_s1177" style="position:absolute;left:2934;top:1962;width:4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14:paraId="6E67BFAA" w14:textId="77777777" w:rsidR="00F3023A" w:rsidRDefault="00F3023A" w:rsidP="004A6456">
                          <w:pPr>
                            <w:pStyle w:val="affc"/>
                            <w:spacing w:before="0" w:beforeAutospacing="0" w:after="0" w:afterAutospacing="0"/>
                          </w:pPr>
                          <w:r>
                            <w:rPr>
                              <w:rFonts w:cstheme="minorBidi"/>
                              <w:color w:val="000000"/>
                              <w:sz w:val="20"/>
                              <w:szCs w:val="20"/>
                              <w:lang w:val="en-US"/>
                            </w:rPr>
                            <w:t>1004</w:t>
                          </w:r>
                        </w:p>
                      </w:txbxContent>
                    </v:textbox>
                  </v:rect>
                  <v:rect id="Rectangle 354" o:spid="_x0000_s1178" style="position:absolute;left:3330;top:192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14:paraId="7363801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55" o:spid="_x0000_s1179" style="position:absolute;left:3977;top:1972;width:9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14:paraId="7A888C4D" w14:textId="77777777" w:rsidR="00F3023A" w:rsidRDefault="00F3023A" w:rsidP="004A6456">
                          <w:pPr>
                            <w:pStyle w:val="affc"/>
                            <w:spacing w:before="0" w:beforeAutospacing="0" w:after="0" w:afterAutospacing="0"/>
                          </w:pPr>
                          <w:r>
                            <w:rPr>
                              <w:rFonts w:cstheme="minorBidi"/>
                              <w:color w:val="000000"/>
                              <w:sz w:val="18"/>
                              <w:szCs w:val="18"/>
                              <w:lang w:val="en-US"/>
                            </w:rPr>
                            <w:t>9 189 600</w:t>
                          </w:r>
                          <w:proofErr w:type="gramStart"/>
                          <w:r>
                            <w:rPr>
                              <w:rFonts w:cstheme="minorBidi"/>
                              <w:color w:val="000000"/>
                              <w:sz w:val="18"/>
                              <w:szCs w:val="18"/>
                              <w:lang w:val="en-US"/>
                            </w:rPr>
                            <w:t>,36</w:t>
                          </w:r>
                          <w:proofErr w:type="gramEnd"/>
                        </w:p>
                      </w:txbxContent>
                    </v:textbox>
                  </v:rect>
                  <v:rect id="Rectangle 356" o:spid="_x0000_s1180" style="position:absolute;left:4911;top:191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14:paraId="0F734507"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57" o:spid="_x0000_s1181" style="position:absolute;left:5366;top:1972;width:81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14:paraId="30409B84" w14:textId="77777777" w:rsidR="00F3023A" w:rsidRDefault="00F3023A" w:rsidP="004A6456">
                          <w:pPr>
                            <w:pStyle w:val="affc"/>
                            <w:spacing w:before="0" w:beforeAutospacing="0" w:after="0" w:afterAutospacing="0"/>
                          </w:pPr>
                          <w:r>
                            <w:rPr>
                              <w:rFonts w:cstheme="minorBidi"/>
                              <w:color w:val="000000"/>
                              <w:sz w:val="18"/>
                              <w:szCs w:val="18"/>
                              <w:lang w:val="en-US"/>
                            </w:rPr>
                            <w:t>708 000</w:t>
                          </w:r>
                          <w:proofErr w:type="gramStart"/>
                          <w:r>
                            <w:rPr>
                              <w:rFonts w:cstheme="minorBidi"/>
                              <w:color w:val="000000"/>
                              <w:sz w:val="18"/>
                              <w:szCs w:val="18"/>
                              <w:lang w:val="en-US"/>
                            </w:rPr>
                            <w:t>,00</w:t>
                          </w:r>
                          <w:proofErr w:type="gramEnd"/>
                        </w:p>
                      </w:txbxContent>
                    </v:textbox>
                  </v:rect>
                  <v:rect id="Rectangle 358" o:spid="_x0000_s1182" style="position:absolute;left:6166;top:191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mTsYA&#10;AADdAAAADwAAAGRycy9kb3ducmV2LnhtbESPQW/CMAyF75P4D5GRuI2UHVApBIQGExwZIMFuVuO1&#10;1RqnagIt/Pr5MGk3W+/5vc+LVe9qdac2VJ4NTMYJKOLc24oLA+fTx2sKKkRki7VnMvCgAKvl4GWB&#10;mfUdf9L9GAslIRwyNFDG2GRah7wkh2HsG2LRvn3rMMraFtq22Em4q/Vbkky1w4qlocSG3kvKf443&#10;Z2CXNuvr3j+7ot5+7S6Hy2xzmkVjRsN+PQcVqY//5r/rvRX8S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mTsYAAADdAAAADwAAAAAAAAAAAAAAAACYAgAAZHJz&#10;L2Rvd25yZXYueG1sUEsFBgAAAAAEAAQA9QAAAIsDAAAAAA==&#10;" filled="f" stroked="f">
                    <v:textbox inset="0,0,0,0">
                      <w:txbxContent>
                        <w:p w14:paraId="054E6D5E"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59" o:spid="_x0000_s1183" style="position:absolute;left:6626;top:1972;width:81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14:paraId="4F02257B" w14:textId="77777777" w:rsidR="00F3023A" w:rsidRDefault="00F3023A" w:rsidP="004A6456">
                          <w:pPr>
                            <w:pStyle w:val="affc"/>
                            <w:spacing w:before="0" w:beforeAutospacing="0" w:after="0" w:afterAutospacing="0"/>
                          </w:pPr>
                          <w:r>
                            <w:rPr>
                              <w:rFonts w:cstheme="minorBidi"/>
                              <w:color w:val="000000"/>
                              <w:sz w:val="18"/>
                              <w:szCs w:val="18"/>
                              <w:lang w:val="en-US"/>
                            </w:rPr>
                            <w:t>508 697</w:t>
                          </w:r>
                          <w:proofErr w:type="gramStart"/>
                          <w:r>
                            <w:rPr>
                              <w:rFonts w:cstheme="minorBidi"/>
                              <w:color w:val="000000"/>
                              <w:sz w:val="18"/>
                              <w:szCs w:val="18"/>
                              <w:lang w:val="en-US"/>
                            </w:rPr>
                            <w:t>,00</w:t>
                          </w:r>
                          <w:proofErr w:type="gramEnd"/>
                        </w:p>
                      </w:txbxContent>
                    </v:textbox>
                  </v:rect>
                  <v:rect id="Rectangle 360" o:spid="_x0000_s1184" style="position:absolute;left:7427;top:191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14:paraId="54F1670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61" o:spid="_x0000_s1185" style="position:absolute;left:7619;top:1972;width:81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14:paraId="6054BB0D" w14:textId="77777777" w:rsidR="00F3023A" w:rsidRDefault="00F3023A" w:rsidP="004A6456">
                          <w:pPr>
                            <w:pStyle w:val="affc"/>
                            <w:spacing w:before="0" w:beforeAutospacing="0" w:after="0" w:afterAutospacing="0"/>
                          </w:pPr>
                          <w:r>
                            <w:rPr>
                              <w:rFonts w:cstheme="minorBidi"/>
                              <w:color w:val="000000"/>
                              <w:sz w:val="18"/>
                              <w:szCs w:val="18"/>
                              <w:lang w:val="en-US"/>
                            </w:rPr>
                            <w:t>199 303</w:t>
                          </w:r>
                          <w:proofErr w:type="gramStart"/>
                          <w:r>
                            <w:rPr>
                              <w:rFonts w:cstheme="minorBidi"/>
                              <w:color w:val="000000"/>
                              <w:sz w:val="18"/>
                              <w:szCs w:val="18"/>
                              <w:lang w:val="en-US"/>
                            </w:rPr>
                            <w:t>,00</w:t>
                          </w:r>
                          <w:proofErr w:type="gramEnd"/>
                        </w:p>
                      </w:txbxContent>
                    </v:textbox>
                  </v:rect>
                  <v:rect id="Rectangle 362" o:spid="_x0000_s1186" style="position:absolute;left:8420;top:191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14:paraId="58A5265F"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63" o:spid="_x0000_s1187" style="position:absolute;left:8671;top:1984;width:22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F1sMA&#10;AADdAAAADwAAAGRycy9kb3ducmV2LnhtbERPTYvCMBC9C/6HMMLeNHXB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F1sMAAADdAAAADwAAAAAAAAAAAAAAAACYAgAAZHJzL2Rv&#10;d25yZXYueG1sUEsFBgAAAAAEAAQA9QAAAIgDAAAAAA==&#10;" filled="f" stroked="f">
                    <v:textbox inset="0,0,0,0">
                      <w:txbxContent>
                        <w:p w14:paraId="5910CC53" w14:textId="77777777" w:rsidR="00F3023A" w:rsidRDefault="00F3023A" w:rsidP="004A6456">
                          <w:pPr>
                            <w:pStyle w:val="affc"/>
                            <w:spacing w:before="0" w:beforeAutospacing="0" w:after="0" w:afterAutospacing="0"/>
                          </w:pPr>
                          <w:r>
                            <w:rPr>
                              <w:rFonts w:cstheme="minorBidi"/>
                              <w:color w:val="000000"/>
                              <w:sz w:val="18"/>
                              <w:szCs w:val="18"/>
                              <w:lang w:val="en-US"/>
                            </w:rPr>
                            <w:t>71,</w:t>
                          </w:r>
                        </w:p>
                      </w:txbxContent>
                    </v:textbox>
                  </v:rect>
                  <v:rect id="Rectangle 364" o:spid="_x0000_s1188" style="position:absolute;left:8894;top:1984;width:9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bocQA&#10;AADdAAAADwAAAGRycy9kb3ducmV2LnhtbERPTWvCQBC9C/6HZYTedJMeQoyuErTFHFstWG9DdkyC&#10;2dmQ3Zq0v75bKHibx/uc9XY0rbhT7xrLCuJFBIK4tLrhSsHH6XWegnAeWWNrmRR8k4PtZjpZY6bt&#10;wO90P/pKhBB2GSqove8yKV1Zk0G3sB1x4K62N+gD7CupexxCuGnlcxQl0mDDoaHGjnY1lbfjl1Fw&#10;SLv8s7A/Q9W+XA7nt/Nyf1p6pZ5mY74C4Wn0D/G/u9Bhfpwm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8m6HEAAAA3QAAAA8AAAAAAAAAAAAAAAAAmAIAAGRycy9k&#10;b3ducmV2LnhtbFBLBQYAAAAABAAEAPUAAACJAwAAAAA=&#10;" filled="f" stroked="f">
                    <v:textbox inset="0,0,0,0">
                      <w:txbxContent>
                        <w:p w14:paraId="3E82E1BF" w14:textId="77777777" w:rsidR="00F3023A" w:rsidRDefault="00F3023A" w:rsidP="004A6456">
                          <w:pPr>
                            <w:pStyle w:val="affc"/>
                            <w:spacing w:before="0" w:beforeAutospacing="0" w:after="0" w:afterAutospacing="0"/>
                          </w:pPr>
                          <w:r>
                            <w:rPr>
                              <w:rFonts w:cstheme="minorBidi"/>
                              <w:color w:val="000000"/>
                              <w:sz w:val="18"/>
                              <w:szCs w:val="18"/>
                              <w:lang w:val="en-US"/>
                            </w:rPr>
                            <w:t>9</w:t>
                          </w:r>
                        </w:p>
                      </w:txbxContent>
                    </v:textbox>
                  </v:rect>
                  <v:rect id="Rectangle 365" o:spid="_x0000_s1189" style="position:absolute;left:8984;top:1984;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14:paraId="33473467"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v:textbox>
                  </v:rect>
                  <v:rect id="Rectangle 366" o:spid="_x0000_s1190" style="position:absolute;left:9131;top:1929;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SMYA&#10;AADdAAAADwAAAGRycy9kb3ducmV2LnhtbESPQW/CMAyF75P4D5GRuI2UHVApBIQGExwZIMFuVuO1&#10;1RqnagIt/Pr5MGk3W+/5vc+LVe9qdac2VJ4NTMYJKOLc24oLA+fTx2sKKkRki7VnMvCgAKvl4GWB&#10;mfUdf9L9GAslIRwyNFDG2GRah7wkh2HsG2LRvn3rMMraFtq22Em4q/Vbkky1w4qlocSG3kvKf443&#10;Z2CXNuvr3j+7ot5+7S6Hy2xzmkVjRsN+PQcVqY//5r/rvRX8S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SMYAAADdAAAADwAAAAAAAAAAAAAAAACYAgAAZHJz&#10;L2Rvd25yZXYueG1sUEsFBgAAAAAEAAQA9QAAAIsDAAAAAA==&#10;" filled="f" stroked="f">
                    <v:textbox inset="0,0,0,0">
                      <w:txbxContent>
                        <w:p w14:paraId="4390FBEA"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67" o:spid="_x0000_s1191" style="position:absolute;left:9296;top:1948;width:74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P08QA&#10;AADdAAAADwAAAGRycy9kb3ducmV2LnhtbERPTWvCQBC9F/oflil4azZ6kCR1FbEVPbZJIfU2ZMck&#10;mJ0N2dXE/vpuodDbPN7nrDaT6cSNBtdaVjCPYhDEldUt1wo+i/1zAsJ5ZI2dZVJwJweb9ePDCjNt&#10;R/6gW+5rEULYZaig8b7PpHRVQwZdZHviwJ3tYNAHONRSDziGcNPJRRwvpcGWQ0ODPe0aqi751Sg4&#10;JP3262i/x7p7Ox3K9zJ9LVKv1Oxp2r6A8DT5f/Gf+6jD/HmS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D9PEAAAA3QAAAA8AAAAAAAAAAAAAAAAAmAIAAGRycy9k&#10;b3ducmV2LnhtbFBLBQYAAAAABAAEAPUAAACJAwAAAAA=&#10;" filled="f" stroked="f">
                    <v:textbox inset="0,0,0,0">
                      <w:txbxContent>
                        <w:p w14:paraId="711406EB" w14:textId="77777777" w:rsidR="00F3023A" w:rsidRDefault="00F3023A" w:rsidP="004A6456">
                          <w:pPr>
                            <w:pStyle w:val="affc"/>
                            <w:spacing w:before="0" w:beforeAutospacing="0" w:after="0" w:afterAutospacing="0"/>
                          </w:pPr>
                          <w:proofErr w:type="spellStart"/>
                          <w:r>
                            <w:rPr>
                              <w:rFonts w:cstheme="minorBidi"/>
                              <w:color w:val="000000"/>
                              <w:sz w:val="14"/>
                              <w:szCs w:val="14"/>
                            </w:rPr>
                            <w:t>сниж</w:t>
                          </w:r>
                          <w:proofErr w:type="spellEnd"/>
                          <w:r>
                            <w:rPr>
                              <w:rFonts w:cstheme="minorBidi"/>
                              <w:color w:val="000000"/>
                              <w:sz w:val="14"/>
                              <w:szCs w:val="14"/>
                            </w:rPr>
                            <w:t xml:space="preserve"> в 18 раз</w:t>
                          </w:r>
                          <w:r>
                            <w:rPr>
                              <w:rFonts w:cstheme="minorBidi"/>
                              <w:color w:val="000000"/>
                              <w:sz w:val="14"/>
                              <w:szCs w:val="14"/>
                              <w:lang w:val="en-US"/>
                            </w:rPr>
                            <w:t>-</w:t>
                          </w:r>
                        </w:p>
                      </w:txbxContent>
                    </v:textbox>
                  </v:rect>
                  <v:rect id="Rectangle 368" o:spid="_x0000_s1192" style="position:absolute;left:9422;top:1984;width:411;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v:rect>
                  <v:rect id="Rectangle 369" o:spid="_x0000_s1193" style="position:absolute;left:9348;top:1972;width:83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CMQA&#10;AADdAAAADwAAAGRycy9kb3ducmV2LnhtbERPTWvCQBC9F/oflil4azbpQZLUVcS2mGOrhdTbkB2T&#10;YHY2ZFcT++u7gtDbPN7nLFaT6cSFBtdaVpBEMQjiyuqWawXf+4/nFITzyBo7y6TgSg5Wy8eHBeba&#10;jvxFl52vRQhhl6OCxvs+l9JVDRl0ke2JA3e0g0Ef4FBLPeAYwk0nX+J4Lg22HBoa7GnTUHXanY2C&#10;bdqvfwr7O9bd+2FbfpbZ2z7zSs2epvUrCE+T/xff3YUO85Ms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lQjEAAAA3QAAAA8AAAAAAAAAAAAAAAAAmAIAAGRycy9k&#10;b3ducmV2LnhtbFBLBQYAAAAABAAEAPUAAACJAwAAAAA=&#10;" filled="f" stroked="f">
                    <v:textbox inset="0,0,0,0">
                      <w:txbxContent>
                        <w:p w14:paraId="2D98D9EE" w14:textId="77777777" w:rsidR="00F3023A" w:rsidRDefault="00F3023A" w:rsidP="004A6456">
                          <w:pPr>
                            <w:pStyle w:val="affc"/>
                            <w:spacing w:before="0" w:beforeAutospacing="0" w:after="0" w:afterAutospacing="0"/>
                          </w:pPr>
                          <w:r>
                            <w:rPr>
                              <w:rFonts w:cstheme="minorBidi"/>
                              <w:sz w:val="14"/>
                              <w:szCs w:val="14"/>
                            </w:rPr>
                            <w:t> </w:t>
                          </w:r>
                        </w:p>
                      </w:txbxContent>
                    </v:textbox>
                  </v:rect>
                  <v:rect id="Rectangle 370" o:spid="_x0000_s1194" style="position:absolute;left:34;top:2196;width:254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14:paraId="375D40A0" w14:textId="77777777" w:rsidR="00F3023A" w:rsidRDefault="00F3023A" w:rsidP="004A6456">
                          <w:pPr>
                            <w:pStyle w:val="affc"/>
                            <w:spacing w:before="0" w:beforeAutospacing="0" w:after="0" w:afterAutospacing="0"/>
                            <w:rPr>
                              <w:rFonts w:ascii="Arial" w:hAnsi="Arial" w:cstheme="minorBidi"/>
                              <w:color w:val="000000"/>
                              <w:sz w:val="14"/>
                              <w:szCs w:val="14"/>
                            </w:rPr>
                          </w:pPr>
                          <w:r w:rsidRPr="009C2B60">
                            <w:rPr>
                              <w:rFonts w:ascii="Arial" w:hAnsi="Arial" w:cstheme="minorBidi"/>
                              <w:color w:val="000000"/>
                              <w:sz w:val="14"/>
                              <w:szCs w:val="14"/>
                            </w:rPr>
                            <w:t xml:space="preserve">Другие вопросы </w:t>
                          </w:r>
                          <w:proofErr w:type="gramStart"/>
                          <w:r w:rsidRPr="009C2B60">
                            <w:rPr>
                              <w:rFonts w:ascii="Arial" w:hAnsi="Arial" w:cstheme="minorBidi"/>
                              <w:color w:val="000000"/>
                              <w:sz w:val="14"/>
                              <w:szCs w:val="14"/>
                            </w:rPr>
                            <w:t xml:space="preserve">в </w:t>
                          </w:r>
                          <w:proofErr w:type="spellStart"/>
                          <w:r w:rsidRPr="009C2B60">
                            <w:rPr>
                              <w:rFonts w:ascii="Arial" w:hAnsi="Arial" w:cstheme="minorBidi"/>
                              <w:color w:val="000000"/>
                              <w:sz w:val="14"/>
                              <w:szCs w:val="14"/>
                            </w:rPr>
                            <w:t>обла</w:t>
                          </w:r>
                          <w:proofErr w:type="spellEnd"/>
                          <w:proofErr w:type="gramEnd"/>
                        </w:p>
                        <w:p w14:paraId="0F850DE6" w14:textId="77777777" w:rsidR="00F3023A" w:rsidRDefault="00F3023A" w:rsidP="004A6456">
                          <w:pPr>
                            <w:pStyle w:val="affc"/>
                            <w:spacing w:before="0" w:beforeAutospacing="0" w:after="0" w:afterAutospacing="0"/>
                          </w:pPr>
                          <w:proofErr w:type="spellStart"/>
                          <w:r w:rsidRPr="009C2B60">
                            <w:rPr>
                              <w:rFonts w:ascii="Arial" w:hAnsi="Arial" w:cstheme="minorBidi"/>
                              <w:color w:val="000000"/>
                              <w:sz w:val="14"/>
                              <w:szCs w:val="14"/>
                            </w:rPr>
                            <w:t>сти</w:t>
                          </w:r>
                          <w:proofErr w:type="spellEnd"/>
                          <w:r w:rsidRPr="009C2B60">
                            <w:rPr>
                              <w:rFonts w:ascii="Arial" w:hAnsi="Arial" w:cstheme="minorBidi"/>
                              <w:color w:val="000000"/>
                              <w:sz w:val="14"/>
                              <w:szCs w:val="14"/>
                            </w:rPr>
                            <w:t xml:space="preserve"> социальной </w:t>
                          </w:r>
                        </w:p>
                      </w:txbxContent>
                    </v:textbox>
                  </v:rect>
                  <v:rect id="Rectangle 371" o:spid="_x0000_s1195" style="position:absolute;left:2589;top:210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14:paraId="191013AB"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72" o:spid="_x0000_s1196" style="position:absolute;left:1082;top:2302;width:59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14:paraId="607DD776" w14:textId="77777777" w:rsidR="00F3023A" w:rsidRDefault="00F3023A" w:rsidP="004A6456">
                          <w:pPr>
                            <w:pStyle w:val="affc"/>
                            <w:spacing w:before="0" w:beforeAutospacing="0" w:after="0" w:afterAutospacing="0"/>
                          </w:pPr>
                          <w:proofErr w:type="spellStart"/>
                          <w:proofErr w:type="gramStart"/>
                          <w:r>
                            <w:rPr>
                              <w:rFonts w:ascii="Arial" w:hAnsi="Arial" w:cstheme="minorBidi"/>
                              <w:color w:val="000000"/>
                              <w:sz w:val="14"/>
                              <w:szCs w:val="14"/>
                              <w:lang w:val="en-US"/>
                            </w:rPr>
                            <w:t>политики</w:t>
                          </w:r>
                          <w:proofErr w:type="spellEnd"/>
                          <w:proofErr w:type="gramEnd"/>
                        </w:p>
                      </w:txbxContent>
                    </v:textbox>
                  </v:rect>
                  <v:rect id="Rectangle 373" o:spid="_x0000_s1197" style="position:absolute;left:634;top:227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14:paraId="11CCDED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74" o:spid="_x0000_s1198" style="position:absolute;left:2934;top:2302;width:4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14:paraId="1E0F0524" w14:textId="77777777" w:rsidR="00F3023A" w:rsidRDefault="00F3023A" w:rsidP="004A6456">
                          <w:pPr>
                            <w:pStyle w:val="affc"/>
                            <w:spacing w:before="0" w:beforeAutospacing="0" w:after="0" w:afterAutospacing="0"/>
                          </w:pPr>
                          <w:r>
                            <w:rPr>
                              <w:rFonts w:cstheme="minorBidi"/>
                              <w:color w:val="000000"/>
                              <w:sz w:val="20"/>
                              <w:szCs w:val="20"/>
                              <w:lang w:val="en-US"/>
                            </w:rPr>
                            <w:t>1006</w:t>
                          </w:r>
                        </w:p>
                      </w:txbxContent>
                    </v:textbox>
                  </v:rect>
                  <v:rect id="Rectangle 375" o:spid="_x0000_s1199" style="position:absolute;left:3330;top:2264;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14:paraId="109A8664"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76" o:spid="_x0000_s1200" style="position:absolute;left:4195;top:2312;width:72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8lc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2PJXHAAAA3QAAAA8AAAAAAAAAAAAAAAAAmAIAAGRy&#10;cy9kb3ducmV2LnhtbFBLBQYAAAAABAAEAPUAAACMAwAAAAA=&#10;" filled="f" stroked="f">
                    <v:textbox inset="0,0,0,0">
                      <w:txbxContent>
                        <w:p w14:paraId="2BCE12F8" w14:textId="77777777" w:rsidR="00F3023A" w:rsidRDefault="00F3023A" w:rsidP="004A6456">
                          <w:pPr>
                            <w:pStyle w:val="affc"/>
                            <w:spacing w:before="0" w:beforeAutospacing="0" w:after="0" w:afterAutospacing="0"/>
                          </w:pPr>
                          <w:r>
                            <w:rPr>
                              <w:rFonts w:cstheme="minorBidi"/>
                              <w:color w:val="000000"/>
                              <w:sz w:val="18"/>
                              <w:szCs w:val="18"/>
                              <w:lang w:val="en-US"/>
                            </w:rPr>
                            <w:t>76 771</w:t>
                          </w:r>
                          <w:proofErr w:type="gramStart"/>
                          <w:r>
                            <w:rPr>
                              <w:rFonts w:cstheme="minorBidi"/>
                              <w:color w:val="000000"/>
                              <w:sz w:val="18"/>
                              <w:szCs w:val="18"/>
                              <w:lang w:val="en-US"/>
                            </w:rPr>
                            <w:t>,00</w:t>
                          </w:r>
                          <w:proofErr w:type="gramEnd"/>
                        </w:p>
                      </w:txbxContent>
                    </v:textbox>
                  </v:rect>
                  <v:rect id="Rectangle 377" o:spid="_x0000_s1201" style="position:absolute;left:4906;top:225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ZDsIA&#10;AADdAAAADwAAAGRycy9kb3ducmV2LnhtbERPS4vCMBC+L/gfwgh7W1M9iK1GER/o0Rfo3oZmti02&#10;k9JE2/XXG0HwNh/fcyaz1pTiTrUrLCvo9yIQxKnVBWcKTsf1zwiE88gaS8uk4J8czKadrwkm2ja8&#10;p/vBZyKEsEtQQe59lUjp0pwMup6tiAP3Z2uDPsA6k7rGJoSbUg6iaCgNFhwacqxokVN6PdyMgs2o&#10;ml+29tFk5ep3c96d4+Ux9kp9d9v5GISn1n/Eb/dWh/n9OI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pkOwgAAAN0AAAAPAAAAAAAAAAAAAAAAAJgCAABkcnMvZG93&#10;bnJldi54bWxQSwUGAAAAAAQABAD1AAAAhwMAAAAA&#10;" filled="f" stroked="f">
                    <v:textbox inset="0,0,0,0">
                      <w:txbxContent>
                        <w:p w14:paraId="5EC15D0C"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78" o:spid="_x0000_s1202" style="position:absolute;left:5238;top:2312;width:94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aMYA&#10;AADdAAAADwAAAGRycy9kb3ducmV2LnhtbESPT2vCQBDF70K/wzKF3nTTHopJXUPoH/RojaC9Ddkx&#10;G8zOhuzWpH76riB4m+G995s3i3y0rThT7xvHCp5nCQjiyumGawW78ms6B+EDssbWMSn4Iw/58mGy&#10;wEy7gb/pvA21iBD2GSowIXSZlL4yZNHPXEcctaPrLYa49rXUPQ4Rblv5kiSv0mLD8YLBjt4NVaft&#10;r1WwmnfFYe0uQ91+/qz2m336UaZBqafHsXgDEWgMd/Mtvdaxfk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EaMYAAADdAAAADwAAAAAAAAAAAAAAAACYAgAAZHJz&#10;L2Rvd25yZXYueG1sUEsFBgAAAAAEAAQA9QAAAIsDAAAAAA==&#10;" filled="f" stroked="f">
                    <v:textbox inset="0,0,0,0">
                      <w:txbxContent>
                        <w:p w14:paraId="281DF6D6" w14:textId="77777777" w:rsidR="00F3023A" w:rsidRDefault="00F3023A" w:rsidP="004A6456">
                          <w:pPr>
                            <w:pStyle w:val="affc"/>
                            <w:spacing w:before="0" w:beforeAutospacing="0" w:after="0" w:afterAutospacing="0"/>
                          </w:pPr>
                          <w:r>
                            <w:rPr>
                              <w:rFonts w:cstheme="minorBidi"/>
                              <w:color w:val="000000"/>
                              <w:sz w:val="18"/>
                              <w:szCs w:val="18"/>
                              <w:lang w:val="en-US"/>
                            </w:rPr>
                            <w:t>1 624 734</w:t>
                          </w:r>
                          <w:proofErr w:type="gramStart"/>
                          <w:r>
                            <w:rPr>
                              <w:rFonts w:cstheme="minorBidi"/>
                              <w:color w:val="000000"/>
                              <w:sz w:val="18"/>
                              <w:szCs w:val="18"/>
                              <w:lang w:val="en-US"/>
                            </w:rPr>
                            <w:t>,00</w:t>
                          </w:r>
                          <w:proofErr w:type="gramEnd"/>
                        </w:p>
                      </w:txbxContent>
                    </v:textbox>
                  </v:rect>
                  <v:rect id="Rectangle 379" o:spid="_x0000_s1203" style="position:absolute;left:6171;top:225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h88IA&#10;AADdAAAADwAAAGRycy9kb3ducmV2LnhtbERPy6rCMBDdC/5DGOHuNNWFaDWK+ECXvkDdDc3cttxm&#10;Uppoe/16Iwju5nCeM503phAPqlxuWUG/F4EgTqzOOVVwPm26IxDOI2ssLJOCf3Iwn7VbU4y1rflA&#10;j6NPRQhhF6OCzPsyltIlGRl0PVsSB+7XVgZ9gFUqdYV1CDeFHETRUBrMOTRkWNIyo+TveDcKtqNy&#10;cd3ZZ50W69v2sr+MV6exV+qn0ywmIDw1/iv+uHc6zB9E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2HzwgAAAN0AAAAPAAAAAAAAAAAAAAAAAJgCAABkcnMvZG93&#10;bnJldi54bWxQSwUGAAAAAAQABAD1AAAAhwMAAAAA&#10;" filled="f" stroked="f">
                    <v:textbox inset="0,0,0,0">
                      <w:txbxContent>
                        <w:p w14:paraId="4BF3BC63"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80" o:spid="_x0000_s1204" style="position:absolute;left:6626;top:2312;width:81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QA&#10;AADdAAAADwAAAGRycy9kb3ducmV2LnhtbERPTWvCQBC9F/wPywi9NRtzEI3ZBNEWPVotaG9DdpoE&#10;s7Mhu5rUX98tFHqbx/ucrBhNK+7Uu8ayglkUgyAurW64UvBxentZgHAeWWNrmRR8k4MinzxlmGo7&#10;8Dvdj74SIYRdigpq77tUSlfWZNBFtiMO3JftDfoA+0rqHocQblqZxPFcGmw4NNTY0aam8nq8GQW7&#10;Rbe+7O1jqNrXz935cF5uT0uv1PN0XK9AeBr9v/jPvddhfhIn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4TEAAAA3QAAAA8AAAAAAAAAAAAAAAAAmAIAAGRycy9k&#10;b3ducmV2LnhtbFBLBQYAAAAABAAEAPUAAACJAwAAAAA=&#10;" filled="f" stroked="f">
                    <v:textbox inset="0,0,0,0">
                      <w:txbxContent>
                        <w:p w14:paraId="6BCE77EF" w14:textId="77777777" w:rsidR="00F3023A" w:rsidRDefault="00F3023A" w:rsidP="004A6456">
                          <w:pPr>
                            <w:pStyle w:val="affc"/>
                            <w:spacing w:before="0" w:beforeAutospacing="0" w:after="0" w:afterAutospacing="0"/>
                          </w:pPr>
                          <w:r>
                            <w:rPr>
                              <w:rFonts w:cstheme="minorBidi"/>
                              <w:color w:val="000000"/>
                              <w:sz w:val="18"/>
                              <w:szCs w:val="18"/>
                              <w:lang w:val="en-US"/>
                            </w:rPr>
                            <w:t>820 677</w:t>
                          </w:r>
                          <w:proofErr w:type="gramStart"/>
                          <w:r>
                            <w:rPr>
                              <w:rFonts w:cstheme="minorBidi"/>
                              <w:color w:val="000000"/>
                              <w:sz w:val="18"/>
                              <w:szCs w:val="18"/>
                              <w:lang w:val="en-US"/>
                            </w:rPr>
                            <w:t>,34</w:t>
                          </w:r>
                          <w:proofErr w:type="gramEnd"/>
                        </w:p>
                      </w:txbxContent>
                    </v:textbox>
                  </v:rect>
                  <v:rect id="Rectangle 381" o:spid="_x0000_s1205" style="position:absolute;left:7427;top:225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14:paraId="11B2F4C0"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82" o:spid="_x0000_s1206" style="position:absolute;left:7619;top:2312;width:811;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Ca8MA&#10;AADdAAAADwAAAGRycy9kb3ducmV2LnhtbERPTYvCMBC9C/sfwix403RlE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TCa8MAAADdAAAADwAAAAAAAAAAAAAAAACYAgAAZHJzL2Rv&#10;d25yZXYueG1sUEsFBgAAAAAEAAQA9QAAAIgDAAAAAA==&#10;" filled="f" stroked="f">
                    <v:textbox inset="0,0,0,0">
                      <w:txbxContent>
                        <w:p w14:paraId="2F2F9DD9" w14:textId="77777777" w:rsidR="00F3023A" w:rsidRDefault="00F3023A" w:rsidP="004A6456">
                          <w:pPr>
                            <w:pStyle w:val="affc"/>
                            <w:spacing w:before="0" w:beforeAutospacing="0" w:after="0" w:afterAutospacing="0"/>
                          </w:pPr>
                          <w:r>
                            <w:rPr>
                              <w:rFonts w:cstheme="minorBidi"/>
                              <w:color w:val="000000"/>
                              <w:sz w:val="18"/>
                              <w:szCs w:val="18"/>
                              <w:lang w:val="en-US"/>
                            </w:rPr>
                            <w:t>804 056</w:t>
                          </w:r>
                          <w:proofErr w:type="gramStart"/>
                          <w:r>
                            <w:rPr>
                              <w:rFonts w:cstheme="minorBidi"/>
                              <w:color w:val="000000"/>
                              <w:sz w:val="18"/>
                              <w:szCs w:val="18"/>
                              <w:lang w:val="en-US"/>
                            </w:rPr>
                            <w:t>,66</w:t>
                          </w:r>
                          <w:proofErr w:type="gramEnd"/>
                        </w:p>
                      </w:txbxContent>
                    </v:textbox>
                  </v:rect>
                  <v:rect id="Rectangle 383" o:spid="_x0000_s1207" style="position:absolute;left:8420;top:2257;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n8MMA&#10;AADdAAAADwAAAGRycy9kb3ducmV2LnhtbERPTYvCMBC9C/sfwix403SFF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hn8MMAAADdAAAADwAAAAAAAAAAAAAAAACYAgAAZHJzL2Rv&#10;d25yZXYueG1sUEsFBgAAAAAEAAQA9QAAAIgDAAAAAA==&#10;" filled="f" stroked="f">
                    <v:textbox inset="0,0,0,0">
                      <w:txbxContent>
                        <w:p w14:paraId="0D094159"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84" o:spid="_x0000_s1208" style="position:absolute;left:8671;top:2320;width:31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5h8QA&#10;AADdAAAADwAAAGRycy9kb3ducmV2LnhtbERPTWvCQBC9F/wPywi91U1zCDF1FWkrybFVQXsbsmMS&#10;zM6G7Jqk/fXdQsHbPN7nrDaTacVAvWssK3heRCCIS6sbrhQcD7unFITzyBpby6Tgmxxs1rOHFWba&#10;jvxJw95XIoSwy1BB7X2XSenKmgy6he2IA3exvUEfYF9J3eMYwk0r4yhKpMGGQ0ONHb3WVF73N6Mg&#10;T7vtubA/Y9W+f+Wnj9Py7bD0Sj3Op+0LCE+Tv4v/3YUO8+Mo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YfEAAAA3QAAAA8AAAAAAAAAAAAAAAAAmAIAAGRycy9k&#10;b3ducmV2LnhtbFBLBQYAAAAABAAEAPUAAACJAwAAAAA=&#10;" filled="f" stroked="f">
                    <v:textbox inset="0,0,0,0">
                      <w:txbxContent>
                        <w:p w14:paraId="640104CC" w14:textId="77777777" w:rsidR="00F3023A" w:rsidRDefault="00F3023A" w:rsidP="004A6456">
                          <w:pPr>
                            <w:pStyle w:val="affc"/>
                            <w:spacing w:before="0" w:beforeAutospacing="0" w:after="0" w:afterAutospacing="0"/>
                          </w:pPr>
                          <w:r>
                            <w:rPr>
                              <w:rFonts w:cstheme="minorBidi"/>
                              <w:color w:val="000000"/>
                              <w:sz w:val="18"/>
                              <w:szCs w:val="18"/>
                              <w:lang w:val="en-US"/>
                            </w:rPr>
                            <w:t>50</w:t>
                          </w:r>
                          <w:proofErr w:type="gramStart"/>
                          <w:r>
                            <w:rPr>
                              <w:rFonts w:cstheme="minorBidi"/>
                              <w:color w:val="000000"/>
                              <w:sz w:val="18"/>
                              <w:szCs w:val="18"/>
                              <w:lang w:val="en-US"/>
                            </w:rPr>
                            <w:t>,5</w:t>
                          </w:r>
                          <w:proofErr w:type="gramEnd"/>
                        </w:p>
                      </w:txbxContent>
                    </v:textbox>
                  </v:rect>
                  <v:rect id="Rectangle 385" o:spid="_x0000_s1209" style="position:absolute;left:8984;top:2320;width:150;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cHMMA&#10;AADdAAAADwAAAGRycy9kb3ducmV2LnhtbERPTYvCMBC9C/sfwix403Q9rFqNIrqLHtUK6m1oxrZs&#10;MylN1lZ/vREEb/N4nzOdt6YUV6pdYVnBVz8CQZxaXXCm4JD89kYgnEfWWFomBTdyMJ99dKYYa9vw&#10;jq57n4kQwi5GBbn3VSylS3My6Pq2Ig7cxdYGfYB1JnWNTQg3pRxE0bc0WHBoyLGiZU7p3/7fKFiP&#10;qsVpY+9NVv6c18ftcbxKxl6p7me7mIDw1Pq3+OXe6DB/EA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ZcHMMAAADdAAAADwAAAAAAAAAAAAAAAACYAgAAZHJzL2Rv&#10;d25yZXYueG1sUEsFBgAAAAAEAAQA9QAAAIgDAAAAAA==&#10;" filled="f" stroked="f">
                    <v:textbox inset="0,0,0,0">
                      <w:txbxContent>
                        <w:p w14:paraId="2E98E7EE" w14:textId="77777777" w:rsidR="00F3023A" w:rsidRDefault="00F3023A" w:rsidP="004A6456">
                          <w:pPr>
                            <w:pStyle w:val="affc"/>
                            <w:spacing w:before="0" w:beforeAutospacing="0" w:after="0" w:afterAutospacing="0"/>
                          </w:pPr>
                          <w:r>
                            <w:rPr>
                              <w:rFonts w:cstheme="minorBidi"/>
                              <w:color w:val="000000"/>
                              <w:sz w:val="18"/>
                              <w:szCs w:val="18"/>
                              <w:lang w:val="en-US"/>
                            </w:rPr>
                            <w:t>%</w:t>
                          </w:r>
                        </w:p>
                      </w:txbxContent>
                    </v:textbox>
                  </v:rect>
                  <v:rect id="Rectangle 386" o:spid="_x0000_s1210" style="position:absolute;left:9131;top:226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bsUA&#10;AADdAAAADwAAAGRycy9kb3ducmV2LnhtbESPQW/CMAyF75P4D5GRuI0UDhMUAkKwCY4bIAE3qzFt&#10;ReNUTUbLfv18QOJm6z2/93m+7Fyl7tSE0rOB0TABRZx5W3Ju4Hj4ep+AChHZYuWZDDwowHLRe5tj&#10;an3LP3Tfx1xJCIcUDRQx1qnWISvIYRj6mli0q28cRlmbXNsGWwl3lR4nyYd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chuxQAAAN0AAAAPAAAAAAAAAAAAAAAAAJgCAABkcnMv&#10;ZG93bnJldi54bWxQSwUGAAAAAAQABAD1AAAAigMAAAAA&#10;" filled="f" stroked="f">
                    <v:textbox inset="0,0,0,0">
                      <w:txbxContent>
                        <w:p w14:paraId="00253771"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87" o:spid="_x0000_s1211" style="position:absolute;left:9255;top:2200;width:779;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t9cQA&#10;AADdAAAADwAAAGRycy9kb3ducmV2LnhtbERPTWvCQBC9F/wPywi91Y05lCR1lVAVc2xVSHsbstMk&#10;NDsbsluT9td3BcHbPN7nrDaT6cSFBtdaVrBcRCCIK6tbrhWcT/unBITzyBo7y6Tglxxs1rOHFWba&#10;jvxOl6OvRQhhl6GCxvs+k9JVDRl0C9sTB+7LDgZ9gEMt9YBjCDedjKPoWRpsOTQ02NNrQ9X38cco&#10;OCR9/lHYv7Hudp+H8q1Mt6fUK/U4n/IXEJ4mfxff3IUO8+Mo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bfXEAAAA3QAAAA8AAAAAAAAAAAAAAAAAmAIAAGRycy9k&#10;b3ducmV2LnhtbFBLBQYAAAAABAAEAPUAAACJAwAAAAA=&#10;" filled="f" stroked="f">
                    <v:textbox inset="0,0,0,0">
                      <w:txbxContent>
                        <w:p w14:paraId="7C734250" w14:textId="77777777" w:rsidR="00F3023A" w:rsidRDefault="00F3023A" w:rsidP="004A6456">
                          <w:pPr>
                            <w:pStyle w:val="affc"/>
                            <w:spacing w:before="0" w:beforeAutospacing="0" w:after="0" w:afterAutospacing="0"/>
                          </w:pPr>
                          <w:r>
                            <w:rPr>
                              <w:rFonts w:cstheme="minorBidi"/>
                              <w:color w:val="000000"/>
                              <w:sz w:val="14"/>
                              <w:szCs w:val="14"/>
                            </w:rPr>
                            <w:t>увел в 10,4 раз</w:t>
                          </w:r>
                        </w:p>
                      </w:txbxContent>
                    </v:textbox>
                  </v:rect>
                  <v:rect id="Rectangle 388" o:spid="_x0000_s1212" style="position:absolute;left:9846;top:2265;width:6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tc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StcYAAADdAAAADwAAAAAAAAAAAAAAAACYAgAAZHJz&#10;L2Rvd25yZXYueG1sUEsFBgAAAAAEAAQA9QAAAIsDAAAAAA==&#10;" filled="f" stroked="f">
                    <v:textbox inset="0,0,0,0">
                      <w:txbxContent>
                        <w:p w14:paraId="3661ACE6" w14:textId="77777777" w:rsidR="00F3023A" w:rsidRDefault="00F3023A" w:rsidP="004A6456">
                          <w:pPr>
                            <w:pStyle w:val="affc"/>
                            <w:spacing w:before="0" w:beforeAutospacing="0" w:after="0" w:afterAutospacing="0"/>
                          </w:pPr>
                          <w:r>
                            <w:rPr>
                              <w:rFonts w:cstheme="minorBidi"/>
                              <w:color w:val="000000"/>
                            </w:rPr>
                            <w:t xml:space="preserve"> </w:t>
                          </w:r>
                        </w:p>
                      </w:txbxContent>
                    </v:textbox>
                  </v:rect>
                  <v:rect id="Rectangle 389" o:spid="_x0000_s1213" style="position:absolute;left:14;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x6sMA&#10;AADdAAAADwAAAGRycy9kb3ducmV2LnhtbERPTWsCMRC9F/wPYQRvNbserKxGUcEiFAraKh6HzbgJ&#10;bibLJtXdf98UCt7m8T5nsepcLe7UButZQT7OQBCXXluuFHx/7V5nIEJE1lh7JgU9BVgtBy8LLLR/&#10;8IHux1iJFMKhQAUmxqaQMpSGHIaxb4gTd/Wtw5hgW0nd4iOFu1pOsmwqHVpODQYb2hoqb8cfp+Cj&#10;P9vTVOd4upw/e/P2vrEuOyg1GnbrOYhIXXyK/917neZP8hz+vk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Sx6sMAAADdAAAADwAAAAAAAAAAAAAAAACYAgAAZHJzL2Rv&#10;d25yZXYueG1sUEsFBgAAAAAEAAQA9QAAAIgDAAAAAA==&#10;" fillcolor="#dadcdd" stroked="f"/>
                  <v:rect id="Rectangle 390" o:spid="_x0000_s1214" style="position:absolute;left:2724;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vncMA&#10;AADdAAAADwAAAGRycy9kb3ducmV2LnhtbERP32vCMBB+H+x/CDfY20zbBx3VKCo4BgNBt4qPR3M2&#10;weZSmkzb/34ZDPZ2H9/PW6wG14ob9cF6VpBPMhDEtdeWGwVfn7uXVxAhImtsPZOCkQKslo8PCyy1&#10;v/OBbsfYiBTCoUQFJsaulDLUhhyGie+IE3fxvcOYYN9I3eM9hbtWFlk2lQ4tpwaDHW0N1dfjt1Pw&#10;MZ5sNdU5VufTfjSzt4112UGp56dhPQcRaYj/4j/3u07zi7yA32/S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vncMAAADdAAAADwAAAAAAAAAAAAAAAACYAgAAZHJzL2Rv&#10;d25yZXYueG1sUEsFBgAAAAAEAAQA9QAAAIgDAAAAAA==&#10;" fillcolor="#dadcdd" stroked="f"/>
                  <v:rect id="Rectangle 391" o:spid="_x0000_s1215" style="position:absolute;left:3519;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KBsMA&#10;AADdAAAADwAAAGRycy9kb3ducmV2LnhtbERP22oCMRB9F/oPYQp90+xasLIapQothYLgFR+HzbgJ&#10;3UyWTaq7f98IBd/mcK4zX3auFldqg/WsIB9lIIhLry1XCg77j+EURIjIGmvPpKCnAMvF02COhfY3&#10;3tJ1FyuRQjgUqMDE2BRShtKQwzDyDXHiLr51GBNsK6lbvKVwV8txlk2kQ8upwWBDa0Plz+7XKfju&#10;T/Y40Tkez6dNb94+V9ZlW6Venrv3GYhIXXyI/91fOs0f569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KBsMAAADdAAAADwAAAAAAAAAAAAAAAACYAgAAZHJzL2Rv&#10;d25yZXYueG1sUEsFBgAAAAAEAAQA9QAAAIgDAAAAAA==&#10;" fillcolor="#dadcdd" stroked="f"/>
                  <v:rect id="Rectangle 392" o:spid="_x0000_s1216" style="position:absolute;left:4928;top:74;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csMA&#10;AADdAAAADwAAAGRycy9kb3ducmV2LnhtbERP22oCMRB9F/oPYQp90+xKsbIapQothYLgFR+HzbgJ&#10;3UyWTaq7f98IBd/mcK4zX3auFldqg/WsIB9lIIhLry1XCg77j+EURIjIGmvPpKCnAMvF02COhfY3&#10;3tJ1FyuRQjgUqMDE2BRShtKQwzDyDXHiLr51GBNsK6lbvKVwV8txlk2kQ8upwWBDa0Plz+7XKfju&#10;T/Y40Tkez6dNb94+V9ZlW6Venrv3GYhIXXyI/91fOs0f569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ScsMAAADdAAAADwAAAAAAAAAAAAAAAACYAgAAZHJzL2Rv&#10;d25yZXYueG1sUEsFBgAAAAAEAAQA9QAAAIgDAAAAAA==&#10;" fillcolor="#dadcdd" stroked="f"/>
                  <v:rect id="Rectangle 393" o:spid="_x0000_s1217" style="position:absolute;left:6189;top:74;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6cMA&#10;AADdAAAADwAAAGRycy9kb3ducmV2LnhtbERP22oCMRB9F/oPYQp90+wKtbIapQothYLgFR+HzbgJ&#10;3UyWTaq7f98IBd/mcK4zX3auFldqg/WsIB9lIIhLry1XCg77j+EURIjIGmvPpKCnAMvF02COhfY3&#10;3tJ1FyuRQjgUqMDE2BRShtKQwzDyDXHiLr51GBNsK6lbvKVwV8txlk2kQ8upwWBDa0Plz+7XKfju&#10;T/Y40Tkez6dNb94+V9ZlW6Venrv3GYhIXXyI/91fOs0f569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36cMAAADdAAAADwAAAAAAAAAAAAAAAACYAgAAZHJzL2Rv&#10;d25yZXYueG1sUEsFBgAAAAAEAAQA9QAAAIgDAAAAAA==&#10;" fillcolor="#dadcdd" stroked="f"/>
                  <v:rect id="Rectangle 394" o:spid="_x0000_s1218" style="position:absolute;left:7450;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pnsMA&#10;AADdAAAADwAAAGRycy9kb3ducmV2LnhtbERP32vCMBB+H+x/CDfY20zrQ5XOKCo4BoKgW2WPR3Nr&#10;wppLaTJt/3szGPh2H9/PW6wG14oL9cF6VpBPMhDEtdeWGwWfH7uXOYgQkTW2nknBSAFWy8eHBZba&#10;X/lIl1NsRArhUKICE2NXShlqQw7DxHfEifv2vcOYYN9I3eM1hbtWTrOskA4tpwaDHW0N1T+nX6dg&#10;P55tVegcq6/zYTSzt4112VGp56dh/Qoi0hDv4n/3u07zp3k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0pnsMAAADdAAAADwAAAAAAAAAAAAAAAACYAgAAZHJzL2Rv&#10;d25yZXYueG1sUEsFBgAAAAAEAAQA9QAAAIgDAAAAAA==&#10;" fillcolor="#dadcdd" stroked="f"/>
                  <v:rect id="Rectangle 395" o:spid="_x0000_s1219" style="position:absolute;left:8443;top:74;width: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MBcIA&#10;AADdAAAADwAAAGRycy9kb3ducmV2LnhtbERPS2sCMRC+C/6HMII3za4HLatRqtAiCAWf9DhsppvQ&#10;zWTZRN39902h0Nt8fM9ZbTpXiwe1wXpWkE8zEMSl15YrBZfz2+QFRIjIGmvPpKCnAJv1cLDCQvsn&#10;H+lxipVIIRwKVGBibAopQ2nIYZj6hjhxX751GBNsK6lbfKZwV8tZls2lQ8upwWBDO0Pl9+nuFBz6&#10;m73OdY7Xz9tHbxbvW+uyo1LjUfe6BBGpi//iP/dep/mzfAG/36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YwFwgAAAN0AAAAPAAAAAAAAAAAAAAAAAJgCAABkcnMvZG93&#10;bnJldi54bWxQSwUGAAAAAAQABAD1AAAAhwMAAAAA&#10;" fillcolor="#dadcdd" stroked="f"/>
                  <v:rect id="Rectangle 396" o:spid="_x0000_s1220" style="position:absolute;left:9237;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Yd8YA&#10;AADdAAAADwAAAGRycy9kb3ducmV2LnhtbESPT2vDMAzF74N+B6PBbquTHrqR1i1dYWMwGPQvO4pY&#10;i01jOcRem3z76TDYTeI9vffTcj2EVl2pTz6ygXJagCKuo/XcGDgeXh+fQaWMbLGNTAZGSrBeTe6W&#10;WNl44x1d97lREsKpQgMu567SOtWOAqZp7IhF+459wCxr32jb403CQ6tnRTHXAT1Lg8OOto7qy/4n&#10;GPgYz/40tyWevs6fo3t6e/Gh2BnzcD9sFqAyDfnf/Hf9bgV/Vgq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4Yd8YAAADdAAAADwAAAAAAAAAAAAAAAACYAgAAZHJz&#10;L2Rvd25yZXYueG1sUEsFBgAAAAAEAAQA9QAAAIsDAAAAAA==&#10;" fillcolor="#dadcdd" stroked="f"/>
                  <v:line id="Line 397" o:spid="_x0000_s1221" style="position:absolute;visibility:visible;mso-wrap-style:square" from="24,74" to="100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pD8QAAADdAAAADwAAAGRycy9kb3ducmV2LnhtbERPTWvCQBC9C/6HZQQvRTcqSIyuopHS&#10;UvBQ68HjkB2zwexszG41/ffdQsHbPN7nrDadrcWdWl85VjAZJyCIC6crLhWcvl5HKQgfkDXWjknB&#10;D3nYrPu9FWbaPfiT7sdQihjCPkMFJoQmk9IXhiz6sWuII3dxrcUQYVtK3eIjhttaTpNkLi1WHBsM&#10;NpQbKq7Hb6vg7bqT+d7v0hczv53T2QfODjkqNRx02yWIQF14iv/d7zrOn04W8PdNPEG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6kPxAAAAN0AAAAPAAAAAAAAAAAA&#10;AAAAAKECAABkcnMvZG93bnJldi54bWxQSwUGAAAAAAQABAD5AAAAkgMAAAAA&#10;" strokeweight=".1pt"/>
                  <v:rect id="Rectangle 398" o:spid="_x0000_s1222" style="position:absolute;left:24;top:74;width:1001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PaM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09oyAAAAN0AAAAPAAAAAAAAAAAAAAAAAJgCAABk&#10;cnMvZG93bnJldi54bWxQSwUGAAAAAAQABAD1AAAAjQMAAAAA&#10;" fillcolor="black" stroked="f"/>
                  <v:rect id="Rectangle 399" o:spid="_x0000_s1223" style="position:absolute;left:10031;top:74;width:1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h7V8MA&#10;AADdAAAADwAAAGRycy9kb3ducmV2LnhtbERP32vCMBB+H+x/CDfY20zbBx3VKCo4BgNBt4qPR3M2&#10;weZSmkzb/34ZDPZ2H9/PW6wG14ob9cF6VpBPMhDEtdeWGwVfn7uXVxAhImtsPZOCkQKslo8PCyy1&#10;v/OBbsfYiBTCoUQFJsaulDLUhhyGie+IE3fxvcOYYN9I3eM9hbtWFlk2lQ4tpwaDHW0N1dfjt1Pw&#10;MZ5sNdU5VufTfjSzt4112UGp56dhPQcRaYj/4j/3u07ziyKH32/S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h7V8MAAADdAAAADwAAAAAAAAAAAAAAAACYAgAAZHJzL2Rv&#10;d25yZXYueG1sUEsFBgAAAAAEAAQA9QAAAIgDAAAAAA==&#10;" fillcolor="#dadcdd" stroked="f"/>
                  <v:line id="Line 400" o:spid="_x0000_s1224" style="position:absolute;visibility:visible;mso-wrap-style:square" from="24,922" to="1004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xw8QAAADdAAAADwAAAGRycy9kb3ducmV2LnhtbERPTWvCQBC9F/wPywheSt0YQUJ0lRqR&#10;FqEHtQePQ3aaDWZnY3bV9N93hYK3ebzPWax624gbdb52rGAyTkAQl07XXCn4Pm7fMhA+IGtsHJOC&#10;X/KwWg5eFphrd+c93Q6hEjGEfY4KTAhtLqUvDVn0Y9cSR+7HdRZDhF0ldYf3GG4bmSbJTFqsOTYY&#10;bKkwVJ4PV6vg47yWxcavs1czu5yy6Q6nXwUqNRr273MQgfrwFP+7P3Wcn6YpPL6JJ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HDxAAAAN0AAAAPAAAAAAAAAAAA&#10;AAAAAKECAABkcnMvZG93bnJldi54bWxQSwUGAAAAAAQABAD5AAAAkgMAAAAA&#10;" strokeweight=".1pt"/>
                  <v:rect id="Rectangle 401" o:spid="_x0000_s1225" style="position:absolute;left:24;top:922;width:10017;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H8UA&#10;AADdAAAADwAAAGRycy9kb3ducmV2LnhtbERPTWsCMRC9F/ofwhS81WzXWnQ1igqCF6FaD3obN9Pd&#10;xc1kTaJu/fVNQehtHu9zxtPW1OJKzleWFbx1ExDEudUVFwp2X8vXAQgfkDXWlknBD3mYTp6fxphp&#10;e+MNXbehEDGEfYYKyhCaTEqfl2TQd21DHLlv6wyGCF0htcNbDDe1TJPkQxqsODaU2NCipPy0vRgF&#10;8+Fgfv585/V9czzQYX889VOXKNV5aWcjEIHa8C9+uFc6zk/THv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dEfxQAAAN0AAAAPAAAAAAAAAAAAAAAAAJgCAABkcnMv&#10;ZG93bnJldi54bWxQSwUGAAAAAAQABAD1AAAAigMAAAAA&#10;" fillcolor="black" stroked="f"/>
                  <v:line id="Line 402" o:spid="_x0000_s1226" style="position:absolute;visibility:visible;mso-wrap-style:square" from="1,86" to="14,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7MLMUAAADdAAAADwAAAGRycy9kb3ducmV2LnhtbERPTWvCQBC9C/0PyxR6Ed0YSwipq2hK&#10;aSn0UPXgcchOs8HsbJrdavz3bkHwNo/3OYvVYFtxot43jhXMpgkI4srphmsF+93bJAfhA7LG1jEp&#10;uJCH1fJhtMBCuzN/02kbahFD2BeowITQFVL6ypBFP3UdceR+XG8xRNjXUvd4juG2lWmSZNJiw7HB&#10;YEeloeq4/bMK3o8bWb76TT422e8hn3/i/KtEpZ4eh/ULiEBDuItv7g8d56fpM/x/E0+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7MLMUAAADdAAAADwAAAAAAAAAA&#10;AAAAAAChAgAAZHJzL2Rvd25yZXYueG1sUEsFBgAAAAAEAAQA+QAAAJMDAAAAAA==&#10;" strokeweight=".1pt"/>
                  <v:rect id="Rectangle 403" o:spid="_x0000_s1227" style="position:absolute;left:14;top:74;width:10;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s8MUA&#10;AADdAAAADwAAAGRycy9kb3ducmV2LnhtbERPS2vCQBC+F/wPyxS81U2DFpu6ES0IXoT6ONTbmJ0m&#10;IdnZdHfV6K/vFgq9zcf3nNm8N624kPO1ZQXPowQEcWF1zaWCw371NAXhA7LG1jIpuJGHeT54mGGm&#10;7ZW3dNmFUsQQ9hkqqELoMil9UZFBP7IdceS+rDMYInSl1A6vMdy0Mk2SF2mw5thQYUfvFRXN7mwU&#10;LF+ny++PMW/u29ORjp+nZpK6RKnhY794AxGoD//iP/dax/lpOoH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zwxQAAAN0AAAAPAAAAAAAAAAAAAAAAAJgCAABkcnMv&#10;ZG93bnJldi54bWxQSwUGAAAAAAQABAD1AAAAigMAAAAA&#10;" fillcolor="black" stroked="f"/>
                  <v:line id="Line 404" o:spid="_x0000_s1228" style="position:absolute;visibility:visible;mso-wrap-style:square" from="3519,84" to="3519,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D3wMQAAADdAAAADwAAAGRycy9kb3ducmV2LnhtbERPTWvCQBC9C/6HZYReRDdGCCG6Sk0p&#10;LUIPtR48DtlpNpidjdmtpv++KxS8zeN9zno72FZcqfeNYwWLeQKCuHK64VrB8et1loPwAVlj65gU&#10;/JKH7WY8WmOh3Y0/6XoItYgh7AtUYELoCil9Zciin7uOOHLfrrcYIuxrqXu8xXDbyjRJMmmx4dhg&#10;sKPSUHU+/FgFb+edLF/8Lp+a7HLKl3tcfpSo1NNkeF6BCDSEh/jf/a7j/DTN4P5NPEF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PfAxAAAAN0AAAAPAAAAAAAAAAAA&#10;AAAAAKECAABkcnMvZG93bnJldi54bWxQSwUGAAAAAAQABAD5AAAAkgMAAAAA&#10;" strokeweight=".1pt"/>
                </v:group>
                <v:rect id="Rectangle 406" o:spid="_x0000_s1229" style="position:absolute;left:22339;top:158;width:63;height: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XHMUA&#10;AADdAAAADwAAAGRycy9kb3ducmV2LnhtbERPTWsCMRC9F/ofwhS81WwXa3U1igqCF6FaD3obN9Pd&#10;xc1kTaJu/fVNQehtHu9zxtPW1OJKzleWFbx1ExDEudUVFwp2X8vXAQgfkDXWlknBD3mYTp6fxphp&#10;e+MNXbehEDGEfYYKyhCaTEqfl2TQd21DHLlv6wyGCF0htcNbDDe1TJOkLw1WHBtKbGhRUn7aXoyC&#10;+XAwP3/2eH3fHA902B9P76lLlOq8tLMRiEBt+Bc/3Csd56fpB/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tccxQAAAN0AAAAPAAAAAAAAAAAAAAAAAJgCAABkcnMv&#10;ZG93bnJldi54bWxQSwUGAAAAAAQABAD1AAAAigMAAAAA&#10;" fillcolor="black" stroked="f"/>
                <v:line id="Line 407" o:spid="_x0000_s1230" style="position:absolute;visibility:visible;mso-wrap-style:square" from="31286,158" to="31286,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GKccAAADdAAAADwAAAGRycy9kb3ducmV2LnhtbESPQWvCQBCF70L/wzKFXqRuGkFC6io1&#10;pVgKHtQeehyy02wwO5tmtxr/fedQ8DbDe/PeN8v16Dt1piG2gQ08zTJQxHWwLTcGPo9vjwWomJAt&#10;doHJwJUirFd3kyWWNlx4T+dDapSEcCzRgEupL7WOtSOPcRZ6YtG+w+AxyTo02g54kXDf6TzLFtpj&#10;y9LgsKfKUX06/HoD29NGV69xU0zd4uermH/gfFehMQ/348szqERjupn/r9+t4Oe54Mo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I8YpxwAAAN0AAAAPAAAAAAAA&#10;AAAAAAAAAKECAABkcnMvZG93bnJldi54bWxQSwUGAAAAAAQABAD5AAAAlQMAAAAA&#10;" strokeweight=".1pt"/>
                <v:rect id="Rectangle 408" o:spid="_x0000_s1231" style="position:absolute;left:31286;top:158;width:70;height: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9cUA&#10;AADdAAAADwAAAGRycy9kb3ducmV2LnhtbERPTWvCQBC9F/oflil4q5sGFU1dQy0UvAhqe6i3MTtN&#10;QrKz6e6qaX+9Kwje5vE+Z573phUncr62rOBlmIAgLqyuuVTw9fnxPAXhA7LG1jIp+CMP+eLxYY6Z&#10;tmfe0mkXShFD2GeooAqhy6T0RUUG/dB2xJH7sc5giNCVUjs8x3DTyjRJJtJgzbGhwo7eKyqa3dEo&#10;WM6my9/NiNf/28Oe9t+HZpy6RKnBU//2CiJQH+7im3ul4/w0ncH1m3i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eb1xQAAAN0AAAAPAAAAAAAAAAAAAAAAAJgCAABkcnMv&#10;ZG93bnJldi54bWxQSwUGAAAAAAQABAD1AAAAigMAAAAA&#10;" fillcolor="black" stroked="f"/>
                <v:line id="Line 409" o:spid="_x0000_s1232" style="position:absolute;visibility:visible;mso-wrap-style:square" from="39293,158" to="39293,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xc8scAAADdAAAADwAAAGRycy9kb3ducmV2LnhtbESPQWvCQBCF70L/wzKFXqRuakBC6io1&#10;UloKHtQeehyy02wwO5tmV03/fedQ8DbDe/PeN8v16Dt1oSG2gQ08zTJQxHWwLTcGPo+vjwWomJAt&#10;doHJwC9FWK/uJkssbbjyni6H1CgJ4ViiAZdSX2oda0ce4yz0xKJ9h8FjknVotB3wKuG+0/MsW2iP&#10;LUuDw54qR/XpcPYG3k4bXW3jppi6xc9XkX9gvqvQmIf78eUZVKIx3cz/1+9W8Oe58Ms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jFzyxwAAAN0AAAAPAAAAAAAA&#10;AAAAAAAAAKECAABkcnMvZG93bnJldi54bWxQSwUGAAAAAAQABAD5AAAAlQMAAAAA&#10;" strokeweight=".1pt"/>
                <v:rect id="Rectangle 410" o:spid="_x0000_s1233" style="position:absolute;left:39293;top:158;width:70;height: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58LsUA&#10;AADdAAAADwAAAGRycy9kb3ducmV2LnhtbERPTWvCQBC9C/0PyxR6MxtTLZq6ihYKvRTU9qC3MTtN&#10;gtnZuLvV2F/vCkJv83ifM513phEncr62rGCQpCCIC6trLhV8f733xyB8QNbYWCYFF/Iwnz30pphr&#10;e+Y1nTahFDGEfY4KqhDaXEpfVGTQJ7YljtyPdQZDhK6U2uE5hptGZmn6Ig3WHBsqbOmtouKw+TUK&#10;lpPx8rga8uffer+j3XZ/GGUuVerpsVu8ggjUhX/x3f2h4/zseQ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nwuxQAAAN0AAAAPAAAAAAAAAAAAAAAAAJgCAABkcnMv&#10;ZG93bnJldi54bWxQSwUGAAAAAAQABAD1AAAAigMAAAAA&#10;" fillcolor="black" stroked="f"/>
                <v:line id="Line 411" o:spid="_x0000_s1234" style="position:absolute;visibility:visible;mso-wrap-style:square" from="47301,158" to="47301,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nHsQAAADdAAAADwAAAGRycy9kb3ducmV2LnhtbERPTWvCQBC9C/6HZYRepG6agITUVWpK&#10;sQge1B56HLLTbDA7m2a3Gv99VxC8zeN9zmI12FacqfeNYwUvswQEceV0w7WCr+PHcw7CB2SNrWNS&#10;cCUPq+V4tMBCuwvv6XwItYgh7AtUYELoCil9Zciin7mOOHI/rrcYIuxrqXu8xHDbyjRJ5tJiw7HB&#10;YEeloep0+LMKNqe1LN/9Op+a+e93nm0x25Wo1NNkeHsFEWgID/Hd/anj/DRL4fZNPEE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mcexAAAAN0AAAAPAAAAAAAAAAAA&#10;AAAAAKECAABkcnMvZG93bnJldi54bWxQSwUGAAAAAAQABAD5AAAAkgMAAAAA&#10;" strokeweight=".1pt"/>
                <v:rect id="Rectangle 412" o:spid="_x0000_s1235" style="position:absolute;left:47301;top:158;width:63;height:6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HwsUA&#10;AADdAAAADwAAAGRycy9kb3ducmV2LnhtbERPTWvCQBC9C/6HZQq9mU2jLZq6igqFXgpqe9DbmJ0m&#10;wexs3N1q7K93hUJv83ifM513phFncr62rOApSUEQF1bXXCr4+nwbjEH4gKyxsUwKruRhPuv3pphr&#10;e+ENnbehFDGEfY4KqhDaXEpfVGTQJ7Yljty3dQZDhK6U2uElhptGZmn6Ig3WHBsqbGlVUXHc/hgF&#10;y8l4eVqP+ON3c9jTfnc4PmcuVerxoVu8ggjUhX/xn/tdx/nZc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EfCxQAAAN0AAAAPAAAAAAAAAAAAAAAAAJgCAABkcnMv&#10;ZG93bnJldi54bWxQSwUGAAAAAAQABAD1AAAAigMAAAAA&#10;" fillcolor="black" stroked="f"/>
                <v:line id="Line 413" o:spid="_x0000_s1236" style="position:absolute;visibility:visible;mso-wrap-style:square" from="146,6870" to="63754,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da8cUAAADdAAAADwAAAGRycy9kb3ducmV2LnhtbERPS2vCQBC+F/oflin0IrrRlBBSV9GU&#10;0lLw4OPgcchOs8HsbJrdavz3bkHobT6+58yXg23FmXrfOFYwnSQgiCunG64VHPbv4xyED8gaW8ek&#10;4EoelovHhzkW2l14S+ddqEUMYV+gAhNCV0jpK0MW/cR1xJH7dr3FEGFfS93jJYbbVs6SJJMWG44N&#10;BjsqDVWn3a9V8HFay/LNr/ORyX6OefqF6aZEpZ6fhtUriEBD+Bff3Z86zp+lL/D3TTxB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da8cUAAADdAAAADwAAAAAAAAAA&#10;AAAAAAChAgAAZHJzL2Rvd25yZXYueG1sUEsFBgAAAAAEAAQA+QAAAJMDAAAAAA==&#10;" strokeweight=".1pt"/>
                <v:rect id="Rectangle 414" o:spid="_x0000_s1237" style="position:absolute;left:146;top:6870;width:63608;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6LcUA&#10;AADdAAAADwAAAGRycy9kb3ducmV2LnhtbERPS2sCMRC+F/ofwgjeata1iq5GqQWhl0J9HPQ2bsbd&#10;xc1km0Td9tc3QsHbfHzPmS1aU4srOV9ZVtDvJSCIc6srLhTstquXMQgfkDXWlknBD3lYzJ+fZphp&#10;e+M1XTehEDGEfYYKyhCaTEqfl2TQ92xDHLmTdQZDhK6Q2uEthptapkkykgYrjg0lNvReUn7eXIyC&#10;5WS8/P565c/f9fFAh/3xPExdolS3075NQQRqw0P87/7QcX46GM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XotxQAAAN0AAAAPAAAAAAAAAAAAAAAAAJgCAABkcnMv&#10;ZG93bnJldi54bWxQSwUGAAAAAAQABAD1AAAAigMAAAAA&#10;" fillcolor="black" stroked="f"/>
                <v:line id="Line 415" o:spid="_x0000_s1238" style="position:absolute;visibility:visible;mso-wrap-style:square" from="146,8521" to="17291,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hHcQAAADdAAAADwAAAGRycy9kb3ducmV2LnhtbERPTWvCQBC9C/6HZYRepG5qIITUVWqk&#10;VIQe1B56HLLTbDA7m2ZXTf+9KxS8zeN9zmI12FZcqPeNYwUvswQEceV0w7WCr+P7cw7CB2SNrWNS&#10;8EceVsvxaIGFdlfe0+UQahFD2BeowITQFVL6ypBFP3MdceR+XG8xRNjXUvd4jeG2lfMkyaTFhmOD&#10;wY5KQ9XpcLYKPk5rWW78Op+a7Pc7T3eYfpao1NNkeHsFEWgID/G/e6vj/Hmawf2beIJ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WEdxAAAAN0AAAAPAAAAAAAAAAAA&#10;AAAAAKECAABkcnMvZG93bnJldi54bWxQSwUGAAAAAAQABAD5AAAAkgMAAAAA&#10;" strokeweight=".1pt"/>
                <v:rect id="Rectangle 416" o:spid="_x0000_s1239" style="position:absolute;left:146;top:8521;width:1714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BwcUA&#10;AADdAAAADwAAAGRycy9kb3ducmV2LnhtbERPTWsCMRC9F/ofwhS81Wy3ttrVKFUQvBTUeqi3cTPu&#10;Lm4m2yTq6q83QqG3ebzPGU1aU4sTOV9ZVvDSTUAQ51ZXXCjYfM+fByB8QNZYWyYFF/IwGT8+jDDT&#10;9swrOq1DIWII+wwVlCE0mZQ+L8mg79qGOHJ76wyGCF0htcNzDDe1TJPkXRqsODaU2NCspPywPhoF&#10;04/B9HfZ46/rarel7c/u8Ja6RKnOU/s5BBGoDf/iP/dCx/npax/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0HBxQAAAN0AAAAPAAAAAAAAAAAAAAAAAJgCAABkcnMv&#10;ZG93bnJldi54bWxQSwUGAAAAAAQABAD1AAAAigMAAAAA&#10;" fillcolor="black" stroked="f"/>
                <v:line id="Line 417" o:spid="_x0000_s1240" style="position:absolute;visibility:visible;mso-wrap-style:square" from="17354,8521" to="22339,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pQ9McAAADdAAAADwAAAGRycy9kb3ducmV2LnhtbESPQWvCQBCF70L/wzKFXqRuakBC6io1&#10;UloKHtQeehyy02wwO5tmV03/fedQ8DbDe/PeN8v16Dt1oSG2gQ08zTJQxHWwLTcGPo+vjwWomJAt&#10;doHJwC9FWK/uJkssbbjyni6H1CgJ4ViiAZdSX2oda0ce4yz0xKJ9h8FjknVotB3wKuG+0/MsW2iP&#10;LUuDw54qR/XpcPYG3k4bXW3jppi6xc9XkX9gvqvQmIf78eUZVKIx3cz/1+9W8Oe54Mo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lD0xwAAAN0AAAAPAAAAAAAA&#10;AAAAAAAAAKECAABkcnMvZG93bnJldi54bWxQSwUGAAAAAAQABAD5AAAAlQMAAAAA&#10;" strokeweight=".1pt"/>
                <v:rect id="Rectangle 418" o:spid="_x0000_s1241" style="position:absolute;left:17354;top:8521;width:498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KMUA&#10;AADdAAAADwAAAGRycy9kb3ducmV2LnhtbERPTWsCMRC9F/wPYQRvNdutFV2NogXBS6HaHvQ2bqa7&#10;i5vJmkRd++sboeBtHu9zpvPW1OJCzleWFbz0ExDEudUVFwq+v1bPIxA+IGusLZOCG3mYzzpPU8y0&#10;vfKGLttQiBjCPkMFZQhNJqXPSzLo+7YhjtyPdQZDhK6Q2uE1hptapkkylAYrjg0lNvReUn7cno2C&#10;5Xi0PH0O+ON3c9jTfnc4vqUuUarXbRcTEIHa8BD/u9c6zk9f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HAoxQAAAN0AAAAPAAAAAAAAAAAAAAAAAJgCAABkcnMv&#10;ZG93bnJldi54bWxQSwUGAAAAAAQABAD1AAAAigMAAAAA&#10;" fillcolor="black" stroked="f"/>
                <v:line id="Line 419" o:spid="_x0000_s1242" style="position:absolute;visibility:visible;mso-wrap-style:square" from="22402,8521" to="53606,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ovj8cAAADdAAAADwAAAGRycy9kb3ducmV2LnhtbESPQWvCQBCF74X+h2UKvRTdqEVCdJWa&#10;UiwFD7UePA7ZaTaYnY3ZrcZ/3zkUepvhvXnvm+V68K26UB+bwAYm4wwUcRVsw7WBw9fbKAcVE7LF&#10;NjAZuFGE9er+bomFDVf+pMs+1UpCOBZowKXUFVrHypHHOA4dsWjfofeYZO1rbXu8Srhv9TTL5tpj&#10;w9LgsKPSUXXa/3gD29NGl69xkz+5+fmYzz5wtivRmMeH4WUBKtGQ/s1/1+9W8KfP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ii+PxwAAAN0AAAAPAAAAAAAA&#10;AAAAAAAAAKECAABkcnMvZG93bnJldi54bWxQSwUGAAAAAAQABAD5AAAAlQMAAAAA&#10;" strokeweight=".1pt"/>
                <v:rect id="Rectangle 420" o:spid="_x0000_s1243" style="position:absolute;left:22402;top:8521;width:3120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PU8QA&#10;AADdAAAADwAAAGRycy9kb3ducmV2LnhtbERPTWsCMRC9C/6HMIXeNOuiRVejaKHgRVDrQW/jZrq7&#10;uJlsk6jb/vpGEHqbx/uc2aI1tbiR85VlBYN+AoI4t7riQsHh86M3BuEDssbaMin4IQ+Lebczw0zb&#10;O+/otg+FiCHsM1RQhtBkUvq8JIO+bxviyH1ZZzBE6AqpHd5juKllmiRv0mDFsaHEht5Lyi/7q1Gw&#10;moxX39shb3535xOdjufLKHWJUq8v7XIKIlAb/sVP91rH+elwA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4D1PEAAAA3QAAAA8AAAAAAAAAAAAAAAAAmAIAAGRycy9k&#10;b3ducmV2LnhtbFBLBQYAAAAABAAEAPUAAACJAwAAAAA=&#10;" fillcolor="black" stroked="f"/>
                <v:line id="Line 421" o:spid="_x0000_s1244" style="position:absolute;visibility:visible;mso-wrap-style:square" from="53663,8521" to="63754,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UY8UAAADdAAAADwAAAGRycy9kb3ducmV2LnhtbERPTWvCQBC9C/0PyxR6Ed0YSwipq2hK&#10;aSn0UPXgcchOs8HsbJrdavz3bkHwNo/3OYvVYFtxot43jhXMpgkI4srphmsF+93bJAfhA7LG1jEp&#10;uJCH1fJhtMBCuzN/02kbahFD2BeowITQFVL6ypBFP3UdceR+XG8xRNjXUvd4juG2lWmSZNJiw7HB&#10;YEeloeq4/bMK3o8bWb76TT422e8hn3/i/KtEpZ4eh/ULiEBDuItv7g8d56fPKfx/E0+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QUY8UAAADdAAAADwAAAAAAAAAA&#10;AAAAAAChAgAAZHJzL2Rvd25yZXYueG1sUEsFBgAAAAAEAAQA+QAAAJMDAAAAAA==&#10;" strokeweight=".1pt"/>
                <v:rect id="Rectangle 422" o:spid="_x0000_s1245" style="position:absolute;left:53663;top:8521;width:1009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0v8UA&#10;AADdAAAADwAAAGRycy9kb3ducmV2LnhtbERPS2sCMRC+F/wPYQRvNetqRVejaKHQS6E+DnobN+Pu&#10;4mayTVLd9tc3QsHbfHzPmS9bU4srOV9ZVjDoJyCIc6srLhTsd2/PExA+IGusLZOCH/KwXHSe5php&#10;e+MNXbehEDGEfYYKyhCaTEqfl2TQ921DHLmzdQZDhK6Q2uEthptapkkylgYrjg0lNvRaUn7ZfhsF&#10;6+lk/fU54o/fzelIx8Pp8pK6RKlet13NQARqw0P8737XcX46Gs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jS/xQAAAN0AAAAPAAAAAAAAAAAAAAAAAJgCAABkcnMv&#10;ZG93bnJldi54bWxQSwUGAAAAAAQABAD1AAAAigMAAAAA&#10;" fillcolor="black" stroked="f"/>
                <v:line id="Line 423" o:spid="_x0000_s1246" style="position:absolute;visibility:visible;mso-wrap-style:square" from="146,10166" to="17291,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EpjMQAAADdAAAADwAAAGRycy9kb3ducmV2LnhtbERPS2vCQBC+F/wPywheim6qIiG6ikZK&#10;peDBx8HjkB2zwexsmt1q+u/dQqG3+fies1h1thZ3an3lWMHbKAFBXDhdcangfHofpiB8QNZYOyYF&#10;P+Rhtey9LDDT7sEHuh9DKWII+wwVmBCaTEpfGLLoR64hjtzVtRZDhG0pdYuPGG5rOU6SmbRYcWww&#10;2FBuqLgdv62Cj9tG5lu/SV/N7OuSTj5xss9RqUG/W89BBOrCv/jPvdNx/ng6hd9v4gl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mMxAAAAN0AAAAPAAAAAAAAAAAA&#10;AAAAAKECAABkcnMvZG93bnJldi54bWxQSwUGAAAAAAQABAD5AAAAkgMAAAAA&#10;" strokeweight=".1pt"/>
                <v:rect id="Rectangle 424" o:spid="_x0000_s1247" style="position:absolute;left:146;top:10166;width:1714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JUMUA&#10;AADdAAAADwAAAGRycy9kb3ducmV2LnhtbERPS2sCMRC+F/ofwhR6q1kXFV2NooLQS8FHD/U2bsbd&#10;xc1kTVLd9tcbQfA2H99zJrPW1OJCzleWFXQ7CQji3OqKCwXfu9XHEIQPyBpry6TgjzzMpq8vE8y0&#10;vfKGLttQiBjCPkMFZQhNJqXPSzLoO7YhjtzROoMhQldI7fAaw00t0yQZSIMVx4YSG1qWlJ+2v0bB&#10;YjRcnNc9/vrfHPa0/zmc+qlLlHp/a+djEIHa8BQ/3J86zk97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wlQxQAAAN0AAAAPAAAAAAAAAAAAAAAAAJgCAABkcnMv&#10;ZG93bnJldi54bWxQSwUGAAAAAAQABAD1AAAAigMAAAAA&#10;" fillcolor="black" stroked="f"/>
                <v:line id="Line 425" o:spid="_x0000_s1248" style="position:absolute;visibility:visible;mso-wrap-style:square" from="17354,10166" to="22339,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8SYMQAAADdAAAADwAAAGRycy9kb3ducmV2LnhtbERPTWvCQBC9F/wPywheim7UEkJ0FU0p&#10;lUIPVQ8eh+yYDWZn0+yq6b/vCoXe5vE+Z7nubSNu1PnasYLpJAFBXDpdc6XgeHgbZyB8QNbYOCYF&#10;P+RhvRo8LTHX7s5fdNuHSsQQ9jkqMCG0uZS+NGTRT1xLHLmz6yyGCLtK6g7vMdw2cpYkqbRYc2ww&#10;2FJhqLzsr1bB+2Uri1e/zZ5N+n3K5h84/yxQqdGw3yxABOrDv/jPvdNx/uwlhcc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xJgxAAAAN0AAAAPAAAAAAAAAAAA&#10;AAAAAKECAABkcnMvZG93bnJldi54bWxQSwUGAAAAAAQABAD5AAAAkgMAAAAA&#10;" strokeweight=".1pt"/>
                <v:rect id="Rectangle 426" o:spid="_x0000_s1249" style="position:absolute;left:17354;top:10166;width:498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yvMUA&#10;AADdAAAADwAAAGRycy9kb3ducmV2LnhtbERPTWvCQBC9C/6HZQq9mU2Dtpq6igqFXgpqe9DbmJ0m&#10;wexs3N1q7K93hUJv83ifM513phFncr62rOApSUEQF1bXXCr4+nwbjEH4gKyxsUwKruRhPuv3pphr&#10;e+ENnbehFDGEfY4KqhDaXEpfVGTQJ7Yljty3dQZDhK6U2uElhptGZmn6LA3WHBsqbGlVUXHc/hgF&#10;y8l4eVoP+eN3c9jTfnc4jjKXKvX40C1eQQTqwr/4z/2u4/xs+AL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TK8xQAAAN0AAAAPAAAAAAAAAAAAAAAAAJgCAABkcnMv&#10;ZG93bnJldi54bWxQSwUGAAAAAAQABAD1AAAAigMAAAAA&#10;" fillcolor="black" stroked="f"/>
                <v:line id="Line 427" o:spid="_x0000_s1250" style="position:absolute;visibility:visible;mso-wrap-style:square" from="22402,10166" to="53606,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jiccAAADdAAAADwAAAGRycy9kb3ducmV2LnhtbESPQWvCQBCF74X+h2UKvRTdqEVCdJWa&#10;UiwFD7UePA7ZaTaYnY3ZrcZ/3zkUepvhvXnvm+V68K26UB+bwAYm4wwUcRVsw7WBw9fbKAcVE7LF&#10;NjAZuFGE9er+bomFDVf+pMs+1UpCOBZowKXUFVrHypHHOA4dsWjfofeYZO1rbXu8Srhv9TTL5tpj&#10;w9LgsKPSUXXa/3gD29NGl69xkz+5+fmYzz5wtivRmMeH4WUBKtGQ/s1/1+9W8KfP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COJxwAAAN0AAAAPAAAAAAAA&#10;AAAAAAAAAKECAABkcnMvZG93bnJldi54bWxQSwUGAAAAAAQABAD5AAAAlQMAAAAA&#10;" strokeweight=".1pt"/>
                <v:rect id="Rectangle 428" o:spid="_x0000_s1251" style="position:absolute;left:22402;top:10166;width:3120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DVcUA&#10;AADdAAAADwAAAGRycy9kb3ducmV2LnhtbERPTWvCQBC9F/wPyxR6q5uGVDS6ihEKvRSq9lBvY3ZM&#10;gtnZuLvVtL/eLQje5vE+Z7boTSvO5HxjWcHLMAFBXFrdcKXga/v2PAbhA7LG1jIp+CUPi/ngYYa5&#10;thde03kTKhFD2OeooA6hy6X0ZU0G/dB2xJE7WGcwROgqqR1eYrhpZZokI2mw4dhQY0ermsrj5sco&#10;KCbj4vSZ8cffer+j3ff++Jq6RKmnx345BRGoD3fxzf2u4/w0m8D/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gNVxQAAAN0AAAAPAAAAAAAAAAAAAAAAAJgCAABkcnMv&#10;ZG93bnJldi54bWxQSwUGAAAAAAQABAD1AAAAigMAAAAA&#10;" fillcolor="black" stroked="f"/>
                <v:line id="Line 429" o:spid="_x0000_s1252" style="position:absolute;visibility:visible;mso-wrap-style:square" from="53663,10166" to="63754,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5UscAAADdAAAADwAAAGRycy9kb3ducmV2LnhtbESPQWvCQBCF74X+h2UKvRTdqFRCdJWa&#10;UiwFD7UePA7ZaTaYnY3ZrcZ/3zkUepvhvXnvm+V68K26UB+bwAYm4wwUcRVsw7WBw9fbKAcVE7LF&#10;NjAZuFGE9er+bomFDVf+pMs+1UpCOBZowKXUFVrHypHHOA4dsWjfofeYZO1rbXu8Srhv9TTL5tpj&#10;w9LgsKPSUXXa/3gD29NGl69xkz+5+fmYzz5wtivRmMeH4WUBKtGQ/s1/1+9W8KfP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U7lSxwAAAN0AAAAPAAAAAAAA&#10;AAAAAAAAAKECAABkcnMvZG93bnJldi54bWxQSwUGAAAAAAQABAD5AAAAlQMAAAAA&#10;" strokeweight=".1pt"/>
                <v:rect id="Rectangle 430" o:spid="_x0000_s1253" style="position:absolute;left:53663;top:10166;width:1009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ZjsUA&#10;AADdAAAADwAAAGRycy9kb3ducmV2LnhtbERPS2sCMRC+C/6HMEJvmnWpRVejaKHgRfDRQ72Nm3F3&#10;cTPZJqlu++sbQfA2H99zZovW1OJKzleWFQwHCQji3OqKCwWfh4/+GIQPyBpry6Tglzws5t3ODDNt&#10;b7yj6z4UIoawz1BBGUKTSenzkgz6gW2II3e2zmCI0BVSO7zFcFPLNEnepMGKY0OJDb2XlF/2P0bB&#10;ajJefW9fefO3Ox3p+HW6jFKXKPXSa5dTEIHa8BQ/3Gsd56ej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ZmOxQAAAN0AAAAPAAAAAAAAAAAAAAAAAJgCAABkcnMv&#10;ZG93bnJldi54bWxQSwUGAAAAAAQABAD1AAAAigMAAAAA&#10;" fillcolor="black" stroked="f"/>
                <v:line id="Line 431" o:spid="_x0000_s1254" style="position:absolute;visibility:visible;mso-wrap-style:square" from="146,11811" to="17291,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2CvsUAAADdAAAADwAAAGRycy9kb3ducmV2LnhtbERPTWvCQBC9C/0PyxR6Ed0YaQipq2hK&#10;aSn0UPXgcchOs8HsbJrdavz3bkHwNo/3OYvVYFtxot43jhXMpgkI4srphmsF+93bJAfhA7LG1jEp&#10;uJCH1fJhtMBCuzN/02kbahFD2BeowITQFVL6ypBFP3UdceR+XG8xRNjXUvd4juG2lWmSZNJiw7HB&#10;YEeloeq4/bMK3o8bWb76TT422e8hn3/i/KtEpZ4eh/ULiEBDuItv7g8d56fPKfx/E0+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2CvsUAAADdAAAADwAAAAAAAAAA&#10;AAAAAAChAgAAZHJzL2Rvd25yZXYueG1sUEsFBgAAAAAEAAQA+QAAAJMDAAAAAA==&#10;" strokeweight=".1pt"/>
                <v:rect id="Rectangle 432" o:spid="_x0000_s1255" style="position:absolute;left:146;top:11811;width:1714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sUA&#10;AADdAAAADwAAAGRycy9kb3ducmV2LnhtbERPS2sCMRC+F/ofwgjeata1iq5GqQWhl0J9HPQ2bsbd&#10;xc1km0Td9tc3QsHbfHzPmS1aU4srOV9ZVtDvJSCIc6srLhTstquXMQgfkDXWlknBD3lYzJ+fZphp&#10;e+M1XTehEDGEfYYKyhCaTEqfl2TQ92xDHLmTdQZDhK6Q2uEthptapkkykgYrjg0lNvReUn7eXIyC&#10;5WS8/P565c/f9fFAh/3xPExdolS3075NQQRqw0P87/7QcX46HMD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6JixQAAAN0AAAAPAAAAAAAAAAAAAAAAAJgCAABkcnMv&#10;ZG93bnJldi54bWxQSwUGAAAAAAQABAD1AAAAigMAAAAA&#10;" fillcolor="black" stroked="f"/>
                <v:line id="Line 433" o:spid="_x0000_s1256" style="position:absolute;visibility:visible;mso-wrap-style:square" from="17354,11811" to="2233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UcQAAADdAAAADwAAAGRycy9kb3ducmV2LnhtbERPS2vCQBC+F/oflhG8lLrxSUhdpUak&#10;RfBQ9dDjkB2zwexszK6a/vuuUOhtPr7nzJedrcWNWl85VjAcJCCIC6crLhUcD5vXFIQPyBprx6Tg&#10;hzwsF89Pc8y0u/MX3fahFDGEfYYKTAhNJqUvDFn0A9cQR+7kWoshwraUusV7DLe1HCXJTFqsODYY&#10;bCg3VJz3V6vg47yS+dqv0hczu3yn4y2Odzkq1e91728gAnXhX/zn/tRx/mg6gcc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aL9RxAAAAN0AAAAPAAAAAAAAAAAA&#10;AAAAAKECAABkcnMvZG93bnJldi54bWxQSwUGAAAAAAQABAD5AAAAkgMAAAAA&#10;" strokeweight=".1pt"/>
                <v:rect id="Rectangle 434" o:spid="_x0000_s1257" style="position:absolute;left:17354;top:11811;width:498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fjcUA&#10;AADdAAAADwAAAGRycy9kb3ducmV2LnhtbERPTWvCQBC9C/6HZQq96abBiI2uooLQS6HaHuptzI5J&#10;MDsbd7ca/fVuodDbPN7nzBadacSFnK8tK3gZJiCIC6trLhV8fW4GExA+IGtsLJOCG3lYzPu9Geba&#10;XnlLl10oRQxhn6OCKoQ2l9IXFRn0Q9sSR+5oncEQoSuldniN4aaRaZKMpcGaY0OFLa0rKk67H6Ng&#10;9TpZnT9G/H7fHva0/z6cstQlSj0/dcspiEBd+Bf/ud90nJ9mGfx+E0+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p+NxQAAAN0AAAAPAAAAAAAAAAAAAAAAAJgCAABkcnMv&#10;ZG93bnJldi54bWxQSwUGAAAAAAQABAD1AAAAigMAAAAA&#10;" fillcolor="black" stroked="f"/>
                <v:line id="Line 435" o:spid="_x0000_s1258" style="position:absolute;visibility:visible;mso-wrap-style:square" from="22402,11811" to="5360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EvcQAAADdAAAADwAAAGRycy9kb3ducmV2LnhtbERPTWvCQBC9F/wPywheim5UGkJ0FU0p&#10;lUIPVQ8eh+yYDWZn0+yq6b/vCoXe5vE+Z7nubSNu1PnasYLpJAFBXDpdc6XgeHgbZyB8QNbYOCYF&#10;P+RhvRo8LTHX7s5fdNuHSsQQ9jkqMCG0uZS+NGTRT1xLHLmz6yyGCLtK6g7vMdw2cpYkqbRYc2ww&#10;2FJhqLzsr1bB+2Uri1e/zZ5N+n3K5h84/yxQqdGw3yxABOrDv/jPvdNx/uwlhcc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9oS9xAAAAN0AAAAPAAAAAAAAAAAA&#10;AAAAAKECAABkcnMvZG93bnJldi54bWxQSwUGAAAAAAQABAD5AAAAkgMAAAAA&#10;" strokeweight=".1pt"/>
                <v:rect id="Rectangle 436" o:spid="_x0000_s1259" style="position:absolute;left:22402;top:11811;width:3120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kYcUA&#10;AADdAAAADwAAAGRycy9kb3ducmV2LnhtbERPS2sCMRC+F/wPYQRvNeuiVVejaKHQS6E+DnobN+Pu&#10;4mayTVLd9tc3QsHbfHzPmS9bU4srOV9ZVjDoJyCIc6srLhTsd2/PExA+IGusLZOCH/KwXHSe5php&#10;e+MNXbehEDGEfYYKyhCaTEqfl2TQ921DHLmzdQZDhK6Q2uEthptapknyIg1WHBtKbOi1pPyy/TYK&#10;1tPJ+utzyB+/m9ORjofTZZS6RKlet13NQARqw0P8737XcX46GsP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KRhxQAAAN0AAAAPAAAAAAAAAAAAAAAAAJgCAABkcnMv&#10;ZG93bnJldi54bWxQSwUGAAAAAAQABAD1AAAAigMAAAAA&#10;" fillcolor="black" stroked="f"/>
                <v:line id="Line 437" o:spid="_x0000_s1260" style="position:absolute;visibility:visible;mso-wrap-style:square" from="53663,11817" to="63754,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1VMcAAADdAAAADwAAAGRycy9kb3ducmV2LnhtbESPQWvCQBCF74X+h2UKvRTdqFRCdJWa&#10;UiwFD7UePA7ZaTaYnY3ZrcZ/3zkUepvhvXnvm+V68K26UB+bwAYm4wwUcRVsw7WBw9fbKAcVE7LF&#10;NjAZuFGE9er+bomFDVf+pMs+1UpCOBZowKXUFVrHypHHOA4dsWjfofeYZO1rbXu8Srhv9TTL5tpj&#10;w9LgsKPSUXXa/3gD29NGl69xkz+5+fmYzz5wtivRmMeH4WUBKtGQ/s1/1+9W8KfP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JbVUxwAAAN0AAAAPAAAAAAAA&#10;AAAAAAAAAKECAABkcnMvZG93bnJldi54bWxQSwUGAAAAAAQABAD5AAAAlQMAAAAA&#10;" strokeweight=".1pt"/>
                <v:rect id="Rectangle 438" o:spid="_x0000_s1261" style="position:absolute;left:53663;top:11817;width:1009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ViMQA&#10;AADdAAAADwAAAGRycy9kb3ducmV2LnhtbERPS2sCMRC+C/0PYQq9abZLLboapRYKXgRfB72Nm3F3&#10;cTPZJqmu/vpGELzNx/ec8bQ1tTiT85VlBe+9BARxbnXFhYLt5qc7AOEDssbaMim4kofp5KUzxkzb&#10;C6/ovA6FiCHsM1RQhtBkUvq8JIO+ZxviyB2tMxgidIXUDi8x3NQyTZJPabDi2FBiQ98l5af1n1Ew&#10;Gw5mv8sPXtxWhz3td4dTP3WJUm+v7dcIRKA2PMUP91zH+Wl/C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lYjEAAAA3QAAAA8AAAAAAAAAAAAAAAAAmAIAAGRycy9k&#10;b3ducmV2LnhtbFBLBQYAAAAABAAEAPUAAACJAwAAAAA=&#10;" fillcolor="black" stroked="f"/>
                <v:line id="Line 439" o:spid="_x0000_s1262" style="position:absolute;visibility:visible;mso-wrap-style:square" from="146,13462" to="17291,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z78cAAADdAAAADwAAAGRycy9kb3ducmV2LnhtbESPQWvCQBCF70L/wzKFXqRuqhBC6io1&#10;UiqFHtQeehyy02wwO5tmV03/vXMo9DbDe/PeN8v16Dt1oSG2gQ08zTJQxHWwLTcGPo+vjwWomJAt&#10;doHJwC9FWK/uJkssbbjyni6H1CgJ4ViiAZdSX2oda0ce4yz0xKJ9h8FjknVotB3wKuG+0/Msy7XH&#10;lqXBYU+Vo/p0OHsDb6eNrrZxU0xd/vNVLN5x8VGhMQ/348szqERj+jf/Xe+s4M9z4ZdvZAS9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P3PvxwAAAN0AAAAPAAAAAAAA&#10;AAAAAAAAAKECAABkcnMvZG93bnJldi54bWxQSwUGAAAAAAQABAD5AAAAlQMAAAAA&#10;" strokeweight=".1pt"/>
                <v:rect id="Rectangle 440" o:spid="_x0000_s1263" style="position:absolute;left:146;top:13462;width:1714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1TM8QA&#10;AADdAAAADwAAAGRycy9kb3ducmV2LnhtbERPTWsCMRC9C/6HMEJvmnVpRVejaKHgRajaQ72Nm3F3&#10;cTPZJqlu/fWNIHibx/uc2aI1tbiQ85VlBcNBAoI4t7riQsHX/qM/BuEDssbaMin4Iw+Lebczw0zb&#10;K2/psguFiCHsM1RQhtBkUvq8JIN+YBviyJ2sMxgidIXUDq8x3NQyTZKRNFhxbCixofeS8vPu1yhY&#10;Tcarn89X3ty2xwMdvo/nt9QlSr302uUURKA2PMUP91rH+eloC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UzPEAAAA3QAAAA8AAAAAAAAAAAAAAAAAmAIAAGRycy9k&#10;b3ducmV2LnhtbFBLBQYAAAAABAAEAPUAAACJAwAAAAA=&#10;" fillcolor="black" stroked="f"/>
                <v:line id="Line 441" o:spid="_x0000_s1264" style="position:absolute;visibility:visible;mso-wrap-style:square" from="17354,13462" to="22339,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IA8QAAADdAAAADwAAAGRycy9kb3ducmV2LnhtbERPTWvCQBC9C/6HZYReRDdGCCG6Sk0p&#10;LUIPtR48DtlpNpidjdmtpv++KxS8zeN9zno72FZcqfeNYwWLeQKCuHK64VrB8et1loPwAVlj65gU&#10;/JKH7WY8WmOh3Y0/6XoItYgh7AtUYELoCil9Zciin7uOOHLfrrcYIuxrqXu8xXDbyjRJMmmx4dhg&#10;sKPSUHU+/FgFb+edLF/8Lp+a7HLKl3tcfpSo1NNkeF6BCDSEh/jf/a7j/DRL4f5NPEF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UgDxAAAAN0AAAAPAAAAAAAAAAAA&#10;AAAAAKECAABkcnMvZG93bnJldi54bWxQSwUGAAAAAAQABAD5AAAAkgMAAAAA&#10;" strokeweight=".1pt"/>
                <v:rect id="Rectangle 442" o:spid="_x0000_s1265" style="position:absolute;left:17354;top:13462;width:4985;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o38UA&#10;AADdAAAADwAAAGRycy9kb3ducmV2LnhtbERPTWsCMRC9F/wPYQRvNetaRbdG0UKhl4LaHvQ2bqa7&#10;i5vJNkl16683guBtHu9zZovW1OJEzleWFQz6CQji3OqKCwXfX+/PExA+IGusLZOCf/KwmHeeZphp&#10;e+YNnbahEDGEfYYKyhCaTEqfl2TQ921DHLkf6wyGCF0htcNzDDe1TJNkLA1WHBtKbOitpPy4/TMK&#10;VtPJ6nf9wp+XzWFP+93hOEpdolSv2y5fQQRqw0N8d3/oOD8dD+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2jfxQAAAN0AAAAPAAAAAAAAAAAAAAAAAJgCAABkcnMv&#10;ZG93bnJldi54bWxQSwUGAAAAAAQABAD1AAAAigMAAAAA&#10;" fillcolor="black" stroked="f"/>
                <v:line id="Line 443" o:spid="_x0000_s1266" style="position:absolute;visibility:visible;mso-wrap-style:square" from="22402,13462" to="53606,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17MQAAADdAAAADwAAAGRycy9kb3ducmV2LnhtbERPTWvCQBC9F/wPywheim7UEkJ0FU0p&#10;lUIPVQ8eh+yYDWZn0+yq6b/vCoXe5vE+Z7nubSNu1PnasYLpJAFBXDpdc6XgeHgbZyB8QNbYOCYF&#10;P+RhvRo8LTHX7s5fdNuHSsQQ9jkqMCG0uZS+NGTRT1xLHLmz6yyGCLtK6g7vMdw2cpYkqbRYc2ww&#10;2FJhqLzsr1bB+2Uri1e/zZ5N+n3K5h84/yxQqdGw3yxABOrDv/jPvdNx/ix9gcc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HXsxAAAAN0AAAAPAAAAAAAAAAAA&#10;AAAAAKECAABkcnMvZG93bnJldi54bWxQSwUGAAAAAAQABAD5AAAAkgMAAAAA&#10;" strokeweight=".1pt"/>
                <v:rect id="Rectangle 444" o:spid="_x0000_s1267" style="position:absolute;left:22402;top:13462;width:3120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VMMUA&#10;AADdAAAADwAAAGRycy9kb3ducmV2LnhtbERPS2sCMRC+F/ofwhS81WwXFV2NooVCL4KPHupt3Ex3&#10;FzeTNUl19dcbQfA2H99zJrPW1OJEzleWFXx0ExDEudUVFwp+tl/vQxA+IGusLZOCC3mYTV9fJphp&#10;e+Y1nTahEDGEfYYKyhCaTEqfl2TQd21DHLk/6wyGCF0htcNzDDe1TJNkIA1WHBtKbOizpPyw+TcK&#10;FqPh4rjq8fK63u9o97s/9FOXKNV5a+djEIHa8BQ/3N86zk8H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lUwxQAAAN0AAAAPAAAAAAAAAAAAAAAAAJgCAABkcnMv&#10;ZG93bnJldi54bWxQSwUGAAAAAAQABAD1AAAAigMAAAAA&#10;" fillcolor="black" stroked="f"/>
                <v:line id="Line 445" o:spid="_x0000_s1268" style="position:absolute;visibility:visible;mso-wrap-style:square" from="53663,13462" to="63754,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OAMQAAADdAAAADwAAAGRycy9kb3ducmV2LnhtbERPTWvCQBC9F/wPywheSt2oEEJ0lZoi&#10;SqEHtQePQ3aaDWZnY3ar8d+7hYK3ebzPWax624grdb52rGAyTkAQl07XXCn4Pm7eMhA+IGtsHJOC&#10;O3lYLQcvC8y1u/GerodQiRjCPkcFJoQ2l9KXhiz6sWuJI/fjOoshwq6SusNbDLeNnCZJKi3WHBsM&#10;tlQYKs+HX6tge17L4sOvs1eTXk7Z7BNnXwUqNRr273MQgfrwFP+7dzrOn6Yp/H0TT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k4AxAAAAN0AAAAPAAAAAAAAAAAA&#10;AAAAAKECAABkcnMvZG93bnJldi54bWxQSwUGAAAAAAQABAD5AAAAkgMAAAAA&#10;" strokeweight=".1pt"/>
                <v:rect id="Rectangle 446" o:spid="_x0000_s1269" style="position:absolute;left:53663;top:13462;width:1009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u3MUA&#10;AADdAAAADwAAAGRycy9kb3ducmV2LnhtbERPS2sCMRC+F/ofwgjeatbF+liNUgtCL4X6OOht3Iy7&#10;i5vJNom67a9vhIK3+fieM1u0phZXcr6yrKDfS0AQ51ZXXCjYbVcvYxA+IGusLZOCH/KwmD8/zTDT&#10;9sZrum5CIWII+wwVlCE0mZQ+L8mg79mGOHIn6wyGCF0htcNbDDe1TJNkKA1WHBtKbOi9pPy8uRgF&#10;y8l4+f014M/f9fFAh/3x/Jq6RKlup32bggjUhof43/2h4/x0OIL7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7cxQAAAN0AAAAPAAAAAAAAAAAAAAAAAJgCAABkcnMv&#10;ZG93bnJldi54bWxQSwUGAAAAAAQABAD1AAAAigMAAAAA&#10;" fillcolor="black" stroked="f"/>
                <v:line id="Line 447" o:spid="_x0000_s1270" style="position:absolute;visibility:visible;mso-wrap-style:square" from="146,15614" to="17291,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l/6ccAAADdAAAADwAAAGRycy9kb3ducmV2LnhtbESPQWvCQBCF70L/wzKFXqRuqhBC6io1&#10;UiqFHtQeehyy02wwO5tmV03/vXMo9DbDe/PeN8v16Dt1oSG2gQ08zTJQxHWwLTcGPo+vjwWomJAt&#10;doHJwC9FWK/uJkssbbjyni6H1CgJ4ViiAZdSX2oda0ce4yz0xKJ9h8FjknVotB3wKuG+0/Msy7XH&#10;lqXBYU+Vo/p0OHsDb6eNrrZxU0xd/vNVLN5x8VGhMQ/348szqERj+jf/Xe+s4M9zwZVvZAS9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SX/pxwAAAN0AAAAPAAAAAAAA&#10;AAAAAAAAAKECAABkcnMvZG93bnJldi54bWxQSwUGAAAAAAQABAD5AAAAlQMAAAAA&#10;" strokeweight=".1pt"/>
                <v:rect id="Rectangle 448" o:spid="_x0000_s1271" style="position:absolute;left:146;top:15614;width:1714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fNcQA&#10;AADdAAAADwAAAGRycy9kb3ducmV2LnhtbERPS2sCMRC+C/0PYQq9abZLK7oapRYKXgRfB72Nm3F3&#10;cTPZJqlu/fVGELzNx/ec8bQ1tTiT85VlBe+9BARxbnXFhYLt5qc7AOEDssbaMin4Jw/TyUtnjJm2&#10;F17ReR0KEUPYZ6igDKHJpPR5SQZ9zzbEkTtaZzBE6AqpHV5iuKllmiR9abDi2FBiQ98l5af1n1Ew&#10;Gw5mv8sPXlxXhz3td4fTZ+oSpd5e268RiEBteIof7rmO89P+EO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XzXEAAAA3QAAAA8AAAAAAAAAAAAAAAAAmAIAAGRycy9k&#10;b3ducmV2LnhtbFBLBQYAAAAABAAEAPUAAACJAwAAAAA=&#10;" fillcolor="black" stroked="f"/>
                <v:line id="Line 449" o:spid="_x0000_s1272" style="position:absolute;visibility:visible;mso-wrap-style:square" from="17354,15614" to="22339,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blMscAAADdAAAADwAAAGRycy9kb3ducmV2LnhtbESPQWvCQBCF70L/wzIFL6VuqmBD6io1&#10;UioFD7U99Dhkp9lgdjZmV03/fecgeJvhvXnvm8Vq8K06Ux+bwAaeJhko4irYhmsD319vjzmomJAt&#10;toHJwB9FWC3vRgssbLjwJ533qVYSwrFAAy6lrtA6Vo48xknoiEX7Db3HJGtfa9vjRcJ9q6dZNtce&#10;G5YGhx2VjqrD/uQNvB/WutzEdf7g5seffPaBs12Jxozvh9cXUImGdDNfr7dW8KfPwi/fyAh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5uUyxwAAAN0AAAAPAAAAAAAA&#10;AAAAAAAAAKECAABkcnMvZG93bnJldi54bWxQSwUGAAAAAAQABAD5AAAAlQMAAAAA&#10;" strokeweight=".1pt"/>
                <v:rect id="Rectangle 450" o:spid="_x0000_s1273" style="position:absolute;left:17354;top:15614;width:498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F7sUA&#10;AADdAAAADwAAAGRycy9kb3ducmV2LnhtbERPTWvCQBC9C/0PyxR6MxtDtZq6ihYKvRTU9qC3MTtN&#10;gtnZuLvV2F/vCkJv83ifM513phEncr62rGCQpCCIC6trLhV8f733xyB8QNbYWCYFF/Iwnz30pphr&#10;e+Y1nTahFDGEfY4KqhDaXEpfVGTQJ7YljtyPdQZDhK6U2uE5hptGZmk6kgZrjg0VtvRWUXHY/BoF&#10;y8l4eVw98+ffer+j3XZ/GGYuVerpsVu8ggjUhX/x3f2h4/zsZQ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MXuxQAAAN0AAAAPAAAAAAAAAAAAAAAAAJgCAABkcnMv&#10;ZG93bnJldi54bWxQSwUGAAAAAAQABAD1AAAAigMAAAAA&#10;" fillcolor="black" stroked="f"/>
                <v:line id="Line 451" o:spid="_x0000_s1274" style="position:absolute;visibility:visible;mso-wrap-style:square" from="22402,15614" to="53606,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je3sUAAADdAAAADwAAAGRycy9kb3ducmV2LnhtbERPTWvCQBC9F/oflin0UurGCBqiq9SU&#10;ohQ8GHvwOGSn2WB2Nma3Gv+9Wyj0No/3OYvVYFtxod43jhWMRwkI4srphmsFX4eP1wyED8gaW8ek&#10;4EYeVsvHhwXm2l15T5cy1CKGsM9RgQmhy6X0lSGLfuQ64sh9u95iiLCvpe7xGsNtK9MkmUqLDccG&#10;gx0VhqpT+WMVbE5rWbz7dfZipudjNvnEya5ApZ6fhrc5iEBD+Bf/ubc6zk9nKfx+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je3sUAAADdAAAADwAAAAAAAAAA&#10;AAAAAAChAgAAZHJzL2Rvd25yZXYueG1sUEsFBgAAAAAEAAQA+QAAAJMDAAAAAA==&#10;" strokeweight=".1pt"/>
                <v:rect id="Rectangle 452" o:spid="_x0000_s1275" style="position:absolute;left:22402;top:15614;width:3120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r+AsUA&#10;AADdAAAADwAAAGRycy9kb3ducmV2LnhtbERPTWsCMRC9F/ofwhS81Wy3ttrVKFUQvBTUeqi3cTPu&#10;Lm4m2yTq6q83QqG3ebzPGU1aU4sTOV9ZVvDSTUAQ51ZXXCjYfM+fByB8QNZYWyYFF/IwGT8+jDDT&#10;9swrOq1DIWII+wwVlCE0mZQ+L8mg79qGOHJ76wyGCF0htcNzDDe1TJPkXRqsODaU2NCspPywPhoF&#10;04/B9HfZ46/rarel7c/u8Ja6RKnOU/s5BBGoDf/iP/dCx/lp/xX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v4CxQAAAN0AAAAPAAAAAAAAAAAAAAAAAJgCAABkcnMv&#10;ZG93bnJldi54bWxQSwUGAAAAAAQABAD1AAAAigMAAAAA&#10;" fillcolor="black" stroked="f"/>
                <v:line id="Line 453" o:spid="_x0000_s1276" style="position:absolute;visibility:visible;mso-wrap-style:square" from="53663,15614" to="63754,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3jMcQAAADdAAAADwAAAGRycy9kb3ducmV2LnhtbERPTWvCQBC9C/0PyxR6Ed1UxYboKjVS&#10;KoKHag89DtkxG8zOptlV03/fFQRv83ifM192thYXan3lWMHrMAFBXDhdcang+/AxSEH4gKyxdkwK&#10;/sjDcvHUm2Om3ZW/6LIPpYgh7DNUYEJoMil9YciiH7qGOHJH11oMEbal1C1eY7it5ShJptJixbHB&#10;YEO5oeK0P1sFn6eVzNd+lfbN9PcnHW9xvMtRqZfn7n0GIlAXHuK7e6Pj/NHbBG7fxB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3eMxxAAAAN0AAAAPAAAAAAAAAAAA&#10;AAAAAKECAABkcnMvZG93bnJldi54bWxQSwUGAAAAAAQABAD5AAAAkgMAAAAA&#10;" strokeweight=".1pt"/>
                <v:rect id="Rectangle 454" o:spid="_x0000_s1277" style="position:absolute;left:53663;top:15614;width:1009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7cUA&#10;AADdAAAADwAAAGRycy9kb3ducmV2LnhtbERPS2sCMRC+F/wPYQRvNeuiVVejaKHQS6E+DnobN+Pu&#10;4mayTVLd9tc3QsHbfHzPmS9bU4srOV9ZVjDoJyCIc6srLhTsd2/PExA+IGusLZOCH/KwXHSe5php&#10;e+MNXbehEDGEfYYKyhCaTEqfl2TQ921DHLmzdQZDhK6Q2uEthptapknyIg1WHBtKbOi1pPyy/TYK&#10;1tPJ+utzyB+/m9ORjofTZZS6RKlet13NQARqw0P8737XcX46Hs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8PtxQAAAN0AAAAPAAAAAAAAAAAAAAAAAJgCAABkcnMv&#10;ZG93bnJldi54bWxQSwUGAAAAAAQABAD1AAAAigMAAAAA&#10;" fillcolor="black" stroked="f"/>
                <v:line id="Line 455" o:spid="_x0000_s1278" style="position:absolute;visibility:visible;mso-wrap-style:square" from="82,6934" to="88,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Y3cUAAADdAAAADwAAAGRycy9kb3ducmV2LnhtbERPTWvCQBC9F/oflin0UupGhRiiq9SU&#10;ogg9NPbgcchOs8HsbMxuNf57Vyj0No/3OYvVYFtxpt43jhWMRwkI4srphmsF3/uP1wyED8gaW8ek&#10;4EoeVsvHhwXm2l34i85lqEUMYZ+jAhNCl0vpK0MW/ch1xJH7cb3FEGFfS93jJYbbVk6SJJUWG44N&#10;BjsqDFXH8tcq2BzXsnj36+zFpKdDNt3h9LNApZ6fhrc5iEBD+Bf/ubc6zp/MUr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Y3cUAAADdAAAADwAAAAAAAAAA&#10;AAAAAAChAgAAZHJzL2Rvd25yZXYueG1sUEsFBgAAAAAEAAQA+QAAAJMDAAAAAA==&#10;" strokeweight=".1pt"/>
                <v:rect id="Rectangle 456" o:spid="_x0000_s1279" style="position:absolute;left:82;top:6934;width:64;height:8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4AcUA&#10;AADdAAAADwAAAGRycy9kb3ducmV2LnhtbERPS2sCMRC+F/wPYQRvNetifWyNooVCLwW1Peht3Ex3&#10;FzeTbZLq1l9vBMHbfHzPmS1aU4sTOV9ZVjDoJyCIc6srLhR8f70/T0D4gKyxtkwK/snDYt55mmGm&#10;7Zk3dNqGQsQQ9hkqKENoMil9XpJB37cNceR+rDMYInSF1A7PMdzUMk2SkTRYcWwosaG3kvLj9s8o&#10;WE0nq9/1kD8vm8Oe9rvD8SV1iVK9brt8BRGoDQ/x3f2h4/x0PIb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fgBxQAAAN0AAAAPAAAAAAAAAAAAAAAAAJgCAABkcnMv&#10;ZG93bnJldi54bWxQSwUGAAAAAAQABAD1AAAAigMAAAAA&#10;" fillcolor="black" stroked="f"/>
                <v:line id="Line 457" o:spid="_x0000_s1280" style="position:absolute;visibility:visible;mso-wrap-style:square" from="17291,158" to="17297,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DpNMcAAADdAAAADwAAAGRycy9kb3ducmV2LnhtbESPQWvCQBCF70L/wzIFL6VuqmBD6io1&#10;UioFD7U99Dhkp9lgdjZmV03/fecgeJvhvXnvm8Vq8K06Ux+bwAaeJhko4irYhmsD319vjzmomJAt&#10;toHJwB9FWC3vRgssbLjwJ533qVYSwrFAAy6lrtA6Vo48xknoiEX7Db3HJGtfa9vjRcJ9q6dZNtce&#10;G5YGhx2VjqrD/uQNvB/WutzEdf7g5seffPaBs12Jxozvh9cXUImGdDNfr7dW8KfPgivfyAh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kOk0xwAAAN0AAAAPAAAAAAAA&#10;AAAAAAAAAKECAABkcnMvZG93bnJldi54bWxQSwUGAAAAAAQABAD5AAAAlQMAAAAA&#10;" strokeweight=".1pt"/>
                <v:rect id="Rectangle 458" o:spid="_x0000_s1281" style="position:absolute;left:17291;top:158;width:63;height:15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J6MUA&#10;AADdAAAADwAAAGRycy9kb3ducmV2LnhtbERPTWsCMRC9F/wPYQRvNdulVl2NogXBS6HaHvQ2bqa7&#10;i5vJmkRd++sboeBtHu9zpvPW1OJCzleWFbz0ExDEudUVFwq+v1bPIxA+IGusLZOCG3mYzzpPU8y0&#10;vfKGLttQiBjCPkMFZQhNJqXPSzLo+7YhjtyPdQZDhK6Q2uE1hptapknyJg1WHBtKbOi9pPy4PRsF&#10;y/Foefp85Y/fzWFP+93hOEhdolSv2y4mIAK14SH+d691nJ8O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snoxQAAAN0AAAAPAAAAAAAAAAAAAAAAAJgCAABkcnMv&#10;ZG93bnJldi54bWxQSwUGAAAAAAQABAD1AAAAigMAAAAA&#10;" fillcolor="black" stroked="f"/>
                <v:line id="Line 459" o:spid="_x0000_s1282" style="position:absolute;visibility:visible;mso-wrap-style:square" from="22339,6934" to="22345,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OVFccAAADdAAAADwAAAGRycy9kb3ducmV2LnhtbESPT2vCQBDF70K/wzKFXkQ3VZAQXUVT&#10;SkuhB/8cPA7ZMRvMzqbZrabfvnMo9DbDe/Peb1abwbfqRn1sAht4nmagiKtgG64NnI6vkxxUTMgW&#10;28Bk4IcibNYPoxUWNtx5T7dDqpWEcCzQgEupK7SOlSOPcRo6YtEuofeYZO1rbXu8S7hv9SzLFtpj&#10;w9LgsKPSUXU9fHsDb9edLl/iLh+7xdc5n3/g/LNEY54eh+0SVKIh/Zv/rt+t4M9y4ZdvZAS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M5UVxwAAAN0AAAAPAAAAAAAA&#10;AAAAAAAAAKECAABkcnMvZG93bnJldi54bWxQSwUGAAAAAAQABAD5AAAAlQMAAAAA&#10;" strokeweight=".1pt"/>
                <v:rect id="Rectangle 460" o:spid="_x0000_s1283" style="position:absolute;left:22339;top:6934;width:63;height:8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1ycUA&#10;AADdAAAADwAAAGRycy9kb3ducmV2LnhtbERPTWvCQBC9C/0PyxS86cZgSxpdpQpCLwW1PdTbmB2T&#10;YHY23d1q9Nd3BcHbPN7nTOedacSJnK8tKxgNExDEhdU1lwq+v1aDDIQPyBoby6TgQh7ms6feFHNt&#10;z7yh0zaUIoawz1FBFUKbS+mLigz6oW2JI3ewzmCI0JVSOzzHcNPINElepcGaY0OFLS0rKo7bP6Ng&#10;8ZYtftdj/rxu9jva/eyPL6lLlOo/d+8TEIG68BDf3R86zk+zE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bXJxQAAAN0AAAAPAAAAAAAAAAAAAAAAAJgCAABkcnMv&#10;ZG93bnJldi54bWxQSwUGAAAAAAQABAD1AAAAigMAAAAA&#10;" fillcolor="black" stroked="f"/>
                <v:line id="Line 461" o:spid="_x0000_s1284" style="position:absolute;visibility:visible;mso-wrap-style:square" from="31286,6934" to="31292,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2u+cQAAADdAAAADwAAAGRycy9kb3ducmV2LnhtbERPTWvCQBC9F/wPywheSt0YQUJ0lRqR&#10;FqEHtQePQ3aaDWZnY3bV9N93hYK3ebzPWax624gbdb52rGAyTkAQl07XXCn4Pm7fMhA+IGtsHJOC&#10;X/KwWg5eFphrd+c93Q6hEjGEfY4KTAhtLqUvDVn0Y9cSR+7HdRZDhF0ldYf3GG4bmSbJTFqsOTYY&#10;bKkwVJ4PV6vg47yWxcavs1czu5yy6Q6nXwUqNRr273MQgfrwFP+7P3Wcn2YpPL6JJ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ra75xAAAAN0AAAAPAAAAAAAAAAAA&#10;AAAAAKECAABkcnMvZG93bnJldi54bWxQSwUGAAAAAAQABAD5AAAAkgMAAAAA&#10;" strokeweight=".1pt"/>
                <v:rect id="Rectangle 462" o:spid="_x0000_s1285" style="position:absolute;left:31286;top:6934;width:70;height:8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JcUA&#10;AADdAAAADwAAAGRycy9kb3ducmV2LnhtbERPTWvCQBC9C/0PyxR6043RlhhdpQqCl4LaHuptzI5J&#10;MDub7m419te7hUJv83ifM1t0phEXcr62rGA4SEAQF1bXXCr4eF/3MxA+IGtsLJOCG3lYzB96M8y1&#10;vfKOLvtQihjCPkcFVQhtLqUvKjLoB7YljtzJOoMhQldK7fAaw00j0yR5kQZrjg0VtrSqqDjvv42C&#10;5SRbfm3H/PazOx7o8Hk8P6cuUerpsXudggjUhX/xn3uj4/w0G8HvN/E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44lxQAAAN0AAAAPAAAAAAAAAAAAAAAAAJgCAABkcnMv&#10;ZG93bnJldi54bWxQSwUGAAAAAAQABAD1AAAAigMAAAAA&#10;" fillcolor="black" stroked="f"/>
                <v:line id="Line 463" o:spid="_x0000_s1286" style="position:absolute;visibility:visible;mso-wrap-style:square" from="39293,6934" to="39300,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TFsUAAADdAAAADwAAAGRycy9kb3ducmV2LnhtbERPS2vCQBC+C/0PyxS8lLrxgYTUjWiK&#10;KEIPtT30OGSn2ZDsbJpdNf33XaHgbT6+56zWg23FhXpfO1YwnSQgiEuna64UfH7snlMQPiBrbB2T&#10;gl/ysM4fRivMtLvyO11OoRIxhH2GCkwIXSalLw1Z9BPXEUfu2/UWQ4R9JXWP1xhuWzlLkqW0WHNs&#10;MNhRYahsTmerYN9sZfHqt+mTWf58pfMjzt8KVGr8OGxeQAQawl387z7oOH+WLuD2TTxB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iTFsUAAADdAAAADwAAAAAAAAAA&#10;AAAAAAChAgAAZHJzL2Rvd25yZXYueG1sUEsFBgAAAAAEAAQA+QAAAJMDAAAAAA==&#10;" strokeweight=".1pt"/>
                <v:rect id="Rectangle 464" o:spid="_x0000_s1287" style="position:absolute;left:39293;top:6934;width:70;height:8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zysUA&#10;AADdAAAADwAAAGRycy9kb3ducmV2LnhtbERPTWvCQBC9F/wPywi91Y2hlhhdRQsFL0K1PehtzI5J&#10;MDub7m41+uu7BcHbPN7nTOedacSZnK8tKxgOEhDEhdU1lwq+vz5eMhA+IGtsLJOCK3mYz3pPU8y1&#10;vfCGzttQihjCPkcFVQhtLqUvKjLoB7YljtzROoMhQldK7fASw00j0yR5kwZrjg0VtvReUXHa/hoF&#10;y3G2/Pl85fVtc9jTfnc4jVKXKPXc7xYTEIG68BDf3Ssd56fZC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PKxQAAAN0AAAAPAAAAAAAAAAAAAAAAAJgCAABkcnMv&#10;ZG93bnJldi54bWxQSwUGAAAAAAQABAD1AAAAigMAAAAA&#10;" fillcolor="black" stroked="f"/>
                <v:line id="Line 465" o:spid="_x0000_s1288" style="position:absolute;visibility:visible;mso-wrap-style:square" from="47301,6934" to="47307,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ao+sQAAADdAAAADwAAAGRycy9kb3ducmV2LnhtbERPTWvCQBC9F/wPywheSt2oEEJ0lZoi&#10;SqEHtQePQ3aaDWZnY3ar8d+7hYK3ebzPWax624grdb52rGAyTkAQl07XXCn4Pm7eMhA+IGtsHJOC&#10;O3lYLQcvC8y1u/GerodQiRjCPkcFJoQ2l9KXhiz6sWuJI/fjOoshwq6SusNbDLeNnCZJKi3WHBsM&#10;tlQYKs+HX6tge17L4sOvs1eTXk7Z7BNnXwUqNRr273MQgfrwFP+7dzrOn2Yp/H0TT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qj6xAAAAN0AAAAPAAAAAAAAAAAA&#10;AAAAAKECAABkcnMvZG93bnJldi54bWxQSwUGAAAAAAQABAD5AAAAkgMAAAAA&#10;" strokeweight=".1pt"/>
                <v:rect id="Rectangle 466" o:spid="_x0000_s1289" style="position:absolute;left:47301;top:6934;width:63;height:8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JsUA&#10;AADdAAAADwAAAGRycy9kb3ducmV2LnhtbERPTWvCQBC9C/0PyxR6041B2xhdpQqCl4LaHuptzI5J&#10;MDub7m419te7hUJv83ifM1t0phEXcr62rGA4SEAQF1bXXCr4eF/3MxA+IGtsLJOCG3lYzB96M8y1&#10;vfKOLvtQihjCPkcFVQhtLqUvKjLoB7YljtzJOoMhQldK7fAaw00j0yR5lgZrjg0VtrSqqDjvv42C&#10;5SRbfm1H/PazOx7o8Hk8j1OXKPX02L1OQQTqwr/4z73RcX6avcDvN/E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IgmxQAAAN0AAAAPAAAAAAAAAAAAAAAAAJgCAABkcnMv&#10;ZG93bnJldi54bWxQSwUGAAAAAAQABAD1AAAAigMAAAAA&#10;" fillcolor="black" stroked="f"/>
                <v:line id="Line 467" o:spid="_x0000_s1290" style="position:absolute;visibility:visible;mso-wrap-style:square" from="53606,158" to="53613,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ZE8cAAADdAAAADwAAAGRycy9kb3ducmV2LnhtbESPT2vCQBDF70K/wzKFXkQ3VZAQXUVT&#10;SkuhB/8cPA7ZMRvMzqbZrabfvnMo9DbDe/Peb1abwbfqRn1sAht4nmagiKtgG64NnI6vkxxUTMgW&#10;28Bk4IcibNYPoxUWNtx5T7dDqpWEcCzQgEupK7SOlSOPcRo6YtEuofeYZO1rbXu8S7hv9SzLFtpj&#10;w9LgsKPSUXU9fHsDb9edLl/iLh+7xdc5n3/g/LNEY54eh+0SVKIh/Zv/rt+t4M9ywZVvZAS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RZkTxwAAAN0AAAAPAAAAAAAA&#10;AAAAAAAAAKECAABkcnMvZG93bnJldi54bWxQSwUGAAAAAAQABAD5AAAAlQMAAAAA&#10;" strokeweight=".1pt"/>
                <v:rect id="Rectangle 468" o:spid="_x0000_s1291" style="position:absolute;left:53606;top:158;width:57;height:15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5z8UA&#10;AADdAAAADwAAAGRycy9kb3ducmV2LnhtbERPS2vCQBC+F/wPywi91Y2hLTG6igpCL4X6OOhtzI5J&#10;MDsbd7ca/fXdQqG3+fieM5l1phFXcr62rGA4SEAQF1bXXCrYbVcvGQgfkDU2lknBnTzMpr2nCeba&#10;3nhN100oRQxhn6OCKoQ2l9IXFRn0A9sSR+5kncEQoSuldniL4aaRaZK8S4M1x4YKW1pWVJw330bB&#10;YpQtLl+v/PlYHw902B/Pb6lLlHrud/MxiEBd+Bf/uT90nJ9mI/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7nPxQAAAN0AAAAPAAAAAAAAAAAAAAAAAJgCAABkcnMv&#10;ZG93bnJldi54bWxQSwUGAAAAAAQABAD1AAAAigMAAAAA&#10;" fillcolor="black" stroked="f"/>
                <v:line id="Line 469" o:spid="_x0000_s1292" style="position:absolute;visibility:visible;mso-wrap-style:square" from="58648,158" to="58654,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DyMcAAADdAAAADwAAAGRycy9kb3ducmV2LnhtbESPQWvCQBCF70L/wzIFL6VuqiBp6io1&#10;UioFD7U99Dhkp9lgdjZmV03/fecgeJvhvXnvm8Vq8K06Ux+bwAaeJhko4irYhmsD319vjzmomJAt&#10;toHJwB9FWC3vRgssbLjwJ533qVYSwrFAAy6lrtA6Vo48xknoiEX7Db3HJGtfa9vjRcJ9q6dZNtce&#10;G5YGhx2VjqrD/uQNvB/WutzEdf7g5seffPaBs12Jxozvh9cXUImGdDNfr7dW8KfPwi/fyAh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gPIxwAAAN0AAAAPAAAAAAAA&#10;AAAAAAAAAKECAABkcnMvZG93bnJldi54bWxQSwUGAAAAAAQABAD5AAAAlQMAAAAA&#10;" strokeweight=".1pt"/>
                <v:rect id="Rectangle 470" o:spid="_x0000_s1293" style="position:absolute;left:58648;top:158;width:64;height:15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jFMUA&#10;AADdAAAADwAAAGRycy9kb3ducmV2LnhtbERPS2sCMRC+C/6HMEJvmnWpRVejVEHoRaiPg97Gzbi7&#10;uJlsk1S3/fVNQfA2H99zZovW1OJGzleWFQwHCQji3OqKCwWH/bo/BuEDssbaMin4IQ+Lebczw0zb&#10;O2/ptguFiCHsM1RQhtBkUvq8JIN+YBviyF2sMxgidIXUDu8x3NQyTZI3abDi2FBiQ6uS8uvu2yhY&#10;TsbLr89X3vxuzyc6Hc/XUeoSpV567fsURKA2PMUP94eO89PJE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CMUxQAAAN0AAAAPAAAAAAAAAAAAAAAAAJgCAABkcnMv&#10;ZG93bnJldi54bWxQSwUGAAAAAAQABAD1AAAAigMAAAAA&#10;" fillcolor="black" stroked="f"/>
                <v:line id="Line 471" o:spid="_x0000_s1294" style="position:absolute;visibility:visible;mso-wrap-style:square" from="63690,158" to="63696,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Q4JMUAAADdAAAADwAAAGRycy9kb3ducmV2LnhtbERPTWvCQBC9F/oflin0UnRjBImpq9SU&#10;ohQ8GD30OGSn2WB2Nma3Gv+9Wyj0No/3OYvVYFtxod43jhVMxgkI4srphmsFx8PHKAPhA7LG1jEp&#10;uJGH1fLxYYG5dlfe06UMtYgh7HNUYELocil9ZciiH7uOOHLfrrcYIuxrqXu8xnDbyjRJZtJiw7HB&#10;YEeFoepU/lgFm9NaFu9+nb2Y2fkrm37idFegUs9Pw9sriEBD+Bf/ubc6zk/nKfx+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Q4JMUAAADdAAAADwAAAAAAAAAA&#10;AAAAAAChAgAAZHJzL2Rvd25yZXYueG1sUEsFBgAAAAAEAAQA+QAAAJMDAAAAAA==&#10;" strokeweight=".1pt"/>
                <v:rect id="Rectangle 472" o:spid="_x0000_s1295" style="position:absolute;left:63690;top:158;width:64;height:15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Y+MUA&#10;AADdAAAADwAAAGRycy9kb3ducmV2LnhtbERPTWsCMRC9F/wPYQRvNdutFV2NogXBS6HaHvQ2bqa7&#10;i5vJmkRd++sboeBtHu9zpvPW1OJCzleWFbz0ExDEudUVFwq+v1bPIxA+IGusLZOCG3mYzzpPU8y0&#10;vfKGLttQiBjCPkMFZQhNJqXPSzLo+7YhjtyPdQZDhK6Q2uE1hptapkkylAYrjg0lNvReUn7cno2C&#10;5Xi0PH0O+ON3c9jTfnc4vqUuUarXbRcTEIHa8BD/u9c6zk/Hr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hj4xQAAAN0AAAAPAAAAAAAAAAAAAAAAAJgCAABkcnMv&#10;ZG93bnJldi54bWxQSwUGAAAAAAQABAD1AAAAigMAAAAA&#10;" fillcolor="black" stroked="f"/>
                <v:line id="Line 473" o:spid="_x0000_s1296" style="position:absolute;visibility:visible;mso-wrap-style:square" from="63754,95" to="6376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JG8MAAADdAAAADwAAAGRycy9kb3ducmV2LnhtbERPzWrCQBC+F3yHZYTe6iY22DZ1I9JS&#10;yKnE2AcYsmMSmp2Nu1uNb+8WBG/z8f3OejOZQZzI+d6ygnSRgCBurO65VfCz/3p6BeEDssbBMim4&#10;kIdNMXtYY67tmXd0qkMrYgj7HBV0IYy5lL7pyKBf2JE4cgfrDIYIXSu1w3MMN4NcJslKGuw5NnQ4&#10;0kdHzW/9ZxTY+lA9f6dV9eLc3qwaLvHzmCn1OJ+27yACTeEuvrlLHecv3zL4/yaeI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DCRvDAAAA3QAAAA8AAAAAAAAAAAAA&#10;AAAAoQIAAGRycy9kb3ducmV2LnhtbFBLBQYAAAAABAAEAPkAAACRAwAAAAA=&#10;" strokecolor="#dadcdd" strokeweight=".1pt"/>
                <v:rect id="Rectangle 474" o:spid="_x0000_s1297" style="position:absolute;left:63754;top:95;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s8MA&#10;AADdAAAADwAAAGRycy9kb3ducmV2LnhtbERP22oCMRB9L/gPYQq+1axCvWyNokJLoVDwio/DZroJ&#10;3UyWTdTdv28Kgm9zONeZL1tXiSs1wXpWMBxkIIgLry2XCg7795cpiBCRNVaeSUFHAZaL3tMcc+1v&#10;vKXrLpYihXDIUYGJsc6lDIUhh2Hga+LE/fjGYUywKaVu8JbCXSVHWTaWDi2nBoM1bQwVv7uLU/DV&#10;nexxrId4PJ++OzP5WFuXbZXqP7erNxCR2vgQ392fOs0fzV7h/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0s8MAAADdAAAADwAAAAAAAAAAAAAAAACYAgAAZHJzL2Rv&#10;d25yZXYueG1sUEsFBgAAAAAEAAQA9QAAAIgDAAAAAA==&#10;" fillcolor="#dadcdd" stroked="f"/>
                <v:line id="Line 475" o:spid="_x0000_s1298" style="position:absolute;visibility:visible;mso-wrap-style:square" from="63754,5480" to="63760,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0y98EAAADdAAAADwAAAGRycy9kb3ducmV2LnhtbERPzYrCMBC+C75DmAVvmqpL1+0aRRTB&#10;k3SrDzA0Y1u2mdQkan37jbCwt/n4fme57k0r7uR8Y1nBdJKAIC6tbrhScD7txwsQPiBrbC2Tgid5&#10;WK+GgyVm2j74m+5FqEQMYZ+hgjqELpPSlzUZ9BPbEUfuYp3BEKGrpHb4iOGmlbMkSaXBhmNDjR1t&#10;ayp/iptRYItLPj9O8/zDuZNJSz7g7vqu1Oit33yBCNSHf/Gf+6Dj/NlnCq9v4gl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TL3wQAAAN0AAAAPAAAAAAAAAAAAAAAA&#10;AKECAABkcnMvZG93bnJldi54bWxQSwUGAAAAAAQABAD5AAAAjwMAAAAA&#10;" strokecolor="#dadcdd" strokeweight=".1pt"/>
                <v:rect id="Rectangle 476" o:spid="_x0000_s1299" style="position:absolute;left:63754;top:5480;width:63;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PX8MA&#10;AADdAAAADwAAAGRycy9kb3ducmV2LnhtbERPTWsCMRC9C/6HMII3zepB261RtNAiFAS1So/DZtwE&#10;N5Nlk+ruv2+Egrd5vM9ZrFpXiRs1wXpWMBlnIIgLry2XCr6PH6MXECEia6w8k4KOAqyW/d4Cc+3v&#10;vKfbIZYihXDIUYGJsc6lDIUhh2Hsa+LEXXzjMCbYlFI3eE/hrpLTLJtJh5ZTg8Ga3g0V18OvU/DV&#10;ne1ppid4+jnvOjP/3FiX7ZUaDtr1G4hIbXyK/91bneZPX+fw+Ca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KPX8MAAADdAAAADwAAAAAAAAAAAAAAAACYAgAAZHJzL2Rv&#10;d25yZXYueG1sUEsFBgAAAAAEAAQA9QAAAIgDAAAAAA==&#10;" fillcolor="#dadcdd" stroked="f"/>
                <v:line id="Line 477" o:spid="_x0000_s1300" style="position:absolute;visibility:visible;mso-wrap-style:square" from="63754,6870" to="63760,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4DHsQAAADdAAAADwAAAGRycy9kb3ducmV2LnhtbESPQW/CMAyF75P2HyJP4jZSYGJbIaAJ&#10;hMRpKmU/wGpMW9E4XRKg/Ht8mLSbrff83uflenCdulKIrWcDk3EGirjytuXawM9x9/oBKiZki51n&#10;MnCnCOvV89MSc+tvfKBrmWolIRxzNNCk1Odax6ohh3Hse2LRTj44TLKGWtuANwl3nZ5m2Vw7bFka&#10;Guxp01B1Li/OgC9Pxex7UhTvIRzdvOI9bn/fjBm9DF8LUImG9G/+u95bwZ9+Cq58Iy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gMexAAAAN0AAAAPAAAAAAAAAAAA&#10;AAAAAKECAABkcnMvZG93bnJldi54bWxQSwUGAAAAAAQABAD5AAAAkgMAAAAA&#10;" strokecolor="#dadcdd" strokeweight=".1pt"/>
                <v:rect id="Rectangle 478" o:spid="_x0000_s1301" style="position:absolute;left:63754;top:6870;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tsMA&#10;AADdAAAADwAAAGRycy9kb3ducmV2LnhtbERPTWsCMRC9F/wPYQRvNasHW1ejqFARhIJWxeOwGTfB&#10;zWTZpLr775tCobd5vM+ZL1tXiQc1wXpWMBpmIIgLry2XCk5fH6/vIEJE1lh5JgUdBVguei9zzLV/&#10;8oEex1iKFMIhRwUmxjqXMhSGHIahr4kTd/ONw5hgU0rd4DOFu0qOs2wiHVpODQZr2hgq7sdvp2Df&#10;Xex5okd4vl4+O/O2XVuXHZQa9NvVDESkNv6L/9w7neaPp1P4/Sad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G+tsMAAADdAAAADwAAAAAAAAAAAAAAAACYAgAAZHJzL2Rv&#10;d25yZXYueG1sUEsFBgAAAAAEAAQA9QAAAIgDAAAAAA==&#10;" fillcolor="#dadcdd" stroked="f"/>
                <v:line id="Line 479" o:spid="_x0000_s1302" style="position:absolute;visibility:visible;mso-wrap-style:square" from="63754,8521" to="63760,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VAsQAAADdAAAADwAAAGRycy9kb3ducmV2LnhtbESPQW/CMAyF70j8h8iTuEHKmGDqCAgx&#10;TeI0lcIPsBrTVmuckmRQ/v18mMTN1nt+7/N6O7hO3SjE1rOB+SwDRVx523Jt4Hz6mr6DignZYueZ&#10;DDwownYzHq0xt/7OR7qVqVYSwjFHA01Kfa51rBpyGGe+Jxbt4oPDJGuotQ14l3DX6dcsW2qHLUtD&#10;gz3tG6p+yl9nwJeXYvE9L4pVCCe3rPiAn9c3YyYvw+4DVKIhPc3/1wcr+ItM+OUbGUF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5UCxAAAAN0AAAAPAAAAAAAAAAAA&#10;AAAAAKECAABkcnMvZG93bnJldi54bWxQSwUGAAAAAAQABAD5AAAAkgMAAAAA&#10;" strokecolor="#dadcdd" strokeweight=".1pt"/>
                <v:rect id="Rectangle 480" o:spid="_x0000_s1303" style="position:absolute;left:63754;top:8521;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oqsMA&#10;AADdAAAADwAAAGRycy9kb3ducmV2LnhtbERPTWsCMRC9F/ofwhR6q8lWsGVrlLagFAqCWqXHYTNu&#10;gpvJsom6++8boeBtHu9zpvPeN+JMXXSBNRQjBYK4CsZxreFnu3h6BRETssEmMGkYKMJ8dn83xdKE&#10;C6/pvEm1yCEcS9RgU2pLKWNlyWMchZY4c4fQeUwZdrU0HV5yuG/ks1IT6dFxbrDY0qel6rg5eQ3f&#10;w97tJqbA3e9+NdiX5Yfzaq3140P//gYiUZ9u4n/3l8nzx6qA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woqsMAAADdAAAADwAAAAAAAAAAAAAAAACYAgAAZHJzL2Rv&#10;d25yZXYueG1sUEsFBgAAAAAEAAQA9QAAAIgDAAAAAA==&#10;" fillcolor="#dadcdd" stroked="f"/>
                <v:line id="Line 481" o:spid="_x0000_s1304" style="position:absolute;visibility:visible;mso-wrap-style:square" from="63754,10166" to="63760,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2u7sIAAADdAAAADwAAAGRycy9kb3ducmV2LnhtbERP22rCQBB9L/QflhH61myMxZbUVcRS&#10;8KnE2A8YspMLZmfT3W2Mf+8Kgm9zONdZbSbTi5Gc7ywrmCcpCOLK6o4bBb/H79cPED4ga+wtk4IL&#10;edisn59WmGt75gONZWhEDGGfo4I2hCGX0lctGfSJHYgjV1tnMEToGqkdnmO46WWWpktpsOPY0OJA&#10;u5aqU/lvFNiyLhY/86J4d+5olhXv8evvTamX2bT9BBFoCg/x3b3Xcf4izeD2TTxBr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2u7sIAAADdAAAADwAAAAAAAAAAAAAA&#10;AAChAgAAZHJzL2Rvd25yZXYueG1sUEsFBgAAAAAEAAQA+QAAAJADAAAAAA==&#10;" strokecolor="#dadcdd" strokeweight=".1pt"/>
                <v:rect id="Rectangle 482" o:spid="_x0000_s1305" style="position:absolute;left:63754;top:1016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TRsMA&#10;AADdAAAADwAAAGRycy9kb3ducmV2LnhtbERPTWsCMRC9F/ofwhS81cQKtqxGqUJFEAraKj0Om3ET&#10;upksm6i7/94UCt7m8T5ntuh8LS7URhdYw2ioQBCXwTiuNHx/fTy/gYgJ2WAdmDT0FGExf3yYYWHC&#10;lXd02adK5BCOBWqwKTWFlLG05DEOQ0OcuVNoPaYM20qaFq853NfyRamJ9Og4N1hsaGWp/N2fvYZt&#10;f3SHiRnh4ef42dvX9dJ5tdN68NS9T0Ek6tJd/O/emDx/rMbw900+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ITRsMAAADdAAAADwAAAAAAAAAAAAAAAACYAgAAZHJzL2Rv&#10;d25yZXYueG1sUEsFBgAAAAAEAAQA9QAAAIgDAAAAAA==&#10;" fillcolor="#dadcdd" stroked="f"/>
                <v:line id="Line 483" o:spid="_x0000_s1306" style="position:absolute;visibility:visible;mso-wrap-style:square" from="63754,11817" to="63760,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TAcEAAADdAAAADwAAAGRycy9kb3ducmV2LnhtbERPzYrCMBC+C75DGMGbpq7iSjWKuCx4&#10;ktruAwzN2BabSU2yWt/eLCx4m4/vdza73rTiTs43lhXMpgkI4tLqhisFP8X3ZAXCB2SNrWVS8CQP&#10;u+1wsMFU2wef6Z6HSsQQ9ikqqEPoUil9WZNBP7UdceQu1hkMEbpKaoePGG5a+ZEkS2mw4dhQY0eH&#10;mspr/msU2PySzU+zLPt0rjDLko/4dVsoNR71+zWIQH14i//dRx3nz5MF/H0TT5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6JMBwQAAAN0AAAAPAAAAAAAAAAAAAAAA&#10;AKECAABkcnMvZG93bnJldi54bWxQSwUGAAAAAAQABAD5AAAAjwMAAAAA&#10;" strokecolor="#dadcdd" strokeweight=".1pt"/>
                <v:rect id="Rectangle 484" o:spid="_x0000_s1307" style="position:absolute;left:63754;top:11817;width:6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uqcMA&#10;AADdAAAADwAAAGRycy9kb3ducmV2LnhtbERPTWsCMRC9F/wPYYTeamKltqxG0YIiFAraKh6HzXQT&#10;upksm1R3/31TKHibx/uc+bLztbhQG11gDeORAkFcBuO40vD5sXl4ARETssE6MGnoKcJyMbibY2HC&#10;lfd0OaRK5BCOBWqwKTWFlLG05DGOQkOcua/QekwZtpU0LV5zuK/lo1JT6dFxbrDY0Kul8vvw4zW8&#10;9Sd3nJoxHs+n994+b9fOq73W98NuNQORqEs38b97Z/L8iXqCv2/y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uqcMAAADdAAAADwAAAAAAAAAAAAAAAACYAgAAZHJzL2Rv&#10;d25yZXYueG1sUEsFBgAAAAAEAAQA9QAAAIgDAAAAAA==&#10;" fillcolor="#dadcdd" stroked="f"/>
                <v:line id="Line 485" o:spid="_x0000_s1308" style="position:absolute;visibility:visible;mso-wrap-style:square" from="63754,13462" to="6376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ao7cAAAADdAAAADwAAAGRycy9kb3ducmV2LnhtbERPzYrCMBC+L+w7hFnwtqauUqVrFFkR&#10;PEmtPsDQjG3ZZlKTqPXtjSB4m4/vd+bL3rTiSs43lhWMhgkI4tLqhisFx8PmewbCB2SNrWVScCcP&#10;y8XnxxwzbW+8p2sRKhFD2GeooA6hy6T0ZU0G/dB2xJE7WWcwROgqqR3eYrhp5U+SpNJgw7Ghxo7+&#10;air/i4tRYItTPt6N8nzq3MGkJW9xfZ4oNfjqV78gAvXhLX65tzrOHycpPL+JJ8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2qO3AAAAA3QAAAA8AAAAAAAAAAAAAAAAA&#10;oQIAAGRycy9kb3ducmV2LnhtbFBLBQYAAAAABAAEAPkAAACOAwAAAAA=&#10;" strokecolor="#dadcdd" strokeweight=".1pt"/>
                <v:rect id="Rectangle 486" o:spid="_x0000_s1309" style="position:absolute;left:63754;top:13462;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RcMA&#10;AADdAAAADwAAAGRycy9kb3ducmV2LnhtbERPTWsCMRC9F/ofwhS81UQFLatRqqAUCgVtlR6HzbgJ&#10;3UyWTdTdf98UCt7m8T5nsep8La7URhdYw2ioQBCXwTiuNHx9bp9fQMSEbLAOTBp6irBaPj4ssDDh&#10;xnu6HlIlcgjHAjXYlJpCylha8hiHoSHO3Dm0HlOGbSVNi7cc7ms5VmoqPTrODRYb2lgqfw4Xr+G9&#10;P7nj1Izw+H366O1st3Ze7bUePHWvcxCJunQX/7vfTJ4/UT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VRcMAAADdAAAADwAAAAAAAAAAAAAAAACYAgAAZHJzL2Rv&#10;d25yZXYueG1sUEsFBgAAAAAEAAQA9QAAAIgDAAAAAA==&#10;" fillcolor="#dadcdd" stroked="f"/>
                <v:line id="Line 487" o:spid="_x0000_s1310" style="position:absolute;visibility:visible;mso-wrap-style:square" from="63754,15614" to="63760,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ZBMQAAADdAAAADwAAAGRycy9kb3ducmV2LnhtbESPQW/CMAyF70j8h8iTuEHKmGDqCAgx&#10;TeI0lcIPsBrTVmuckmRQ/v18mMTN1nt+7/N6O7hO3SjE1rOB+SwDRVx523Jt4Hz6mr6DignZYueZ&#10;DDwownYzHq0xt/7OR7qVqVYSwjFHA01Kfa51rBpyGGe+Jxbt4oPDJGuotQ14l3DX6dcsW2qHLUtD&#10;gz3tG6p+yl9nwJeXYvE9L4pVCCe3rPiAn9c3YyYvw+4DVKIhPc3/1wcr+ItMcOUbGUF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ZkExAAAAN0AAAAPAAAAAAAAAAAA&#10;AAAAAKECAABkcnMvZG93bnJldi54bWxQSwUGAAAAAAQABAD5AAAAkgMAAAAA&#10;" strokecolor="#dadcdd" strokeweight=".1pt"/>
                <v:rect id="Rectangle 488" o:spid="_x0000_s1311" style="position:absolute;left:63754;top:15614;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krMMA&#10;AADdAAAADwAAAGRycy9kb3ducmV2LnhtbERPTWsCMRC9F/ofwhR6q4kVbF2N0hYsBaGgVfE4bMZN&#10;cDNZNqnu/ntTKHibx/uc2aLztThTG11gDcOBAkFcBuO40rD9WT69gogJ2WAdmDT0FGExv7+bYWHC&#10;hdd03qRK5BCOBWqwKTWFlLG05DEOQkOcuWNoPaYM20qaFi853NfyWamx9Og4N1hs6MNSedr8eg2r&#10;fu92YzPE3WH/3duXz3fn1Vrrx4fubQoiUZdu4n/3l8nzR2oC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okrMMAAADdAAAADwAAAAAAAAAAAAAAAACYAgAAZHJzL2Rv&#10;d25yZXYueG1sUEsFBgAAAAAEAAQA9QAAAIgDAAAAAA==&#10;" fillcolor="#dadcdd" stroked="f"/>
              </v:group>
            </w:pict>
          </mc:Fallback>
        </mc:AlternateContent>
      </w:r>
    </w:p>
    <w:p w14:paraId="500F2552" w14:textId="77777777" w:rsidR="004A6456" w:rsidRPr="00D11716" w:rsidRDefault="004A6456" w:rsidP="008B57AC">
      <w:pPr>
        <w:jc w:val="center"/>
        <w:rPr>
          <w:b/>
          <w:sz w:val="26"/>
          <w:szCs w:val="26"/>
        </w:rPr>
      </w:pPr>
    </w:p>
    <w:p w14:paraId="70178C89" w14:textId="77777777" w:rsidR="004A6456" w:rsidRPr="00D11716" w:rsidRDefault="004A6456" w:rsidP="008B57AC">
      <w:pPr>
        <w:jc w:val="center"/>
        <w:rPr>
          <w:b/>
          <w:sz w:val="26"/>
          <w:szCs w:val="26"/>
        </w:rPr>
      </w:pPr>
    </w:p>
    <w:p w14:paraId="52774420" w14:textId="77777777" w:rsidR="004A6456" w:rsidRPr="00D11716" w:rsidRDefault="004A6456" w:rsidP="008B57AC">
      <w:pPr>
        <w:jc w:val="center"/>
        <w:rPr>
          <w:b/>
          <w:sz w:val="26"/>
          <w:szCs w:val="26"/>
        </w:rPr>
      </w:pPr>
    </w:p>
    <w:p w14:paraId="447D703E" w14:textId="77777777" w:rsidR="004A6456" w:rsidRPr="00D11716" w:rsidRDefault="004A6456" w:rsidP="008B57AC">
      <w:pPr>
        <w:jc w:val="center"/>
        <w:rPr>
          <w:b/>
          <w:sz w:val="26"/>
          <w:szCs w:val="26"/>
        </w:rPr>
      </w:pPr>
    </w:p>
    <w:p w14:paraId="1B47D497" w14:textId="77777777" w:rsidR="004A6456" w:rsidRPr="00D11716" w:rsidRDefault="004A6456" w:rsidP="008B57AC">
      <w:pPr>
        <w:jc w:val="center"/>
        <w:rPr>
          <w:b/>
          <w:sz w:val="26"/>
          <w:szCs w:val="26"/>
        </w:rPr>
      </w:pPr>
    </w:p>
    <w:p w14:paraId="2DB36512" w14:textId="77777777" w:rsidR="004A6456" w:rsidRPr="00D11716" w:rsidRDefault="004A6456" w:rsidP="008B57AC">
      <w:pPr>
        <w:jc w:val="center"/>
        <w:rPr>
          <w:b/>
          <w:sz w:val="26"/>
          <w:szCs w:val="26"/>
        </w:rPr>
      </w:pPr>
    </w:p>
    <w:p w14:paraId="56393090" w14:textId="77777777" w:rsidR="004A6456" w:rsidRPr="00D11716" w:rsidRDefault="004A6456" w:rsidP="008B57AC">
      <w:pPr>
        <w:jc w:val="center"/>
        <w:rPr>
          <w:b/>
          <w:sz w:val="26"/>
          <w:szCs w:val="26"/>
        </w:rPr>
      </w:pPr>
    </w:p>
    <w:p w14:paraId="6B08FA06" w14:textId="77777777" w:rsidR="004A6456" w:rsidRPr="00D11716" w:rsidRDefault="004A6456" w:rsidP="008B57AC">
      <w:pPr>
        <w:jc w:val="center"/>
        <w:rPr>
          <w:b/>
          <w:sz w:val="26"/>
          <w:szCs w:val="26"/>
        </w:rPr>
      </w:pPr>
    </w:p>
    <w:p w14:paraId="526C9FBB" w14:textId="77777777" w:rsidR="001C10BD" w:rsidRPr="00D11716" w:rsidRDefault="001C10BD" w:rsidP="008B57AC">
      <w:pPr>
        <w:jc w:val="center"/>
        <w:rPr>
          <w:b/>
          <w:sz w:val="26"/>
          <w:szCs w:val="26"/>
        </w:rPr>
      </w:pPr>
    </w:p>
    <w:p w14:paraId="2C38A3F9" w14:textId="77777777" w:rsidR="001C10BD" w:rsidRPr="00D11716" w:rsidRDefault="001C10BD" w:rsidP="008B57AC">
      <w:pPr>
        <w:jc w:val="center"/>
        <w:rPr>
          <w:b/>
          <w:sz w:val="26"/>
          <w:szCs w:val="26"/>
        </w:rPr>
      </w:pPr>
    </w:p>
    <w:p w14:paraId="6089A0FB" w14:textId="77777777" w:rsidR="00EB7AA2" w:rsidRPr="00D11716" w:rsidRDefault="00EB7AA2" w:rsidP="00EB7AA2">
      <w:pPr>
        <w:jc w:val="both"/>
        <w:rPr>
          <w:b/>
          <w:sz w:val="26"/>
          <w:szCs w:val="26"/>
        </w:rPr>
      </w:pPr>
    </w:p>
    <w:p w14:paraId="1AF19A3F" w14:textId="77777777" w:rsidR="00EB7AA2" w:rsidRPr="00D11716" w:rsidRDefault="00EB7AA2" w:rsidP="00EB7AA2">
      <w:pPr>
        <w:jc w:val="both"/>
        <w:rPr>
          <w:b/>
          <w:sz w:val="26"/>
          <w:szCs w:val="26"/>
        </w:rPr>
      </w:pPr>
    </w:p>
    <w:p w14:paraId="62DCCE35" w14:textId="77777777" w:rsidR="00EB7AA2" w:rsidRPr="00D11716" w:rsidRDefault="00EB7AA2" w:rsidP="00EB7AA2">
      <w:pPr>
        <w:jc w:val="both"/>
        <w:rPr>
          <w:b/>
          <w:sz w:val="26"/>
          <w:szCs w:val="26"/>
        </w:rPr>
      </w:pPr>
      <w:proofErr w:type="gramStart"/>
      <w:r w:rsidRPr="00D11716">
        <w:rPr>
          <w:b/>
          <w:sz w:val="26"/>
          <w:szCs w:val="26"/>
        </w:rPr>
        <w:t>Раздел подраздел</w:t>
      </w:r>
      <w:proofErr w:type="gramEnd"/>
      <w:r w:rsidRPr="00D11716">
        <w:rPr>
          <w:b/>
          <w:sz w:val="26"/>
          <w:szCs w:val="26"/>
        </w:rPr>
        <w:t xml:space="preserve"> 10.01 «Пенсионное обеспечение»</w:t>
      </w:r>
    </w:p>
    <w:p w14:paraId="4BDFB759" w14:textId="2478CD52" w:rsidR="00EB7AA2" w:rsidRPr="00D11716" w:rsidRDefault="00EB7AA2" w:rsidP="00EB7AA2">
      <w:pPr>
        <w:ind w:firstLine="708"/>
        <w:jc w:val="both"/>
        <w:rPr>
          <w:sz w:val="26"/>
          <w:szCs w:val="26"/>
        </w:rPr>
      </w:pPr>
      <w:proofErr w:type="gramStart"/>
      <w:r w:rsidRPr="00D11716">
        <w:rPr>
          <w:sz w:val="26"/>
          <w:szCs w:val="26"/>
        </w:rPr>
        <w:t>Расходы направлены на дополнительное пенсионное обеспечение в соответствии с решением Представительного Собрания Вологодского муниципального округа № 167 от 24.01.2023 "Об утверждении Положения о пенсии за выслугу лет лицам, замещавшим муниципальные должности и должности муниципальной службы в органах местного самоуправления Вологодского муниципального округа Вологодской области» и решением Представительного Собрания Вологодского муниципального района № 299 от 14.06.2011 «Об установлении надбавки к пенсии пенсионерам».</w:t>
      </w:r>
      <w:proofErr w:type="gramEnd"/>
      <w:r w:rsidR="00EA1663" w:rsidRPr="00D11716">
        <w:rPr>
          <w:sz w:val="26"/>
          <w:szCs w:val="26"/>
        </w:rPr>
        <w:t xml:space="preserve"> Фактическое исполнение в 2023г – 12 608 775,30 рублей при плановых назначениях – 12 614 304,88 рублей, процент исполнения составил 99,9%.</w:t>
      </w:r>
    </w:p>
    <w:p w14:paraId="13F75589" w14:textId="77777777" w:rsidR="001C10BD" w:rsidRPr="00D11716" w:rsidRDefault="001C10BD" w:rsidP="008B57AC">
      <w:pPr>
        <w:jc w:val="center"/>
        <w:rPr>
          <w:b/>
          <w:sz w:val="26"/>
          <w:szCs w:val="26"/>
        </w:rPr>
      </w:pPr>
    </w:p>
    <w:p w14:paraId="12992697" w14:textId="77777777" w:rsidR="001C10BD" w:rsidRPr="00D11716" w:rsidRDefault="008B57AC" w:rsidP="00EA1663">
      <w:pPr>
        <w:rPr>
          <w:b/>
          <w:sz w:val="26"/>
          <w:szCs w:val="26"/>
        </w:rPr>
      </w:pPr>
      <w:proofErr w:type="gramStart"/>
      <w:r w:rsidRPr="00D11716">
        <w:rPr>
          <w:b/>
          <w:sz w:val="26"/>
          <w:szCs w:val="26"/>
        </w:rPr>
        <w:t>Раздел подраздел</w:t>
      </w:r>
      <w:proofErr w:type="gramEnd"/>
      <w:r w:rsidRPr="00D11716">
        <w:rPr>
          <w:b/>
          <w:sz w:val="26"/>
          <w:szCs w:val="26"/>
        </w:rPr>
        <w:t xml:space="preserve"> 10.03 «Социальное обеспечение населения»</w:t>
      </w:r>
    </w:p>
    <w:p w14:paraId="186A1CB7" w14:textId="4A1280FA" w:rsidR="001C10BD" w:rsidRPr="00D11716" w:rsidRDefault="008B57AC" w:rsidP="008B57AC">
      <w:pPr>
        <w:ind w:firstLine="709"/>
        <w:rPr>
          <w:sz w:val="26"/>
          <w:szCs w:val="26"/>
        </w:rPr>
      </w:pPr>
      <w:r w:rsidRPr="00D11716">
        <w:rPr>
          <w:sz w:val="26"/>
          <w:szCs w:val="26"/>
        </w:rPr>
        <w:t xml:space="preserve">Расходы бюджета составили </w:t>
      </w:r>
      <w:r w:rsidR="005D5F40" w:rsidRPr="00D11716">
        <w:rPr>
          <w:sz w:val="26"/>
          <w:szCs w:val="26"/>
        </w:rPr>
        <w:t>49</w:t>
      </w:r>
      <w:r w:rsidR="00EA1663" w:rsidRPr="00D11716">
        <w:rPr>
          <w:sz w:val="26"/>
          <w:szCs w:val="26"/>
        </w:rPr>
        <w:t> </w:t>
      </w:r>
      <w:r w:rsidR="005D5F40" w:rsidRPr="00D11716">
        <w:rPr>
          <w:sz w:val="26"/>
          <w:szCs w:val="26"/>
        </w:rPr>
        <w:t>439</w:t>
      </w:r>
      <w:r w:rsidR="00EA1663" w:rsidRPr="00D11716">
        <w:rPr>
          <w:sz w:val="26"/>
          <w:szCs w:val="26"/>
        </w:rPr>
        <w:t xml:space="preserve"> </w:t>
      </w:r>
      <w:r w:rsidR="005D5F40" w:rsidRPr="00D11716">
        <w:rPr>
          <w:sz w:val="26"/>
          <w:szCs w:val="26"/>
        </w:rPr>
        <w:t>240,11</w:t>
      </w:r>
      <w:r w:rsidRPr="00D11716">
        <w:rPr>
          <w:sz w:val="26"/>
          <w:szCs w:val="26"/>
        </w:rPr>
        <w:t xml:space="preserve"> рублей, при плановых назначениях </w:t>
      </w:r>
    </w:p>
    <w:p w14:paraId="39DC5240" w14:textId="6997F791" w:rsidR="008B57AC" w:rsidRPr="00D11716" w:rsidRDefault="005D5F40" w:rsidP="001C10BD">
      <w:pPr>
        <w:rPr>
          <w:b/>
          <w:sz w:val="26"/>
          <w:szCs w:val="26"/>
        </w:rPr>
      </w:pPr>
      <w:r w:rsidRPr="00D11716">
        <w:rPr>
          <w:sz w:val="26"/>
          <w:szCs w:val="26"/>
        </w:rPr>
        <w:t>56</w:t>
      </w:r>
      <w:r w:rsidR="00EA1663" w:rsidRPr="00D11716">
        <w:rPr>
          <w:sz w:val="26"/>
          <w:szCs w:val="26"/>
        </w:rPr>
        <w:t> </w:t>
      </w:r>
      <w:r w:rsidRPr="00D11716">
        <w:rPr>
          <w:sz w:val="26"/>
          <w:szCs w:val="26"/>
        </w:rPr>
        <w:t>542</w:t>
      </w:r>
      <w:r w:rsidR="00EA1663" w:rsidRPr="00D11716">
        <w:rPr>
          <w:sz w:val="26"/>
          <w:szCs w:val="26"/>
        </w:rPr>
        <w:t xml:space="preserve"> </w:t>
      </w:r>
      <w:r w:rsidRPr="00D11716">
        <w:rPr>
          <w:sz w:val="26"/>
          <w:szCs w:val="26"/>
        </w:rPr>
        <w:t>434,57</w:t>
      </w:r>
      <w:r w:rsidR="008B57AC" w:rsidRPr="00D11716">
        <w:rPr>
          <w:sz w:val="26"/>
          <w:szCs w:val="26"/>
        </w:rPr>
        <w:t xml:space="preserve">  рублей, процент выполнения </w:t>
      </w:r>
      <w:r w:rsidR="00EA1663" w:rsidRPr="00D11716">
        <w:rPr>
          <w:sz w:val="26"/>
          <w:szCs w:val="26"/>
        </w:rPr>
        <w:t>87,4</w:t>
      </w:r>
      <w:r w:rsidR="008B57AC" w:rsidRPr="00D11716">
        <w:rPr>
          <w:sz w:val="26"/>
          <w:szCs w:val="26"/>
        </w:rPr>
        <w:t xml:space="preserve"> %.</w:t>
      </w:r>
    </w:p>
    <w:p w14:paraId="544C3CD0" w14:textId="004B497E" w:rsidR="008B57AC" w:rsidRPr="00D11716" w:rsidRDefault="00A074C7" w:rsidP="008B57AC">
      <w:pPr>
        <w:ind w:firstLine="708"/>
        <w:jc w:val="both"/>
        <w:rPr>
          <w:sz w:val="26"/>
          <w:szCs w:val="26"/>
        </w:rPr>
      </w:pPr>
      <w:r w:rsidRPr="00D11716">
        <w:rPr>
          <w:sz w:val="26"/>
          <w:szCs w:val="26"/>
        </w:rPr>
        <w:t>Программные р</w:t>
      </w:r>
      <w:r w:rsidR="008B57AC" w:rsidRPr="00D11716">
        <w:rPr>
          <w:sz w:val="26"/>
          <w:szCs w:val="26"/>
        </w:rPr>
        <w:t>асходы направлен</w:t>
      </w:r>
      <w:r w:rsidR="005D5F40" w:rsidRPr="00D11716">
        <w:rPr>
          <w:sz w:val="26"/>
          <w:szCs w:val="26"/>
        </w:rPr>
        <w:t>ы на выплаты</w:t>
      </w:r>
      <w:r w:rsidR="008B57AC" w:rsidRPr="00D11716">
        <w:rPr>
          <w:sz w:val="26"/>
          <w:szCs w:val="26"/>
        </w:rPr>
        <w:t xml:space="preserve">: </w:t>
      </w:r>
    </w:p>
    <w:tbl>
      <w:tblPr>
        <w:tblW w:w="9940" w:type="dxa"/>
        <w:tblInd w:w="93" w:type="dxa"/>
        <w:tblLook w:val="04A0" w:firstRow="1" w:lastRow="0" w:firstColumn="1" w:lastColumn="0" w:noHBand="0" w:noVBand="1"/>
      </w:tblPr>
      <w:tblGrid>
        <w:gridCol w:w="3860"/>
        <w:gridCol w:w="920"/>
        <w:gridCol w:w="1340"/>
        <w:gridCol w:w="1340"/>
        <w:gridCol w:w="1060"/>
        <w:gridCol w:w="1420"/>
      </w:tblGrid>
      <w:tr w:rsidR="00EB7105" w:rsidRPr="00D11716" w14:paraId="3F551BDB" w14:textId="77777777" w:rsidTr="00EB7105">
        <w:trPr>
          <w:trHeight w:val="57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FE87" w14:textId="77777777" w:rsidR="00EB7105" w:rsidRPr="00D11716" w:rsidRDefault="00EB7105">
            <w:pPr>
              <w:jc w:val="center"/>
              <w:rPr>
                <w:rFonts w:ascii="Arial" w:hAnsi="Arial" w:cs="Arial"/>
                <w:b/>
                <w:bCs/>
                <w:sz w:val="16"/>
                <w:szCs w:val="16"/>
              </w:rPr>
            </w:pPr>
            <w:r w:rsidRPr="00D11716">
              <w:rPr>
                <w:rFonts w:ascii="Arial" w:hAnsi="Arial" w:cs="Arial"/>
                <w:b/>
                <w:bCs/>
                <w:sz w:val="16"/>
                <w:szCs w:val="16"/>
              </w:rPr>
              <w:t>мероприятия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83A5B2F" w14:textId="77777777" w:rsidR="00EB7105" w:rsidRPr="00D11716" w:rsidRDefault="00EB7105">
            <w:pPr>
              <w:rPr>
                <w:rFonts w:ascii="Arial" w:hAnsi="Arial" w:cs="Arial"/>
                <w:b/>
                <w:bCs/>
                <w:sz w:val="16"/>
                <w:szCs w:val="16"/>
              </w:rPr>
            </w:pPr>
            <w:r w:rsidRPr="00D11716">
              <w:rPr>
                <w:rFonts w:ascii="Arial" w:hAnsi="Arial" w:cs="Arial"/>
                <w:b/>
                <w:bCs/>
                <w:sz w:val="16"/>
                <w:szCs w:val="16"/>
              </w:rPr>
              <w:t>Тип средств</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61C8E141" w14:textId="77777777" w:rsidR="00EB7105" w:rsidRPr="00D11716" w:rsidRDefault="00EB7105">
            <w:pPr>
              <w:rPr>
                <w:rFonts w:ascii="Arial" w:hAnsi="Arial" w:cs="Arial"/>
                <w:b/>
                <w:bCs/>
                <w:sz w:val="16"/>
                <w:szCs w:val="16"/>
              </w:rPr>
            </w:pPr>
            <w:r w:rsidRPr="00D11716">
              <w:rPr>
                <w:rFonts w:ascii="Arial" w:hAnsi="Arial" w:cs="Arial"/>
                <w:b/>
                <w:bCs/>
                <w:sz w:val="16"/>
                <w:szCs w:val="16"/>
              </w:rPr>
              <w:t>Уточненный план на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27669E1" w14:textId="77777777" w:rsidR="00EB7105" w:rsidRPr="00D11716" w:rsidRDefault="00EB7105">
            <w:pPr>
              <w:jc w:val="center"/>
              <w:rPr>
                <w:rFonts w:ascii="Arial" w:hAnsi="Arial" w:cs="Arial"/>
                <w:b/>
                <w:bCs/>
                <w:sz w:val="16"/>
                <w:szCs w:val="16"/>
              </w:rPr>
            </w:pPr>
            <w:r w:rsidRPr="00D11716">
              <w:rPr>
                <w:rFonts w:ascii="Arial" w:hAnsi="Arial" w:cs="Arial"/>
                <w:b/>
                <w:bCs/>
                <w:sz w:val="16"/>
                <w:szCs w:val="16"/>
              </w:rPr>
              <w:t>по факту</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43C8D2D3" w14:textId="77777777" w:rsidR="00EB7105" w:rsidRPr="00D11716" w:rsidRDefault="00EB7105">
            <w:pPr>
              <w:jc w:val="center"/>
              <w:rPr>
                <w:rFonts w:ascii="Arial" w:hAnsi="Arial" w:cs="Arial"/>
                <w:b/>
                <w:bCs/>
                <w:sz w:val="16"/>
                <w:szCs w:val="16"/>
              </w:rPr>
            </w:pPr>
            <w:r w:rsidRPr="00D11716">
              <w:rPr>
                <w:rFonts w:ascii="Arial" w:hAnsi="Arial" w:cs="Arial"/>
                <w:b/>
                <w:bCs/>
                <w:sz w:val="16"/>
                <w:szCs w:val="16"/>
              </w:rPr>
              <w:t>%</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CCCAF" w14:textId="77777777" w:rsidR="00EB7105" w:rsidRPr="00D11716" w:rsidRDefault="00EB7105">
            <w:pPr>
              <w:rPr>
                <w:rFonts w:ascii="Arial" w:hAnsi="Arial" w:cs="Arial"/>
                <w:b/>
                <w:bCs/>
                <w:sz w:val="16"/>
                <w:szCs w:val="16"/>
              </w:rPr>
            </w:pPr>
            <w:r w:rsidRPr="00D11716">
              <w:rPr>
                <w:rFonts w:ascii="Arial" w:hAnsi="Arial" w:cs="Arial"/>
                <w:b/>
                <w:bCs/>
                <w:sz w:val="16"/>
                <w:szCs w:val="16"/>
              </w:rPr>
              <w:t>примечание</w:t>
            </w:r>
          </w:p>
        </w:tc>
      </w:tr>
      <w:tr w:rsidR="00EB7105" w:rsidRPr="00D11716" w14:paraId="00E58A1F" w14:textId="77777777" w:rsidTr="00EB7105">
        <w:trPr>
          <w:trHeight w:val="1905"/>
        </w:trPr>
        <w:tc>
          <w:tcPr>
            <w:tcW w:w="3860" w:type="dxa"/>
            <w:tcBorders>
              <w:top w:val="single" w:sz="8" w:space="0" w:color="auto"/>
              <w:left w:val="nil"/>
              <w:bottom w:val="single" w:sz="4" w:space="0" w:color="auto"/>
              <w:right w:val="single" w:sz="4" w:space="0" w:color="auto"/>
            </w:tcBorders>
            <w:shd w:val="clear" w:color="auto" w:fill="auto"/>
            <w:vAlign w:val="bottom"/>
            <w:hideMark/>
          </w:tcPr>
          <w:p w14:paraId="3F1A88EF" w14:textId="77777777" w:rsidR="00EB7105" w:rsidRPr="00D11716" w:rsidRDefault="00EB7105">
            <w:pPr>
              <w:rPr>
                <w:rFonts w:ascii="Arial" w:hAnsi="Arial" w:cs="Arial"/>
                <w:sz w:val="16"/>
                <w:szCs w:val="16"/>
              </w:rPr>
            </w:pPr>
            <w:r w:rsidRPr="00D11716">
              <w:rPr>
                <w:rFonts w:ascii="Arial" w:hAnsi="Arial" w:cs="Arial"/>
                <w:sz w:val="16"/>
                <w:szCs w:val="16"/>
              </w:rPr>
              <w:t>Осуществление отдельных государственных полномочий в соответствии с законом области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14:paraId="780413A2" w14:textId="77777777" w:rsidR="00EB7105" w:rsidRPr="00D11716" w:rsidRDefault="00EB7105">
            <w:pPr>
              <w:jc w:val="right"/>
              <w:rPr>
                <w:rFonts w:ascii="Arial" w:hAnsi="Arial" w:cs="Arial"/>
                <w:sz w:val="16"/>
                <w:szCs w:val="16"/>
              </w:rPr>
            </w:pPr>
            <w:r w:rsidRPr="00D11716">
              <w:rPr>
                <w:rFonts w:ascii="Arial" w:hAnsi="Arial" w:cs="Arial"/>
                <w:sz w:val="16"/>
                <w:szCs w:val="16"/>
              </w:rPr>
              <w:t>03.04.70</w:t>
            </w:r>
          </w:p>
        </w:tc>
        <w:tc>
          <w:tcPr>
            <w:tcW w:w="1340" w:type="dxa"/>
            <w:tcBorders>
              <w:top w:val="single" w:sz="8" w:space="0" w:color="auto"/>
              <w:left w:val="nil"/>
              <w:bottom w:val="single" w:sz="4" w:space="0" w:color="auto"/>
              <w:right w:val="single" w:sz="4" w:space="0" w:color="auto"/>
            </w:tcBorders>
            <w:shd w:val="clear" w:color="000000" w:fill="FFFFFF"/>
            <w:noWrap/>
            <w:vAlign w:val="bottom"/>
            <w:hideMark/>
          </w:tcPr>
          <w:p w14:paraId="4F7233BF" w14:textId="77777777" w:rsidR="00EB7105" w:rsidRPr="00D11716" w:rsidRDefault="00EB7105">
            <w:pPr>
              <w:jc w:val="right"/>
              <w:rPr>
                <w:rFonts w:ascii="Arial" w:hAnsi="Arial" w:cs="Arial"/>
                <w:sz w:val="16"/>
                <w:szCs w:val="16"/>
              </w:rPr>
            </w:pPr>
            <w:r w:rsidRPr="00D11716">
              <w:rPr>
                <w:rFonts w:ascii="Arial" w:hAnsi="Arial" w:cs="Arial"/>
                <w:sz w:val="16"/>
                <w:szCs w:val="16"/>
              </w:rPr>
              <w:t>4 145 290,75</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6B381700" w14:textId="77777777" w:rsidR="00EB7105" w:rsidRPr="00D11716" w:rsidRDefault="00EB7105">
            <w:pPr>
              <w:jc w:val="right"/>
              <w:rPr>
                <w:rFonts w:ascii="Arial" w:hAnsi="Arial" w:cs="Arial"/>
                <w:sz w:val="16"/>
                <w:szCs w:val="16"/>
              </w:rPr>
            </w:pPr>
            <w:r w:rsidRPr="00D11716">
              <w:rPr>
                <w:rFonts w:ascii="Arial" w:hAnsi="Arial" w:cs="Arial"/>
                <w:sz w:val="16"/>
                <w:szCs w:val="16"/>
              </w:rPr>
              <w:t>4 095 395,00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14:paraId="61D75B6D" w14:textId="77777777" w:rsidR="00EB7105" w:rsidRPr="00D11716" w:rsidRDefault="00EB7105">
            <w:pPr>
              <w:jc w:val="right"/>
              <w:rPr>
                <w:rFonts w:ascii="Arial" w:hAnsi="Arial" w:cs="Arial"/>
                <w:sz w:val="16"/>
                <w:szCs w:val="16"/>
              </w:rPr>
            </w:pPr>
            <w:r w:rsidRPr="00D11716">
              <w:rPr>
                <w:rFonts w:ascii="Arial" w:hAnsi="Arial" w:cs="Arial"/>
                <w:sz w:val="16"/>
                <w:szCs w:val="16"/>
              </w:rPr>
              <w:t>98,8%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DDB4B54" w14:textId="33B70DDD" w:rsidR="00EB7105" w:rsidRPr="00D11716" w:rsidRDefault="00EB7105" w:rsidP="00EB7105">
            <w:pPr>
              <w:jc w:val="center"/>
              <w:rPr>
                <w:rFonts w:ascii="Arial" w:hAnsi="Arial" w:cs="Arial"/>
                <w:sz w:val="16"/>
                <w:szCs w:val="16"/>
              </w:rPr>
            </w:pPr>
            <w:r w:rsidRPr="00D11716">
              <w:rPr>
                <w:rFonts w:ascii="Arial" w:hAnsi="Arial" w:cs="Arial"/>
                <w:sz w:val="16"/>
                <w:szCs w:val="16"/>
              </w:rPr>
              <w:t>Выдано 26 сертификатов</w:t>
            </w:r>
          </w:p>
        </w:tc>
      </w:tr>
      <w:tr w:rsidR="00EB7105" w:rsidRPr="00D11716" w14:paraId="078A2610"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0F06802"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21D2D6AB"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4 145 290,75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082171A"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4 095 395,00</w:t>
            </w:r>
          </w:p>
        </w:tc>
        <w:tc>
          <w:tcPr>
            <w:tcW w:w="1060" w:type="dxa"/>
            <w:tcBorders>
              <w:top w:val="nil"/>
              <w:left w:val="single" w:sz="4" w:space="0" w:color="auto"/>
              <w:bottom w:val="single" w:sz="4" w:space="0" w:color="auto"/>
              <w:right w:val="nil"/>
            </w:tcBorders>
            <w:shd w:val="clear" w:color="auto" w:fill="auto"/>
            <w:noWrap/>
            <w:vAlign w:val="bottom"/>
            <w:hideMark/>
          </w:tcPr>
          <w:p w14:paraId="09BD1BC0"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98,8%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6DE41AC"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8BAF5AC" w14:textId="77777777" w:rsidTr="00EB7105">
        <w:trPr>
          <w:trHeight w:val="645"/>
        </w:trPr>
        <w:tc>
          <w:tcPr>
            <w:tcW w:w="3860" w:type="dxa"/>
            <w:tcBorders>
              <w:top w:val="nil"/>
              <w:left w:val="nil"/>
              <w:bottom w:val="single" w:sz="4" w:space="0" w:color="auto"/>
              <w:right w:val="single" w:sz="4" w:space="0" w:color="auto"/>
            </w:tcBorders>
            <w:shd w:val="clear" w:color="auto" w:fill="auto"/>
            <w:vAlign w:val="bottom"/>
            <w:hideMark/>
          </w:tcPr>
          <w:p w14:paraId="59E2E304" w14:textId="77777777" w:rsidR="00EB7105" w:rsidRPr="00D11716" w:rsidRDefault="00EB7105">
            <w:pPr>
              <w:rPr>
                <w:rFonts w:ascii="Arial" w:hAnsi="Arial" w:cs="Arial"/>
                <w:sz w:val="16"/>
                <w:szCs w:val="16"/>
              </w:rPr>
            </w:pPr>
            <w:r w:rsidRPr="00D11716">
              <w:rPr>
                <w:rFonts w:ascii="Arial" w:hAnsi="Arial" w:cs="Arial"/>
                <w:sz w:val="16"/>
                <w:szCs w:val="16"/>
              </w:rPr>
              <w:t>Меры социальной поддержки членам Молодёжного парламента Вологодского муниципального округа</w:t>
            </w:r>
          </w:p>
        </w:tc>
        <w:tc>
          <w:tcPr>
            <w:tcW w:w="920" w:type="dxa"/>
            <w:tcBorders>
              <w:top w:val="nil"/>
              <w:left w:val="nil"/>
              <w:bottom w:val="single" w:sz="4" w:space="0" w:color="auto"/>
              <w:right w:val="single" w:sz="4" w:space="0" w:color="auto"/>
            </w:tcBorders>
            <w:shd w:val="clear" w:color="auto" w:fill="auto"/>
            <w:noWrap/>
            <w:vAlign w:val="bottom"/>
            <w:hideMark/>
          </w:tcPr>
          <w:p w14:paraId="702BFAEC"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62463435" w14:textId="77777777" w:rsidR="00EB7105" w:rsidRPr="00D11716" w:rsidRDefault="00EB7105">
            <w:pPr>
              <w:jc w:val="right"/>
              <w:rPr>
                <w:rFonts w:ascii="Arial" w:hAnsi="Arial" w:cs="Arial"/>
                <w:sz w:val="16"/>
                <w:szCs w:val="16"/>
              </w:rPr>
            </w:pPr>
            <w:r w:rsidRPr="00D11716">
              <w:rPr>
                <w:rFonts w:ascii="Arial" w:hAnsi="Arial" w:cs="Arial"/>
                <w:sz w:val="16"/>
                <w:szCs w:val="16"/>
              </w:rPr>
              <w:t>102 000,00</w:t>
            </w:r>
          </w:p>
        </w:tc>
        <w:tc>
          <w:tcPr>
            <w:tcW w:w="1340" w:type="dxa"/>
            <w:tcBorders>
              <w:top w:val="nil"/>
              <w:left w:val="nil"/>
              <w:bottom w:val="single" w:sz="4" w:space="0" w:color="auto"/>
              <w:right w:val="single" w:sz="4" w:space="0" w:color="auto"/>
            </w:tcBorders>
            <w:shd w:val="clear" w:color="auto" w:fill="auto"/>
            <w:noWrap/>
            <w:vAlign w:val="bottom"/>
            <w:hideMark/>
          </w:tcPr>
          <w:p w14:paraId="3A4DB47D" w14:textId="77777777" w:rsidR="00EB7105" w:rsidRPr="00D11716" w:rsidRDefault="00EB7105">
            <w:pPr>
              <w:jc w:val="right"/>
              <w:rPr>
                <w:rFonts w:ascii="Arial" w:hAnsi="Arial" w:cs="Arial"/>
                <w:sz w:val="16"/>
                <w:szCs w:val="16"/>
              </w:rPr>
            </w:pPr>
            <w:r w:rsidRPr="00D11716">
              <w:rPr>
                <w:rFonts w:ascii="Arial" w:hAnsi="Arial" w:cs="Arial"/>
                <w:sz w:val="16"/>
                <w:szCs w:val="16"/>
              </w:rPr>
              <w:t>5 000,00</w:t>
            </w:r>
          </w:p>
        </w:tc>
        <w:tc>
          <w:tcPr>
            <w:tcW w:w="1060" w:type="dxa"/>
            <w:tcBorders>
              <w:top w:val="nil"/>
              <w:left w:val="nil"/>
              <w:bottom w:val="single" w:sz="4" w:space="0" w:color="auto"/>
              <w:right w:val="single" w:sz="8" w:space="0" w:color="auto"/>
            </w:tcBorders>
            <w:shd w:val="clear" w:color="auto" w:fill="auto"/>
            <w:noWrap/>
            <w:vAlign w:val="bottom"/>
            <w:hideMark/>
          </w:tcPr>
          <w:p w14:paraId="5211F414" w14:textId="77777777" w:rsidR="00EB7105" w:rsidRPr="00D11716" w:rsidRDefault="00EB7105">
            <w:pPr>
              <w:jc w:val="right"/>
              <w:rPr>
                <w:rFonts w:ascii="Arial" w:hAnsi="Arial" w:cs="Arial"/>
                <w:sz w:val="16"/>
                <w:szCs w:val="16"/>
              </w:rPr>
            </w:pPr>
            <w:r w:rsidRPr="00D11716">
              <w:rPr>
                <w:rFonts w:ascii="Arial" w:hAnsi="Arial" w:cs="Arial"/>
                <w:sz w:val="16"/>
                <w:szCs w:val="16"/>
              </w:rPr>
              <w:t>4,9%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CD86D9"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BDC95A1"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76F7BDD"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5AEF7F7C"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102 000,00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0FAACB6"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5 000,00</w:t>
            </w:r>
          </w:p>
        </w:tc>
        <w:tc>
          <w:tcPr>
            <w:tcW w:w="1060" w:type="dxa"/>
            <w:tcBorders>
              <w:top w:val="nil"/>
              <w:left w:val="single" w:sz="4" w:space="0" w:color="auto"/>
              <w:bottom w:val="single" w:sz="4" w:space="0" w:color="auto"/>
              <w:right w:val="nil"/>
            </w:tcBorders>
            <w:shd w:val="clear" w:color="auto" w:fill="auto"/>
            <w:noWrap/>
            <w:vAlign w:val="bottom"/>
            <w:hideMark/>
          </w:tcPr>
          <w:p w14:paraId="1BC094D7"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1AC3F6"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17CF217" w14:textId="77777777" w:rsidTr="00EB7105">
        <w:trPr>
          <w:trHeight w:val="1485"/>
        </w:trPr>
        <w:tc>
          <w:tcPr>
            <w:tcW w:w="3860" w:type="dxa"/>
            <w:tcBorders>
              <w:top w:val="nil"/>
              <w:left w:val="nil"/>
              <w:bottom w:val="single" w:sz="4" w:space="0" w:color="auto"/>
              <w:right w:val="single" w:sz="4" w:space="0" w:color="auto"/>
            </w:tcBorders>
            <w:shd w:val="clear" w:color="auto" w:fill="auto"/>
            <w:vAlign w:val="bottom"/>
            <w:hideMark/>
          </w:tcPr>
          <w:p w14:paraId="2864EC20" w14:textId="77777777" w:rsidR="00EB7105" w:rsidRPr="00D11716" w:rsidRDefault="00EB7105">
            <w:pPr>
              <w:rPr>
                <w:rFonts w:ascii="Arial" w:hAnsi="Arial" w:cs="Arial"/>
                <w:sz w:val="16"/>
                <w:szCs w:val="16"/>
              </w:rPr>
            </w:pPr>
            <w:r w:rsidRPr="00D11716">
              <w:rPr>
                <w:rFonts w:ascii="Arial" w:hAnsi="Arial" w:cs="Arial"/>
                <w:sz w:val="16"/>
                <w:szCs w:val="16"/>
              </w:rPr>
              <w:t>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p>
        </w:tc>
        <w:tc>
          <w:tcPr>
            <w:tcW w:w="920" w:type="dxa"/>
            <w:tcBorders>
              <w:top w:val="nil"/>
              <w:left w:val="nil"/>
              <w:bottom w:val="single" w:sz="4" w:space="0" w:color="auto"/>
              <w:right w:val="single" w:sz="4" w:space="0" w:color="auto"/>
            </w:tcBorders>
            <w:shd w:val="clear" w:color="auto" w:fill="auto"/>
            <w:noWrap/>
            <w:vAlign w:val="bottom"/>
            <w:hideMark/>
          </w:tcPr>
          <w:p w14:paraId="42C348AA" w14:textId="77777777" w:rsidR="00EB7105" w:rsidRPr="00D11716" w:rsidRDefault="00EB7105">
            <w:pPr>
              <w:jc w:val="right"/>
              <w:rPr>
                <w:rFonts w:ascii="Arial" w:hAnsi="Arial" w:cs="Arial"/>
                <w:sz w:val="16"/>
                <w:szCs w:val="16"/>
              </w:rPr>
            </w:pPr>
            <w:r w:rsidRPr="00D11716">
              <w:rPr>
                <w:rFonts w:ascii="Arial" w:hAnsi="Arial" w:cs="Arial"/>
                <w:sz w:val="16"/>
                <w:szCs w:val="16"/>
              </w:rPr>
              <w:t>03.04.08</w:t>
            </w:r>
          </w:p>
        </w:tc>
        <w:tc>
          <w:tcPr>
            <w:tcW w:w="1340" w:type="dxa"/>
            <w:tcBorders>
              <w:top w:val="nil"/>
              <w:left w:val="nil"/>
              <w:bottom w:val="single" w:sz="4" w:space="0" w:color="auto"/>
              <w:right w:val="single" w:sz="4" w:space="0" w:color="auto"/>
            </w:tcBorders>
            <w:shd w:val="clear" w:color="000000" w:fill="FFFFFF"/>
            <w:noWrap/>
            <w:vAlign w:val="bottom"/>
            <w:hideMark/>
          </w:tcPr>
          <w:p w14:paraId="58C76EB5" w14:textId="77777777" w:rsidR="00EB7105" w:rsidRPr="00D11716" w:rsidRDefault="00EB7105">
            <w:pPr>
              <w:jc w:val="right"/>
              <w:rPr>
                <w:rFonts w:ascii="Arial" w:hAnsi="Arial" w:cs="Arial"/>
                <w:sz w:val="16"/>
                <w:szCs w:val="16"/>
              </w:rPr>
            </w:pPr>
            <w:r w:rsidRPr="00D11716">
              <w:rPr>
                <w:rFonts w:ascii="Arial" w:hAnsi="Arial" w:cs="Arial"/>
                <w:sz w:val="16"/>
                <w:szCs w:val="16"/>
              </w:rPr>
              <w:t>8 277 000,00</w:t>
            </w:r>
          </w:p>
        </w:tc>
        <w:tc>
          <w:tcPr>
            <w:tcW w:w="1340" w:type="dxa"/>
            <w:tcBorders>
              <w:top w:val="nil"/>
              <w:left w:val="nil"/>
              <w:bottom w:val="single" w:sz="4" w:space="0" w:color="auto"/>
              <w:right w:val="single" w:sz="4" w:space="0" w:color="auto"/>
            </w:tcBorders>
            <w:shd w:val="clear" w:color="auto" w:fill="auto"/>
            <w:noWrap/>
            <w:vAlign w:val="bottom"/>
            <w:hideMark/>
          </w:tcPr>
          <w:p w14:paraId="75EF047F" w14:textId="77777777" w:rsidR="00EB7105" w:rsidRPr="00D11716" w:rsidRDefault="00EB7105">
            <w:pPr>
              <w:jc w:val="right"/>
              <w:rPr>
                <w:rFonts w:ascii="Arial" w:hAnsi="Arial" w:cs="Arial"/>
                <w:sz w:val="16"/>
                <w:szCs w:val="16"/>
              </w:rPr>
            </w:pPr>
            <w:r w:rsidRPr="00D11716">
              <w:rPr>
                <w:rFonts w:ascii="Arial" w:hAnsi="Arial" w:cs="Arial"/>
                <w:sz w:val="16"/>
                <w:szCs w:val="16"/>
              </w:rPr>
              <w:t>8 277 000,00</w:t>
            </w:r>
          </w:p>
        </w:tc>
        <w:tc>
          <w:tcPr>
            <w:tcW w:w="1060" w:type="dxa"/>
            <w:tcBorders>
              <w:top w:val="nil"/>
              <w:left w:val="nil"/>
              <w:bottom w:val="single" w:sz="4" w:space="0" w:color="auto"/>
              <w:right w:val="single" w:sz="8" w:space="0" w:color="auto"/>
            </w:tcBorders>
            <w:shd w:val="clear" w:color="auto" w:fill="auto"/>
            <w:noWrap/>
            <w:vAlign w:val="bottom"/>
            <w:hideMark/>
          </w:tcPr>
          <w:p w14:paraId="6D8C67CE"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774ACA"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5562B9CA"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1601381"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4DD909B7"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8 277 000,00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A568C42"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8 277 000,00</w:t>
            </w:r>
          </w:p>
        </w:tc>
        <w:tc>
          <w:tcPr>
            <w:tcW w:w="1060" w:type="dxa"/>
            <w:tcBorders>
              <w:top w:val="nil"/>
              <w:left w:val="single" w:sz="4" w:space="0" w:color="auto"/>
              <w:bottom w:val="single" w:sz="4" w:space="0" w:color="auto"/>
              <w:right w:val="nil"/>
            </w:tcBorders>
            <w:shd w:val="clear" w:color="auto" w:fill="auto"/>
            <w:noWrap/>
            <w:vAlign w:val="bottom"/>
            <w:hideMark/>
          </w:tcPr>
          <w:p w14:paraId="054F88D0"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4035F4"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3F2537CF" w14:textId="77777777" w:rsidTr="00EB7105">
        <w:trPr>
          <w:trHeight w:val="435"/>
        </w:trPr>
        <w:tc>
          <w:tcPr>
            <w:tcW w:w="3860" w:type="dxa"/>
            <w:tcBorders>
              <w:top w:val="nil"/>
              <w:left w:val="nil"/>
              <w:bottom w:val="single" w:sz="4" w:space="0" w:color="auto"/>
              <w:right w:val="single" w:sz="4" w:space="0" w:color="auto"/>
            </w:tcBorders>
            <w:shd w:val="clear" w:color="auto" w:fill="auto"/>
            <w:vAlign w:val="bottom"/>
            <w:hideMark/>
          </w:tcPr>
          <w:p w14:paraId="477E66A7" w14:textId="77777777" w:rsidR="00EB7105" w:rsidRPr="00D11716" w:rsidRDefault="00EB7105">
            <w:pPr>
              <w:rPr>
                <w:rFonts w:ascii="Arial" w:hAnsi="Arial" w:cs="Arial"/>
                <w:sz w:val="16"/>
                <w:szCs w:val="16"/>
              </w:rPr>
            </w:pPr>
            <w:r w:rsidRPr="00D11716">
              <w:rPr>
                <w:rFonts w:ascii="Arial" w:hAnsi="Arial" w:cs="Arial"/>
                <w:sz w:val="16"/>
                <w:szCs w:val="16"/>
              </w:rPr>
              <w:t>Субсидия молодым семьям на приобретение жилья</w:t>
            </w:r>
          </w:p>
        </w:tc>
        <w:tc>
          <w:tcPr>
            <w:tcW w:w="920" w:type="dxa"/>
            <w:tcBorders>
              <w:top w:val="nil"/>
              <w:left w:val="nil"/>
              <w:bottom w:val="single" w:sz="4" w:space="0" w:color="auto"/>
              <w:right w:val="single" w:sz="4" w:space="0" w:color="auto"/>
            </w:tcBorders>
            <w:shd w:val="clear" w:color="auto" w:fill="auto"/>
            <w:noWrap/>
            <w:vAlign w:val="bottom"/>
            <w:hideMark/>
          </w:tcPr>
          <w:p w14:paraId="57350090"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276383BC" w14:textId="77777777" w:rsidR="00EB7105" w:rsidRPr="00D11716" w:rsidRDefault="00EB7105">
            <w:pPr>
              <w:jc w:val="right"/>
              <w:rPr>
                <w:rFonts w:ascii="Arial" w:hAnsi="Arial" w:cs="Arial"/>
                <w:sz w:val="16"/>
                <w:szCs w:val="16"/>
              </w:rPr>
            </w:pPr>
            <w:r w:rsidRPr="00D11716">
              <w:rPr>
                <w:rFonts w:ascii="Arial" w:hAnsi="Arial" w:cs="Arial"/>
                <w:sz w:val="16"/>
                <w:szCs w:val="16"/>
              </w:rPr>
              <w:t>323 688,63</w:t>
            </w:r>
          </w:p>
        </w:tc>
        <w:tc>
          <w:tcPr>
            <w:tcW w:w="1340" w:type="dxa"/>
            <w:tcBorders>
              <w:top w:val="nil"/>
              <w:left w:val="nil"/>
              <w:bottom w:val="single" w:sz="4" w:space="0" w:color="auto"/>
              <w:right w:val="single" w:sz="4" w:space="0" w:color="auto"/>
            </w:tcBorders>
            <w:shd w:val="clear" w:color="auto" w:fill="auto"/>
            <w:noWrap/>
            <w:vAlign w:val="bottom"/>
            <w:hideMark/>
          </w:tcPr>
          <w:p w14:paraId="2FC17A98" w14:textId="77777777" w:rsidR="00EB7105" w:rsidRPr="00D11716" w:rsidRDefault="00EB7105">
            <w:pPr>
              <w:jc w:val="right"/>
              <w:rPr>
                <w:rFonts w:ascii="Arial" w:hAnsi="Arial" w:cs="Arial"/>
                <w:sz w:val="16"/>
                <w:szCs w:val="16"/>
              </w:rPr>
            </w:pPr>
            <w:r w:rsidRPr="00D11716">
              <w:rPr>
                <w:rFonts w:ascii="Arial" w:hAnsi="Arial" w:cs="Arial"/>
                <w:sz w:val="16"/>
                <w:szCs w:val="16"/>
              </w:rPr>
              <w:t>323 688,63</w:t>
            </w:r>
          </w:p>
        </w:tc>
        <w:tc>
          <w:tcPr>
            <w:tcW w:w="1060" w:type="dxa"/>
            <w:tcBorders>
              <w:top w:val="nil"/>
              <w:left w:val="nil"/>
              <w:bottom w:val="single" w:sz="4" w:space="0" w:color="auto"/>
              <w:right w:val="single" w:sz="8" w:space="0" w:color="auto"/>
            </w:tcBorders>
            <w:shd w:val="clear" w:color="auto" w:fill="auto"/>
            <w:noWrap/>
            <w:vAlign w:val="bottom"/>
            <w:hideMark/>
          </w:tcPr>
          <w:p w14:paraId="2C88F502"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D2C14C3"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7585AF5C" w14:textId="77777777" w:rsidTr="00EB7105">
        <w:trPr>
          <w:trHeight w:val="435"/>
        </w:trPr>
        <w:tc>
          <w:tcPr>
            <w:tcW w:w="3860" w:type="dxa"/>
            <w:tcBorders>
              <w:top w:val="nil"/>
              <w:left w:val="nil"/>
              <w:bottom w:val="single" w:sz="4" w:space="0" w:color="auto"/>
              <w:right w:val="single" w:sz="4" w:space="0" w:color="auto"/>
            </w:tcBorders>
            <w:shd w:val="clear" w:color="auto" w:fill="auto"/>
            <w:vAlign w:val="bottom"/>
            <w:hideMark/>
          </w:tcPr>
          <w:p w14:paraId="11DAD82B" w14:textId="77777777" w:rsidR="00EB7105" w:rsidRPr="00D11716" w:rsidRDefault="00EB7105">
            <w:pPr>
              <w:rPr>
                <w:rFonts w:ascii="Arial" w:hAnsi="Arial" w:cs="Arial"/>
                <w:sz w:val="16"/>
                <w:szCs w:val="16"/>
              </w:rPr>
            </w:pPr>
            <w:r w:rsidRPr="00D11716">
              <w:rPr>
                <w:rFonts w:ascii="Arial" w:hAnsi="Arial" w:cs="Arial"/>
                <w:sz w:val="16"/>
                <w:szCs w:val="16"/>
              </w:rPr>
              <w:t>Субсидия молодым семьям на приобретение жилья</w:t>
            </w:r>
          </w:p>
        </w:tc>
        <w:tc>
          <w:tcPr>
            <w:tcW w:w="920" w:type="dxa"/>
            <w:tcBorders>
              <w:top w:val="nil"/>
              <w:left w:val="nil"/>
              <w:bottom w:val="single" w:sz="4" w:space="0" w:color="auto"/>
              <w:right w:val="single" w:sz="4" w:space="0" w:color="auto"/>
            </w:tcBorders>
            <w:shd w:val="clear" w:color="auto" w:fill="auto"/>
            <w:noWrap/>
            <w:vAlign w:val="bottom"/>
            <w:hideMark/>
          </w:tcPr>
          <w:p w14:paraId="13A3A68A" w14:textId="77777777" w:rsidR="00EB7105" w:rsidRPr="00D11716" w:rsidRDefault="00EB7105">
            <w:pPr>
              <w:jc w:val="right"/>
              <w:rPr>
                <w:rFonts w:ascii="Arial" w:hAnsi="Arial" w:cs="Arial"/>
                <w:sz w:val="16"/>
                <w:szCs w:val="16"/>
              </w:rPr>
            </w:pPr>
            <w:r w:rsidRPr="00D11716">
              <w:rPr>
                <w:rFonts w:ascii="Arial" w:hAnsi="Arial" w:cs="Arial"/>
                <w:sz w:val="16"/>
                <w:szCs w:val="16"/>
              </w:rPr>
              <w:t>03.01.13</w:t>
            </w:r>
          </w:p>
        </w:tc>
        <w:tc>
          <w:tcPr>
            <w:tcW w:w="1340" w:type="dxa"/>
            <w:tcBorders>
              <w:top w:val="nil"/>
              <w:left w:val="nil"/>
              <w:bottom w:val="single" w:sz="4" w:space="0" w:color="auto"/>
              <w:right w:val="single" w:sz="4" w:space="0" w:color="auto"/>
            </w:tcBorders>
            <w:shd w:val="clear" w:color="000000" w:fill="FFFFFF"/>
            <w:noWrap/>
            <w:vAlign w:val="bottom"/>
            <w:hideMark/>
          </w:tcPr>
          <w:p w14:paraId="0838C976" w14:textId="77777777" w:rsidR="00EB7105" w:rsidRPr="00D11716" w:rsidRDefault="00EB7105">
            <w:pPr>
              <w:jc w:val="right"/>
              <w:rPr>
                <w:rFonts w:ascii="Arial" w:hAnsi="Arial" w:cs="Arial"/>
                <w:sz w:val="16"/>
                <w:szCs w:val="16"/>
              </w:rPr>
            </w:pPr>
            <w:r w:rsidRPr="00D11716">
              <w:rPr>
                <w:rFonts w:ascii="Arial" w:hAnsi="Arial" w:cs="Arial"/>
                <w:sz w:val="16"/>
                <w:szCs w:val="16"/>
              </w:rPr>
              <w:t>238 142,64</w:t>
            </w:r>
          </w:p>
        </w:tc>
        <w:tc>
          <w:tcPr>
            <w:tcW w:w="1340" w:type="dxa"/>
            <w:tcBorders>
              <w:top w:val="nil"/>
              <w:left w:val="nil"/>
              <w:bottom w:val="single" w:sz="4" w:space="0" w:color="auto"/>
              <w:right w:val="single" w:sz="4" w:space="0" w:color="auto"/>
            </w:tcBorders>
            <w:shd w:val="clear" w:color="auto" w:fill="auto"/>
            <w:noWrap/>
            <w:vAlign w:val="bottom"/>
            <w:hideMark/>
          </w:tcPr>
          <w:p w14:paraId="059578BB" w14:textId="77777777" w:rsidR="00EB7105" w:rsidRPr="00D11716" w:rsidRDefault="00EB7105">
            <w:pPr>
              <w:jc w:val="right"/>
              <w:rPr>
                <w:rFonts w:ascii="Arial" w:hAnsi="Arial" w:cs="Arial"/>
                <w:sz w:val="16"/>
                <w:szCs w:val="16"/>
              </w:rPr>
            </w:pPr>
            <w:r w:rsidRPr="00D11716">
              <w:rPr>
                <w:rFonts w:ascii="Arial" w:hAnsi="Arial" w:cs="Arial"/>
                <w:sz w:val="16"/>
                <w:szCs w:val="16"/>
              </w:rPr>
              <w:t>238 142,64</w:t>
            </w:r>
          </w:p>
        </w:tc>
        <w:tc>
          <w:tcPr>
            <w:tcW w:w="1060" w:type="dxa"/>
            <w:tcBorders>
              <w:top w:val="nil"/>
              <w:left w:val="nil"/>
              <w:bottom w:val="single" w:sz="4" w:space="0" w:color="auto"/>
              <w:right w:val="single" w:sz="8" w:space="0" w:color="auto"/>
            </w:tcBorders>
            <w:shd w:val="clear" w:color="auto" w:fill="auto"/>
            <w:noWrap/>
            <w:vAlign w:val="bottom"/>
            <w:hideMark/>
          </w:tcPr>
          <w:p w14:paraId="52454EA3"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7E69F9A"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0112C90" w14:textId="77777777" w:rsidTr="00EB7105">
        <w:trPr>
          <w:trHeight w:val="435"/>
        </w:trPr>
        <w:tc>
          <w:tcPr>
            <w:tcW w:w="3860" w:type="dxa"/>
            <w:tcBorders>
              <w:top w:val="nil"/>
              <w:left w:val="nil"/>
              <w:bottom w:val="single" w:sz="4" w:space="0" w:color="auto"/>
              <w:right w:val="single" w:sz="4" w:space="0" w:color="auto"/>
            </w:tcBorders>
            <w:shd w:val="clear" w:color="auto" w:fill="auto"/>
            <w:vAlign w:val="bottom"/>
            <w:hideMark/>
          </w:tcPr>
          <w:p w14:paraId="24A54327" w14:textId="77777777" w:rsidR="00EB7105" w:rsidRPr="00D11716" w:rsidRDefault="00EB7105">
            <w:pPr>
              <w:rPr>
                <w:rFonts w:ascii="Arial" w:hAnsi="Arial" w:cs="Arial"/>
                <w:sz w:val="16"/>
                <w:szCs w:val="16"/>
              </w:rPr>
            </w:pPr>
            <w:r w:rsidRPr="00D11716">
              <w:rPr>
                <w:rFonts w:ascii="Arial" w:hAnsi="Arial" w:cs="Arial"/>
                <w:sz w:val="16"/>
                <w:szCs w:val="16"/>
              </w:rPr>
              <w:lastRenderedPageBreak/>
              <w:t>Субсидия молодым семьям на приобретение жилья</w:t>
            </w:r>
          </w:p>
        </w:tc>
        <w:tc>
          <w:tcPr>
            <w:tcW w:w="920" w:type="dxa"/>
            <w:tcBorders>
              <w:top w:val="nil"/>
              <w:left w:val="nil"/>
              <w:bottom w:val="single" w:sz="4" w:space="0" w:color="auto"/>
              <w:right w:val="single" w:sz="4" w:space="0" w:color="auto"/>
            </w:tcBorders>
            <w:shd w:val="clear" w:color="auto" w:fill="auto"/>
            <w:noWrap/>
            <w:vAlign w:val="bottom"/>
            <w:hideMark/>
          </w:tcPr>
          <w:p w14:paraId="730DE3D7" w14:textId="77777777" w:rsidR="00EB7105" w:rsidRPr="00D11716" w:rsidRDefault="00EB7105">
            <w:pPr>
              <w:jc w:val="right"/>
              <w:rPr>
                <w:rFonts w:ascii="Arial" w:hAnsi="Arial" w:cs="Arial"/>
                <w:sz w:val="16"/>
                <w:szCs w:val="16"/>
              </w:rPr>
            </w:pPr>
            <w:r w:rsidRPr="00D11716">
              <w:rPr>
                <w:rFonts w:ascii="Arial" w:hAnsi="Arial" w:cs="Arial"/>
                <w:sz w:val="16"/>
                <w:szCs w:val="16"/>
              </w:rPr>
              <w:t>03.03.74</w:t>
            </w:r>
          </w:p>
        </w:tc>
        <w:tc>
          <w:tcPr>
            <w:tcW w:w="1340" w:type="dxa"/>
            <w:tcBorders>
              <w:top w:val="nil"/>
              <w:left w:val="nil"/>
              <w:bottom w:val="single" w:sz="4" w:space="0" w:color="auto"/>
              <w:right w:val="single" w:sz="4" w:space="0" w:color="auto"/>
            </w:tcBorders>
            <w:shd w:val="clear" w:color="000000" w:fill="FFFFFF"/>
            <w:noWrap/>
            <w:vAlign w:val="bottom"/>
            <w:hideMark/>
          </w:tcPr>
          <w:p w14:paraId="76EAA38B" w14:textId="77777777" w:rsidR="00EB7105" w:rsidRPr="00D11716" w:rsidRDefault="00EB7105">
            <w:pPr>
              <w:jc w:val="right"/>
              <w:rPr>
                <w:rFonts w:ascii="Arial" w:hAnsi="Arial" w:cs="Arial"/>
                <w:sz w:val="16"/>
                <w:szCs w:val="16"/>
              </w:rPr>
            </w:pPr>
            <w:r w:rsidRPr="00D11716">
              <w:rPr>
                <w:rFonts w:ascii="Arial" w:hAnsi="Arial" w:cs="Arial"/>
                <w:sz w:val="16"/>
                <w:szCs w:val="16"/>
              </w:rPr>
              <w:t>301 574,25</w:t>
            </w:r>
          </w:p>
        </w:tc>
        <w:tc>
          <w:tcPr>
            <w:tcW w:w="1340" w:type="dxa"/>
            <w:tcBorders>
              <w:top w:val="nil"/>
              <w:left w:val="nil"/>
              <w:bottom w:val="single" w:sz="4" w:space="0" w:color="auto"/>
              <w:right w:val="single" w:sz="4" w:space="0" w:color="auto"/>
            </w:tcBorders>
            <w:shd w:val="clear" w:color="auto" w:fill="auto"/>
            <w:noWrap/>
            <w:vAlign w:val="bottom"/>
            <w:hideMark/>
          </w:tcPr>
          <w:p w14:paraId="2290EFD4" w14:textId="77777777" w:rsidR="00EB7105" w:rsidRPr="00D11716" w:rsidRDefault="00EB7105">
            <w:pPr>
              <w:jc w:val="right"/>
              <w:rPr>
                <w:rFonts w:ascii="Arial" w:hAnsi="Arial" w:cs="Arial"/>
                <w:sz w:val="16"/>
                <w:szCs w:val="16"/>
              </w:rPr>
            </w:pPr>
            <w:r w:rsidRPr="00D11716">
              <w:rPr>
                <w:rFonts w:ascii="Arial" w:hAnsi="Arial" w:cs="Arial"/>
                <w:sz w:val="16"/>
                <w:szCs w:val="16"/>
              </w:rPr>
              <w:t>301 574,25</w:t>
            </w:r>
          </w:p>
        </w:tc>
        <w:tc>
          <w:tcPr>
            <w:tcW w:w="1060" w:type="dxa"/>
            <w:tcBorders>
              <w:top w:val="nil"/>
              <w:left w:val="nil"/>
              <w:bottom w:val="single" w:sz="4" w:space="0" w:color="auto"/>
              <w:right w:val="single" w:sz="8" w:space="0" w:color="auto"/>
            </w:tcBorders>
            <w:shd w:val="clear" w:color="auto" w:fill="auto"/>
            <w:noWrap/>
            <w:vAlign w:val="bottom"/>
            <w:hideMark/>
          </w:tcPr>
          <w:p w14:paraId="2D4D53E3"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A97E3F7" w14:textId="01FB4BAF" w:rsidR="00EB7105" w:rsidRPr="00D11716" w:rsidRDefault="00EB7105" w:rsidP="00EB7105">
            <w:pPr>
              <w:jc w:val="center"/>
              <w:rPr>
                <w:rFonts w:ascii="Arial" w:hAnsi="Arial" w:cs="Arial"/>
                <w:sz w:val="16"/>
                <w:szCs w:val="16"/>
              </w:rPr>
            </w:pPr>
          </w:p>
        </w:tc>
      </w:tr>
      <w:tr w:rsidR="00EB7105" w:rsidRPr="00D11716" w14:paraId="250D1CEE"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DE73BC6"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1AECDBE6"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863 405,52</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BBCB3D1"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863 405,52</w:t>
            </w:r>
          </w:p>
        </w:tc>
        <w:tc>
          <w:tcPr>
            <w:tcW w:w="1060" w:type="dxa"/>
            <w:tcBorders>
              <w:top w:val="nil"/>
              <w:left w:val="single" w:sz="4" w:space="0" w:color="auto"/>
              <w:bottom w:val="single" w:sz="4" w:space="0" w:color="auto"/>
              <w:right w:val="nil"/>
            </w:tcBorders>
            <w:shd w:val="clear" w:color="auto" w:fill="auto"/>
            <w:noWrap/>
            <w:vAlign w:val="bottom"/>
            <w:hideMark/>
          </w:tcPr>
          <w:p w14:paraId="614B014F"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7E303C" w14:textId="45DD6520" w:rsidR="00EB7105" w:rsidRPr="00D11716" w:rsidRDefault="00EB7105" w:rsidP="00EB7105">
            <w:pPr>
              <w:jc w:val="center"/>
              <w:rPr>
                <w:rFonts w:ascii="Arial" w:hAnsi="Arial" w:cs="Arial"/>
                <w:sz w:val="20"/>
                <w:szCs w:val="20"/>
              </w:rPr>
            </w:pPr>
            <w:r w:rsidRPr="00D11716">
              <w:rPr>
                <w:rFonts w:ascii="Arial" w:hAnsi="Arial" w:cs="Arial"/>
                <w:sz w:val="16"/>
                <w:szCs w:val="16"/>
              </w:rPr>
              <w:t>Субсидию получила 1 семья</w:t>
            </w:r>
          </w:p>
        </w:tc>
      </w:tr>
      <w:tr w:rsidR="00EB7105" w:rsidRPr="00D11716" w14:paraId="3D3F82DC" w14:textId="77777777" w:rsidTr="00EB7105">
        <w:trPr>
          <w:trHeight w:val="855"/>
        </w:trPr>
        <w:tc>
          <w:tcPr>
            <w:tcW w:w="3860" w:type="dxa"/>
            <w:tcBorders>
              <w:top w:val="nil"/>
              <w:left w:val="nil"/>
              <w:bottom w:val="single" w:sz="4" w:space="0" w:color="auto"/>
              <w:right w:val="single" w:sz="4" w:space="0" w:color="auto"/>
            </w:tcBorders>
            <w:shd w:val="clear" w:color="auto" w:fill="auto"/>
            <w:vAlign w:val="bottom"/>
            <w:hideMark/>
          </w:tcPr>
          <w:p w14:paraId="031B939B" w14:textId="77777777" w:rsidR="00EB7105" w:rsidRPr="00D11716" w:rsidRDefault="00EB7105">
            <w:pPr>
              <w:rPr>
                <w:rFonts w:ascii="Arial" w:hAnsi="Arial" w:cs="Arial"/>
                <w:sz w:val="16"/>
                <w:szCs w:val="16"/>
              </w:rPr>
            </w:pPr>
            <w:r w:rsidRPr="00D11716">
              <w:rPr>
                <w:rFonts w:ascii="Arial" w:hAnsi="Arial" w:cs="Arial"/>
                <w:sz w:val="16"/>
                <w:szCs w:val="16"/>
              </w:rPr>
              <w:t>Субсидии гражданам на улучшение жилищных условий граждан, проживающих в сельских поселениях Вологодского муниципального округа</w:t>
            </w:r>
          </w:p>
        </w:tc>
        <w:tc>
          <w:tcPr>
            <w:tcW w:w="920" w:type="dxa"/>
            <w:tcBorders>
              <w:top w:val="nil"/>
              <w:left w:val="nil"/>
              <w:bottom w:val="single" w:sz="4" w:space="0" w:color="auto"/>
              <w:right w:val="single" w:sz="4" w:space="0" w:color="auto"/>
            </w:tcBorders>
            <w:shd w:val="clear" w:color="auto" w:fill="auto"/>
            <w:noWrap/>
            <w:vAlign w:val="bottom"/>
            <w:hideMark/>
          </w:tcPr>
          <w:p w14:paraId="53FA5D2D"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46D56636" w14:textId="77777777" w:rsidR="00EB7105" w:rsidRPr="00D11716" w:rsidRDefault="00EB7105">
            <w:pPr>
              <w:jc w:val="right"/>
              <w:rPr>
                <w:rFonts w:ascii="Arial" w:hAnsi="Arial" w:cs="Arial"/>
                <w:sz w:val="16"/>
                <w:szCs w:val="16"/>
              </w:rPr>
            </w:pPr>
            <w:r w:rsidRPr="00D11716">
              <w:rPr>
                <w:rFonts w:ascii="Arial" w:hAnsi="Arial" w:cs="Arial"/>
                <w:sz w:val="16"/>
                <w:szCs w:val="16"/>
              </w:rPr>
              <w:t>312 700,00</w:t>
            </w:r>
          </w:p>
        </w:tc>
        <w:tc>
          <w:tcPr>
            <w:tcW w:w="1340" w:type="dxa"/>
            <w:tcBorders>
              <w:top w:val="nil"/>
              <w:left w:val="nil"/>
              <w:bottom w:val="single" w:sz="4" w:space="0" w:color="auto"/>
              <w:right w:val="single" w:sz="4" w:space="0" w:color="auto"/>
            </w:tcBorders>
            <w:shd w:val="clear" w:color="auto" w:fill="auto"/>
            <w:noWrap/>
            <w:vAlign w:val="bottom"/>
            <w:hideMark/>
          </w:tcPr>
          <w:p w14:paraId="03BEEE74" w14:textId="77777777" w:rsidR="00EB7105" w:rsidRPr="00D11716" w:rsidRDefault="00EB7105">
            <w:pPr>
              <w:jc w:val="right"/>
              <w:rPr>
                <w:rFonts w:ascii="Arial" w:hAnsi="Arial" w:cs="Arial"/>
                <w:sz w:val="16"/>
                <w:szCs w:val="16"/>
              </w:rPr>
            </w:pPr>
            <w:r w:rsidRPr="00D11716">
              <w:rPr>
                <w:rFonts w:ascii="Arial" w:hAnsi="Arial" w:cs="Arial"/>
                <w:sz w:val="16"/>
                <w:szCs w:val="16"/>
              </w:rPr>
              <w:t>312 612,54</w:t>
            </w:r>
          </w:p>
        </w:tc>
        <w:tc>
          <w:tcPr>
            <w:tcW w:w="1060" w:type="dxa"/>
            <w:tcBorders>
              <w:top w:val="nil"/>
              <w:left w:val="nil"/>
              <w:bottom w:val="single" w:sz="4" w:space="0" w:color="auto"/>
              <w:right w:val="single" w:sz="8" w:space="0" w:color="auto"/>
            </w:tcBorders>
            <w:shd w:val="clear" w:color="auto" w:fill="auto"/>
            <w:noWrap/>
            <w:vAlign w:val="bottom"/>
            <w:hideMark/>
          </w:tcPr>
          <w:p w14:paraId="4ECE7A88" w14:textId="77777777" w:rsidR="00EB7105" w:rsidRPr="00D11716" w:rsidRDefault="00EB7105">
            <w:pPr>
              <w:jc w:val="right"/>
              <w:rPr>
                <w:rFonts w:ascii="Arial" w:hAnsi="Arial" w:cs="Arial"/>
                <w:sz w:val="16"/>
                <w:szCs w:val="16"/>
              </w:rPr>
            </w:pPr>
            <w:r w:rsidRPr="00D11716">
              <w:rPr>
                <w:rFonts w:ascii="Arial" w:hAnsi="Arial" w:cs="Arial"/>
                <w:sz w:val="16"/>
                <w:szCs w:val="16"/>
              </w:rPr>
              <w:t>99,9%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23F9B8E"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40664B6F" w14:textId="77777777" w:rsidTr="00EB7105">
        <w:trPr>
          <w:trHeight w:val="855"/>
        </w:trPr>
        <w:tc>
          <w:tcPr>
            <w:tcW w:w="3860" w:type="dxa"/>
            <w:tcBorders>
              <w:top w:val="nil"/>
              <w:left w:val="nil"/>
              <w:bottom w:val="single" w:sz="4" w:space="0" w:color="auto"/>
              <w:right w:val="single" w:sz="4" w:space="0" w:color="auto"/>
            </w:tcBorders>
            <w:shd w:val="clear" w:color="auto" w:fill="auto"/>
            <w:vAlign w:val="bottom"/>
            <w:hideMark/>
          </w:tcPr>
          <w:p w14:paraId="488BF775" w14:textId="77777777" w:rsidR="00EB7105" w:rsidRPr="00D11716" w:rsidRDefault="00EB7105">
            <w:pPr>
              <w:rPr>
                <w:rFonts w:ascii="Arial" w:hAnsi="Arial" w:cs="Arial"/>
                <w:sz w:val="16"/>
                <w:szCs w:val="16"/>
              </w:rPr>
            </w:pPr>
            <w:r w:rsidRPr="00D11716">
              <w:rPr>
                <w:rFonts w:ascii="Arial" w:hAnsi="Arial" w:cs="Arial"/>
                <w:sz w:val="16"/>
                <w:szCs w:val="16"/>
              </w:rPr>
              <w:t>Субсидии гражданам на улучшение жилищных условий граждан, проживающих в сельских поселениях Вологодского муниципального округа</w:t>
            </w:r>
          </w:p>
        </w:tc>
        <w:tc>
          <w:tcPr>
            <w:tcW w:w="920" w:type="dxa"/>
            <w:tcBorders>
              <w:top w:val="nil"/>
              <w:left w:val="nil"/>
              <w:bottom w:val="single" w:sz="4" w:space="0" w:color="auto"/>
              <w:right w:val="single" w:sz="4" w:space="0" w:color="auto"/>
            </w:tcBorders>
            <w:shd w:val="clear" w:color="auto" w:fill="auto"/>
            <w:noWrap/>
            <w:vAlign w:val="bottom"/>
            <w:hideMark/>
          </w:tcPr>
          <w:p w14:paraId="3CA10C8F" w14:textId="77777777" w:rsidR="00EB7105" w:rsidRPr="00D11716" w:rsidRDefault="00EB7105">
            <w:pPr>
              <w:jc w:val="right"/>
              <w:rPr>
                <w:rFonts w:ascii="Arial" w:hAnsi="Arial" w:cs="Arial"/>
                <w:sz w:val="16"/>
                <w:szCs w:val="16"/>
              </w:rPr>
            </w:pPr>
            <w:r w:rsidRPr="00D11716">
              <w:rPr>
                <w:rFonts w:ascii="Arial" w:hAnsi="Arial" w:cs="Arial"/>
                <w:sz w:val="16"/>
                <w:szCs w:val="16"/>
              </w:rPr>
              <w:t>03.01.35</w:t>
            </w:r>
          </w:p>
        </w:tc>
        <w:tc>
          <w:tcPr>
            <w:tcW w:w="1340" w:type="dxa"/>
            <w:tcBorders>
              <w:top w:val="nil"/>
              <w:left w:val="nil"/>
              <w:bottom w:val="single" w:sz="4" w:space="0" w:color="auto"/>
              <w:right w:val="single" w:sz="4" w:space="0" w:color="auto"/>
            </w:tcBorders>
            <w:shd w:val="clear" w:color="000000" w:fill="FFFFFF"/>
            <w:noWrap/>
            <w:vAlign w:val="bottom"/>
            <w:hideMark/>
          </w:tcPr>
          <w:p w14:paraId="096BA79D" w14:textId="77777777" w:rsidR="00EB7105" w:rsidRPr="00D11716" w:rsidRDefault="00EB7105">
            <w:pPr>
              <w:jc w:val="right"/>
              <w:rPr>
                <w:rFonts w:ascii="Arial" w:hAnsi="Arial" w:cs="Arial"/>
                <w:sz w:val="16"/>
                <w:szCs w:val="16"/>
              </w:rPr>
            </w:pPr>
            <w:r w:rsidRPr="00D11716">
              <w:rPr>
                <w:rFonts w:ascii="Arial" w:hAnsi="Arial" w:cs="Arial"/>
                <w:sz w:val="16"/>
                <w:szCs w:val="16"/>
              </w:rPr>
              <w:t>1 125 546,07</w:t>
            </w:r>
          </w:p>
        </w:tc>
        <w:tc>
          <w:tcPr>
            <w:tcW w:w="1340" w:type="dxa"/>
            <w:tcBorders>
              <w:top w:val="nil"/>
              <w:left w:val="nil"/>
              <w:bottom w:val="single" w:sz="4" w:space="0" w:color="auto"/>
              <w:right w:val="single" w:sz="4" w:space="0" w:color="auto"/>
            </w:tcBorders>
            <w:shd w:val="clear" w:color="auto" w:fill="auto"/>
            <w:noWrap/>
            <w:vAlign w:val="bottom"/>
            <w:hideMark/>
          </w:tcPr>
          <w:p w14:paraId="0209E777" w14:textId="77777777" w:rsidR="00EB7105" w:rsidRPr="00D11716" w:rsidRDefault="00EB7105">
            <w:pPr>
              <w:jc w:val="right"/>
              <w:rPr>
                <w:rFonts w:ascii="Arial" w:hAnsi="Arial" w:cs="Arial"/>
                <w:sz w:val="16"/>
                <w:szCs w:val="16"/>
              </w:rPr>
            </w:pPr>
            <w:r w:rsidRPr="00D11716">
              <w:rPr>
                <w:rFonts w:ascii="Arial" w:hAnsi="Arial" w:cs="Arial"/>
                <w:sz w:val="16"/>
                <w:szCs w:val="16"/>
              </w:rPr>
              <w:t>1 125 546,07</w:t>
            </w:r>
          </w:p>
        </w:tc>
        <w:tc>
          <w:tcPr>
            <w:tcW w:w="1060" w:type="dxa"/>
            <w:tcBorders>
              <w:top w:val="nil"/>
              <w:left w:val="nil"/>
              <w:bottom w:val="single" w:sz="4" w:space="0" w:color="auto"/>
              <w:right w:val="single" w:sz="8" w:space="0" w:color="auto"/>
            </w:tcBorders>
            <w:shd w:val="clear" w:color="auto" w:fill="auto"/>
            <w:noWrap/>
            <w:vAlign w:val="bottom"/>
            <w:hideMark/>
          </w:tcPr>
          <w:p w14:paraId="510160E6"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CEF38E4"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6F9F9A02" w14:textId="77777777" w:rsidTr="00EB7105">
        <w:trPr>
          <w:trHeight w:val="855"/>
        </w:trPr>
        <w:tc>
          <w:tcPr>
            <w:tcW w:w="3860" w:type="dxa"/>
            <w:tcBorders>
              <w:top w:val="nil"/>
              <w:left w:val="nil"/>
              <w:bottom w:val="single" w:sz="4" w:space="0" w:color="auto"/>
              <w:right w:val="single" w:sz="4" w:space="0" w:color="auto"/>
            </w:tcBorders>
            <w:shd w:val="clear" w:color="auto" w:fill="auto"/>
            <w:vAlign w:val="bottom"/>
            <w:hideMark/>
          </w:tcPr>
          <w:p w14:paraId="2F68BB8A" w14:textId="77777777" w:rsidR="00EB7105" w:rsidRPr="00D11716" w:rsidRDefault="00EB7105">
            <w:pPr>
              <w:rPr>
                <w:rFonts w:ascii="Arial" w:hAnsi="Arial" w:cs="Arial"/>
                <w:sz w:val="16"/>
                <w:szCs w:val="16"/>
              </w:rPr>
            </w:pPr>
            <w:r w:rsidRPr="00D11716">
              <w:rPr>
                <w:rFonts w:ascii="Arial" w:hAnsi="Arial" w:cs="Arial"/>
                <w:sz w:val="16"/>
                <w:szCs w:val="16"/>
              </w:rPr>
              <w:t>Субсидии гражданам на улучшение жилищных условий граждан, проживающих в сельских поселениях Вологодского муниципального округа</w:t>
            </w:r>
          </w:p>
        </w:tc>
        <w:tc>
          <w:tcPr>
            <w:tcW w:w="920" w:type="dxa"/>
            <w:tcBorders>
              <w:top w:val="nil"/>
              <w:left w:val="nil"/>
              <w:bottom w:val="single" w:sz="4" w:space="0" w:color="auto"/>
              <w:right w:val="single" w:sz="4" w:space="0" w:color="auto"/>
            </w:tcBorders>
            <w:shd w:val="clear" w:color="auto" w:fill="auto"/>
            <w:noWrap/>
            <w:vAlign w:val="bottom"/>
            <w:hideMark/>
          </w:tcPr>
          <w:p w14:paraId="5FEF6B48" w14:textId="77777777" w:rsidR="00EB7105" w:rsidRPr="00D11716" w:rsidRDefault="00EB7105">
            <w:pPr>
              <w:jc w:val="right"/>
              <w:rPr>
                <w:rFonts w:ascii="Arial" w:hAnsi="Arial" w:cs="Arial"/>
                <w:sz w:val="16"/>
                <w:szCs w:val="16"/>
              </w:rPr>
            </w:pPr>
            <w:r w:rsidRPr="00D11716">
              <w:rPr>
                <w:rFonts w:ascii="Arial" w:hAnsi="Arial" w:cs="Arial"/>
                <w:sz w:val="16"/>
                <w:szCs w:val="16"/>
              </w:rPr>
              <w:t>03.03.74</w:t>
            </w:r>
          </w:p>
        </w:tc>
        <w:tc>
          <w:tcPr>
            <w:tcW w:w="1340" w:type="dxa"/>
            <w:tcBorders>
              <w:top w:val="nil"/>
              <w:left w:val="nil"/>
              <w:bottom w:val="single" w:sz="4" w:space="0" w:color="auto"/>
              <w:right w:val="single" w:sz="4" w:space="0" w:color="auto"/>
            </w:tcBorders>
            <w:shd w:val="clear" w:color="000000" w:fill="FFFFFF"/>
            <w:noWrap/>
            <w:vAlign w:val="bottom"/>
            <w:hideMark/>
          </w:tcPr>
          <w:p w14:paraId="7EF3944D" w14:textId="77777777" w:rsidR="00EB7105" w:rsidRPr="00D11716" w:rsidRDefault="00EB7105">
            <w:pPr>
              <w:jc w:val="right"/>
              <w:rPr>
                <w:rFonts w:ascii="Arial" w:hAnsi="Arial" w:cs="Arial"/>
                <w:sz w:val="16"/>
                <w:szCs w:val="16"/>
              </w:rPr>
            </w:pPr>
            <w:r w:rsidRPr="00D11716">
              <w:rPr>
                <w:rFonts w:ascii="Arial" w:hAnsi="Arial" w:cs="Arial"/>
                <w:sz w:val="16"/>
                <w:szCs w:val="16"/>
              </w:rPr>
              <w:t>4 814 092,23</w:t>
            </w:r>
          </w:p>
        </w:tc>
        <w:tc>
          <w:tcPr>
            <w:tcW w:w="1340" w:type="dxa"/>
            <w:tcBorders>
              <w:top w:val="nil"/>
              <w:left w:val="nil"/>
              <w:bottom w:val="single" w:sz="4" w:space="0" w:color="auto"/>
              <w:right w:val="single" w:sz="4" w:space="0" w:color="auto"/>
            </w:tcBorders>
            <w:shd w:val="clear" w:color="auto" w:fill="auto"/>
            <w:noWrap/>
            <w:vAlign w:val="bottom"/>
            <w:hideMark/>
          </w:tcPr>
          <w:p w14:paraId="618D446F" w14:textId="77777777" w:rsidR="00EB7105" w:rsidRPr="00D11716" w:rsidRDefault="00EB7105">
            <w:pPr>
              <w:jc w:val="right"/>
              <w:rPr>
                <w:rFonts w:ascii="Arial" w:hAnsi="Arial" w:cs="Arial"/>
                <w:sz w:val="16"/>
                <w:szCs w:val="16"/>
              </w:rPr>
            </w:pPr>
            <w:r w:rsidRPr="00D11716">
              <w:rPr>
                <w:rFonts w:ascii="Arial" w:hAnsi="Arial" w:cs="Arial"/>
                <w:sz w:val="16"/>
                <w:szCs w:val="16"/>
              </w:rPr>
              <w:t>4 814 092,23</w:t>
            </w:r>
          </w:p>
        </w:tc>
        <w:tc>
          <w:tcPr>
            <w:tcW w:w="1060" w:type="dxa"/>
            <w:tcBorders>
              <w:top w:val="nil"/>
              <w:left w:val="nil"/>
              <w:bottom w:val="single" w:sz="4" w:space="0" w:color="auto"/>
              <w:right w:val="single" w:sz="8" w:space="0" w:color="auto"/>
            </w:tcBorders>
            <w:shd w:val="clear" w:color="auto" w:fill="auto"/>
            <w:noWrap/>
            <w:vAlign w:val="bottom"/>
            <w:hideMark/>
          </w:tcPr>
          <w:p w14:paraId="038736E9" w14:textId="77777777" w:rsidR="00EB7105" w:rsidRPr="00D11716" w:rsidRDefault="00EB7105">
            <w:pPr>
              <w:jc w:val="right"/>
              <w:rPr>
                <w:rFonts w:ascii="Arial" w:hAnsi="Arial" w:cs="Arial"/>
                <w:sz w:val="16"/>
                <w:szCs w:val="16"/>
              </w:rPr>
            </w:pPr>
            <w:r w:rsidRPr="00D11716">
              <w:rPr>
                <w:rFonts w:ascii="Arial" w:hAnsi="Arial" w:cs="Arial"/>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52414A"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6AFD62EB"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8E42EBE"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44E21E24"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6 252 338,30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1AB333B"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6 252 250,84</w:t>
            </w:r>
          </w:p>
        </w:tc>
        <w:tc>
          <w:tcPr>
            <w:tcW w:w="1060" w:type="dxa"/>
            <w:tcBorders>
              <w:top w:val="nil"/>
              <w:left w:val="single" w:sz="4" w:space="0" w:color="auto"/>
              <w:bottom w:val="single" w:sz="4" w:space="0" w:color="auto"/>
              <w:right w:val="nil"/>
            </w:tcBorders>
            <w:shd w:val="clear" w:color="auto" w:fill="auto"/>
            <w:noWrap/>
            <w:vAlign w:val="bottom"/>
            <w:hideMark/>
          </w:tcPr>
          <w:p w14:paraId="0FD92458"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8540981" w14:textId="0E1CF170" w:rsidR="00EB7105" w:rsidRPr="00D11716" w:rsidRDefault="00EB7105" w:rsidP="00EB7105">
            <w:pPr>
              <w:jc w:val="center"/>
              <w:rPr>
                <w:rFonts w:ascii="Arial" w:hAnsi="Arial" w:cs="Arial"/>
                <w:sz w:val="16"/>
                <w:szCs w:val="16"/>
              </w:rPr>
            </w:pPr>
            <w:r w:rsidRPr="00D11716">
              <w:rPr>
                <w:rFonts w:ascii="Arial" w:hAnsi="Arial" w:cs="Arial"/>
                <w:sz w:val="16"/>
                <w:szCs w:val="16"/>
              </w:rPr>
              <w:t>Субсидию получили 12 человек</w:t>
            </w:r>
          </w:p>
        </w:tc>
      </w:tr>
      <w:tr w:rsidR="00EB7105" w:rsidRPr="00D11716" w14:paraId="68846E35" w14:textId="77777777" w:rsidTr="00EB7105">
        <w:trPr>
          <w:trHeight w:val="1275"/>
        </w:trPr>
        <w:tc>
          <w:tcPr>
            <w:tcW w:w="3860" w:type="dxa"/>
            <w:tcBorders>
              <w:top w:val="nil"/>
              <w:left w:val="nil"/>
              <w:bottom w:val="single" w:sz="4" w:space="0" w:color="auto"/>
              <w:right w:val="single" w:sz="4" w:space="0" w:color="auto"/>
            </w:tcBorders>
            <w:shd w:val="clear" w:color="auto" w:fill="auto"/>
            <w:vAlign w:val="bottom"/>
            <w:hideMark/>
          </w:tcPr>
          <w:p w14:paraId="15C8AF09" w14:textId="77777777" w:rsidR="00EB7105" w:rsidRPr="00D11716" w:rsidRDefault="00EB7105">
            <w:pPr>
              <w:rPr>
                <w:rFonts w:ascii="Arial" w:hAnsi="Arial" w:cs="Arial"/>
                <w:sz w:val="16"/>
                <w:szCs w:val="16"/>
              </w:rPr>
            </w:pPr>
            <w:r w:rsidRPr="00D11716">
              <w:rPr>
                <w:rFonts w:ascii="Arial" w:hAnsi="Arial" w:cs="Arial"/>
                <w:sz w:val="16"/>
                <w:szCs w:val="16"/>
              </w:rPr>
              <w:t xml:space="preserve"> Присвоение звания «Почетный гражданин Вологодского муниципального округа» и награждение медалью «За особые заслуги перед Вологодским  муниципальным округом» и социальное обеспечение данной категории лиц</w:t>
            </w:r>
          </w:p>
        </w:tc>
        <w:tc>
          <w:tcPr>
            <w:tcW w:w="920" w:type="dxa"/>
            <w:tcBorders>
              <w:top w:val="nil"/>
              <w:left w:val="nil"/>
              <w:bottom w:val="single" w:sz="4" w:space="0" w:color="auto"/>
              <w:right w:val="single" w:sz="4" w:space="0" w:color="auto"/>
            </w:tcBorders>
            <w:shd w:val="clear" w:color="auto" w:fill="auto"/>
            <w:noWrap/>
            <w:vAlign w:val="bottom"/>
            <w:hideMark/>
          </w:tcPr>
          <w:p w14:paraId="4EEFA1D8"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5A20B070" w14:textId="77777777" w:rsidR="00EB7105" w:rsidRPr="00D11716" w:rsidRDefault="00EB7105">
            <w:pPr>
              <w:jc w:val="right"/>
              <w:rPr>
                <w:rFonts w:ascii="Arial" w:hAnsi="Arial" w:cs="Arial"/>
                <w:sz w:val="16"/>
                <w:szCs w:val="16"/>
              </w:rPr>
            </w:pPr>
            <w:r w:rsidRPr="00D11716">
              <w:rPr>
                <w:rFonts w:ascii="Arial" w:hAnsi="Arial" w:cs="Arial"/>
                <w:sz w:val="16"/>
                <w:szCs w:val="16"/>
              </w:rPr>
              <w:t>1 874 000,00</w:t>
            </w:r>
          </w:p>
        </w:tc>
        <w:tc>
          <w:tcPr>
            <w:tcW w:w="1340" w:type="dxa"/>
            <w:tcBorders>
              <w:top w:val="nil"/>
              <w:left w:val="nil"/>
              <w:bottom w:val="single" w:sz="4" w:space="0" w:color="auto"/>
              <w:right w:val="single" w:sz="4" w:space="0" w:color="auto"/>
            </w:tcBorders>
            <w:shd w:val="clear" w:color="auto" w:fill="auto"/>
            <w:noWrap/>
            <w:vAlign w:val="bottom"/>
            <w:hideMark/>
          </w:tcPr>
          <w:p w14:paraId="331D91C7" w14:textId="77777777" w:rsidR="00EB7105" w:rsidRPr="00D11716" w:rsidRDefault="00EB7105">
            <w:pPr>
              <w:jc w:val="right"/>
              <w:rPr>
                <w:rFonts w:ascii="Arial" w:hAnsi="Arial" w:cs="Arial"/>
                <w:sz w:val="16"/>
                <w:szCs w:val="16"/>
              </w:rPr>
            </w:pPr>
            <w:r w:rsidRPr="00D11716">
              <w:rPr>
                <w:rFonts w:ascii="Arial" w:hAnsi="Arial" w:cs="Arial"/>
                <w:sz w:val="16"/>
                <w:szCs w:val="16"/>
              </w:rPr>
              <w:t>1 869 000,00</w:t>
            </w:r>
          </w:p>
        </w:tc>
        <w:tc>
          <w:tcPr>
            <w:tcW w:w="1060" w:type="dxa"/>
            <w:tcBorders>
              <w:top w:val="nil"/>
              <w:left w:val="nil"/>
              <w:bottom w:val="single" w:sz="4" w:space="0" w:color="auto"/>
              <w:right w:val="single" w:sz="8" w:space="0" w:color="auto"/>
            </w:tcBorders>
            <w:shd w:val="clear" w:color="auto" w:fill="auto"/>
            <w:noWrap/>
            <w:vAlign w:val="bottom"/>
            <w:hideMark/>
          </w:tcPr>
          <w:p w14:paraId="106E5803" w14:textId="77777777" w:rsidR="00EB7105" w:rsidRPr="00D11716" w:rsidRDefault="00EB7105">
            <w:pPr>
              <w:jc w:val="right"/>
              <w:rPr>
                <w:rFonts w:ascii="Arial" w:hAnsi="Arial" w:cs="Arial"/>
                <w:sz w:val="16"/>
                <w:szCs w:val="16"/>
              </w:rPr>
            </w:pPr>
            <w:r w:rsidRPr="00D11716">
              <w:rPr>
                <w:rFonts w:ascii="Arial" w:hAnsi="Arial" w:cs="Arial"/>
                <w:sz w:val="16"/>
                <w:szCs w:val="16"/>
              </w:rPr>
              <w:t>99,7%</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43320F6"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B1BDB6B"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B84D660"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7220E2A9"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1 874 000,00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2A459AA"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1 869 000,00</w:t>
            </w:r>
          </w:p>
        </w:tc>
        <w:tc>
          <w:tcPr>
            <w:tcW w:w="1060" w:type="dxa"/>
            <w:tcBorders>
              <w:top w:val="nil"/>
              <w:left w:val="single" w:sz="4" w:space="0" w:color="auto"/>
              <w:bottom w:val="single" w:sz="4" w:space="0" w:color="auto"/>
              <w:right w:val="nil"/>
            </w:tcBorders>
            <w:shd w:val="clear" w:color="auto" w:fill="auto"/>
            <w:noWrap/>
            <w:vAlign w:val="bottom"/>
            <w:hideMark/>
          </w:tcPr>
          <w:p w14:paraId="2610BABB"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99,7%</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AD86808"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68D2B03A" w14:textId="77777777" w:rsidTr="00EB7105">
        <w:trPr>
          <w:trHeight w:val="225"/>
        </w:trPr>
        <w:tc>
          <w:tcPr>
            <w:tcW w:w="3860" w:type="dxa"/>
            <w:tcBorders>
              <w:top w:val="nil"/>
              <w:left w:val="nil"/>
              <w:bottom w:val="single" w:sz="4" w:space="0" w:color="auto"/>
              <w:right w:val="single" w:sz="4" w:space="0" w:color="auto"/>
            </w:tcBorders>
            <w:shd w:val="clear" w:color="auto" w:fill="auto"/>
            <w:vAlign w:val="bottom"/>
            <w:hideMark/>
          </w:tcPr>
          <w:p w14:paraId="46BD498C" w14:textId="77777777" w:rsidR="00EB7105" w:rsidRPr="00D11716" w:rsidRDefault="00EB7105">
            <w:pPr>
              <w:rPr>
                <w:rFonts w:ascii="Arial" w:hAnsi="Arial" w:cs="Arial"/>
                <w:sz w:val="16"/>
                <w:szCs w:val="16"/>
              </w:rPr>
            </w:pPr>
            <w:r w:rsidRPr="00D11716">
              <w:rPr>
                <w:rFonts w:ascii="Arial" w:hAnsi="Arial" w:cs="Arial"/>
                <w:sz w:val="16"/>
                <w:szCs w:val="16"/>
              </w:rPr>
              <w:t>Оформление Доски почета</w:t>
            </w:r>
          </w:p>
        </w:tc>
        <w:tc>
          <w:tcPr>
            <w:tcW w:w="920" w:type="dxa"/>
            <w:tcBorders>
              <w:top w:val="nil"/>
              <w:left w:val="nil"/>
              <w:bottom w:val="single" w:sz="4" w:space="0" w:color="auto"/>
              <w:right w:val="single" w:sz="4" w:space="0" w:color="auto"/>
            </w:tcBorders>
            <w:shd w:val="clear" w:color="auto" w:fill="auto"/>
            <w:noWrap/>
            <w:vAlign w:val="bottom"/>
            <w:hideMark/>
          </w:tcPr>
          <w:p w14:paraId="66BB6A1B"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3EE27D61" w14:textId="77777777" w:rsidR="00EB7105" w:rsidRPr="00D11716" w:rsidRDefault="00EB7105">
            <w:pPr>
              <w:jc w:val="right"/>
              <w:rPr>
                <w:rFonts w:ascii="Arial" w:hAnsi="Arial" w:cs="Arial"/>
                <w:sz w:val="16"/>
                <w:szCs w:val="16"/>
              </w:rPr>
            </w:pPr>
            <w:r w:rsidRPr="00D11716">
              <w:rPr>
                <w:rFonts w:ascii="Arial" w:hAnsi="Arial" w:cs="Arial"/>
                <w:sz w:val="16"/>
                <w:szCs w:val="16"/>
              </w:rPr>
              <w:t>28 000,00</w:t>
            </w:r>
          </w:p>
        </w:tc>
        <w:tc>
          <w:tcPr>
            <w:tcW w:w="1340" w:type="dxa"/>
            <w:tcBorders>
              <w:top w:val="nil"/>
              <w:left w:val="nil"/>
              <w:bottom w:val="single" w:sz="4" w:space="0" w:color="auto"/>
              <w:right w:val="single" w:sz="4" w:space="0" w:color="auto"/>
            </w:tcBorders>
            <w:shd w:val="clear" w:color="auto" w:fill="auto"/>
            <w:noWrap/>
            <w:vAlign w:val="bottom"/>
            <w:hideMark/>
          </w:tcPr>
          <w:p w14:paraId="11F0B77A" w14:textId="77777777" w:rsidR="00EB7105" w:rsidRPr="00D11716" w:rsidRDefault="00EB7105">
            <w:pPr>
              <w:jc w:val="right"/>
              <w:rPr>
                <w:rFonts w:ascii="Arial" w:hAnsi="Arial" w:cs="Arial"/>
                <w:sz w:val="16"/>
                <w:szCs w:val="16"/>
              </w:rPr>
            </w:pPr>
            <w:r w:rsidRPr="00D11716">
              <w:rPr>
                <w:rFonts w:ascii="Arial" w:hAnsi="Arial" w:cs="Arial"/>
                <w:sz w:val="16"/>
                <w:szCs w:val="16"/>
              </w:rPr>
              <w:t>21 210,00</w:t>
            </w:r>
          </w:p>
        </w:tc>
        <w:tc>
          <w:tcPr>
            <w:tcW w:w="1060" w:type="dxa"/>
            <w:tcBorders>
              <w:top w:val="nil"/>
              <w:left w:val="nil"/>
              <w:bottom w:val="single" w:sz="4" w:space="0" w:color="auto"/>
              <w:right w:val="single" w:sz="8" w:space="0" w:color="auto"/>
            </w:tcBorders>
            <w:shd w:val="clear" w:color="auto" w:fill="auto"/>
            <w:noWrap/>
            <w:vAlign w:val="bottom"/>
            <w:hideMark/>
          </w:tcPr>
          <w:p w14:paraId="5ABB7080" w14:textId="77777777" w:rsidR="00EB7105" w:rsidRPr="00D11716" w:rsidRDefault="00EB7105">
            <w:pPr>
              <w:jc w:val="right"/>
              <w:rPr>
                <w:rFonts w:ascii="Arial" w:hAnsi="Arial" w:cs="Arial"/>
                <w:sz w:val="16"/>
                <w:szCs w:val="16"/>
              </w:rPr>
            </w:pPr>
            <w:r w:rsidRPr="00D11716">
              <w:rPr>
                <w:rFonts w:ascii="Arial" w:hAnsi="Arial" w:cs="Arial"/>
                <w:sz w:val="16"/>
                <w:szCs w:val="16"/>
              </w:rPr>
              <w:t>75,8%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3D7CCA5"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2FE983E8"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75BF9C8D"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52E5B440"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28 000,00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40CBCC"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21 210,00</w:t>
            </w:r>
          </w:p>
        </w:tc>
        <w:tc>
          <w:tcPr>
            <w:tcW w:w="1060" w:type="dxa"/>
            <w:tcBorders>
              <w:top w:val="nil"/>
              <w:left w:val="single" w:sz="4" w:space="0" w:color="auto"/>
              <w:bottom w:val="single" w:sz="4" w:space="0" w:color="auto"/>
              <w:right w:val="nil"/>
            </w:tcBorders>
            <w:shd w:val="clear" w:color="auto" w:fill="auto"/>
            <w:noWrap/>
            <w:vAlign w:val="bottom"/>
            <w:hideMark/>
          </w:tcPr>
          <w:p w14:paraId="3DD73510"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75,8%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1B8C7F"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34486982" w14:textId="77777777" w:rsidTr="00EB7105">
        <w:trPr>
          <w:trHeight w:val="645"/>
        </w:trPr>
        <w:tc>
          <w:tcPr>
            <w:tcW w:w="3860" w:type="dxa"/>
            <w:tcBorders>
              <w:top w:val="nil"/>
              <w:left w:val="nil"/>
              <w:bottom w:val="single" w:sz="4" w:space="0" w:color="auto"/>
              <w:right w:val="single" w:sz="4" w:space="0" w:color="auto"/>
            </w:tcBorders>
            <w:shd w:val="clear" w:color="auto" w:fill="auto"/>
            <w:vAlign w:val="bottom"/>
            <w:hideMark/>
          </w:tcPr>
          <w:p w14:paraId="2C7635B9" w14:textId="77777777" w:rsidR="00EB7105" w:rsidRPr="00D11716" w:rsidRDefault="00EB7105">
            <w:pPr>
              <w:rPr>
                <w:rFonts w:ascii="Arial" w:hAnsi="Arial" w:cs="Arial"/>
                <w:sz w:val="16"/>
                <w:szCs w:val="16"/>
              </w:rPr>
            </w:pPr>
            <w:r w:rsidRPr="00D11716">
              <w:rPr>
                <w:rFonts w:ascii="Arial" w:hAnsi="Arial" w:cs="Arial"/>
                <w:sz w:val="16"/>
                <w:szCs w:val="16"/>
              </w:rPr>
              <w:t>Организация подписки гражданам к печатному изданию "Почетный гражданин Вологодского муниципального округа"</w:t>
            </w:r>
          </w:p>
        </w:tc>
        <w:tc>
          <w:tcPr>
            <w:tcW w:w="920" w:type="dxa"/>
            <w:tcBorders>
              <w:top w:val="nil"/>
              <w:left w:val="nil"/>
              <w:bottom w:val="single" w:sz="4" w:space="0" w:color="auto"/>
              <w:right w:val="single" w:sz="4" w:space="0" w:color="auto"/>
            </w:tcBorders>
            <w:shd w:val="clear" w:color="auto" w:fill="auto"/>
            <w:noWrap/>
            <w:vAlign w:val="bottom"/>
            <w:hideMark/>
          </w:tcPr>
          <w:p w14:paraId="4DF7B6E6"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33307457" w14:textId="77777777" w:rsidR="00EB7105" w:rsidRPr="00D11716" w:rsidRDefault="00EB7105">
            <w:pPr>
              <w:jc w:val="right"/>
              <w:rPr>
                <w:rFonts w:ascii="Arial" w:hAnsi="Arial" w:cs="Arial"/>
                <w:sz w:val="16"/>
                <w:szCs w:val="16"/>
              </w:rPr>
            </w:pPr>
            <w:r w:rsidRPr="00D11716">
              <w:rPr>
                <w:rFonts w:ascii="Arial" w:hAnsi="Arial" w:cs="Arial"/>
                <w:sz w:val="16"/>
                <w:szCs w:val="16"/>
              </w:rPr>
              <w:t>70 000,00</w:t>
            </w:r>
          </w:p>
        </w:tc>
        <w:tc>
          <w:tcPr>
            <w:tcW w:w="1340" w:type="dxa"/>
            <w:tcBorders>
              <w:top w:val="nil"/>
              <w:left w:val="nil"/>
              <w:bottom w:val="single" w:sz="4" w:space="0" w:color="auto"/>
              <w:right w:val="single" w:sz="4" w:space="0" w:color="auto"/>
            </w:tcBorders>
            <w:shd w:val="clear" w:color="auto" w:fill="auto"/>
            <w:noWrap/>
            <w:vAlign w:val="bottom"/>
            <w:hideMark/>
          </w:tcPr>
          <w:p w14:paraId="64EBFED3" w14:textId="77777777" w:rsidR="00EB7105" w:rsidRPr="00D11716" w:rsidRDefault="00EB7105">
            <w:pPr>
              <w:jc w:val="right"/>
              <w:rPr>
                <w:rFonts w:ascii="Arial" w:hAnsi="Arial" w:cs="Arial"/>
                <w:sz w:val="16"/>
                <w:szCs w:val="16"/>
              </w:rPr>
            </w:pPr>
            <w:r w:rsidRPr="00D11716">
              <w:rPr>
                <w:rFonts w:ascii="Arial" w:hAnsi="Arial" w:cs="Arial"/>
                <w:sz w:val="16"/>
                <w:szCs w:val="16"/>
              </w:rPr>
              <w:t>44 379,18</w:t>
            </w:r>
          </w:p>
        </w:tc>
        <w:tc>
          <w:tcPr>
            <w:tcW w:w="1060" w:type="dxa"/>
            <w:tcBorders>
              <w:top w:val="nil"/>
              <w:left w:val="nil"/>
              <w:bottom w:val="single" w:sz="4" w:space="0" w:color="auto"/>
              <w:right w:val="single" w:sz="8" w:space="0" w:color="auto"/>
            </w:tcBorders>
            <w:shd w:val="clear" w:color="auto" w:fill="auto"/>
            <w:noWrap/>
            <w:vAlign w:val="bottom"/>
            <w:hideMark/>
          </w:tcPr>
          <w:p w14:paraId="4C9BE0F5" w14:textId="77777777" w:rsidR="00EB7105" w:rsidRPr="00D11716" w:rsidRDefault="00EB7105">
            <w:pPr>
              <w:jc w:val="right"/>
              <w:rPr>
                <w:rFonts w:ascii="Arial" w:hAnsi="Arial" w:cs="Arial"/>
                <w:sz w:val="16"/>
                <w:szCs w:val="16"/>
              </w:rPr>
            </w:pPr>
            <w:r w:rsidRPr="00D11716">
              <w:rPr>
                <w:rFonts w:ascii="Arial" w:hAnsi="Arial" w:cs="Arial"/>
                <w:sz w:val="16"/>
                <w:szCs w:val="16"/>
              </w:rPr>
              <w:t>63,4%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311FDF5"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4772CCAB"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59048155"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1CE2834E"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70 000,00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8D4109E"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44 379,18</w:t>
            </w:r>
          </w:p>
        </w:tc>
        <w:tc>
          <w:tcPr>
            <w:tcW w:w="1060" w:type="dxa"/>
            <w:tcBorders>
              <w:top w:val="nil"/>
              <w:left w:val="single" w:sz="4" w:space="0" w:color="auto"/>
              <w:bottom w:val="single" w:sz="4" w:space="0" w:color="auto"/>
              <w:right w:val="nil"/>
            </w:tcBorders>
            <w:shd w:val="clear" w:color="auto" w:fill="auto"/>
            <w:noWrap/>
            <w:vAlign w:val="bottom"/>
            <w:hideMark/>
          </w:tcPr>
          <w:p w14:paraId="3A8E499A"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63,4%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AA685E"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89E66F7" w14:textId="77777777" w:rsidTr="00EB7105">
        <w:trPr>
          <w:trHeight w:val="435"/>
        </w:trPr>
        <w:tc>
          <w:tcPr>
            <w:tcW w:w="3860" w:type="dxa"/>
            <w:tcBorders>
              <w:top w:val="nil"/>
              <w:left w:val="nil"/>
              <w:bottom w:val="single" w:sz="4" w:space="0" w:color="auto"/>
              <w:right w:val="single" w:sz="4" w:space="0" w:color="auto"/>
            </w:tcBorders>
            <w:shd w:val="clear" w:color="auto" w:fill="auto"/>
            <w:vAlign w:val="bottom"/>
            <w:hideMark/>
          </w:tcPr>
          <w:p w14:paraId="1A2292F7" w14:textId="77777777" w:rsidR="00EB7105" w:rsidRPr="00D11716" w:rsidRDefault="00EB7105">
            <w:pPr>
              <w:rPr>
                <w:rFonts w:ascii="Arial" w:hAnsi="Arial" w:cs="Arial"/>
                <w:sz w:val="16"/>
                <w:szCs w:val="16"/>
              </w:rPr>
            </w:pPr>
            <w:r w:rsidRPr="00D11716">
              <w:rPr>
                <w:rFonts w:ascii="Arial" w:hAnsi="Arial" w:cs="Arial"/>
                <w:sz w:val="16"/>
                <w:szCs w:val="16"/>
              </w:rPr>
              <w:t xml:space="preserve"> Социальные гарантии специалистам, работающим на селе</w:t>
            </w:r>
          </w:p>
        </w:tc>
        <w:tc>
          <w:tcPr>
            <w:tcW w:w="920" w:type="dxa"/>
            <w:tcBorders>
              <w:top w:val="nil"/>
              <w:left w:val="nil"/>
              <w:bottom w:val="single" w:sz="4" w:space="0" w:color="auto"/>
              <w:right w:val="single" w:sz="4" w:space="0" w:color="auto"/>
            </w:tcBorders>
            <w:shd w:val="clear" w:color="auto" w:fill="auto"/>
            <w:noWrap/>
            <w:vAlign w:val="bottom"/>
            <w:hideMark/>
          </w:tcPr>
          <w:p w14:paraId="3B6CD536"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593C5D65" w14:textId="77777777" w:rsidR="00EB7105" w:rsidRPr="00D11716" w:rsidRDefault="00EB7105">
            <w:pPr>
              <w:jc w:val="right"/>
              <w:rPr>
                <w:rFonts w:ascii="Arial" w:hAnsi="Arial" w:cs="Arial"/>
                <w:sz w:val="16"/>
                <w:szCs w:val="16"/>
              </w:rPr>
            </w:pPr>
            <w:r w:rsidRPr="00D11716">
              <w:rPr>
                <w:rFonts w:ascii="Arial" w:hAnsi="Arial" w:cs="Arial"/>
                <w:sz w:val="16"/>
                <w:szCs w:val="16"/>
              </w:rPr>
              <w:t>2 576 900,00</w:t>
            </w:r>
          </w:p>
        </w:tc>
        <w:tc>
          <w:tcPr>
            <w:tcW w:w="1340" w:type="dxa"/>
            <w:tcBorders>
              <w:top w:val="nil"/>
              <w:left w:val="nil"/>
              <w:bottom w:val="single" w:sz="4" w:space="0" w:color="auto"/>
              <w:right w:val="single" w:sz="4" w:space="0" w:color="auto"/>
            </w:tcBorders>
            <w:shd w:val="clear" w:color="auto" w:fill="auto"/>
            <w:noWrap/>
            <w:vAlign w:val="bottom"/>
            <w:hideMark/>
          </w:tcPr>
          <w:p w14:paraId="7BD7D14A" w14:textId="77777777" w:rsidR="00EB7105" w:rsidRPr="00D11716" w:rsidRDefault="00EB7105">
            <w:pPr>
              <w:jc w:val="right"/>
              <w:rPr>
                <w:rFonts w:ascii="Arial" w:hAnsi="Arial" w:cs="Arial"/>
                <w:sz w:val="16"/>
                <w:szCs w:val="16"/>
              </w:rPr>
            </w:pPr>
            <w:r w:rsidRPr="00D11716">
              <w:rPr>
                <w:rFonts w:ascii="Arial" w:hAnsi="Arial" w:cs="Arial"/>
                <w:sz w:val="16"/>
                <w:szCs w:val="16"/>
              </w:rPr>
              <w:t>2 549 599,57</w:t>
            </w:r>
          </w:p>
        </w:tc>
        <w:tc>
          <w:tcPr>
            <w:tcW w:w="1060" w:type="dxa"/>
            <w:tcBorders>
              <w:top w:val="nil"/>
              <w:left w:val="nil"/>
              <w:bottom w:val="single" w:sz="4" w:space="0" w:color="auto"/>
              <w:right w:val="single" w:sz="8" w:space="0" w:color="auto"/>
            </w:tcBorders>
            <w:shd w:val="clear" w:color="auto" w:fill="auto"/>
            <w:noWrap/>
            <w:vAlign w:val="bottom"/>
            <w:hideMark/>
          </w:tcPr>
          <w:p w14:paraId="21850FC7" w14:textId="77777777" w:rsidR="00EB7105" w:rsidRPr="00D11716" w:rsidRDefault="00EB7105">
            <w:pPr>
              <w:jc w:val="right"/>
              <w:rPr>
                <w:rFonts w:ascii="Arial" w:hAnsi="Arial" w:cs="Arial"/>
                <w:sz w:val="16"/>
                <w:szCs w:val="16"/>
              </w:rPr>
            </w:pPr>
            <w:r w:rsidRPr="00D11716">
              <w:rPr>
                <w:rFonts w:ascii="Arial" w:hAnsi="Arial" w:cs="Arial"/>
                <w:sz w:val="16"/>
                <w:szCs w:val="16"/>
              </w:rPr>
              <w:t>98,9%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8BAFD91"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77769BB7"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FE0C98D"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2DA10C6D"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2 576 900,00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6668226"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2 549 599,57</w:t>
            </w:r>
          </w:p>
        </w:tc>
        <w:tc>
          <w:tcPr>
            <w:tcW w:w="1060" w:type="dxa"/>
            <w:tcBorders>
              <w:top w:val="nil"/>
              <w:left w:val="single" w:sz="4" w:space="0" w:color="auto"/>
              <w:bottom w:val="single" w:sz="4" w:space="0" w:color="auto"/>
              <w:right w:val="nil"/>
            </w:tcBorders>
            <w:shd w:val="clear" w:color="auto" w:fill="auto"/>
            <w:noWrap/>
            <w:vAlign w:val="bottom"/>
            <w:hideMark/>
          </w:tcPr>
          <w:p w14:paraId="759BA965"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98,9%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BE6D5E"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4F395EFF" w14:textId="77777777" w:rsidTr="00EB7105">
        <w:trPr>
          <w:trHeight w:val="645"/>
        </w:trPr>
        <w:tc>
          <w:tcPr>
            <w:tcW w:w="3860" w:type="dxa"/>
            <w:tcBorders>
              <w:top w:val="nil"/>
              <w:left w:val="nil"/>
              <w:bottom w:val="single" w:sz="4" w:space="0" w:color="auto"/>
              <w:right w:val="single" w:sz="4" w:space="0" w:color="auto"/>
            </w:tcBorders>
            <w:shd w:val="clear" w:color="auto" w:fill="auto"/>
            <w:vAlign w:val="bottom"/>
            <w:hideMark/>
          </w:tcPr>
          <w:p w14:paraId="1C40C354" w14:textId="77777777" w:rsidR="00EB7105" w:rsidRPr="00D11716" w:rsidRDefault="00EB7105">
            <w:pPr>
              <w:rPr>
                <w:rFonts w:ascii="Arial" w:hAnsi="Arial" w:cs="Arial"/>
                <w:sz w:val="16"/>
                <w:szCs w:val="16"/>
              </w:rPr>
            </w:pPr>
            <w:r w:rsidRPr="00D11716">
              <w:rPr>
                <w:rFonts w:ascii="Arial" w:hAnsi="Arial" w:cs="Arial"/>
                <w:sz w:val="16"/>
                <w:szCs w:val="16"/>
              </w:rPr>
              <w:t>Дополнительные меры социальной поддержки председателям первичных общественных организаций ветеранов и (или) инвалидов</w:t>
            </w:r>
          </w:p>
        </w:tc>
        <w:tc>
          <w:tcPr>
            <w:tcW w:w="920" w:type="dxa"/>
            <w:tcBorders>
              <w:top w:val="nil"/>
              <w:left w:val="nil"/>
              <w:bottom w:val="single" w:sz="4" w:space="0" w:color="auto"/>
              <w:right w:val="single" w:sz="4" w:space="0" w:color="auto"/>
            </w:tcBorders>
            <w:shd w:val="clear" w:color="auto" w:fill="auto"/>
            <w:noWrap/>
            <w:vAlign w:val="bottom"/>
            <w:hideMark/>
          </w:tcPr>
          <w:p w14:paraId="7B922D20" w14:textId="77777777" w:rsidR="00EB7105" w:rsidRPr="00D11716" w:rsidRDefault="00EB7105">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31DA2CFF" w14:textId="77777777" w:rsidR="00EB7105" w:rsidRPr="00D11716" w:rsidRDefault="00EB7105">
            <w:pPr>
              <w:jc w:val="right"/>
              <w:rPr>
                <w:rFonts w:ascii="Arial" w:hAnsi="Arial" w:cs="Arial"/>
                <w:sz w:val="16"/>
                <w:szCs w:val="16"/>
              </w:rPr>
            </w:pPr>
            <w:r w:rsidRPr="00D11716">
              <w:rPr>
                <w:rFonts w:ascii="Arial" w:hAnsi="Arial" w:cs="Arial"/>
                <w:sz w:val="16"/>
                <w:szCs w:val="16"/>
              </w:rPr>
              <w:t>336 000,00</w:t>
            </w:r>
          </w:p>
        </w:tc>
        <w:tc>
          <w:tcPr>
            <w:tcW w:w="1340" w:type="dxa"/>
            <w:tcBorders>
              <w:top w:val="nil"/>
              <w:left w:val="nil"/>
              <w:bottom w:val="single" w:sz="4" w:space="0" w:color="auto"/>
              <w:right w:val="single" w:sz="4" w:space="0" w:color="auto"/>
            </w:tcBorders>
            <w:shd w:val="clear" w:color="auto" w:fill="auto"/>
            <w:noWrap/>
            <w:vAlign w:val="bottom"/>
            <w:hideMark/>
          </w:tcPr>
          <w:p w14:paraId="19FCFC98" w14:textId="77777777" w:rsidR="00EB7105" w:rsidRPr="00D11716" w:rsidRDefault="00EB7105">
            <w:pPr>
              <w:jc w:val="right"/>
              <w:rPr>
                <w:rFonts w:ascii="Arial" w:hAnsi="Arial" w:cs="Arial"/>
                <w:sz w:val="16"/>
                <w:szCs w:val="16"/>
              </w:rPr>
            </w:pPr>
            <w:r w:rsidRPr="00D11716">
              <w:rPr>
                <w:rFonts w:ascii="Arial" w:hAnsi="Arial" w:cs="Arial"/>
                <w:sz w:val="16"/>
                <w:szCs w:val="16"/>
              </w:rPr>
              <w:t>324 500,00</w:t>
            </w:r>
          </w:p>
        </w:tc>
        <w:tc>
          <w:tcPr>
            <w:tcW w:w="1060" w:type="dxa"/>
            <w:tcBorders>
              <w:top w:val="nil"/>
              <w:left w:val="nil"/>
              <w:bottom w:val="single" w:sz="4" w:space="0" w:color="auto"/>
              <w:right w:val="single" w:sz="8" w:space="0" w:color="auto"/>
            </w:tcBorders>
            <w:shd w:val="clear" w:color="auto" w:fill="auto"/>
            <w:noWrap/>
            <w:vAlign w:val="bottom"/>
            <w:hideMark/>
          </w:tcPr>
          <w:p w14:paraId="19731169" w14:textId="77777777" w:rsidR="00EB7105" w:rsidRPr="00D11716" w:rsidRDefault="00EB7105">
            <w:pPr>
              <w:jc w:val="right"/>
              <w:rPr>
                <w:rFonts w:ascii="Arial" w:hAnsi="Arial" w:cs="Arial"/>
                <w:sz w:val="16"/>
                <w:szCs w:val="16"/>
              </w:rPr>
            </w:pPr>
            <w:r w:rsidRPr="00D11716">
              <w:rPr>
                <w:rFonts w:ascii="Arial" w:hAnsi="Arial" w:cs="Arial"/>
                <w:sz w:val="16"/>
                <w:szCs w:val="16"/>
              </w:rPr>
              <w:t>96,6%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6FB9D7"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7ACE8775"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6FE3A12"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4206B1C9"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336 000,00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5DF3F6B"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324 500,00</w:t>
            </w:r>
          </w:p>
        </w:tc>
        <w:tc>
          <w:tcPr>
            <w:tcW w:w="1060" w:type="dxa"/>
            <w:tcBorders>
              <w:top w:val="nil"/>
              <w:left w:val="single" w:sz="4" w:space="0" w:color="auto"/>
              <w:bottom w:val="single" w:sz="4" w:space="0" w:color="auto"/>
              <w:right w:val="nil"/>
            </w:tcBorders>
            <w:shd w:val="clear" w:color="auto" w:fill="auto"/>
            <w:noWrap/>
            <w:vAlign w:val="bottom"/>
            <w:hideMark/>
          </w:tcPr>
          <w:p w14:paraId="3090A5B8"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96,6%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324003"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0E966C37" w14:textId="77777777" w:rsidTr="00EB7105">
        <w:trPr>
          <w:trHeight w:val="1065"/>
        </w:trPr>
        <w:tc>
          <w:tcPr>
            <w:tcW w:w="3860" w:type="dxa"/>
            <w:tcBorders>
              <w:top w:val="nil"/>
              <w:left w:val="nil"/>
              <w:bottom w:val="single" w:sz="4" w:space="0" w:color="auto"/>
              <w:right w:val="single" w:sz="4" w:space="0" w:color="auto"/>
            </w:tcBorders>
            <w:shd w:val="clear" w:color="auto" w:fill="auto"/>
            <w:vAlign w:val="bottom"/>
            <w:hideMark/>
          </w:tcPr>
          <w:p w14:paraId="602F8192" w14:textId="77777777" w:rsidR="00EB7105" w:rsidRPr="00D11716" w:rsidRDefault="00EB7105">
            <w:pPr>
              <w:rPr>
                <w:rFonts w:ascii="Arial" w:hAnsi="Arial" w:cs="Arial"/>
                <w:sz w:val="16"/>
                <w:szCs w:val="16"/>
              </w:rPr>
            </w:pPr>
            <w:r w:rsidRPr="00D11716">
              <w:rPr>
                <w:rFonts w:ascii="Arial" w:hAnsi="Arial" w:cs="Arial"/>
                <w:sz w:val="16"/>
                <w:szCs w:val="16"/>
              </w:rPr>
              <w:t>Дополнительные меры социальной продержки для проживающих на территории Вологодского муниципального округа лиц и членов их семей, принимающих участие в специальной военной операции</w:t>
            </w:r>
          </w:p>
        </w:tc>
        <w:tc>
          <w:tcPr>
            <w:tcW w:w="920" w:type="dxa"/>
            <w:tcBorders>
              <w:top w:val="nil"/>
              <w:left w:val="nil"/>
              <w:bottom w:val="single" w:sz="4" w:space="0" w:color="auto"/>
              <w:right w:val="single" w:sz="4" w:space="0" w:color="auto"/>
            </w:tcBorders>
            <w:shd w:val="clear" w:color="auto" w:fill="auto"/>
            <w:noWrap/>
            <w:vAlign w:val="bottom"/>
            <w:hideMark/>
          </w:tcPr>
          <w:p w14:paraId="198AB7CD" w14:textId="77777777" w:rsidR="00EB7105" w:rsidRPr="00D11716" w:rsidRDefault="00EB7105">
            <w:pPr>
              <w:jc w:val="right"/>
              <w:rPr>
                <w:rFonts w:ascii="Arial" w:hAnsi="Arial" w:cs="Arial"/>
                <w:sz w:val="16"/>
                <w:szCs w:val="16"/>
              </w:rPr>
            </w:pPr>
            <w:r w:rsidRPr="00D11716">
              <w:rPr>
                <w:rFonts w:ascii="Arial" w:hAnsi="Arial" w:cs="Arial"/>
                <w:sz w:val="16"/>
                <w:szCs w:val="16"/>
              </w:rPr>
              <w:t>01.10.04</w:t>
            </w:r>
          </w:p>
        </w:tc>
        <w:tc>
          <w:tcPr>
            <w:tcW w:w="1340" w:type="dxa"/>
            <w:tcBorders>
              <w:top w:val="nil"/>
              <w:left w:val="nil"/>
              <w:bottom w:val="single" w:sz="4" w:space="0" w:color="auto"/>
              <w:right w:val="single" w:sz="4" w:space="0" w:color="auto"/>
            </w:tcBorders>
            <w:shd w:val="clear" w:color="000000" w:fill="FFFFFF"/>
            <w:noWrap/>
            <w:vAlign w:val="bottom"/>
            <w:hideMark/>
          </w:tcPr>
          <w:p w14:paraId="79B9ED50" w14:textId="77777777" w:rsidR="00EB7105" w:rsidRPr="00D11716" w:rsidRDefault="00EB7105">
            <w:pPr>
              <w:jc w:val="right"/>
              <w:rPr>
                <w:rFonts w:ascii="Arial" w:hAnsi="Arial" w:cs="Arial"/>
                <w:sz w:val="16"/>
                <w:szCs w:val="16"/>
              </w:rPr>
            </w:pPr>
            <w:r w:rsidRPr="00D11716">
              <w:rPr>
                <w:rFonts w:ascii="Arial" w:hAnsi="Arial" w:cs="Arial"/>
                <w:sz w:val="16"/>
                <w:szCs w:val="16"/>
              </w:rPr>
              <w:t>31 590 000,00</w:t>
            </w:r>
          </w:p>
        </w:tc>
        <w:tc>
          <w:tcPr>
            <w:tcW w:w="1340" w:type="dxa"/>
            <w:tcBorders>
              <w:top w:val="nil"/>
              <w:left w:val="nil"/>
              <w:bottom w:val="single" w:sz="4" w:space="0" w:color="auto"/>
              <w:right w:val="single" w:sz="4" w:space="0" w:color="auto"/>
            </w:tcBorders>
            <w:shd w:val="clear" w:color="auto" w:fill="auto"/>
            <w:noWrap/>
            <w:vAlign w:val="bottom"/>
            <w:hideMark/>
          </w:tcPr>
          <w:p w14:paraId="6CD21EF4" w14:textId="77777777" w:rsidR="00EB7105" w:rsidRPr="00D11716" w:rsidRDefault="00EB7105">
            <w:pPr>
              <w:jc w:val="right"/>
              <w:rPr>
                <w:rFonts w:ascii="Arial" w:hAnsi="Arial" w:cs="Arial"/>
                <w:sz w:val="16"/>
                <w:szCs w:val="16"/>
              </w:rPr>
            </w:pPr>
            <w:r w:rsidRPr="00D11716">
              <w:rPr>
                <w:rFonts w:ascii="Arial" w:hAnsi="Arial" w:cs="Arial"/>
                <w:sz w:val="16"/>
                <w:szCs w:val="16"/>
              </w:rPr>
              <w:t>25 110 000,00</w:t>
            </w:r>
          </w:p>
        </w:tc>
        <w:tc>
          <w:tcPr>
            <w:tcW w:w="1060" w:type="dxa"/>
            <w:tcBorders>
              <w:top w:val="nil"/>
              <w:left w:val="nil"/>
              <w:bottom w:val="single" w:sz="4" w:space="0" w:color="auto"/>
              <w:right w:val="single" w:sz="8" w:space="0" w:color="auto"/>
            </w:tcBorders>
            <w:shd w:val="clear" w:color="auto" w:fill="auto"/>
            <w:noWrap/>
            <w:vAlign w:val="bottom"/>
            <w:hideMark/>
          </w:tcPr>
          <w:p w14:paraId="53FA7172" w14:textId="77777777" w:rsidR="00EB7105" w:rsidRPr="00D11716" w:rsidRDefault="00EB7105">
            <w:pPr>
              <w:jc w:val="right"/>
              <w:rPr>
                <w:rFonts w:ascii="Arial" w:hAnsi="Arial" w:cs="Arial"/>
                <w:sz w:val="16"/>
                <w:szCs w:val="16"/>
              </w:rPr>
            </w:pPr>
            <w:r w:rsidRPr="00D11716">
              <w:rPr>
                <w:rFonts w:ascii="Arial" w:hAnsi="Arial" w:cs="Arial"/>
                <w:sz w:val="16"/>
                <w:szCs w:val="16"/>
              </w:rPr>
              <w:t>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9DF1787" w14:textId="3DB96D1B" w:rsidR="00EB7105" w:rsidRPr="00D11716" w:rsidRDefault="00EB7105" w:rsidP="00EB7105">
            <w:pPr>
              <w:jc w:val="center"/>
              <w:rPr>
                <w:rFonts w:ascii="Arial" w:hAnsi="Arial" w:cs="Arial"/>
                <w:sz w:val="16"/>
                <w:szCs w:val="16"/>
              </w:rPr>
            </w:pPr>
            <w:r w:rsidRPr="00D11716">
              <w:rPr>
                <w:rFonts w:ascii="Arial" w:hAnsi="Arial" w:cs="Arial"/>
                <w:sz w:val="16"/>
                <w:szCs w:val="16"/>
              </w:rPr>
              <w:t>расходы носят заявительный характер</w:t>
            </w:r>
          </w:p>
        </w:tc>
      </w:tr>
      <w:tr w:rsidR="00EB7105" w:rsidRPr="00D11716" w14:paraId="7CDCCDBE" w14:textId="77777777" w:rsidTr="00EB7105">
        <w:trPr>
          <w:trHeight w:val="225"/>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3BC2291C"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22AFFAAE"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31 590 000,00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430A114"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25 110 000,00</w:t>
            </w:r>
          </w:p>
        </w:tc>
        <w:tc>
          <w:tcPr>
            <w:tcW w:w="1060" w:type="dxa"/>
            <w:tcBorders>
              <w:top w:val="nil"/>
              <w:left w:val="single" w:sz="4" w:space="0" w:color="auto"/>
              <w:bottom w:val="single" w:sz="4" w:space="0" w:color="auto"/>
              <w:right w:val="nil"/>
            </w:tcBorders>
            <w:shd w:val="clear" w:color="auto" w:fill="auto"/>
            <w:noWrap/>
            <w:vAlign w:val="bottom"/>
            <w:hideMark/>
          </w:tcPr>
          <w:p w14:paraId="68A05B1F"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AD4B2D0"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6CDE2EB1" w14:textId="77777777" w:rsidTr="00EB7105">
        <w:trPr>
          <w:trHeight w:val="1905"/>
        </w:trPr>
        <w:tc>
          <w:tcPr>
            <w:tcW w:w="3860" w:type="dxa"/>
            <w:tcBorders>
              <w:top w:val="nil"/>
              <w:left w:val="nil"/>
              <w:bottom w:val="single" w:sz="4" w:space="0" w:color="auto"/>
              <w:right w:val="single" w:sz="4" w:space="0" w:color="auto"/>
            </w:tcBorders>
            <w:shd w:val="clear" w:color="auto" w:fill="auto"/>
            <w:vAlign w:val="bottom"/>
            <w:hideMark/>
          </w:tcPr>
          <w:p w14:paraId="3DCDFFB7" w14:textId="77777777" w:rsidR="00EB7105" w:rsidRPr="00D11716" w:rsidRDefault="00EB7105">
            <w:pPr>
              <w:rPr>
                <w:rFonts w:ascii="Arial" w:hAnsi="Arial" w:cs="Arial"/>
                <w:sz w:val="16"/>
                <w:szCs w:val="16"/>
              </w:rPr>
            </w:pPr>
            <w:r w:rsidRPr="00D11716">
              <w:rPr>
                <w:rFonts w:ascii="Arial" w:hAnsi="Arial" w:cs="Arial"/>
                <w:sz w:val="16"/>
                <w:szCs w:val="16"/>
              </w:rPr>
              <w:t>Дополнительные меры социальной продержки лицам, призванным на военную службу по частичной мобилизации в Вооруженные Силы РФ, семьям мобилизованных граждан РФ, проживающим на территории Вологодского муниципального округа в жилых помещениях без центрального отопления на основании решения Представительного Собрания   ВМО от 24.10.2023 №321</w:t>
            </w:r>
          </w:p>
        </w:tc>
        <w:tc>
          <w:tcPr>
            <w:tcW w:w="920" w:type="dxa"/>
            <w:tcBorders>
              <w:top w:val="nil"/>
              <w:left w:val="nil"/>
              <w:bottom w:val="single" w:sz="4" w:space="0" w:color="auto"/>
              <w:right w:val="single" w:sz="4" w:space="0" w:color="auto"/>
            </w:tcBorders>
            <w:shd w:val="clear" w:color="auto" w:fill="auto"/>
            <w:noWrap/>
            <w:vAlign w:val="bottom"/>
            <w:hideMark/>
          </w:tcPr>
          <w:p w14:paraId="22D7D58A" w14:textId="77777777" w:rsidR="00EB7105" w:rsidRPr="00D11716" w:rsidRDefault="00EB7105">
            <w:pPr>
              <w:jc w:val="right"/>
              <w:rPr>
                <w:rFonts w:ascii="Arial" w:hAnsi="Arial" w:cs="Arial"/>
                <w:sz w:val="16"/>
                <w:szCs w:val="16"/>
              </w:rPr>
            </w:pPr>
            <w:r w:rsidRPr="00D11716">
              <w:rPr>
                <w:rFonts w:ascii="Arial" w:hAnsi="Arial" w:cs="Arial"/>
                <w:sz w:val="16"/>
                <w:szCs w:val="16"/>
              </w:rPr>
              <w:t>01.10.04</w:t>
            </w:r>
          </w:p>
        </w:tc>
        <w:tc>
          <w:tcPr>
            <w:tcW w:w="1340" w:type="dxa"/>
            <w:tcBorders>
              <w:top w:val="nil"/>
              <w:left w:val="nil"/>
              <w:bottom w:val="single" w:sz="4" w:space="0" w:color="auto"/>
              <w:right w:val="single" w:sz="4" w:space="0" w:color="auto"/>
            </w:tcBorders>
            <w:shd w:val="clear" w:color="000000" w:fill="FFFFFF"/>
            <w:noWrap/>
            <w:vAlign w:val="bottom"/>
            <w:hideMark/>
          </w:tcPr>
          <w:p w14:paraId="4D27E29A" w14:textId="77777777" w:rsidR="00EB7105" w:rsidRPr="00D11716" w:rsidRDefault="00EB7105">
            <w:pPr>
              <w:jc w:val="right"/>
              <w:rPr>
                <w:rFonts w:ascii="Arial" w:hAnsi="Arial" w:cs="Arial"/>
                <w:sz w:val="16"/>
                <w:szCs w:val="16"/>
              </w:rPr>
            </w:pPr>
            <w:r w:rsidRPr="00D11716">
              <w:rPr>
                <w:rFonts w:ascii="Arial" w:hAnsi="Arial" w:cs="Arial"/>
                <w:sz w:val="16"/>
                <w:szCs w:val="16"/>
              </w:rPr>
              <w:t>400 000,00</w:t>
            </w:r>
          </w:p>
        </w:tc>
        <w:tc>
          <w:tcPr>
            <w:tcW w:w="1340" w:type="dxa"/>
            <w:tcBorders>
              <w:top w:val="nil"/>
              <w:left w:val="nil"/>
              <w:bottom w:val="single" w:sz="4" w:space="0" w:color="auto"/>
              <w:right w:val="single" w:sz="4" w:space="0" w:color="auto"/>
            </w:tcBorders>
            <w:shd w:val="clear" w:color="auto" w:fill="auto"/>
            <w:noWrap/>
            <w:vAlign w:val="bottom"/>
            <w:hideMark/>
          </w:tcPr>
          <w:p w14:paraId="0E2D1520" w14:textId="77777777" w:rsidR="00EB7105" w:rsidRPr="00D11716" w:rsidRDefault="00EB7105">
            <w:pPr>
              <w:jc w:val="right"/>
              <w:rPr>
                <w:rFonts w:ascii="Arial" w:hAnsi="Arial" w:cs="Arial"/>
                <w:sz w:val="16"/>
                <w:szCs w:val="16"/>
              </w:rPr>
            </w:pPr>
            <w:r w:rsidRPr="00D11716">
              <w:rPr>
                <w:rFonts w:ascii="Arial" w:hAnsi="Arial" w:cs="Arial"/>
                <w:sz w:val="16"/>
                <w:szCs w:val="16"/>
              </w:rPr>
              <w:t>0,00</w:t>
            </w:r>
          </w:p>
        </w:tc>
        <w:tc>
          <w:tcPr>
            <w:tcW w:w="1060" w:type="dxa"/>
            <w:tcBorders>
              <w:top w:val="nil"/>
              <w:left w:val="nil"/>
              <w:bottom w:val="single" w:sz="4" w:space="0" w:color="auto"/>
              <w:right w:val="single" w:sz="8" w:space="0" w:color="auto"/>
            </w:tcBorders>
            <w:shd w:val="clear" w:color="auto" w:fill="auto"/>
            <w:noWrap/>
            <w:vAlign w:val="bottom"/>
            <w:hideMark/>
          </w:tcPr>
          <w:p w14:paraId="729024AB" w14:textId="77777777" w:rsidR="00EB7105" w:rsidRPr="00D11716" w:rsidRDefault="00EB7105">
            <w:pPr>
              <w:jc w:val="right"/>
              <w:rPr>
                <w:rFonts w:ascii="Arial" w:hAnsi="Arial" w:cs="Arial"/>
                <w:sz w:val="16"/>
                <w:szCs w:val="16"/>
              </w:rPr>
            </w:pPr>
            <w:r w:rsidRPr="00D11716">
              <w:rPr>
                <w:rFonts w:ascii="Arial" w:hAnsi="Arial" w:cs="Arial"/>
                <w:sz w:val="16"/>
                <w:szCs w:val="16"/>
              </w:rPr>
              <w:t>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EDBAF3B" w14:textId="1F4FF156" w:rsidR="00EB7105" w:rsidRPr="00D11716" w:rsidRDefault="00EB7105" w:rsidP="00EB7105">
            <w:pPr>
              <w:jc w:val="center"/>
              <w:rPr>
                <w:rFonts w:ascii="Arial" w:hAnsi="Arial" w:cs="Arial"/>
                <w:sz w:val="16"/>
                <w:szCs w:val="16"/>
              </w:rPr>
            </w:pPr>
            <w:r w:rsidRPr="00D11716">
              <w:rPr>
                <w:rFonts w:ascii="Arial" w:hAnsi="Arial" w:cs="Arial"/>
                <w:sz w:val="16"/>
                <w:szCs w:val="16"/>
              </w:rPr>
              <w:t>расходы носят заявительный характер</w:t>
            </w:r>
          </w:p>
        </w:tc>
      </w:tr>
      <w:tr w:rsidR="00EB7105" w:rsidRPr="00D11716" w14:paraId="3B4AF535" w14:textId="77777777" w:rsidTr="00EB7105">
        <w:trPr>
          <w:trHeight w:val="225"/>
        </w:trPr>
        <w:tc>
          <w:tcPr>
            <w:tcW w:w="478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22B22859" w14:textId="77777777" w:rsidR="00EB7105" w:rsidRPr="00D11716" w:rsidRDefault="00EB7105">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27C2B57A"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400 000,00</w:t>
            </w:r>
          </w:p>
        </w:tc>
        <w:tc>
          <w:tcPr>
            <w:tcW w:w="1340" w:type="dxa"/>
            <w:tcBorders>
              <w:top w:val="nil"/>
              <w:left w:val="single" w:sz="4" w:space="0" w:color="auto"/>
              <w:bottom w:val="single" w:sz="8" w:space="0" w:color="auto"/>
              <w:right w:val="single" w:sz="4" w:space="0" w:color="auto"/>
            </w:tcBorders>
            <w:shd w:val="clear" w:color="auto" w:fill="auto"/>
            <w:noWrap/>
            <w:vAlign w:val="bottom"/>
            <w:hideMark/>
          </w:tcPr>
          <w:p w14:paraId="73B8C64F"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0,00</w:t>
            </w:r>
          </w:p>
        </w:tc>
        <w:tc>
          <w:tcPr>
            <w:tcW w:w="1060" w:type="dxa"/>
            <w:tcBorders>
              <w:top w:val="nil"/>
              <w:left w:val="single" w:sz="4" w:space="0" w:color="auto"/>
              <w:bottom w:val="single" w:sz="8" w:space="0" w:color="auto"/>
              <w:right w:val="nil"/>
            </w:tcBorders>
            <w:shd w:val="clear" w:color="auto" w:fill="auto"/>
            <w:noWrap/>
            <w:vAlign w:val="bottom"/>
            <w:hideMark/>
          </w:tcPr>
          <w:p w14:paraId="129CBF5C"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65ED3D" w14:textId="77777777" w:rsidR="00EB7105" w:rsidRPr="00D11716" w:rsidRDefault="00EB7105">
            <w:pPr>
              <w:rPr>
                <w:rFonts w:ascii="Arial" w:hAnsi="Arial" w:cs="Arial"/>
                <w:sz w:val="20"/>
                <w:szCs w:val="20"/>
              </w:rPr>
            </w:pPr>
            <w:r w:rsidRPr="00D11716">
              <w:rPr>
                <w:rFonts w:ascii="Arial" w:hAnsi="Arial" w:cs="Arial"/>
                <w:sz w:val="20"/>
                <w:szCs w:val="20"/>
              </w:rPr>
              <w:t> </w:t>
            </w:r>
          </w:p>
        </w:tc>
      </w:tr>
      <w:tr w:rsidR="00EB7105" w:rsidRPr="00D11716" w14:paraId="26974C09" w14:textId="77777777" w:rsidTr="00EB7105">
        <w:trPr>
          <w:trHeight w:val="255"/>
        </w:trPr>
        <w:tc>
          <w:tcPr>
            <w:tcW w:w="3860" w:type="dxa"/>
            <w:tcBorders>
              <w:top w:val="nil"/>
              <w:left w:val="nil"/>
              <w:bottom w:val="single" w:sz="8" w:space="0" w:color="auto"/>
              <w:right w:val="nil"/>
            </w:tcBorders>
            <w:shd w:val="clear" w:color="auto" w:fill="auto"/>
            <w:noWrap/>
            <w:vAlign w:val="bottom"/>
            <w:hideMark/>
          </w:tcPr>
          <w:p w14:paraId="45ADC6FF" w14:textId="77777777" w:rsidR="00EB7105" w:rsidRPr="00D11716" w:rsidRDefault="00EB7105">
            <w:pPr>
              <w:rPr>
                <w:rFonts w:ascii="Arial" w:hAnsi="Arial" w:cs="Arial"/>
                <w:b/>
                <w:bCs/>
                <w:sz w:val="18"/>
                <w:szCs w:val="18"/>
              </w:rPr>
            </w:pPr>
            <w:r w:rsidRPr="00D11716">
              <w:rPr>
                <w:rFonts w:ascii="Arial" w:hAnsi="Arial" w:cs="Arial"/>
                <w:b/>
                <w:bCs/>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6B80F30" w14:textId="77777777" w:rsidR="00EB7105" w:rsidRPr="00D11716" w:rsidRDefault="00EB7105">
            <w:pPr>
              <w:rPr>
                <w:rFonts w:ascii="Arial" w:hAnsi="Arial" w:cs="Arial"/>
                <w:b/>
                <w:bCs/>
                <w:sz w:val="20"/>
                <w:szCs w:val="20"/>
              </w:rPr>
            </w:pPr>
            <w:r w:rsidRPr="00D11716">
              <w:rPr>
                <w:rFonts w:ascii="Arial" w:hAnsi="Arial" w:cs="Arial"/>
                <w:b/>
                <w:bCs/>
                <w:sz w:val="20"/>
                <w:szCs w:val="20"/>
              </w:rPr>
              <w:t>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4E2B6327"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56 514 934,57</w:t>
            </w:r>
          </w:p>
        </w:tc>
        <w:tc>
          <w:tcPr>
            <w:tcW w:w="1340" w:type="dxa"/>
            <w:tcBorders>
              <w:top w:val="nil"/>
              <w:left w:val="nil"/>
              <w:bottom w:val="single" w:sz="8" w:space="0" w:color="auto"/>
              <w:right w:val="single" w:sz="4" w:space="0" w:color="auto"/>
            </w:tcBorders>
            <w:shd w:val="clear" w:color="auto" w:fill="auto"/>
            <w:noWrap/>
            <w:vAlign w:val="bottom"/>
            <w:hideMark/>
          </w:tcPr>
          <w:p w14:paraId="7187AA47"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49 411 740,11</w:t>
            </w:r>
          </w:p>
        </w:tc>
        <w:tc>
          <w:tcPr>
            <w:tcW w:w="1060" w:type="dxa"/>
            <w:tcBorders>
              <w:top w:val="nil"/>
              <w:left w:val="single" w:sz="4" w:space="0" w:color="auto"/>
              <w:bottom w:val="single" w:sz="8" w:space="0" w:color="auto"/>
              <w:right w:val="single" w:sz="4" w:space="0" w:color="auto"/>
            </w:tcBorders>
            <w:shd w:val="clear" w:color="auto" w:fill="auto"/>
            <w:noWrap/>
            <w:vAlign w:val="bottom"/>
            <w:hideMark/>
          </w:tcPr>
          <w:p w14:paraId="7C9C6132" w14:textId="77777777" w:rsidR="00EB7105" w:rsidRPr="00D11716" w:rsidRDefault="00EB7105">
            <w:pPr>
              <w:jc w:val="right"/>
              <w:rPr>
                <w:rFonts w:ascii="Arial" w:hAnsi="Arial" w:cs="Arial"/>
                <w:b/>
                <w:bCs/>
                <w:sz w:val="16"/>
                <w:szCs w:val="16"/>
              </w:rPr>
            </w:pPr>
            <w:r w:rsidRPr="00D11716">
              <w:rPr>
                <w:rFonts w:ascii="Arial" w:hAnsi="Arial" w:cs="Arial"/>
                <w:b/>
                <w:bCs/>
                <w:sz w:val="16"/>
                <w:szCs w:val="16"/>
              </w:rPr>
              <w:t>87,4%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49C1AA" w14:textId="77777777" w:rsidR="00EB7105" w:rsidRPr="00D11716" w:rsidRDefault="00EB7105">
            <w:pPr>
              <w:rPr>
                <w:rFonts w:ascii="Arial" w:hAnsi="Arial" w:cs="Arial"/>
                <w:sz w:val="20"/>
                <w:szCs w:val="20"/>
              </w:rPr>
            </w:pPr>
            <w:r w:rsidRPr="00D11716">
              <w:rPr>
                <w:rFonts w:ascii="Arial" w:hAnsi="Arial" w:cs="Arial"/>
                <w:sz w:val="20"/>
                <w:szCs w:val="20"/>
              </w:rPr>
              <w:t> </w:t>
            </w:r>
          </w:p>
        </w:tc>
      </w:tr>
    </w:tbl>
    <w:p w14:paraId="1E92EE29" w14:textId="77777777" w:rsidR="00EB7105" w:rsidRPr="00D11716" w:rsidRDefault="00EB7105" w:rsidP="008B57AC">
      <w:pPr>
        <w:jc w:val="both"/>
        <w:rPr>
          <w:sz w:val="26"/>
          <w:szCs w:val="26"/>
        </w:rPr>
      </w:pPr>
    </w:p>
    <w:p w14:paraId="4355A886" w14:textId="634F1959" w:rsidR="008B57AC" w:rsidRPr="00D11716" w:rsidRDefault="008B57AC" w:rsidP="008B57AC">
      <w:pPr>
        <w:jc w:val="both"/>
        <w:rPr>
          <w:sz w:val="26"/>
          <w:szCs w:val="26"/>
        </w:rPr>
      </w:pPr>
      <w:r w:rsidRPr="00D11716">
        <w:rPr>
          <w:sz w:val="26"/>
          <w:szCs w:val="26"/>
        </w:rPr>
        <w:t>Внеп</w:t>
      </w:r>
      <w:r w:rsidR="00A074C7" w:rsidRPr="00D11716">
        <w:rPr>
          <w:sz w:val="26"/>
          <w:szCs w:val="26"/>
        </w:rPr>
        <w:t xml:space="preserve">рограммное направление расходов </w:t>
      </w:r>
    </w:p>
    <w:p w14:paraId="482EFB50" w14:textId="3482D6A1" w:rsidR="008B57AC" w:rsidRPr="00D11716" w:rsidRDefault="008B57AC" w:rsidP="008B57AC">
      <w:pPr>
        <w:jc w:val="both"/>
        <w:rPr>
          <w:sz w:val="26"/>
          <w:szCs w:val="26"/>
        </w:rPr>
      </w:pPr>
      <w:r w:rsidRPr="00D11716">
        <w:rPr>
          <w:sz w:val="26"/>
          <w:szCs w:val="26"/>
        </w:rPr>
        <w:t xml:space="preserve">     1.Дополнительные меры социальной поддержки на 202</w:t>
      </w:r>
      <w:r w:rsidR="00A074C7" w:rsidRPr="00D11716">
        <w:rPr>
          <w:sz w:val="26"/>
          <w:szCs w:val="26"/>
        </w:rPr>
        <w:t>3</w:t>
      </w:r>
      <w:r w:rsidRPr="00D11716">
        <w:rPr>
          <w:sz w:val="26"/>
          <w:szCs w:val="26"/>
        </w:rPr>
        <w:t xml:space="preserve"> год для проживающих на территории Вологодского муниципального района лиц, принимавших участие в ликвидации последствий ка</w:t>
      </w:r>
      <w:r w:rsidR="00A074C7" w:rsidRPr="00D11716">
        <w:rPr>
          <w:sz w:val="26"/>
          <w:szCs w:val="26"/>
        </w:rPr>
        <w:t>тастрофы на Чернобыльской АЭС 27 000,00 рублей при плане 27</w:t>
      </w:r>
      <w:r w:rsidRPr="00D11716">
        <w:rPr>
          <w:sz w:val="26"/>
          <w:szCs w:val="26"/>
        </w:rPr>
        <w:t xml:space="preserve"> 000,00 рублей.</w:t>
      </w:r>
      <w:r w:rsidR="00A074C7" w:rsidRPr="00D11716">
        <w:rPr>
          <w:sz w:val="26"/>
          <w:szCs w:val="26"/>
        </w:rPr>
        <w:t xml:space="preserve"> Исполнения 100,0%. Выплачено 11</w:t>
      </w:r>
      <w:r w:rsidRPr="00D11716">
        <w:rPr>
          <w:sz w:val="26"/>
          <w:szCs w:val="26"/>
        </w:rPr>
        <w:t xml:space="preserve"> человекам по 2500 рублей.</w:t>
      </w:r>
    </w:p>
    <w:p w14:paraId="4D6C15B6" w14:textId="1A70A765" w:rsidR="008B57AC" w:rsidRPr="00D11716" w:rsidRDefault="008B57AC" w:rsidP="008B57AC">
      <w:pPr>
        <w:jc w:val="both"/>
        <w:rPr>
          <w:sz w:val="26"/>
          <w:szCs w:val="26"/>
        </w:rPr>
      </w:pPr>
      <w:r w:rsidRPr="00D11716">
        <w:rPr>
          <w:sz w:val="26"/>
          <w:szCs w:val="26"/>
        </w:rPr>
        <w:t xml:space="preserve">      </w:t>
      </w:r>
    </w:p>
    <w:p w14:paraId="4689C54D" w14:textId="77777777" w:rsidR="008B57AC" w:rsidRDefault="008B57AC" w:rsidP="008B57AC">
      <w:pPr>
        <w:jc w:val="both"/>
        <w:rPr>
          <w:sz w:val="26"/>
          <w:szCs w:val="26"/>
        </w:rPr>
      </w:pPr>
    </w:p>
    <w:p w14:paraId="3923387A" w14:textId="77777777" w:rsidR="00F3023A" w:rsidRDefault="00F3023A" w:rsidP="008B57AC">
      <w:pPr>
        <w:jc w:val="both"/>
        <w:rPr>
          <w:sz w:val="26"/>
          <w:szCs w:val="26"/>
        </w:rPr>
      </w:pPr>
    </w:p>
    <w:p w14:paraId="173A8387" w14:textId="77777777" w:rsidR="00F3023A" w:rsidRPr="00D11716" w:rsidRDefault="00F3023A" w:rsidP="008B57AC">
      <w:pPr>
        <w:jc w:val="both"/>
        <w:rPr>
          <w:sz w:val="26"/>
          <w:szCs w:val="26"/>
        </w:rPr>
      </w:pPr>
    </w:p>
    <w:p w14:paraId="2E63012D" w14:textId="77777777" w:rsidR="008B57AC" w:rsidRPr="00D11716" w:rsidRDefault="008B57AC" w:rsidP="008B57AC">
      <w:pPr>
        <w:jc w:val="center"/>
        <w:rPr>
          <w:b/>
          <w:sz w:val="26"/>
          <w:szCs w:val="26"/>
        </w:rPr>
      </w:pPr>
      <w:proofErr w:type="gramStart"/>
      <w:r w:rsidRPr="00D11716">
        <w:rPr>
          <w:b/>
          <w:sz w:val="26"/>
          <w:szCs w:val="26"/>
        </w:rPr>
        <w:lastRenderedPageBreak/>
        <w:t>Раздел подраздел</w:t>
      </w:r>
      <w:proofErr w:type="gramEnd"/>
      <w:r w:rsidRPr="00D11716">
        <w:rPr>
          <w:b/>
          <w:sz w:val="26"/>
          <w:szCs w:val="26"/>
        </w:rPr>
        <w:t xml:space="preserve"> 10.04 «Охрана семьи и детства»</w:t>
      </w:r>
    </w:p>
    <w:p w14:paraId="09FAD9C9" w14:textId="77777777" w:rsidR="00A074C7" w:rsidRPr="00D11716" w:rsidRDefault="008B57AC" w:rsidP="008B57AC">
      <w:pPr>
        <w:rPr>
          <w:sz w:val="26"/>
          <w:szCs w:val="26"/>
        </w:rPr>
      </w:pPr>
      <w:r w:rsidRPr="00D11716">
        <w:rPr>
          <w:sz w:val="26"/>
          <w:szCs w:val="26"/>
        </w:rPr>
        <w:t xml:space="preserve">      Расходы </w:t>
      </w:r>
      <w:r w:rsidR="001314ED" w:rsidRPr="00D11716">
        <w:rPr>
          <w:sz w:val="26"/>
          <w:szCs w:val="26"/>
        </w:rPr>
        <w:t>бюджета</w:t>
      </w:r>
      <w:r w:rsidRPr="00D11716">
        <w:rPr>
          <w:sz w:val="26"/>
          <w:szCs w:val="26"/>
        </w:rPr>
        <w:t xml:space="preserve"> составили  </w:t>
      </w:r>
      <w:r w:rsidR="00FC708B" w:rsidRPr="00D11716">
        <w:rPr>
          <w:sz w:val="26"/>
          <w:szCs w:val="26"/>
        </w:rPr>
        <w:t>508</w:t>
      </w:r>
      <w:r w:rsidR="00A074C7" w:rsidRPr="00D11716">
        <w:rPr>
          <w:sz w:val="26"/>
          <w:szCs w:val="26"/>
        </w:rPr>
        <w:t> </w:t>
      </w:r>
      <w:r w:rsidR="00FC708B" w:rsidRPr="00D11716">
        <w:rPr>
          <w:sz w:val="26"/>
          <w:szCs w:val="26"/>
        </w:rPr>
        <w:t>697</w:t>
      </w:r>
      <w:r w:rsidR="00A074C7" w:rsidRPr="00D11716">
        <w:rPr>
          <w:sz w:val="26"/>
          <w:szCs w:val="26"/>
        </w:rPr>
        <w:t>,00</w:t>
      </w:r>
      <w:r w:rsidRPr="00D11716">
        <w:rPr>
          <w:sz w:val="26"/>
          <w:szCs w:val="26"/>
        </w:rPr>
        <w:t xml:space="preserve"> рублей при плановых назначениях </w:t>
      </w:r>
      <w:r w:rsidR="00FC708B" w:rsidRPr="00D11716">
        <w:rPr>
          <w:sz w:val="26"/>
          <w:szCs w:val="26"/>
        </w:rPr>
        <w:t>708</w:t>
      </w:r>
      <w:r w:rsidR="00A074C7" w:rsidRPr="00D11716">
        <w:rPr>
          <w:sz w:val="26"/>
          <w:szCs w:val="26"/>
        </w:rPr>
        <w:t> </w:t>
      </w:r>
      <w:r w:rsidR="00FC708B" w:rsidRPr="00D11716">
        <w:rPr>
          <w:sz w:val="26"/>
          <w:szCs w:val="26"/>
        </w:rPr>
        <w:t>000</w:t>
      </w:r>
      <w:r w:rsidR="00A074C7" w:rsidRPr="00D11716">
        <w:rPr>
          <w:sz w:val="26"/>
          <w:szCs w:val="26"/>
        </w:rPr>
        <w:t>,00</w:t>
      </w:r>
      <w:r w:rsidRPr="00D11716">
        <w:rPr>
          <w:sz w:val="26"/>
          <w:szCs w:val="26"/>
        </w:rPr>
        <w:t xml:space="preserve"> рублей, процент выполнения </w:t>
      </w:r>
      <w:r w:rsidR="00FC708B" w:rsidRPr="00D11716">
        <w:rPr>
          <w:sz w:val="26"/>
          <w:szCs w:val="26"/>
        </w:rPr>
        <w:t>71,9</w:t>
      </w:r>
      <w:r w:rsidRPr="00D11716">
        <w:rPr>
          <w:sz w:val="26"/>
          <w:szCs w:val="26"/>
        </w:rPr>
        <w:t xml:space="preserve">%.  </w:t>
      </w:r>
      <w:r w:rsidR="00A074C7" w:rsidRPr="00D11716">
        <w:rPr>
          <w:sz w:val="26"/>
          <w:szCs w:val="26"/>
        </w:rPr>
        <w:t>Расходы носят заявительный характер.</w:t>
      </w:r>
    </w:p>
    <w:p w14:paraId="2730EBE6" w14:textId="42573814" w:rsidR="008B57AC" w:rsidRPr="00D11716" w:rsidRDefault="00A074C7" w:rsidP="008B57AC">
      <w:pPr>
        <w:rPr>
          <w:b/>
          <w:sz w:val="26"/>
          <w:szCs w:val="26"/>
        </w:rPr>
      </w:pPr>
      <w:r w:rsidRPr="00D11716">
        <w:rPr>
          <w:sz w:val="26"/>
          <w:szCs w:val="26"/>
        </w:rPr>
        <w:t xml:space="preserve">      </w:t>
      </w:r>
      <w:r w:rsidR="00FC708B" w:rsidRPr="00D11716">
        <w:rPr>
          <w:sz w:val="26"/>
          <w:szCs w:val="26"/>
        </w:rPr>
        <w:t xml:space="preserve">Расходы за счет </w:t>
      </w:r>
      <w:r w:rsidR="008B57AC" w:rsidRPr="00D11716">
        <w:rPr>
          <w:sz w:val="26"/>
          <w:szCs w:val="26"/>
        </w:rPr>
        <w:t>субвенции на осуществление отдельных государственных полномочий в соответствии с законом области от 17 декабря 2007 года № 1719-ОЗ:</w:t>
      </w:r>
    </w:p>
    <w:p w14:paraId="530598BD" w14:textId="63337FBA" w:rsidR="00A074C7" w:rsidRPr="00D11716" w:rsidRDefault="00A074C7" w:rsidP="00A074C7">
      <w:pPr>
        <w:ind w:firstLine="709"/>
        <w:jc w:val="both"/>
        <w:rPr>
          <w:sz w:val="26"/>
          <w:szCs w:val="26"/>
        </w:rPr>
      </w:pPr>
      <w:proofErr w:type="gramStart"/>
      <w:r w:rsidRPr="00D11716">
        <w:rPr>
          <w:sz w:val="26"/>
          <w:szCs w:val="26"/>
        </w:rPr>
        <w:t>предоставления родителям (законным представителям) детей в возрасте от 1,5 до 3 лет, посещающих образовательные организации, осуществляющие образовательную деятельность (за исключением государственных и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на территории Вологодской области, ежемесячной денежной выплаты на оплату услуг, связанных с пребыванием ребенка в частной дошкольной образовательной организации 341 990,00 рублей.</w:t>
      </w:r>
      <w:proofErr w:type="gramEnd"/>
    </w:p>
    <w:p w14:paraId="18C16879" w14:textId="210F4E17" w:rsidR="00A074C7" w:rsidRPr="00D11716" w:rsidRDefault="00A074C7" w:rsidP="00A074C7">
      <w:pPr>
        <w:ind w:firstLine="709"/>
        <w:jc w:val="both"/>
        <w:rPr>
          <w:sz w:val="26"/>
          <w:szCs w:val="26"/>
        </w:rPr>
      </w:pPr>
      <w:r w:rsidRPr="00D11716">
        <w:rPr>
          <w:sz w:val="26"/>
          <w:szCs w:val="26"/>
          <w:shd w:val="clear" w:color="auto" w:fill="FFFFFF"/>
        </w:rPr>
        <w:t>предоставления мер социальной поддержки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целях реализации права на образование – 166 707,00</w:t>
      </w:r>
      <w:r w:rsidRPr="00D11716">
        <w:rPr>
          <w:sz w:val="26"/>
          <w:szCs w:val="26"/>
        </w:rPr>
        <w:t xml:space="preserve"> рублей.</w:t>
      </w:r>
    </w:p>
    <w:p w14:paraId="1748AC66" w14:textId="77777777" w:rsidR="008B57AC" w:rsidRPr="00D11716" w:rsidRDefault="008B57AC" w:rsidP="008B57AC">
      <w:pPr>
        <w:ind w:firstLine="709"/>
        <w:jc w:val="both"/>
        <w:rPr>
          <w:sz w:val="26"/>
          <w:szCs w:val="26"/>
        </w:rPr>
      </w:pPr>
    </w:p>
    <w:p w14:paraId="5A0A7921" w14:textId="77777777" w:rsidR="008B57AC" w:rsidRPr="00D11716" w:rsidRDefault="008B57AC" w:rsidP="008B57AC">
      <w:pPr>
        <w:ind w:firstLine="708"/>
        <w:jc w:val="both"/>
        <w:rPr>
          <w:b/>
          <w:sz w:val="26"/>
          <w:szCs w:val="26"/>
        </w:rPr>
      </w:pPr>
      <w:proofErr w:type="gramStart"/>
      <w:r w:rsidRPr="00D11716">
        <w:rPr>
          <w:b/>
          <w:sz w:val="26"/>
          <w:szCs w:val="26"/>
        </w:rPr>
        <w:t>Раздел подраздел</w:t>
      </w:r>
      <w:proofErr w:type="gramEnd"/>
      <w:r w:rsidRPr="00D11716">
        <w:rPr>
          <w:b/>
          <w:sz w:val="26"/>
          <w:szCs w:val="26"/>
        </w:rPr>
        <w:t xml:space="preserve"> 10.06 «Другие вопросы в области социальной политики»</w:t>
      </w:r>
    </w:p>
    <w:tbl>
      <w:tblPr>
        <w:tblW w:w="10363" w:type="dxa"/>
        <w:tblInd w:w="93" w:type="dxa"/>
        <w:tblLook w:val="04A0" w:firstRow="1" w:lastRow="0" w:firstColumn="1" w:lastColumn="0" w:noHBand="0" w:noVBand="1"/>
      </w:tblPr>
      <w:tblGrid>
        <w:gridCol w:w="3860"/>
        <w:gridCol w:w="920"/>
        <w:gridCol w:w="1340"/>
        <w:gridCol w:w="1340"/>
        <w:gridCol w:w="919"/>
        <w:gridCol w:w="1984"/>
      </w:tblGrid>
      <w:tr w:rsidR="00FC477B" w:rsidRPr="00D11716" w14:paraId="68530162" w14:textId="77777777" w:rsidTr="00FC477B">
        <w:trPr>
          <w:trHeight w:val="57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4482"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мероприятия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191E579"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Тип средств</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051D4048"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Уточненный план на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E37BE3B"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по факту</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4B89C07D"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5A31" w14:textId="77777777" w:rsidR="00FC477B" w:rsidRPr="00D11716" w:rsidRDefault="00FC477B">
            <w:pPr>
              <w:jc w:val="center"/>
              <w:rPr>
                <w:rFonts w:ascii="Arial" w:hAnsi="Arial" w:cs="Arial"/>
                <w:b/>
                <w:bCs/>
                <w:sz w:val="16"/>
                <w:szCs w:val="16"/>
              </w:rPr>
            </w:pPr>
            <w:r w:rsidRPr="00D11716">
              <w:rPr>
                <w:rFonts w:ascii="Arial" w:hAnsi="Arial" w:cs="Arial"/>
                <w:b/>
                <w:bCs/>
                <w:sz w:val="16"/>
                <w:szCs w:val="16"/>
              </w:rPr>
              <w:t>примечание</w:t>
            </w:r>
          </w:p>
        </w:tc>
      </w:tr>
      <w:tr w:rsidR="00FC477B" w:rsidRPr="00D11716" w14:paraId="7D97F09B" w14:textId="77777777" w:rsidTr="00FC477B">
        <w:trPr>
          <w:trHeight w:val="720"/>
        </w:trPr>
        <w:tc>
          <w:tcPr>
            <w:tcW w:w="3860" w:type="dxa"/>
            <w:tcBorders>
              <w:top w:val="single" w:sz="4" w:space="0" w:color="auto"/>
              <w:left w:val="nil"/>
              <w:bottom w:val="single" w:sz="4" w:space="0" w:color="auto"/>
              <w:right w:val="single" w:sz="4" w:space="0" w:color="auto"/>
            </w:tcBorders>
            <w:shd w:val="clear" w:color="auto" w:fill="auto"/>
            <w:vAlign w:val="bottom"/>
            <w:hideMark/>
          </w:tcPr>
          <w:p w14:paraId="536908E8" w14:textId="77777777" w:rsidR="00FC477B" w:rsidRPr="00D11716" w:rsidRDefault="00FC477B">
            <w:pPr>
              <w:rPr>
                <w:rFonts w:ascii="Arial" w:hAnsi="Arial" w:cs="Arial"/>
                <w:sz w:val="16"/>
                <w:szCs w:val="16"/>
              </w:rPr>
            </w:pPr>
            <w:r w:rsidRPr="00D11716">
              <w:rPr>
                <w:rFonts w:ascii="Arial" w:hAnsi="Arial" w:cs="Arial"/>
                <w:sz w:val="16"/>
                <w:szCs w:val="16"/>
              </w:rPr>
              <w:t>Обеспечение комфортных условий жизнедеятельности инвалидов и других маломобильных групп.</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F87933B" w14:textId="77777777" w:rsidR="00FC477B" w:rsidRPr="00D11716" w:rsidRDefault="00FC477B">
            <w:pPr>
              <w:jc w:val="right"/>
              <w:rPr>
                <w:rFonts w:ascii="Arial" w:hAnsi="Arial" w:cs="Arial"/>
                <w:sz w:val="16"/>
                <w:szCs w:val="16"/>
              </w:rPr>
            </w:pPr>
            <w:r w:rsidRPr="00D11716">
              <w:rPr>
                <w:rFonts w:ascii="Arial" w:hAnsi="Arial" w:cs="Arial"/>
                <w:sz w:val="16"/>
                <w:szCs w:val="16"/>
              </w:rPr>
              <w:t>01.99.00</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0F282E4E" w14:textId="77777777" w:rsidR="00FC477B" w:rsidRPr="00D11716" w:rsidRDefault="00FC477B">
            <w:pPr>
              <w:jc w:val="right"/>
              <w:rPr>
                <w:rFonts w:ascii="Arial" w:hAnsi="Arial" w:cs="Arial"/>
                <w:sz w:val="16"/>
                <w:szCs w:val="16"/>
              </w:rPr>
            </w:pPr>
            <w:r w:rsidRPr="00D11716">
              <w:rPr>
                <w:rFonts w:ascii="Arial" w:hAnsi="Arial" w:cs="Arial"/>
                <w:sz w:val="16"/>
                <w:szCs w:val="16"/>
              </w:rPr>
              <w:t>120 000,00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3852128" w14:textId="77777777" w:rsidR="00FC477B" w:rsidRPr="00D11716" w:rsidRDefault="00FC477B">
            <w:pPr>
              <w:jc w:val="right"/>
              <w:rPr>
                <w:rFonts w:ascii="Arial" w:hAnsi="Arial" w:cs="Arial"/>
                <w:sz w:val="16"/>
                <w:szCs w:val="16"/>
              </w:rPr>
            </w:pPr>
            <w:r w:rsidRPr="00D11716">
              <w:rPr>
                <w:rFonts w:ascii="Arial" w:hAnsi="Arial" w:cs="Arial"/>
                <w:sz w:val="16"/>
                <w:szCs w:val="16"/>
              </w:rPr>
              <w:t>103 000,00</w:t>
            </w:r>
          </w:p>
        </w:tc>
        <w:tc>
          <w:tcPr>
            <w:tcW w:w="919" w:type="dxa"/>
            <w:tcBorders>
              <w:top w:val="single" w:sz="4" w:space="0" w:color="auto"/>
              <w:left w:val="nil"/>
              <w:bottom w:val="single" w:sz="4" w:space="0" w:color="auto"/>
              <w:right w:val="single" w:sz="8" w:space="0" w:color="auto"/>
            </w:tcBorders>
            <w:shd w:val="clear" w:color="auto" w:fill="auto"/>
            <w:noWrap/>
            <w:vAlign w:val="bottom"/>
            <w:hideMark/>
          </w:tcPr>
          <w:p w14:paraId="7555C58F" w14:textId="77777777" w:rsidR="00FC477B" w:rsidRPr="00D11716" w:rsidRDefault="00FC477B">
            <w:pPr>
              <w:jc w:val="right"/>
              <w:rPr>
                <w:rFonts w:ascii="Arial" w:hAnsi="Arial" w:cs="Arial"/>
                <w:sz w:val="16"/>
                <w:szCs w:val="16"/>
              </w:rPr>
            </w:pPr>
            <w:r w:rsidRPr="00D11716">
              <w:rPr>
                <w:rFonts w:ascii="Arial" w:hAnsi="Arial" w:cs="Arial"/>
                <w:sz w:val="16"/>
                <w:szCs w:val="16"/>
              </w:rPr>
              <w:t>85,8%</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688EA78" w14:textId="77777777" w:rsidR="00FC477B" w:rsidRPr="00D11716" w:rsidRDefault="00FC477B">
            <w:pPr>
              <w:rPr>
                <w:rFonts w:ascii="Arial" w:hAnsi="Arial" w:cs="Arial"/>
                <w:sz w:val="20"/>
                <w:szCs w:val="20"/>
              </w:rPr>
            </w:pPr>
            <w:r w:rsidRPr="00D11716">
              <w:rPr>
                <w:rFonts w:ascii="Arial" w:hAnsi="Arial" w:cs="Arial"/>
                <w:sz w:val="20"/>
                <w:szCs w:val="20"/>
              </w:rPr>
              <w:t> </w:t>
            </w:r>
          </w:p>
        </w:tc>
      </w:tr>
      <w:tr w:rsidR="00FC477B" w:rsidRPr="00D11716" w14:paraId="09A27035" w14:textId="77777777" w:rsidTr="00FC477B">
        <w:trPr>
          <w:trHeight w:val="740"/>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8F6639E" w14:textId="77777777" w:rsidR="00FC477B" w:rsidRPr="00D11716" w:rsidRDefault="00FC477B">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2F58813C"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120 000,00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162B6A8"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103 000,00</w:t>
            </w:r>
          </w:p>
        </w:tc>
        <w:tc>
          <w:tcPr>
            <w:tcW w:w="919" w:type="dxa"/>
            <w:tcBorders>
              <w:top w:val="nil"/>
              <w:left w:val="single" w:sz="4" w:space="0" w:color="auto"/>
              <w:bottom w:val="single" w:sz="4" w:space="0" w:color="auto"/>
              <w:right w:val="nil"/>
            </w:tcBorders>
            <w:shd w:val="clear" w:color="auto" w:fill="auto"/>
            <w:noWrap/>
            <w:vAlign w:val="bottom"/>
            <w:hideMark/>
          </w:tcPr>
          <w:p w14:paraId="73063F64"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85,8%</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51BAE2FA" w14:textId="77777777" w:rsidR="00FC477B" w:rsidRPr="00D11716" w:rsidRDefault="00FC477B">
            <w:pPr>
              <w:rPr>
                <w:rFonts w:ascii="Arial" w:hAnsi="Arial" w:cs="Arial"/>
                <w:sz w:val="16"/>
                <w:szCs w:val="16"/>
              </w:rPr>
            </w:pPr>
            <w:r w:rsidRPr="00D11716">
              <w:rPr>
                <w:rFonts w:ascii="Arial" w:hAnsi="Arial" w:cs="Arial"/>
                <w:sz w:val="16"/>
                <w:szCs w:val="16"/>
              </w:rPr>
              <w:t>поздние сроки подачи заявки на изготовление конструкций для инвалидов</w:t>
            </w:r>
          </w:p>
        </w:tc>
      </w:tr>
      <w:tr w:rsidR="00FC477B" w:rsidRPr="00D11716" w14:paraId="5B351094" w14:textId="77777777" w:rsidTr="00FC477B">
        <w:trPr>
          <w:trHeight w:val="888"/>
        </w:trPr>
        <w:tc>
          <w:tcPr>
            <w:tcW w:w="3860" w:type="dxa"/>
            <w:tcBorders>
              <w:top w:val="nil"/>
              <w:left w:val="nil"/>
              <w:bottom w:val="single" w:sz="4" w:space="0" w:color="auto"/>
              <w:right w:val="single" w:sz="4" w:space="0" w:color="auto"/>
            </w:tcBorders>
            <w:shd w:val="clear" w:color="auto" w:fill="auto"/>
            <w:vAlign w:val="bottom"/>
            <w:hideMark/>
          </w:tcPr>
          <w:p w14:paraId="37B75D7F" w14:textId="77777777" w:rsidR="00FC477B" w:rsidRPr="00D11716" w:rsidRDefault="00FC477B">
            <w:pPr>
              <w:rPr>
                <w:rFonts w:ascii="Arial" w:hAnsi="Arial" w:cs="Arial"/>
                <w:sz w:val="16"/>
                <w:szCs w:val="16"/>
              </w:rPr>
            </w:pPr>
            <w:r w:rsidRPr="00D11716">
              <w:rPr>
                <w:rFonts w:ascii="Arial" w:hAnsi="Arial" w:cs="Arial"/>
                <w:sz w:val="16"/>
                <w:szCs w:val="16"/>
              </w:rPr>
              <w:t>Осуществление мероприятий по приспособлению жилого помещения и общего имущества в многоквартирном доме с учетом потребностей инвалидов</w:t>
            </w:r>
          </w:p>
        </w:tc>
        <w:tc>
          <w:tcPr>
            <w:tcW w:w="920" w:type="dxa"/>
            <w:tcBorders>
              <w:top w:val="nil"/>
              <w:left w:val="nil"/>
              <w:bottom w:val="single" w:sz="4" w:space="0" w:color="auto"/>
              <w:right w:val="single" w:sz="4" w:space="0" w:color="auto"/>
            </w:tcBorders>
            <w:shd w:val="clear" w:color="auto" w:fill="auto"/>
            <w:noWrap/>
            <w:vAlign w:val="bottom"/>
            <w:hideMark/>
          </w:tcPr>
          <w:p w14:paraId="108AAC7A" w14:textId="77777777" w:rsidR="00FC477B" w:rsidRPr="00D11716" w:rsidRDefault="00FC477B">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330787E8" w14:textId="77777777" w:rsidR="00FC477B" w:rsidRPr="00D11716" w:rsidRDefault="00FC477B">
            <w:pPr>
              <w:jc w:val="right"/>
              <w:rPr>
                <w:rFonts w:ascii="Arial" w:hAnsi="Arial" w:cs="Arial"/>
                <w:sz w:val="16"/>
                <w:szCs w:val="16"/>
              </w:rPr>
            </w:pPr>
            <w:r w:rsidRPr="00D11716">
              <w:rPr>
                <w:rFonts w:ascii="Arial" w:hAnsi="Arial" w:cs="Arial"/>
                <w:sz w:val="16"/>
                <w:szCs w:val="16"/>
              </w:rPr>
              <w:t>183 000,00</w:t>
            </w:r>
          </w:p>
        </w:tc>
        <w:tc>
          <w:tcPr>
            <w:tcW w:w="1340" w:type="dxa"/>
            <w:tcBorders>
              <w:top w:val="nil"/>
              <w:left w:val="nil"/>
              <w:bottom w:val="single" w:sz="4" w:space="0" w:color="auto"/>
              <w:right w:val="single" w:sz="4" w:space="0" w:color="auto"/>
            </w:tcBorders>
            <w:shd w:val="clear" w:color="auto" w:fill="auto"/>
            <w:noWrap/>
            <w:vAlign w:val="bottom"/>
            <w:hideMark/>
          </w:tcPr>
          <w:p w14:paraId="42F5A2FA" w14:textId="77777777" w:rsidR="00FC477B" w:rsidRPr="00D11716" w:rsidRDefault="00FC477B">
            <w:pPr>
              <w:jc w:val="right"/>
              <w:rPr>
                <w:rFonts w:ascii="Arial" w:hAnsi="Arial" w:cs="Arial"/>
                <w:sz w:val="16"/>
                <w:szCs w:val="16"/>
              </w:rPr>
            </w:pPr>
            <w:r w:rsidRPr="00D11716">
              <w:rPr>
                <w:rFonts w:ascii="Arial" w:hAnsi="Arial" w:cs="Arial"/>
                <w:sz w:val="16"/>
                <w:szCs w:val="16"/>
              </w:rPr>
              <w:t>138 883,87</w:t>
            </w:r>
          </w:p>
        </w:tc>
        <w:tc>
          <w:tcPr>
            <w:tcW w:w="919" w:type="dxa"/>
            <w:tcBorders>
              <w:top w:val="nil"/>
              <w:left w:val="nil"/>
              <w:bottom w:val="single" w:sz="4" w:space="0" w:color="auto"/>
              <w:right w:val="single" w:sz="8" w:space="0" w:color="auto"/>
            </w:tcBorders>
            <w:shd w:val="clear" w:color="auto" w:fill="auto"/>
            <w:noWrap/>
            <w:vAlign w:val="bottom"/>
            <w:hideMark/>
          </w:tcPr>
          <w:p w14:paraId="647A2689" w14:textId="77777777" w:rsidR="00FC477B" w:rsidRPr="00D11716" w:rsidRDefault="00FC477B">
            <w:pPr>
              <w:jc w:val="right"/>
              <w:rPr>
                <w:rFonts w:ascii="Arial" w:hAnsi="Arial" w:cs="Arial"/>
                <w:sz w:val="16"/>
                <w:szCs w:val="16"/>
              </w:rPr>
            </w:pPr>
            <w:r w:rsidRPr="00D11716">
              <w:rPr>
                <w:rFonts w:ascii="Arial" w:hAnsi="Arial" w:cs="Arial"/>
                <w:sz w:val="16"/>
                <w:szCs w:val="16"/>
              </w:rPr>
              <w:t>75,9%</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D254E2E" w14:textId="77777777" w:rsidR="00FC477B" w:rsidRPr="00D11716" w:rsidRDefault="00FC477B">
            <w:pPr>
              <w:rPr>
                <w:rFonts w:ascii="Arial" w:hAnsi="Arial" w:cs="Arial"/>
                <w:sz w:val="20"/>
                <w:szCs w:val="20"/>
              </w:rPr>
            </w:pPr>
            <w:r w:rsidRPr="00D11716">
              <w:rPr>
                <w:rFonts w:ascii="Arial" w:hAnsi="Arial" w:cs="Arial"/>
                <w:sz w:val="20"/>
                <w:szCs w:val="20"/>
              </w:rPr>
              <w:t> </w:t>
            </w:r>
          </w:p>
        </w:tc>
      </w:tr>
      <w:tr w:rsidR="00FC477B" w:rsidRPr="00D11716" w14:paraId="647066D4" w14:textId="77777777" w:rsidTr="00FC477B">
        <w:trPr>
          <w:trHeight w:val="912"/>
        </w:trPr>
        <w:tc>
          <w:tcPr>
            <w:tcW w:w="3860" w:type="dxa"/>
            <w:tcBorders>
              <w:top w:val="nil"/>
              <w:left w:val="nil"/>
              <w:bottom w:val="single" w:sz="4" w:space="0" w:color="auto"/>
              <w:right w:val="single" w:sz="4" w:space="0" w:color="auto"/>
            </w:tcBorders>
            <w:shd w:val="clear" w:color="auto" w:fill="auto"/>
            <w:vAlign w:val="bottom"/>
            <w:hideMark/>
          </w:tcPr>
          <w:p w14:paraId="1DC9DDC0" w14:textId="77777777" w:rsidR="00FC477B" w:rsidRPr="00D11716" w:rsidRDefault="00FC477B">
            <w:pPr>
              <w:rPr>
                <w:rFonts w:ascii="Arial" w:hAnsi="Arial" w:cs="Arial"/>
                <w:sz w:val="16"/>
                <w:szCs w:val="16"/>
              </w:rPr>
            </w:pPr>
            <w:r w:rsidRPr="00D11716">
              <w:rPr>
                <w:rFonts w:ascii="Arial" w:hAnsi="Arial" w:cs="Arial"/>
                <w:sz w:val="16"/>
                <w:szCs w:val="16"/>
              </w:rPr>
              <w:t>Осуществление мероприятий по приспособлению жилого помещения и общего имущества в многоквартирном доме с учетом потребностей инвалидов</w:t>
            </w:r>
          </w:p>
        </w:tc>
        <w:tc>
          <w:tcPr>
            <w:tcW w:w="920" w:type="dxa"/>
            <w:tcBorders>
              <w:top w:val="nil"/>
              <w:left w:val="nil"/>
              <w:bottom w:val="single" w:sz="4" w:space="0" w:color="auto"/>
              <w:right w:val="single" w:sz="4" w:space="0" w:color="auto"/>
            </w:tcBorders>
            <w:shd w:val="clear" w:color="auto" w:fill="auto"/>
            <w:noWrap/>
            <w:vAlign w:val="bottom"/>
            <w:hideMark/>
          </w:tcPr>
          <w:p w14:paraId="644CDC60" w14:textId="77777777" w:rsidR="00FC477B" w:rsidRPr="00D11716" w:rsidRDefault="00FC477B">
            <w:pPr>
              <w:jc w:val="right"/>
              <w:rPr>
                <w:rFonts w:ascii="Arial" w:hAnsi="Arial" w:cs="Arial"/>
                <w:sz w:val="16"/>
                <w:szCs w:val="16"/>
              </w:rPr>
            </w:pPr>
            <w:r w:rsidRPr="00D11716">
              <w:rPr>
                <w:rFonts w:ascii="Arial" w:hAnsi="Arial" w:cs="Arial"/>
                <w:sz w:val="16"/>
                <w:szCs w:val="16"/>
              </w:rPr>
              <w:t>03.03.05</w:t>
            </w:r>
          </w:p>
        </w:tc>
        <w:tc>
          <w:tcPr>
            <w:tcW w:w="1340" w:type="dxa"/>
            <w:tcBorders>
              <w:top w:val="nil"/>
              <w:left w:val="nil"/>
              <w:bottom w:val="single" w:sz="4" w:space="0" w:color="auto"/>
              <w:right w:val="single" w:sz="4" w:space="0" w:color="auto"/>
            </w:tcBorders>
            <w:shd w:val="clear" w:color="000000" w:fill="FFFFFF"/>
            <w:noWrap/>
            <w:vAlign w:val="bottom"/>
            <w:hideMark/>
          </w:tcPr>
          <w:p w14:paraId="73AF2F9B" w14:textId="77777777" w:rsidR="00FC477B" w:rsidRPr="00D11716" w:rsidRDefault="00FC477B">
            <w:pPr>
              <w:jc w:val="right"/>
              <w:rPr>
                <w:rFonts w:ascii="Arial" w:hAnsi="Arial" w:cs="Arial"/>
                <w:sz w:val="16"/>
                <w:szCs w:val="16"/>
              </w:rPr>
            </w:pPr>
            <w:r w:rsidRPr="00D11716">
              <w:rPr>
                <w:rFonts w:ascii="Arial" w:hAnsi="Arial" w:cs="Arial"/>
                <w:sz w:val="16"/>
                <w:szCs w:val="16"/>
              </w:rPr>
              <w:t>1 291 734,00</w:t>
            </w:r>
          </w:p>
        </w:tc>
        <w:tc>
          <w:tcPr>
            <w:tcW w:w="1340" w:type="dxa"/>
            <w:tcBorders>
              <w:top w:val="nil"/>
              <w:left w:val="nil"/>
              <w:bottom w:val="single" w:sz="4" w:space="0" w:color="auto"/>
              <w:right w:val="single" w:sz="4" w:space="0" w:color="auto"/>
            </w:tcBorders>
            <w:shd w:val="clear" w:color="auto" w:fill="auto"/>
            <w:noWrap/>
            <w:vAlign w:val="bottom"/>
            <w:hideMark/>
          </w:tcPr>
          <w:p w14:paraId="22C23A42" w14:textId="77777777" w:rsidR="00FC477B" w:rsidRPr="00D11716" w:rsidRDefault="00FC477B">
            <w:pPr>
              <w:jc w:val="right"/>
              <w:rPr>
                <w:rFonts w:ascii="Arial" w:hAnsi="Arial" w:cs="Arial"/>
                <w:sz w:val="16"/>
                <w:szCs w:val="16"/>
              </w:rPr>
            </w:pPr>
            <w:r w:rsidRPr="00D11716">
              <w:rPr>
                <w:rFonts w:ascii="Arial" w:hAnsi="Arial" w:cs="Arial"/>
                <w:sz w:val="16"/>
                <w:szCs w:val="16"/>
              </w:rPr>
              <w:t>548 793,47</w:t>
            </w:r>
          </w:p>
        </w:tc>
        <w:tc>
          <w:tcPr>
            <w:tcW w:w="919" w:type="dxa"/>
            <w:tcBorders>
              <w:top w:val="nil"/>
              <w:left w:val="nil"/>
              <w:bottom w:val="single" w:sz="4" w:space="0" w:color="auto"/>
              <w:right w:val="single" w:sz="8" w:space="0" w:color="auto"/>
            </w:tcBorders>
            <w:shd w:val="clear" w:color="auto" w:fill="auto"/>
            <w:noWrap/>
            <w:vAlign w:val="bottom"/>
            <w:hideMark/>
          </w:tcPr>
          <w:p w14:paraId="1041ADA7" w14:textId="77777777" w:rsidR="00FC477B" w:rsidRPr="00D11716" w:rsidRDefault="00FC477B">
            <w:pPr>
              <w:jc w:val="right"/>
              <w:rPr>
                <w:rFonts w:ascii="Arial" w:hAnsi="Arial" w:cs="Arial"/>
                <w:sz w:val="16"/>
                <w:szCs w:val="16"/>
              </w:rPr>
            </w:pPr>
            <w:r w:rsidRPr="00D11716">
              <w:rPr>
                <w:rFonts w:ascii="Arial" w:hAnsi="Arial" w:cs="Arial"/>
                <w:sz w:val="16"/>
                <w:szCs w:val="16"/>
              </w:rPr>
              <w:t>42,5%</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2AF9192" w14:textId="77777777" w:rsidR="00FC477B" w:rsidRPr="00D11716" w:rsidRDefault="00FC477B">
            <w:pPr>
              <w:rPr>
                <w:rFonts w:ascii="Arial" w:hAnsi="Arial" w:cs="Arial"/>
                <w:sz w:val="20"/>
                <w:szCs w:val="20"/>
              </w:rPr>
            </w:pPr>
            <w:r w:rsidRPr="00D11716">
              <w:rPr>
                <w:rFonts w:ascii="Arial" w:hAnsi="Arial" w:cs="Arial"/>
                <w:sz w:val="20"/>
                <w:szCs w:val="20"/>
              </w:rPr>
              <w:t> </w:t>
            </w:r>
          </w:p>
        </w:tc>
      </w:tr>
      <w:tr w:rsidR="00FC477B" w:rsidRPr="00D11716" w14:paraId="57F67B0F" w14:textId="77777777" w:rsidTr="00FC477B">
        <w:trPr>
          <w:trHeight w:val="719"/>
        </w:trPr>
        <w:tc>
          <w:tcPr>
            <w:tcW w:w="478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725B638" w14:textId="77777777" w:rsidR="00FC477B" w:rsidRPr="00D11716" w:rsidRDefault="00FC477B">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14:paraId="0CCC6F11"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1 474 734,00</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9CDA829"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687 677,34</w:t>
            </w:r>
          </w:p>
        </w:tc>
        <w:tc>
          <w:tcPr>
            <w:tcW w:w="919" w:type="dxa"/>
            <w:tcBorders>
              <w:top w:val="nil"/>
              <w:left w:val="single" w:sz="4" w:space="0" w:color="auto"/>
              <w:bottom w:val="single" w:sz="4" w:space="0" w:color="auto"/>
              <w:right w:val="nil"/>
            </w:tcBorders>
            <w:shd w:val="clear" w:color="auto" w:fill="auto"/>
            <w:noWrap/>
            <w:vAlign w:val="bottom"/>
            <w:hideMark/>
          </w:tcPr>
          <w:p w14:paraId="01B8DD3A"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46,6%</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2C0BB39E" w14:textId="77777777" w:rsidR="00FC477B" w:rsidRPr="00D11716" w:rsidRDefault="00FC477B">
            <w:pPr>
              <w:rPr>
                <w:rFonts w:ascii="Arial" w:hAnsi="Arial" w:cs="Arial"/>
                <w:sz w:val="16"/>
                <w:szCs w:val="16"/>
              </w:rPr>
            </w:pPr>
            <w:r w:rsidRPr="00D11716">
              <w:rPr>
                <w:rFonts w:ascii="Arial" w:hAnsi="Arial" w:cs="Arial"/>
                <w:sz w:val="16"/>
                <w:szCs w:val="16"/>
              </w:rPr>
              <w:t>поздние сроки подачи заявки на изготовление конструкций для инвалидов</w:t>
            </w:r>
          </w:p>
        </w:tc>
      </w:tr>
      <w:tr w:rsidR="00FC477B" w:rsidRPr="00D11716" w14:paraId="18107EB8" w14:textId="77777777" w:rsidTr="00FC477B">
        <w:trPr>
          <w:trHeight w:val="552"/>
        </w:trPr>
        <w:tc>
          <w:tcPr>
            <w:tcW w:w="3860" w:type="dxa"/>
            <w:tcBorders>
              <w:top w:val="nil"/>
              <w:left w:val="nil"/>
              <w:bottom w:val="single" w:sz="4" w:space="0" w:color="auto"/>
              <w:right w:val="single" w:sz="4" w:space="0" w:color="auto"/>
            </w:tcBorders>
            <w:shd w:val="clear" w:color="auto" w:fill="auto"/>
            <w:vAlign w:val="bottom"/>
            <w:hideMark/>
          </w:tcPr>
          <w:p w14:paraId="25DBC3F2" w14:textId="77777777" w:rsidR="00FC477B" w:rsidRPr="00D11716" w:rsidRDefault="00FC477B">
            <w:pPr>
              <w:rPr>
                <w:rFonts w:ascii="Arial" w:hAnsi="Arial" w:cs="Arial"/>
                <w:sz w:val="16"/>
                <w:szCs w:val="16"/>
              </w:rPr>
            </w:pPr>
            <w:r w:rsidRPr="00D11716">
              <w:rPr>
                <w:rFonts w:ascii="Arial" w:hAnsi="Arial" w:cs="Arial"/>
                <w:sz w:val="16"/>
                <w:szCs w:val="16"/>
              </w:rPr>
              <w:t>Проведение мероприятий и осуществление выплат непредвиденного характера</w:t>
            </w:r>
          </w:p>
        </w:tc>
        <w:tc>
          <w:tcPr>
            <w:tcW w:w="920" w:type="dxa"/>
            <w:tcBorders>
              <w:top w:val="nil"/>
              <w:left w:val="nil"/>
              <w:bottom w:val="single" w:sz="4" w:space="0" w:color="auto"/>
              <w:right w:val="single" w:sz="4" w:space="0" w:color="auto"/>
            </w:tcBorders>
            <w:shd w:val="clear" w:color="auto" w:fill="auto"/>
            <w:noWrap/>
            <w:vAlign w:val="bottom"/>
            <w:hideMark/>
          </w:tcPr>
          <w:p w14:paraId="7AF8D80D" w14:textId="77777777" w:rsidR="00FC477B" w:rsidRPr="00D11716" w:rsidRDefault="00FC477B">
            <w:pPr>
              <w:jc w:val="right"/>
              <w:rPr>
                <w:rFonts w:ascii="Arial" w:hAnsi="Arial" w:cs="Arial"/>
                <w:sz w:val="16"/>
                <w:szCs w:val="16"/>
              </w:rPr>
            </w:pPr>
            <w:r w:rsidRPr="00D11716">
              <w:rPr>
                <w:rFonts w:ascii="Arial" w:hAnsi="Arial" w:cs="Arial"/>
                <w:sz w:val="16"/>
                <w:szCs w:val="16"/>
              </w:rPr>
              <w:t>01.00.00</w:t>
            </w:r>
          </w:p>
        </w:tc>
        <w:tc>
          <w:tcPr>
            <w:tcW w:w="1340" w:type="dxa"/>
            <w:tcBorders>
              <w:top w:val="nil"/>
              <w:left w:val="nil"/>
              <w:bottom w:val="single" w:sz="4" w:space="0" w:color="auto"/>
              <w:right w:val="single" w:sz="4" w:space="0" w:color="auto"/>
            </w:tcBorders>
            <w:shd w:val="clear" w:color="000000" w:fill="FFFFFF"/>
            <w:noWrap/>
            <w:vAlign w:val="bottom"/>
            <w:hideMark/>
          </w:tcPr>
          <w:p w14:paraId="37857351" w14:textId="77777777" w:rsidR="00FC477B" w:rsidRPr="00D11716" w:rsidRDefault="00FC477B">
            <w:pPr>
              <w:jc w:val="right"/>
              <w:rPr>
                <w:rFonts w:ascii="Arial" w:hAnsi="Arial" w:cs="Arial"/>
                <w:sz w:val="16"/>
                <w:szCs w:val="16"/>
              </w:rPr>
            </w:pPr>
            <w:r w:rsidRPr="00D11716">
              <w:rPr>
                <w:rFonts w:ascii="Arial" w:hAnsi="Arial" w:cs="Arial"/>
                <w:sz w:val="16"/>
                <w:szCs w:val="16"/>
              </w:rPr>
              <w:t>30 000,00</w:t>
            </w:r>
          </w:p>
        </w:tc>
        <w:tc>
          <w:tcPr>
            <w:tcW w:w="1340" w:type="dxa"/>
            <w:tcBorders>
              <w:top w:val="nil"/>
              <w:left w:val="nil"/>
              <w:bottom w:val="single" w:sz="4" w:space="0" w:color="auto"/>
              <w:right w:val="single" w:sz="4" w:space="0" w:color="auto"/>
            </w:tcBorders>
            <w:shd w:val="clear" w:color="auto" w:fill="auto"/>
            <w:noWrap/>
            <w:vAlign w:val="bottom"/>
            <w:hideMark/>
          </w:tcPr>
          <w:p w14:paraId="15A5C95D" w14:textId="77777777" w:rsidR="00FC477B" w:rsidRPr="00D11716" w:rsidRDefault="00FC477B">
            <w:pPr>
              <w:jc w:val="right"/>
              <w:rPr>
                <w:rFonts w:ascii="Arial" w:hAnsi="Arial" w:cs="Arial"/>
                <w:sz w:val="16"/>
                <w:szCs w:val="16"/>
              </w:rPr>
            </w:pPr>
            <w:r w:rsidRPr="00D11716">
              <w:rPr>
                <w:rFonts w:ascii="Arial" w:hAnsi="Arial" w:cs="Arial"/>
                <w:sz w:val="16"/>
                <w:szCs w:val="16"/>
              </w:rPr>
              <w:t>30 000,00</w:t>
            </w:r>
          </w:p>
        </w:tc>
        <w:tc>
          <w:tcPr>
            <w:tcW w:w="919" w:type="dxa"/>
            <w:tcBorders>
              <w:top w:val="nil"/>
              <w:left w:val="nil"/>
              <w:bottom w:val="single" w:sz="4" w:space="0" w:color="auto"/>
              <w:right w:val="single" w:sz="8" w:space="0" w:color="auto"/>
            </w:tcBorders>
            <w:shd w:val="clear" w:color="auto" w:fill="auto"/>
            <w:noWrap/>
            <w:vAlign w:val="bottom"/>
            <w:hideMark/>
          </w:tcPr>
          <w:p w14:paraId="142AAD95" w14:textId="77777777" w:rsidR="00FC477B" w:rsidRPr="00D11716" w:rsidRDefault="00FC477B">
            <w:pPr>
              <w:jc w:val="right"/>
              <w:rPr>
                <w:rFonts w:ascii="Arial" w:hAnsi="Arial" w:cs="Arial"/>
                <w:sz w:val="16"/>
                <w:szCs w:val="16"/>
              </w:rPr>
            </w:pPr>
            <w:r w:rsidRPr="00D11716">
              <w:rPr>
                <w:rFonts w:ascii="Arial" w:hAnsi="Arial" w:cs="Arial"/>
                <w:sz w:val="16"/>
                <w:szCs w:val="16"/>
              </w:rPr>
              <w:t>100,0%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451FAD4" w14:textId="2D93CFB6" w:rsidR="00FC477B" w:rsidRPr="00D11716" w:rsidRDefault="00FC477B">
            <w:pPr>
              <w:rPr>
                <w:rFonts w:ascii="Arial" w:hAnsi="Arial" w:cs="Arial"/>
                <w:sz w:val="16"/>
                <w:szCs w:val="16"/>
              </w:rPr>
            </w:pPr>
            <w:r w:rsidRPr="00D11716">
              <w:rPr>
                <w:rFonts w:ascii="Arial" w:hAnsi="Arial" w:cs="Arial"/>
                <w:sz w:val="20"/>
                <w:szCs w:val="20"/>
              </w:rPr>
              <w:t> </w:t>
            </w:r>
            <w:r w:rsidRPr="00D11716">
              <w:rPr>
                <w:rFonts w:ascii="Arial" w:hAnsi="Arial" w:cs="Arial"/>
                <w:sz w:val="16"/>
                <w:szCs w:val="16"/>
              </w:rPr>
              <w:t>Распоряжение  администрации ВМО от 03.03.2023</w:t>
            </w:r>
            <w:r w:rsidRPr="00D11716">
              <w:rPr>
                <w:rFonts w:ascii="Arial" w:hAnsi="Arial" w:cs="Arial"/>
                <w:bCs/>
                <w:sz w:val="16"/>
                <w:szCs w:val="16"/>
              </w:rPr>
              <w:t xml:space="preserve"> № 74-01  </w:t>
            </w:r>
            <w:r w:rsidRPr="00D11716">
              <w:rPr>
                <w:rFonts w:ascii="Arial" w:hAnsi="Arial" w:cs="Arial"/>
                <w:sz w:val="16"/>
                <w:szCs w:val="16"/>
              </w:rPr>
              <w:t>О выделении денежных средств из резервного фонда администрации Вологодского муниципального округа для выплаты мат. помощи  жене в связи со смертью бывшего главы Новленского с/</w:t>
            </w:r>
            <w:proofErr w:type="gramStart"/>
            <w:r w:rsidRPr="00D11716">
              <w:rPr>
                <w:rFonts w:ascii="Arial" w:hAnsi="Arial" w:cs="Arial"/>
                <w:sz w:val="16"/>
                <w:szCs w:val="16"/>
              </w:rPr>
              <w:t>п</w:t>
            </w:r>
            <w:proofErr w:type="gramEnd"/>
            <w:r w:rsidRPr="00D11716">
              <w:rPr>
                <w:rFonts w:ascii="Arial" w:hAnsi="Arial" w:cs="Arial"/>
                <w:sz w:val="16"/>
                <w:szCs w:val="16"/>
              </w:rPr>
              <w:t xml:space="preserve">, </w:t>
            </w:r>
            <w:r w:rsidRPr="00D11716">
              <w:rPr>
                <w:rFonts w:ascii="Arial" w:hAnsi="Arial" w:cs="Arial"/>
                <w:bCs/>
                <w:sz w:val="16"/>
                <w:szCs w:val="16"/>
              </w:rPr>
              <w:t xml:space="preserve">Распоряжение  администрации ВМО № 295-01от17.08.23 </w:t>
            </w:r>
            <w:r w:rsidRPr="00D11716">
              <w:rPr>
                <w:rFonts w:ascii="Arial" w:hAnsi="Arial" w:cs="Arial"/>
                <w:sz w:val="16"/>
                <w:szCs w:val="16"/>
              </w:rPr>
              <w:t xml:space="preserve">Разовая мат помощь. почетному гр. ВМО </w:t>
            </w:r>
          </w:p>
        </w:tc>
      </w:tr>
      <w:tr w:rsidR="00FC477B" w:rsidRPr="00D11716" w14:paraId="78E5DA34" w14:textId="77777777" w:rsidTr="00FC477B">
        <w:trPr>
          <w:trHeight w:val="225"/>
        </w:trPr>
        <w:tc>
          <w:tcPr>
            <w:tcW w:w="478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4BDA1B4E" w14:textId="77777777" w:rsidR="00FC477B" w:rsidRPr="00D11716" w:rsidRDefault="00FC477B">
            <w:pPr>
              <w:rPr>
                <w:rFonts w:ascii="Arial" w:hAnsi="Arial" w:cs="Arial"/>
                <w:b/>
                <w:bCs/>
                <w:sz w:val="16"/>
                <w:szCs w:val="16"/>
              </w:rPr>
            </w:pPr>
            <w:r w:rsidRPr="00D11716">
              <w:rPr>
                <w:rFonts w:ascii="Arial" w:hAnsi="Arial" w:cs="Arial"/>
                <w:b/>
                <w:bCs/>
                <w:sz w:val="16"/>
                <w:szCs w:val="16"/>
              </w:rPr>
              <w:t xml:space="preserve">Итого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09565D99"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30 000,00</w:t>
            </w:r>
          </w:p>
        </w:tc>
        <w:tc>
          <w:tcPr>
            <w:tcW w:w="1340" w:type="dxa"/>
            <w:tcBorders>
              <w:top w:val="nil"/>
              <w:left w:val="single" w:sz="4" w:space="0" w:color="auto"/>
              <w:bottom w:val="single" w:sz="8" w:space="0" w:color="auto"/>
              <w:right w:val="single" w:sz="4" w:space="0" w:color="auto"/>
            </w:tcBorders>
            <w:shd w:val="clear" w:color="auto" w:fill="auto"/>
            <w:noWrap/>
            <w:vAlign w:val="bottom"/>
            <w:hideMark/>
          </w:tcPr>
          <w:p w14:paraId="51517D63"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30 000,00</w:t>
            </w:r>
          </w:p>
        </w:tc>
        <w:tc>
          <w:tcPr>
            <w:tcW w:w="919" w:type="dxa"/>
            <w:tcBorders>
              <w:top w:val="nil"/>
              <w:left w:val="single" w:sz="4" w:space="0" w:color="auto"/>
              <w:bottom w:val="single" w:sz="8" w:space="0" w:color="auto"/>
              <w:right w:val="nil"/>
            </w:tcBorders>
            <w:shd w:val="clear" w:color="auto" w:fill="auto"/>
            <w:noWrap/>
            <w:vAlign w:val="bottom"/>
            <w:hideMark/>
          </w:tcPr>
          <w:p w14:paraId="3E4431C1"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100,0%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9359D71" w14:textId="77777777" w:rsidR="00FC477B" w:rsidRPr="00D11716" w:rsidRDefault="00FC477B">
            <w:pPr>
              <w:rPr>
                <w:rFonts w:ascii="Arial" w:hAnsi="Arial" w:cs="Arial"/>
                <w:sz w:val="20"/>
                <w:szCs w:val="20"/>
              </w:rPr>
            </w:pPr>
            <w:r w:rsidRPr="00D11716">
              <w:rPr>
                <w:rFonts w:ascii="Arial" w:hAnsi="Arial" w:cs="Arial"/>
                <w:sz w:val="20"/>
                <w:szCs w:val="20"/>
              </w:rPr>
              <w:t> </w:t>
            </w:r>
          </w:p>
        </w:tc>
      </w:tr>
      <w:tr w:rsidR="00FC477B" w:rsidRPr="00D11716" w14:paraId="7AC1FE7A" w14:textId="77777777" w:rsidTr="00FC477B">
        <w:trPr>
          <w:trHeight w:val="255"/>
        </w:trPr>
        <w:tc>
          <w:tcPr>
            <w:tcW w:w="3860" w:type="dxa"/>
            <w:tcBorders>
              <w:top w:val="nil"/>
              <w:left w:val="nil"/>
              <w:bottom w:val="single" w:sz="8" w:space="0" w:color="auto"/>
              <w:right w:val="nil"/>
            </w:tcBorders>
            <w:shd w:val="clear" w:color="auto" w:fill="auto"/>
            <w:noWrap/>
            <w:vAlign w:val="bottom"/>
            <w:hideMark/>
          </w:tcPr>
          <w:p w14:paraId="24F0FB26" w14:textId="77777777" w:rsidR="00FC477B" w:rsidRPr="00D11716" w:rsidRDefault="00FC477B">
            <w:pPr>
              <w:rPr>
                <w:rFonts w:ascii="Arial" w:hAnsi="Arial" w:cs="Arial"/>
                <w:b/>
                <w:bCs/>
                <w:sz w:val="18"/>
                <w:szCs w:val="18"/>
              </w:rPr>
            </w:pPr>
            <w:r w:rsidRPr="00D11716">
              <w:rPr>
                <w:rFonts w:ascii="Arial" w:hAnsi="Arial" w:cs="Arial"/>
                <w:b/>
                <w:bCs/>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BDF96D4" w14:textId="77777777" w:rsidR="00FC477B" w:rsidRPr="00D11716" w:rsidRDefault="00FC477B">
            <w:pPr>
              <w:rPr>
                <w:rFonts w:ascii="Arial" w:hAnsi="Arial" w:cs="Arial"/>
                <w:b/>
                <w:bCs/>
                <w:sz w:val="20"/>
                <w:szCs w:val="20"/>
              </w:rPr>
            </w:pPr>
            <w:r w:rsidRPr="00D11716">
              <w:rPr>
                <w:rFonts w:ascii="Arial" w:hAnsi="Arial" w:cs="Arial"/>
                <w:b/>
                <w:bCs/>
                <w:sz w:val="20"/>
                <w:szCs w:val="20"/>
              </w:rPr>
              <w:t> </w:t>
            </w:r>
          </w:p>
        </w:tc>
        <w:tc>
          <w:tcPr>
            <w:tcW w:w="1340" w:type="dxa"/>
            <w:tcBorders>
              <w:top w:val="nil"/>
              <w:left w:val="single" w:sz="4" w:space="0" w:color="auto"/>
              <w:bottom w:val="single" w:sz="8" w:space="0" w:color="auto"/>
              <w:right w:val="single" w:sz="4" w:space="0" w:color="auto"/>
            </w:tcBorders>
            <w:shd w:val="clear" w:color="000000" w:fill="FFFFFF"/>
            <w:noWrap/>
            <w:vAlign w:val="bottom"/>
            <w:hideMark/>
          </w:tcPr>
          <w:p w14:paraId="5BAA1B6E"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1 624 734,00</w:t>
            </w:r>
          </w:p>
        </w:tc>
        <w:tc>
          <w:tcPr>
            <w:tcW w:w="1340" w:type="dxa"/>
            <w:tcBorders>
              <w:top w:val="nil"/>
              <w:left w:val="nil"/>
              <w:bottom w:val="single" w:sz="8" w:space="0" w:color="auto"/>
              <w:right w:val="single" w:sz="4" w:space="0" w:color="auto"/>
            </w:tcBorders>
            <w:shd w:val="clear" w:color="auto" w:fill="auto"/>
            <w:noWrap/>
            <w:vAlign w:val="bottom"/>
            <w:hideMark/>
          </w:tcPr>
          <w:p w14:paraId="27EB31B0"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820 677,34</w:t>
            </w:r>
          </w:p>
        </w:tc>
        <w:tc>
          <w:tcPr>
            <w:tcW w:w="919" w:type="dxa"/>
            <w:tcBorders>
              <w:top w:val="nil"/>
              <w:left w:val="single" w:sz="4" w:space="0" w:color="auto"/>
              <w:bottom w:val="single" w:sz="8" w:space="0" w:color="auto"/>
              <w:right w:val="single" w:sz="4" w:space="0" w:color="auto"/>
            </w:tcBorders>
            <w:shd w:val="clear" w:color="auto" w:fill="auto"/>
            <w:noWrap/>
            <w:vAlign w:val="bottom"/>
            <w:hideMark/>
          </w:tcPr>
          <w:p w14:paraId="04DE07E8" w14:textId="77777777" w:rsidR="00FC477B" w:rsidRPr="00D11716" w:rsidRDefault="00FC477B">
            <w:pPr>
              <w:jc w:val="right"/>
              <w:rPr>
                <w:rFonts w:ascii="Arial" w:hAnsi="Arial" w:cs="Arial"/>
                <w:b/>
                <w:bCs/>
                <w:sz w:val="16"/>
                <w:szCs w:val="16"/>
              </w:rPr>
            </w:pPr>
            <w:r w:rsidRPr="00D11716">
              <w:rPr>
                <w:rFonts w:ascii="Arial" w:hAnsi="Arial" w:cs="Arial"/>
                <w:b/>
                <w:bCs/>
                <w:sz w:val="16"/>
                <w:szCs w:val="16"/>
              </w:rPr>
              <w:t>50,5%</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4E1F006" w14:textId="77777777" w:rsidR="00FC477B" w:rsidRPr="00D11716" w:rsidRDefault="00FC477B">
            <w:pPr>
              <w:rPr>
                <w:rFonts w:ascii="Arial" w:hAnsi="Arial" w:cs="Arial"/>
                <w:sz w:val="20"/>
                <w:szCs w:val="20"/>
              </w:rPr>
            </w:pPr>
            <w:r w:rsidRPr="00D11716">
              <w:rPr>
                <w:rFonts w:ascii="Arial" w:hAnsi="Arial" w:cs="Arial"/>
                <w:sz w:val="20"/>
                <w:szCs w:val="20"/>
              </w:rPr>
              <w:t> </w:t>
            </w:r>
          </w:p>
        </w:tc>
      </w:tr>
    </w:tbl>
    <w:p w14:paraId="0CB82DC0" w14:textId="77777777" w:rsidR="00FC477B" w:rsidRPr="00D11716" w:rsidRDefault="00FC477B" w:rsidP="008B57AC">
      <w:pPr>
        <w:ind w:firstLine="708"/>
        <w:jc w:val="both"/>
        <w:rPr>
          <w:b/>
          <w:sz w:val="26"/>
          <w:szCs w:val="26"/>
        </w:rPr>
      </w:pPr>
    </w:p>
    <w:p w14:paraId="10BFD6F3" w14:textId="77777777" w:rsidR="00FC477B" w:rsidRPr="00D11716" w:rsidRDefault="00FC477B" w:rsidP="008B57AC">
      <w:pPr>
        <w:ind w:firstLine="708"/>
        <w:jc w:val="both"/>
        <w:rPr>
          <w:b/>
          <w:sz w:val="26"/>
          <w:szCs w:val="26"/>
        </w:rPr>
      </w:pPr>
    </w:p>
    <w:p w14:paraId="5ED5CA0B" w14:textId="77777777" w:rsidR="008B57AC" w:rsidRDefault="008B57AC" w:rsidP="008B57AC">
      <w:pPr>
        <w:rPr>
          <w:b/>
          <w:sz w:val="26"/>
          <w:szCs w:val="26"/>
        </w:rPr>
      </w:pPr>
    </w:p>
    <w:p w14:paraId="6EC9C6EF" w14:textId="77777777" w:rsidR="00BB3852" w:rsidRDefault="00BB3852" w:rsidP="008B57AC">
      <w:pPr>
        <w:rPr>
          <w:b/>
          <w:sz w:val="26"/>
          <w:szCs w:val="26"/>
        </w:rPr>
      </w:pPr>
    </w:p>
    <w:p w14:paraId="4DE1BF40" w14:textId="77777777" w:rsidR="00BB3852" w:rsidRPr="00D11716" w:rsidRDefault="00BB3852" w:rsidP="008B57AC">
      <w:pPr>
        <w:rPr>
          <w:b/>
          <w:sz w:val="26"/>
          <w:szCs w:val="26"/>
        </w:rPr>
      </w:pPr>
    </w:p>
    <w:p w14:paraId="50154EC3" w14:textId="77777777" w:rsidR="008B57AC" w:rsidRPr="00D11716" w:rsidRDefault="008B57AC" w:rsidP="00BA6F60">
      <w:pPr>
        <w:jc w:val="center"/>
        <w:rPr>
          <w:b/>
          <w:sz w:val="26"/>
          <w:szCs w:val="26"/>
        </w:rPr>
      </w:pPr>
      <w:r w:rsidRPr="00D11716">
        <w:rPr>
          <w:b/>
          <w:sz w:val="26"/>
          <w:szCs w:val="26"/>
        </w:rPr>
        <w:t>Раздел 11.00</w:t>
      </w:r>
      <w:r w:rsidR="00BA6F60" w:rsidRPr="00D11716">
        <w:rPr>
          <w:b/>
          <w:sz w:val="26"/>
          <w:szCs w:val="26"/>
        </w:rPr>
        <w:t xml:space="preserve"> «</w:t>
      </w:r>
      <w:r w:rsidRPr="00D11716">
        <w:rPr>
          <w:b/>
          <w:sz w:val="26"/>
          <w:szCs w:val="26"/>
        </w:rPr>
        <w:t>Физическая культура и спорт</w:t>
      </w:r>
      <w:r w:rsidR="00BA6F60" w:rsidRPr="00D11716">
        <w:rPr>
          <w:b/>
          <w:sz w:val="26"/>
          <w:szCs w:val="26"/>
        </w:rPr>
        <w:t>»</w:t>
      </w:r>
    </w:p>
    <w:p w14:paraId="5C7B6FF2" w14:textId="77777777" w:rsidR="00471BAF" w:rsidRPr="00D11716" w:rsidRDefault="008B57AC" w:rsidP="008B57AC">
      <w:pPr>
        <w:ind w:firstLine="709"/>
        <w:rPr>
          <w:sz w:val="26"/>
          <w:szCs w:val="26"/>
        </w:rPr>
      </w:pPr>
      <w:r w:rsidRPr="00D11716">
        <w:rPr>
          <w:sz w:val="26"/>
          <w:szCs w:val="26"/>
        </w:rPr>
        <w:t xml:space="preserve">Расходы бюджета </w:t>
      </w:r>
      <w:r w:rsidR="00471BAF" w:rsidRPr="00D11716">
        <w:rPr>
          <w:sz w:val="26"/>
          <w:szCs w:val="26"/>
        </w:rPr>
        <w:t xml:space="preserve">округа </w:t>
      </w:r>
      <w:r w:rsidRPr="00D11716">
        <w:rPr>
          <w:sz w:val="26"/>
          <w:szCs w:val="26"/>
        </w:rPr>
        <w:t>составили</w:t>
      </w:r>
      <w:r w:rsidR="00471BAF" w:rsidRPr="00D11716">
        <w:rPr>
          <w:sz w:val="26"/>
          <w:szCs w:val="26"/>
        </w:rPr>
        <w:t>:</w:t>
      </w:r>
      <w:r w:rsidRPr="00D11716">
        <w:rPr>
          <w:sz w:val="26"/>
          <w:szCs w:val="26"/>
        </w:rPr>
        <w:t xml:space="preserve"> </w:t>
      </w:r>
    </w:p>
    <w:p w14:paraId="06828058" w14:textId="77777777" w:rsidR="00471BAF" w:rsidRPr="00D11716" w:rsidRDefault="00471BAF" w:rsidP="00471BAF">
      <w:pPr>
        <w:rPr>
          <w:sz w:val="26"/>
          <w:szCs w:val="26"/>
        </w:rPr>
      </w:pPr>
      <w:r w:rsidRPr="00D11716">
        <w:rPr>
          <w:noProof/>
        </w:rPr>
        <w:drawing>
          <wp:inline distT="0" distB="0" distL="0" distR="0" wp14:anchorId="0B5D3547" wp14:editId="11D19294">
            <wp:extent cx="6443980" cy="1403639"/>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3980" cy="1403639"/>
                    </a:xfrm>
                    <a:prstGeom prst="rect">
                      <a:avLst/>
                    </a:prstGeom>
                    <a:noFill/>
                    <a:ln>
                      <a:noFill/>
                    </a:ln>
                  </pic:spPr>
                </pic:pic>
              </a:graphicData>
            </a:graphic>
          </wp:inline>
        </w:drawing>
      </w:r>
    </w:p>
    <w:p w14:paraId="578252E2" w14:textId="77777777" w:rsidR="00471BAF" w:rsidRPr="00D11716" w:rsidRDefault="00471BAF" w:rsidP="00BA6F60">
      <w:pPr>
        <w:ind w:firstLine="708"/>
        <w:jc w:val="center"/>
        <w:rPr>
          <w:b/>
          <w:sz w:val="26"/>
          <w:szCs w:val="26"/>
        </w:rPr>
      </w:pPr>
    </w:p>
    <w:p w14:paraId="180A41B3" w14:textId="5CA891DE" w:rsidR="00091602" w:rsidRPr="00D11716" w:rsidRDefault="00091602" w:rsidP="00091602">
      <w:pPr>
        <w:ind w:firstLine="708"/>
        <w:jc w:val="both"/>
        <w:rPr>
          <w:sz w:val="26"/>
          <w:szCs w:val="26"/>
        </w:rPr>
      </w:pPr>
      <w:r w:rsidRPr="00D11716">
        <w:rPr>
          <w:b/>
          <w:sz w:val="26"/>
          <w:szCs w:val="26"/>
        </w:rPr>
        <w:t>Расходы по 11 разделу составили</w:t>
      </w:r>
      <w:r w:rsidRPr="00D11716">
        <w:rPr>
          <w:sz w:val="26"/>
          <w:szCs w:val="26"/>
        </w:rPr>
        <w:t xml:space="preserve"> </w:t>
      </w:r>
      <w:r w:rsidR="00756330" w:rsidRPr="00D11716">
        <w:rPr>
          <w:sz w:val="26"/>
          <w:szCs w:val="26"/>
        </w:rPr>
        <w:t>91 526 744,29</w:t>
      </w:r>
      <w:r w:rsidRPr="00D11716">
        <w:rPr>
          <w:sz w:val="26"/>
          <w:szCs w:val="26"/>
        </w:rPr>
        <w:t xml:space="preserve"> рублей при плановых назначениях </w:t>
      </w:r>
      <w:r w:rsidR="00756330" w:rsidRPr="00D11716">
        <w:rPr>
          <w:sz w:val="26"/>
          <w:szCs w:val="26"/>
        </w:rPr>
        <w:t>91 882 645,46</w:t>
      </w:r>
      <w:r w:rsidRPr="00D11716">
        <w:rPr>
          <w:sz w:val="26"/>
          <w:szCs w:val="26"/>
        </w:rPr>
        <w:t xml:space="preserve"> рублей, процент выполнения 99,6% расходы имеют программное направление:</w:t>
      </w:r>
    </w:p>
    <w:p w14:paraId="5C872766" w14:textId="77777777" w:rsidR="00091602" w:rsidRPr="00D11716" w:rsidRDefault="00091602" w:rsidP="00091602">
      <w:pPr>
        <w:ind w:firstLine="708"/>
        <w:jc w:val="both"/>
        <w:rPr>
          <w:sz w:val="26"/>
          <w:szCs w:val="26"/>
        </w:rPr>
      </w:pPr>
      <w:r w:rsidRPr="00D11716">
        <w:rPr>
          <w:sz w:val="26"/>
          <w:szCs w:val="26"/>
        </w:rPr>
        <w:t>1. Муниципальная программа «Развитие физической культуры и спорта Вологодского муниципального округа на 2023 - 2027 годы»;</w:t>
      </w:r>
    </w:p>
    <w:p w14:paraId="47FF56CF" w14:textId="53A2B076" w:rsidR="00091602" w:rsidRPr="00D11716" w:rsidRDefault="00091602" w:rsidP="00091602">
      <w:pPr>
        <w:ind w:firstLine="708"/>
        <w:jc w:val="both"/>
        <w:rPr>
          <w:sz w:val="26"/>
          <w:szCs w:val="26"/>
        </w:rPr>
      </w:pPr>
      <w:r w:rsidRPr="00D11716">
        <w:rPr>
          <w:sz w:val="26"/>
          <w:szCs w:val="26"/>
        </w:rPr>
        <w:t>2. Муниципальная программа «Управление муниципальными финансами Вологодского муниципально</w:t>
      </w:r>
      <w:r w:rsidR="00756330" w:rsidRPr="00D11716">
        <w:rPr>
          <w:sz w:val="26"/>
          <w:szCs w:val="26"/>
        </w:rPr>
        <w:t>го округа на  2023 – 2026 годы»;</w:t>
      </w:r>
      <w:r w:rsidRPr="00D11716">
        <w:rPr>
          <w:sz w:val="26"/>
          <w:szCs w:val="26"/>
        </w:rPr>
        <w:t xml:space="preserve"> </w:t>
      </w:r>
    </w:p>
    <w:p w14:paraId="49F0E39D" w14:textId="23587496" w:rsidR="00756330" w:rsidRPr="00D11716" w:rsidRDefault="00756330" w:rsidP="00091602">
      <w:pPr>
        <w:ind w:firstLine="708"/>
        <w:jc w:val="both"/>
        <w:rPr>
          <w:sz w:val="26"/>
          <w:szCs w:val="26"/>
        </w:rPr>
      </w:pPr>
      <w:r w:rsidRPr="00D11716">
        <w:rPr>
          <w:sz w:val="26"/>
          <w:szCs w:val="26"/>
        </w:rPr>
        <w:t>3.  Муниципальная программа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на 2022– 2025 годы".</w:t>
      </w:r>
    </w:p>
    <w:p w14:paraId="137D708B" w14:textId="77777777" w:rsidR="00756330" w:rsidRPr="00D11716" w:rsidRDefault="00756330" w:rsidP="00091602">
      <w:pPr>
        <w:ind w:firstLine="708"/>
        <w:jc w:val="both"/>
        <w:rPr>
          <w:b/>
          <w:sz w:val="26"/>
          <w:szCs w:val="26"/>
        </w:rPr>
      </w:pPr>
    </w:p>
    <w:p w14:paraId="29B22C7A" w14:textId="77777777" w:rsidR="00091602" w:rsidRPr="00D11716" w:rsidRDefault="00091602" w:rsidP="00091602">
      <w:pPr>
        <w:ind w:firstLine="708"/>
        <w:jc w:val="both"/>
        <w:rPr>
          <w:b/>
          <w:sz w:val="26"/>
          <w:szCs w:val="26"/>
        </w:rPr>
      </w:pPr>
      <w:proofErr w:type="gramStart"/>
      <w:r w:rsidRPr="00D11716">
        <w:rPr>
          <w:b/>
          <w:sz w:val="26"/>
          <w:szCs w:val="26"/>
        </w:rPr>
        <w:t>Раздел/подраздел</w:t>
      </w:r>
      <w:proofErr w:type="gramEnd"/>
      <w:r w:rsidRPr="00D11716">
        <w:rPr>
          <w:b/>
          <w:sz w:val="26"/>
          <w:szCs w:val="26"/>
        </w:rPr>
        <w:t xml:space="preserve"> 11.02 «Массовый спорт»</w:t>
      </w:r>
    </w:p>
    <w:p w14:paraId="3360FFAA" w14:textId="77777777" w:rsidR="00091602" w:rsidRPr="00D11716" w:rsidRDefault="00091602" w:rsidP="00091602">
      <w:pPr>
        <w:ind w:firstLine="708"/>
        <w:jc w:val="both"/>
        <w:rPr>
          <w:sz w:val="26"/>
          <w:szCs w:val="26"/>
        </w:rPr>
      </w:pPr>
      <w:r w:rsidRPr="00D11716">
        <w:rPr>
          <w:sz w:val="26"/>
          <w:szCs w:val="26"/>
        </w:rPr>
        <w:t>По данному подразделу расходы районного составили 52 969 499,00 рублей при плановых назначениях 53 191 930,00 рублей процент выполнения 99,58%, в том числе по муниципальным программам:</w:t>
      </w:r>
    </w:p>
    <w:p w14:paraId="2B3CF134" w14:textId="77777777" w:rsidR="00091602" w:rsidRPr="00D11716" w:rsidRDefault="00091602" w:rsidP="00091602">
      <w:pPr>
        <w:ind w:firstLine="708"/>
        <w:jc w:val="both"/>
        <w:rPr>
          <w:sz w:val="26"/>
          <w:szCs w:val="26"/>
        </w:rPr>
      </w:pPr>
      <w:proofErr w:type="gramStart"/>
      <w:r w:rsidRPr="00D11716">
        <w:rPr>
          <w:sz w:val="26"/>
          <w:szCs w:val="26"/>
        </w:rPr>
        <w:t>В рамках реализации программы «Развитие физической культуры и спорта в Вологодском муниципальном районе на 2023-2027 годы» в 2023 году подведомственным учреждениям (</w:t>
      </w:r>
      <w:r w:rsidRPr="00D11716">
        <w:rPr>
          <w:rFonts w:eastAsiaTheme="minorHAnsi"/>
          <w:sz w:val="26"/>
          <w:szCs w:val="26"/>
          <w:lang w:eastAsia="en-US"/>
        </w:rPr>
        <w:t>БУ ВМО СШ «Олимп», БУ ВМО «ЦЗ и ДС», МБУ ВМО «Спасский ФОК», МБУ ВМО «ФОК имени Ильюшина», МБУС ВМО «Авиатор», МБУС ВМО «Дружба», МБУС ВМО «Солнышко»</w:t>
      </w:r>
      <w:r w:rsidRPr="00D11716">
        <w:rPr>
          <w:sz w:val="26"/>
          <w:szCs w:val="26"/>
        </w:rPr>
        <w:t>) предоставлено субсидии на финансовое обеспечение выполнения муниципального задания на оказание муниципальных услуг</w:t>
      </w:r>
      <w:proofErr w:type="gramEnd"/>
      <w:r w:rsidRPr="00D11716">
        <w:rPr>
          <w:sz w:val="26"/>
          <w:szCs w:val="26"/>
        </w:rPr>
        <w:t xml:space="preserve"> в размере 31 931 496,45 рублей, исполнение  составляет 100%  от утвержденных бюджетных назначений, муниципальные задания учреждениями выполнены в полном объеме.</w:t>
      </w:r>
    </w:p>
    <w:p w14:paraId="03CF1328" w14:textId="77777777" w:rsidR="00091602" w:rsidRDefault="00091602" w:rsidP="00091602">
      <w:pPr>
        <w:ind w:firstLine="708"/>
        <w:jc w:val="both"/>
        <w:rPr>
          <w:b/>
          <w:sz w:val="26"/>
          <w:szCs w:val="26"/>
        </w:rPr>
      </w:pPr>
    </w:p>
    <w:p w14:paraId="3AD49867" w14:textId="77777777" w:rsidR="00F3023A" w:rsidRPr="00D11716" w:rsidRDefault="00F3023A" w:rsidP="00091602">
      <w:pPr>
        <w:ind w:firstLine="708"/>
        <w:jc w:val="both"/>
        <w:rPr>
          <w:b/>
          <w:sz w:val="26"/>
          <w:szCs w:val="26"/>
        </w:rPr>
      </w:pPr>
    </w:p>
    <w:p w14:paraId="5BFE2690" w14:textId="77777777" w:rsidR="00091602" w:rsidRPr="00D11716" w:rsidRDefault="00091602" w:rsidP="00091602">
      <w:pPr>
        <w:ind w:firstLine="708"/>
        <w:jc w:val="both"/>
        <w:rPr>
          <w:sz w:val="26"/>
          <w:szCs w:val="26"/>
        </w:rPr>
      </w:pPr>
      <w:proofErr w:type="gramStart"/>
      <w:r w:rsidRPr="00D11716">
        <w:rPr>
          <w:b/>
          <w:sz w:val="26"/>
          <w:szCs w:val="26"/>
        </w:rPr>
        <w:t>Раздел/подраздел</w:t>
      </w:r>
      <w:proofErr w:type="gramEnd"/>
      <w:r w:rsidRPr="00D11716">
        <w:rPr>
          <w:b/>
          <w:sz w:val="26"/>
          <w:szCs w:val="26"/>
        </w:rPr>
        <w:t xml:space="preserve"> 11.03</w:t>
      </w:r>
      <w:r w:rsidRPr="00D11716">
        <w:rPr>
          <w:sz w:val="26"/>
          <w:szCs w:val="26"/>
        </w:rPr>
        <w:t xml:space="preserve"> «Спорт высших достижений»</w:t>
      </w:r>
    </w:p>
    <w:p w14:paraId="401A57E0" w14:textId="77777777" w:rsidR="00091602" w:rsidRPr="00D11716" w:rsidRDefault="00091602" w:rsidP="00091602">
      <w:pPr>
        <w:ind w:firstLine="708"/>
        <w:jc w:val="both"/>
        <w:rPr>
          <w:sz w:val="26"/>
          <w:szCs w:val="26"/>
        </w:rPr>
      </w:pPr>
      <w:r w:rsidRPr="00D11716">
        <w:rPr>
          <w:sz w:val="26"/>
          <w:szCs w:val="26"/>
        </w:rPr>
        <w:t xml:space="preserve">По данному подразделу расходы районного составили 24 937 612,00 рублей при плановых назначениях 24 937 612,00 рублей процент выполнения 100%, по </w:t>
      </w:r>
      <w:proofErr w:type="gramStart"/>
      <w:r w:rsidRPr="00D11716">
        <w:rPr>
          <w:sz w:val="26"/>
          <w:szCs w:val="26"/>
        </w:rPr>
        <w:t>муниципальным</w:t>
      </w:r>
      <w:proofErr w:type="gramEnd"/>
      <w:r w:rsidRPr="00D11716">
        <w:rPr>
          <w:sz w:val="26"/>
          <w:szCs w:val="26"/>
        </w:rPr>
        <w:t xml:space="preserve"> программе «Развитие физической культуры и спорта в Вологодском муниципальном районе на 2023-2027 годы». Предоставлено субсидии на финансовое обеспечение выполнения муниципального задания на оказание муниципальных услуг БУДО ВМО СШ «Олимп», БУ ВМО «ЦЗ и ДС».</w:t>
      </w:r>
    </w:p>
    <w:p w14:paraId="3A1EA24C" w14:textId="77777777" w:rsidR="00091602" w:rsidRDefault="00091602" w:rsidP="00091602">
      <w:pPr>
        <w:rPr>
          <w:b/>
          <w:sz w:val="26"/>
          <w:szCs w:val="26"/>
        </w:rPr>
      </w:pPr>
    </w:p>
    <w:p w14:paraId="08E77067" w14:textId="77777777" w:rsidR="00F3023A" w:rsidRDefault="00F3023A" w:rsidP="00091602">
      <w:pPr>
        <w:rPr>
          <w:b/>
          <w:sz w:val="26"/>
          <w:szCs w:val="26"/>
        </w:rPr>
      </w:pPr>
    </w:p>
    <w:p w14:paraId="358164F0" w14:textId="77777777" w:rsidR="00F3023A" w:rsidRPr="00D11716" w:rsidRDefault="00F3023A" w:rsidP="00091602">
      <w:pPr>
        <w:rPr>
          <w:b/>
          <w:sz w:val="26"/>
          <w:szCs w:val="26"/>
        </w:rPr>
      </w:pPr>
    </w:p>
    <w:p w14:paraId="0AEE04F1" w14:textId="4445235D" w:rsidR="008B57AC" w:rsidRPr="00D11716" w:rsidRDefault="008B57AC" w:rsidP="00091602">
      <w:pPr>
        <w:rPr>
          <w:b/>
          <w:sz w:val="26"/>
          <w:szCs w:val="26"/>
        </w:rPr>
      </w:pPr>
      <w:proofErr w:type="gramStart"/>
      <w:r w:rsidRPr="00D11716">
        <w:rPr>
          <w:b/>
          <w:sz w:val="26"/>
          <w:szCs w:val="26"/>
        </w:rPr>
        <w:t>Раздел/подраздел</w:t>
      </w:r>
      <w:proofErr w:type="gramEnd"/>
      <w:r w:rsidRPr="00D11716">
        <w:rPr>
          <w:b/>
          <w:sz w:val="26"/>
          <w:szCs w:val="26"/>
        </w:rPr>
        <w:t xml:space="preserve"> 11.05 «Другие вопросы в области физической культуры и спорта»</w:t>
      </w:r>
    </w:p>
    <w:p w14:paraId="6720FC7E" w14:textId="01B5D379" w:rsidR="00091602" w:rsidRDefault="00091602" w:rsidP="00091602">
      <w:pPr>
        <w:ind w:firstLine="708"/>
        <w:jc w:val="both"/>
        <w:rPr>
          <w:sz w:val="26"/>
          <w:szCs w:val="26"/>
        </w:rPr>
      </w:pPr>
      <w:r w:rsidRPr="00D11716">
        <w:rPr>
          <w:sz w:val="26"/>
          <w:szCs w:val="26"/>
        </w:rPr>
        <w:t>Расходы по данному подразделу составили 13 619 633,29 рублей, что составляет 99,0% процент выполнения.</w:t>
      </w:r>
    </w:p>
    <w:p w14:paraId="400A2A1F" w14:textId="77777777" w:rsidR="00F3023A" w:rsidRDefault="00F3023A" w:rsidP="00091602">
      <w:pPr>
        <w:ind w:firstLine="708"/>
        <w:jc w:val="both"/>
        <w:rPr>
          <w:sz w:val="26"/>
          <w:szCs w:val="26"/>
        </w:rPr>
      </w:pPr>
    </w:p>
    <w:p w14:paraId="60FEC66B" w14:textId="77777777" w:rsidR="00F3023A" w:rsidRPr="00D11716" w:rsidRDefault="00F3023A" w:rsidP="00091602">
      <w:pPr>
        <w:ind w:firstLine="708"/>
        <w:jc w:val="both"/>
        <w:rPr>
          <w:sz w:val="26"/>
          <w:szCs w:val="26"/>
        </w:rPr>
      </w:pPr>
      <w:bookmarkStart w:id="0" w:name="_GoBack"/>
      <w:bookmarkEnd w:id="0"/>
    </w:p>
    <w:tbl>
      <w:tblPr>
        <w:tblW w:w="9520" w:type="dxa"/>
        <w:tblInd w:w="93" w:type="dxa"/>
        <w:tblLook w:val="04A0" w:firstRow="1" w:lastRow="0" w:firstColumn="1" w:lastColumn="0" w:noHBand="0" w:noVBand="1"/>
      </w:tblPr>
      <w:tblGrid>
        <w:gridCol w:w="1013"/>
        <w:gridCol w:w="3347"/>
        <w:gridCol w:w="483"/>
        <w:gridCol w:w="980"/>
        <w:gridCol w:w="1300"/>
        <w:gridCol w:w="1300"/>
        <w:gridCol w:w="1097"/>
      </w:tblGrid>
      <w:tr w:rsidR="00F97A62" w:rsidRPr="00D11716" w14:paraId="32138331" w14:textId="77777777" w:rsidTr="00091602">
        <w:trPr>
          <w:trHeight w:val="396"/>
        </w:trPr>
        <w:tc>
          <w:tcPr>
            <w:tcW w:w="1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6E6B539"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lastRenderedPageBreak/>
              <w:t>подраздел</w:t>
            </w:r>
          </w:p>
        </w:tc>
        <w:tc>
          <w:tcPr>
            <w:tcW w:w="3347" w:type="dxa"/>
            <w:tcBorders>
              <w:top w:val="single" w:sz="4" w:space="0" w:color="auto"/>
              <w:left w:val="nil"/>
              <w:right w:val="single" w:sz="4" w:space="0" w:color="auto"/>
            </w:tcBorders>
            <w:shd w:val="clear" w:color="auto" w:fill="auto"/>
            <w:vAlign w:val="bottom"/>
          </w:tcPr>
          <w:p w14:paraId="5BC30E64"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t>Направление расходов</w:t>
            </w:r>
          </w:p>
        </w:tc>
        <w:tc>
          <w:tcPr>
            <w:tcW w:w="483" w:type="dxa"/>
            <w:tcBorders>
              <w:top w:val="single" w:sz="4" w:space="0" w:color="auto"/>
              <w:left w:val="nil"/>
              <w:bottom w:val="single" w:sz="4" w:space="0" w:color="auto"/>
              <w:right w:val="single" w:sz="4" w:space="0" w:color="auto"/>
            </w:tcBorders>
            <w:shd w:val="clear" w:color="auto" w:fill="auto"/>
            <w:noWrap/>
            <w:vAlign w:val="bottom"/>
          </w:tcPr>
          <w:p w14:paraId="650C057E"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t>ВР</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193B9395"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t>ГРБС</w:t>
            </w:r>
          </w:p>
        </w:tc>
        <w:tc>
          <w:tcPr>
            <w:tcW w:w="1300" w:type="dxa"/>
            <w:tcBorders>
              <w:top w:val="single" w:sz="4" w:space="0" w:color="auto"/>
              <w:left w:val="nil"/>
              <w:bottom w:val="single" w:sz="4" w:space="0" w:color="auto"/>
              <w:right w:val="single" w:sz="4" w:space="0" w:color="auto"/>
            </w:tcBorders>
            <w:shd w:val="clear" w:color="000000" w:fill="FFFFFF"/>
            <w:noWrap/>
            <w:vAlign w:val="bottom"/>
          </w:tcPr>
          <w:p w14:paraId="1D9988AF"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t>План на 2023г. (руб.)</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61D54FA" w14:textId="77777777" w:rsidR="00F97A62" w:rsidRPr="00D11716" w:rsidRDefault="00F97A62" w:rsidP="00F97A62">
            <w:pPr>
              <w:jc w:val="center"/>
              <w:rPr>
                <w:rFonts w:ascii="Arial" w:hAnsi="Arial" w:cs="Arial"/>
                <w:sz w:val="16"/>
                <w:szCs w:val="16"/>
              </w:rPr>
            </w:pPr>
            <w:proofErr w:type="spellStart"/>
            <w:r w:rsidRPr="00D11716">
              <w:rPr>
                <w:rFonts w:ascii="Arial" w:hAnsi="Arial" w:cs="Arial"/>
                <w:sz w:val="16"/>
                <w:szCs w:val="16"/>
              </w:rPr>
              <w:t>Фактза</w:t>
            </w:r>
            <w:proofErr w:type="spellEnd"/>
            <w:r w:rsidRPr="00D11716">
              <w:rPr>
                <w:rFonts w:ascii="Arial" w:hAnsi="Arial" w:cs="Arial"/>
                <w:sz w:val="16"/>
                <w:szCs w:val="16"/>
              </w:rPr>
              <w:t xml:space="preserve"> 2023г. (руб.)</w:t>
            </w:r>
          </w:p>
        </w:tc>
        <w:tc>
          <w:tcPr>
            <w:tcW w:w="1097" w:type="dxa"/>
            <w:tcBorders>
              <w:top w:val="single" w:sz="4" w:space="0" w:color="auto"/>
              <w:left w:val="nil"/>
              <w:bottom w:val="single" w:sz="4" w:space="0" w:color="auto"/>
              <w:right w:val="single" w:sz="8" w:space="0" w:color="auto"/>
            </w:tcBorders>
            <w:shd w:val="clear" w:color="auto" w:fill="auto"/>
            <w:noWrap/>
            <w:vAlign w:val="bottom"/>
          </w:tcPr>
          <w:p w14:paraId="4E51C586" w14:textId="77777777" w:rsidR="00F97A62" w:rsidRPr="00D11716" w:rsidRDefault="00F97A62" w:rsidP="00F97A62">
            <w:pPr>
              <w:jc w:val="center"/>
              <w:rPr>
                <w:rFonts w:ascii="Arial" w:hAnsi="Arial" w:cs="Arial"/>
                <w:sz w:val="16"/>
                <w:szCs w:val="16"/>
              </w:rPr>
            </w:pPr>
            <w:r w:rsidRPr="00D11716">
              <w:rPr>
                <w:rFonts w:ascii="Arial" w:hAnsi="Arial" w:cs="Arial"/>
                <w:sz w:val="16"/>
                <w:szCs w:val="16"/>
              </w:rPr>
              <w:t>% исполнения</w:t>
            </w:r>
          </w:p>
        </w:tc>
      </w:tr>
      <w:tr w:rsidR="00F97A62" w:rsidRPr="00D11716" w14:paraId="4DE3B3E9" w14:textId="77777777" w:rsidTr="00091602">
        <w:trPr>
          <w:trHeight w:val="396"/>
        </w:trPr>
        <w:tc>
          <w:tcPr>
            <w:tcW w:w="10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19CBCA7"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val="restart"/>
            <w:tcBorders>
              <w:top w:val="single" w:sz="4" w:space="0" w:color="auto"/>
              <w:left w:val="nil"/>
              <w:right w:val="single" w:sz="4" w:space="0" w:color="auto"/>
            </w:tcBorders>
            <w:shd w:val="clear" w:color="auto" w:fill="auto"/>
            <w:hideMark/>
          </w:tcPr>
          <w:p w14:paraId="64FE21F1" w14:textId="77777777" w:rsidR="00F97A62" w:rsidRPr="00D11716" w:rsidRDefault="00F97A62" w:rsidP="00F97A62">
            <w:pPr>
              <w:rPr>
                <w:rFonts w:ascii="Arial" w:hAnsi="Arial" w:cs="Arial"/>
                <w:sz w:val="16"/>
                <w:szCs w:val="16"/>
              </w:rPr>
            </w:pPr>
            <w:r w:rsidRPr="00D11716">
              <w:rPr>
                <w:rFonts w:ascii="Arial" w:hAnsi="Arial" w:cs="Arial"/>
                <w:sz w:val="16"/>
                <w:szCs w:val="16"/>
              </w:rPr>
              <w:t>Расходы на обеспечение функций  муниципальных органов (содержание комитета физической культуры и спорта)</w:t>
            </w:r>
          </w:p>
          <w:p w14:paraId="0468FB23" w14:textId="77777777" w:rsidR="00F97A62" w:rsidRPr="00D11716" w:rsidRDefault="00F97A62" w:rsidP="00F97A62">
            <w:pPr>
              <w:rPr>
                <w:rFonts w:ascii="Arial" w:hAnsi="Arial" w:cs="Arial"/>
                <w:sz w:val="16"/>
                <w:szCs w:val="16"/>
              </w:rPr>
            </w:pP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4A77265C" w14:textId="77777777" w:rsidR="00F97A62" w:rsidRPr="00D11716" w:rsidRDefault="00F97A62">
            <w:pPr>
              <w:rPr>
                <w:rFonts w:ascii="Arial" w:hAnsi="Arial" w:cs="Arial"/>
                <w:sz w:val="16"/>
                <w:szCs w:val="16"/>
              </w:rPr>
            </w:pPr>
            <w:r w:rsidRPr="00D11716">
              <w:rPr>
                <w:rFonts w:ascii="Arial" w:hAnsi="Arial" w:cs="Arial"/>
                <w:sz w:val="16"/>
                <w:szCs w:val="16"/>
              </w:rPr>
              <w:t>121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8077D8C"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326853CE" w14:textId="77777777" w:rsidR="00F97A62" w:rsidRPr="00D11716" w:rsidRDefault="00F97A62">
            <w:pPr>
              <w:jc w:val="right"/>
              <w:rPr>
                <w:rFonts w:ascii="Arial" w:hAnsi="Arial" w:cs="Arial"/>
                <w:sz w:val="16"/>
                <w:szCs w:val="16"/>
              </w:rPr>
            </w:pPr>
            <w:r w:rsidRPr="00D11716">
              <w:rPr>
                <w:rFonts w:ascii="Arial" w:hAnsi="Arial" w:cs="Arial"/>
                <w:sz w:val="16"/>
                <w:szCs w:val="16"/>
              </w:rPr>
              <w:t>3 237 100,00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763C78C" w14:textId="77777777" w:rsidR="00F97A62" w:rsidRPr="00D11716" w:rsidRDefault="00F97A62">
            <w:pPr>
              <w:jc w:val="right"/>
              <w:rPr>
                <w:rFonts w:ascii="Arial" w:hAnsi="Arial" w:cs="Arial"/>
                <w:sz w:val="16"/>
                <w:szCs w:val="16"/>
              </w:rPr>
            </w:pPr>
            <w:r w:rsidRPr="00D11716">
              <w:rPr>
                <w:rFonts w:ascii="Arial" w:hAnsi="Arial" w:cs="Arial"/>
                <w:sz w:val="16"/>
                <w:szCs w:val="16"/>
              </w:rPr>
              <w:t>3 212 442,79</w:t>
            </w:r>
          </w:p>
        </w:tc>
        <w:tc>
          <w:tcPr>
            <w:tcW w:w="1097" w:type="dxa"/>
            <w:tcBorders>
              <w:top w:val="single" w:sz="4" w:space="0" w:color="auto"/>
              <w:left w:val="nil"/>
              <w:bottom w:val="single" w:sz="4" w:space="0" w:color="auto"/>
              <w:right w:val="single" w:sz="8" w:space="0" w:color="auto"/>
            </w:tcBorders>
            <w:shd w:val="clear" w:color="auto" w:fill="auto"/>
            <w:noWrap/>
            <w:vAlign w:val="bottom"/>
            <w:hideMark/>
          </w:tcPr>
          <w:p w14:paraId="79EB2B29" w14:textId="77777777" w:rsidR="00F97A62" w:rsidRPr="00D11716" w:rsidRDefault="00F97A62">
            <w:pPr>
              <w:rPr>
                <w:rFonts w:ascii="Arial" w:hAnsi="Arial" w:cs="Arial"/>
                <w:sz w:val="16"/>
                <w:szCs w:val="16"/>
              </w:rPr>
            </w:pPr>
            <w:r w:rsidRPr="00D11716">
              <w:rPr>
                <w:rFonts w:ascii="Arial" w:hAnsi="Arial" w:cs="Arial"/>
                <w:sz w:val="16"/>
                <w:szCs w:val="16"/>
              </w:rPr>
              <w:t>99,24%</w:t>
            </w:r>
          </w:p>
        </w:tc>
      </w:tr>
      <w:tr w:rsidR="00F97A62" w:rsidRPr="00D11716" w14:paraId="081CF8BE" w14:textId="77777777" w:rsidTr="00091602">
        <w:trPr>
          <w:trHeight w:val="396"/>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3379E0C4"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tcBorders>
              <w:left w:val="nil"/>
              <w:right w:val="single" w:sz="4" w:space="0" w:color="auto"/>
            </w:tcBorders>
            <w:shd w:val="clear" w:color="auto" w:fill="auto"/>
            <w:vAlign w:val="bottom"/>
            <w:hideMark/>
          </w:tcPr>
          <w:p w14:paraId="65B080FD" w14:textId="77777777" w:rsidR="00F97A62" w:rsidRPr="00D11716" w:rsidRDefault="00F97A62" w:rsidP="00DB2D28">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noWrap/>
            <w:vAlign w:val="bottom"/>
            <w:hideMark/>
          </w:tcPr>
          <w:p w14:paraId="3F51562F" w14:textId="77777777" w:rsidR="00F97A62" w:rsidRPr="00D11716" w:rsidRDefault="00F97A62">
            <w:pPr>
              <w:rPr>
                <w:rFonts w:ascii="Arial" w:hAnsi="Arial" w:cs="Arial"/>
                <w:sz w:val="16"/>
                <w:szCs w:val="16"/>
              </w:rPr>
            </w:pPr>
            <w:r w:rsidRPr="00D11716">
              <w:rPr>
                <w:rFonts w:ascii="Arial" w:hAnsi="Arial" w:cs="Arial"/>
                <w:sz w:val="16"/>
                <w:szCs w:val="16"/>
              </w:rPr>
              <w:t>122</w:t>
            </w:r>
          </w:p>
        </w:tc>
        <w:tc>
          <w:tcPr>
            <w:tcW w:w="980" w:type="dxa"/>
            <w:tcBorders>
              <w:top w:val="nil"/>
              <w:left w:val="nil"/>
              <w:bottom w:val="single" w:sz="4" w:space="0" w:color="auto"/>
              <w:right w:val="single" w:sz="4" w:space="0" w:color="auto"/>
            </w:tcBorders>
            <w:shd w:val="clear" w:color="auto" w:fill="auto"/>
            <w:noWrap/>
            <w:vAlign w:val="bottom"/>
            <w:hideMark/>
          </w:tcPr>
          <w:p w14:paraId="2E640E9C"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4F913FBA" w14:textId="77777777" w:rsidR="00F97A62" w:rsidRPr="00D11716" w:rsidRDefault="00F97A62">
            <w:pPr>
              <w:jc w:val="right"/>
              <w:rPr>
                <w:rFonts w:ascii="Arial" w:hAnsi="Arial" w:cs="Arial"/>
                <w:sz w:val="16"/>
                <w:szCs w:val="16"/>
              </w:rPr>
            </w:pPr>
            <w:r w:rsidRPr="00D11716">
              <w:rPr>
                <w:rFonts w:ascii="Arial" w:hAnsi="Arial" w:cs="Arial"/>
                <w:sz w:val="16"/>
                <w:szCs w:val="16"/>
              </w:rPr>
              <w:t>46,86</w:t>
            </w:r>
          </w:p>
        </w:tc>
        <w:tc>
          <w:tcPr>
            <w:tcW w:w="1300" w:type="dxa"/>
            <w:tcBorders>
              <w:top w:val="nil"/>
              <w:left w:val="nil"/>
              <w:bottom w:val="single" w:sz="4" w:space="0" w:color="auto"/>
              <w:right w:val="single" w:sz="4" w:space="0" w:color="auto"/>
            </w:tcBorders>
            <w:shd w:val="clear" w:color="auto" w:fill="auto"/>
            <w:noWrap/>
            <w:vAlign w:val="bottom"/>
            <w:hideMark/>
          </w:tcPr>
          <w:p w14:paraId="1246A03C" w14:textId="77777777" w:rsidR="00F97A62" w:rsidRPr="00D11716" w:rsidRDefault="00F97A62">
            <w:pPr>
              <w:jc w:val="right"/>
              <w:rPr>
                <w:rFonts w:ascii="Arial" w:hAnsi="Arial" w:cs="Arial"/>
                <w:sz w:val="16"/>
                <w:szCs w:val="16"/>
              </w:rPr>
            </w:pPr>
            <w:r w:rsidRPr="00D11716">
              <w:rPr>
                <w:rFonts w:ascii="Arial" w:hAnsi="Arial" w:cs="Arial"/>
                <w:sz w:val="16"/>
                <w:szCs w:val="16"/>
              </w:rPr>
              <w:t>0,00</w:t>
            </w:r>
          </w:p>
        </w:tc>
        <w:tc>
          <w:tcPr>
            <w:tcW w:w="1097" w:type="dxa"/>
            <w:tcBorders>
              <w:top w:val="nil"/>
              <w:left w:val="nil"/>
              <w:bottom w:val="single" w:sz="4" w:space="0" w:color="auto"/>
              <w:right w:val="single" w:sz="8" w:space="0" w:color="auto"/>
            </w:tcBorders>
            <w:shd w:val="clear" w:color="auto" w:fill="auto"/>
            <w:noWrap/>
            <w:vAlign w:val="bottom"/>
            <w:hideMark/>
          </w:tcPr>
          <w:p w14:paraId="3A7DD339" w14:textId="77777777" w:rsidR="00F97A62" w:rsidRPr="00D11716" w:rsidRDefault="00F97A62">
            <w:pPr>
              <w:rPr>
                <w:rFonts w:ascii="Arial" w:hAnsi="Arial" w:cs="Arial"/>
                <w:sz w:val="16"/>
                <w:szCs w:val="16"/>
              </w:rPr>
            </w:pPr>
            <w:r w:rsidRPr="00D11716">
              <w:rPr>
                <w:rFonts w:ascii="Arial" w:hAnsi="Arial" w:cs="Arial"/>
                <w:sz w:val="16"/>
                <w:szCs w:val="16"/>
              </w:rPr>
              <w:t>0,00%</w:t>
            </w:r>
          </w:p>
        </w:tc>
      </w:tr>
      <w:tr w:rsidR="00F97A62" w:rsidRPr="00D11716" w14:paraId="1EA3D84B" w14:textId="77777777" w:rsidTr="00091602">
        <w:trPr>
          <w:trHeight w:val="396"/>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5A7F4BFE"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tcBorders>
              <w:left w:val="nil"/>
              <w:right w:val="single" w:sz="4" w:space="0" w:color="auto"/>
            </w:tcBorders>
            <w:shd w:val="clear" w:color="auto" w:fill="auto"/>
            <w:vAlign w:val="bottom"/>
            <w:hideMark/>
          </w:tcPr>
          <w:p w14:paraId="6093273D" w14:textId="77777777" w:rsidR="00F97A62" w:rsidRPr="00D11716" w:rsidRDefault="00F97A62" w:rsidP="00DB2D28">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noWrap/>
            <w:vAlign w:val="bottom"/>
            <w:hideMark/>
          </w:tcPr>
          <w:p w14:paraId="08553272" w14:textId="77777777" w:rsidR="00F97A62" w:rsidRPr="00D11716" w:rsidRDefault="00F97A62">
            <w:pPr>
              <w:rPr>
                <w:rFonts w:ascii="Arial" w:hAnsi="Arial" w:cs="Arial"/>
                <w:sz w:val="16"/>
                <w:szCs w:val="16"/>
              </w:rPr>
            </w:pPr>
            <w:r w:rsidRPr="00D11716">
              <w:rPr>
                <w:rFonts w:ascii="Arial" w:hAnsi="Arial" w:cs="Arial"/>
                <w:sz w:val="16"/>
                <w:szCs w:val="16"/>
              </w:rPr>
              <w:t>129</w:t>
            </w:r>
          </w:p>
        </w:tc>
        <w:tc>
          <w:tcPr>
            <w:tcW w:w="980" w:type="dxa"/>
            <w:tcBorders>
              <w:top w:val="nil"/>
              <w:left w:val="nil"/>
              <w:bottom w:val="single" w:sz="4" w:space="0" w:color="auto"/>
              <w:right w:val="single" w:sz="4" w:space="0" w:color="auto"/>
            </w:tcBorders>
            <w:shd w:val="clear" w:color="auto" w:fill="auto"/>
            <w:noWrap/>
            <w:vAlign w:val="bottom"/>
            <w:hideMark/>
          </w:tcPr>
          <w:p w14:paraId="477CE660"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1D9EDC1A" w14:textId="77777777" w:rsidR="00F97A62" w:rsidRPr="00D11716" w:rsidRDefault="00F97A62">
            <w:pPr>
              <w:jc w:val="right"/>
              <w:rPr>
                <w:rFonts w:ascii="Arial" w:hAnsi="Arial" w:cs="Arial"/>
                <w:sz w:val="16"/>
                <w:szCs w:val="16"/>
              </w:rPr>
            </w:pPr>
            <w:r w:rsidRPr="00D11716">
              <w:rPr>
                <w:rFonts w:ascii="Arial" w:hAnsi="Arial" w:cs="Arial"/>
                <w:sz w:val="16"/>
                <w:szCs w:val="16"/>
              </w:rPr>
              <w:t>1 009 400,00</w:t>
            </w:r>
          </w:p>
        </w:tc>
        <w:tc>
          <w:tcPr>
            <w:tcW w:w="1300" w:type="dxa"/>
            <w:tcBorders>
              <w:top w:val="nil"/>
              <w:left w:val="nil"/>
              <w:bottom w:val="single" w:sz="4" w:space="0" w:color="auto"/>
              <w:right w:val="single" w:sz="4" w:space="0" w:color="auto"/>
            </w:tcBorders>
            <w:shd w:val="clear" w:color="auto" w:fill="auto"/>
            <w:noWrap/>
            <w:vAlign w:val="bottom"/>
            <w:hideMark/>
          </w:tcPr>
          <w:p w14:paraId="726E8225" w14:textId="77777777" w:rsidR="00F97A62" w:rsidRPr="00D11716" w:rsidRDefault="00F97A62">
            <w:pPr>
              <w:jc w:val="right"/>
              <w:rPr>
                <w:rFonts w:ascii="Arial" w:hAnsi="Arial" w:cs="Arial"/>
                <w:sz w:val="16"/>
                <w:szCs w:val="16"/>
              </w:rPr>
            </w:pPr>
            <w:r w:rsidRPr="00D11716">
              <w:rPr>
                <w:rFonts w:ascii="Arial" w:hAnsi="Arial" w:cs="Arial"/>
                <w:sz w:val="16"/>
                <w:szCs w:val="16"/>
              </w:rPr>
              <w:t>1 002 153,43</w:t>
            </w:r>
          </w:p>
        </w:tc>
        <w:tc>
          <w:tcPr>
            <w:tcW w:w="1097" w:type="dxa"/>
            <w:tcBorders>
              <w:top w:val="nil"/>
              <w:left w:val="nil"/>
              <w:bottom w:val="single" w:sz="4" w:space="0" w:color="auto"/>
              <w:right w:val="single" w:sz="8" w:space="0" w:color="auto"/>
            </w:tcBorders>
            <w:shd w:val="clear" w:color="auto" w:fill="auto"/>
            <w:noWrap/>
            <w:vAlign w:val="bottom"/>
            <w:hideMark/>
          </w:tcPr>
          <w:p w14:paraId="1483C832" w14:textId="77777777" w:rsidR="00F97A62" w:rsidRPr="00D11716" w:rsidRDefault="00F97A62">
            <w:pPr>
              <w:rPr>
                <w:rFonts w:ascii="Arial" w:hAnsi="Arial" w:cs="Arial"/>
                <w:sz w:val="16"/>
                <w:szCs w:val="16"/>
              </w:rPr>
            </w:pPr>
            <w:r w:rsidRPr="00D11716">
              <w:rPr>
                <w:rFonts w:ascii="Arial" w:hAnsi="Arial" w:cs="Arial"/>
                <w:sz w:val="16"/>
                <w:szCs w:val="16"/>
              </w:rPr>
              <w:t>99,28%</w:t>
            </w:r>
          </w:p>
        </w:tc>
      </w:tr>
      <w:tr w:rsidR="00F97A62" w:rsidRPr="00D11716" w14:paraId="4234DC34" w14:textId="77777777" w:rsidTr="00091602">
        <w:trPr>
          <w:trHeight w:val="396"/>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0EAD7C95"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tcBorders>
              <w:left w:val="nil"/>
              <w:right w:val="single" w:sz="4" w:space="0" w:color="auto"/>
            </w:tcBorders>
            <w:shd w:val="clear" w:color="auto" w:fill="auto"/>
            <w:vAlign w:val="bottom"/>
            <w:hideMark/>
          </w:tcPr>
          <w:p w14:paraId="3091109C" w14:textId="77777777" w:rsidR="00F97A62" w:rsidRPr="00D11716" w:rsidRDefault="00F97A62" w:rsidP="00DB2D28">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noWrap/>
            <w:vAlign w:val="bottom"/>
            <w:hideMark/>
          </w:tcPr>
          <w:p w14:paraId="4836F827" w14:textId="77777777" w:rsidR="00F97A62" w:rsidRPr="00D11716" w:rsidRDefault="00F97A62">
            <w:pPr>
              <w:rPr>
                <w:rFonts w:ascii="Arial" w:hAnsi="Arial" w:cs="Arial"/>
                <w:sz w:val="16"/>
                <w:szCs w:val="16"/>
              </w:rPr>
            </w:pPr>
            <w:r w:rsidRPr="00D11716">
              <w:rPr>
                <w:rFonts w:ascii="Arial" w:hAnsi="Arial" w:cs="Arial"/>
                <w:sz w:val="16"/>
                <w:szCs w:val="16"/>
              </w:rPr>
              <w:t>242</w:t>
            </w:r>
          </w:p>
        </w:tc>
        <w:tc>
          <w:tcPr>
            <w:tcW w:w="980" w:type="dxa"/>
            <w:tcBorders>
              <w:top w:val="nil"/>
              <w:left w:val="nil"/>
              <w:bottom w:val="single" w:sz="4" w:space="0" w:color="auto"/>
              <w:right w:val="single" w:sz="4" w:space="0" w:color="auto"/>
            </w:tcBorders>
            <w:shd w:val="clear" w:color="auto" w:fill="auto"/>
            <w:noWrap/>
            <w:vAlign w:val="bottom"/>
            <w:hideMark/>
          </w:tcPr>
          <w:p w14:paraId="7FDAD4F1"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09282D85" w14:textId="77777777" w:rsidR="00F97A62" w:rsidRPr="00D11716" w:rsidRDefault="00F97A62">
            <w:pPr>
              <w:jc w:val="right"/>
              <w:rPr>
                <w:rFonts w:ascii="Arial" w:hAnsi="Arial" w:cs="Arial"/>
                <w:sz w:val="16"/>
                <w:szCs w:val="16"/>
              </w:rPr>
            </w:pPr>
            <w:r w:rsidRPr="00D11716">
              <w:rPr>
                <w:rFonts w:ascii="Arial" w:hAnsi="Arial" w:cs="Arial"/>
                <w:sz w:val="16"/>
                <w:szCs w:val="16"/>
              </w:rPr>
              <w:t>16 400,00</w:t>
            </w:r>
          </w:p>
        </w:tc>
        <w:tc>
          <w:tcPr>
            <w:tcW w:w="1300" w:type="dxa"/>
            <w:tcBorders>
              <w:top w:val="nil"/>
              <w:left w:val="nil"/>
              <w:bottom w:val="single" w:sz="4" w:space="0" w:color="auto"/>
              <w:right w:val="single" w:sz="4" w:space="0" w:color="auto"/>
            </w:tcBorders>
            <w:shd w:val="clear" w:color="auto" w:fill="auto"/>
            <w:noWrap/>
            <w:vAlign w:val="bottom"/>
            <w:hideMark/>
          </w:tcPr>
          <w:p w14:paraId="6567067B" w14:textId="77777777" w:rsidR="00F97A62" w:rsidRPr="00D11716" w:rsidRDefault="00F97A62">
            <w:pPr>
              <w:jc w:val="right"/>
              <w:rPr>
                <w:rFonts w:ascii="Arial" w:hAnsi="Arial" w:cs="Arial"/>
                <w:sz w:val="16"/>
                <w:szCs w:val="16"/>
              </w:rPr>
            </w:pPr>
            <w:r w:rsidRPr="00D11716">
              <w:rPr>
                <w:rFonts w:ascii="Arial" w:hAnsi="Arial" w:cs="Arial"/>
                <w:sz w:val="16"/>
                <w:szCs w:val="16"/>
              </w:rPr>
              <w:t>16 387,47</w:t>
            </w:r>
          </w:p>
        </w:tc>
        <w:tc>
          <w:tcPr>
            <w:tcW w:w="1097" w:type="dxa"/>
            <w:tcBorders>
              <w:top w:val="nil"/>
              <w:left w:val="nil"/>
              <w:bottom w:val="single" w:sz="4" w:space="0" w:color="auto"/>
              <w:right w:val="single" w:sz="8" w:space="0" w:color="auto"/>
            </w:tcBorders>
            <w:shd w:val="clear" w:color="auto" w:fill="auto"/>
            <w:noWrap/>
            <w:vAlign w:val="bottom"/>
            <w:hideMark/>
          </w:tcPr>
          <w:p w14:paraId="3C707B3E" w14:textId="77777777" w:rsidR="00F97A62" w:rsidRPr="00D11716" w:rsidRDefault="00F97A62">
            <w:pPr>
              <w:rPr>
                <w:rFonts w:ascii="Arial" w:hAnsi="Arial" w:cs="Arial"/>
                <w:sz w:val="16"/>
                <w:szCs w:val="16"/>
              </w:rPr>
            </w:pPr>
            <w:r w:rsidRPr="00D11716">
              <w:rPr>
                <w:rFonts w:ascii="Arial" w:hAnsi="Arial" w:cs="Arial"/>
                <w:sz w:val="16"/>
                <w:szCs w:val="16"/>
              </w:rPr>
              <w:t>99,92%</w:t>
            </w:r>
          </w:p>
        </w:tc>
      </w:tr>
      <w:tr w:rsidR="00F97A62" w:rsidRPr="00D11716" w14:paraId="5B24B180" w14:textId="77777777" w:rsidTr="00091602">
        <w:trPr>
          <w:trHeight w:val="396"/>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00F09933"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tcBorders>
              <w:left w:val="nil"/>
              <w:right w:val="single" w:sz="4" w:space="0" w:color="auto"/>
            </w:tcBorders>
            <w:shd w:val="clear" w:color="auto" w:fill="auto"/>
            <w:vAlign w:val="bottom"/>
            <w:hideMark/>
          </w:tcPr>
          <w:p w14:paraId="2931F8FE" w14:textId="77777777" w:rsidR="00F97A62" w:rsidRPr="00D11716" w:rsidRDefault="00F97A62" w:rsidP="00DB2D28">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noWrap/>
            <w:vAlign w:val="bottom"/>
            <w:hideMark/>
          </w:tcPr>
          <w:p w14:paraId="7D29FC57" w14:textId="77777777" w:rsidR="00F97A62" w:rsidRPr="00D11716" w:rsidRDefault="00F97A62">
            <w:pPr>
              <w:rPr>
                <w:rFonts w:ascii="Arial" w:hAnsi="Arial" w:cs="Arial"/>
                <w:sz w:val="16"/>
                <w:szCs w:val="16"/>
              </w:rPr>
            </w:pPr>
            <w:r w:rsidRPr="00D11716">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14:paraId="4EC299AA"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1A8E0153" w14:textId="77777777" w:rsidR="00F97A62" w:rsidRPr="00D11716" w:rsidRDefault="00F97A62">
            <w:pPr>
              <w:jc w:val="right"/>
              <w:rPr>
                <w:rFonts w:ascii="Arial" w:hAnsi="Arial" w:cs="Arial"/>
                <w:sz w:val="16"/>
                <w:szCs w:val="16"/>
              </w:rPr>
            </w:pPr>
            <w:r w:rsidRPr="00D11716">
              <w:rPr>
                <w:rFonts w:ascii="Arial" w:hAnsi="Arial" w:cs="Arial"/>
                <w:sz w:val="16"/>
                <w:szCs w:val="16"/>
              </w:rPr>
              <w:t>61 300,00</w:t>
            </w:r>
          </w:p>
        </w:tc>
        <w:tc>
          <w:tcPr>
            <w:tcW w:w="1300" w:type="dxa"/>
            <w:tcBorders>
              <w:top w:val="nil"/>
              <w:left w:val="nil"/>
              <w:bottom w:val="single" w:sz="4" w:space="0" w:color="auto"/>
              <w:right w:val="single" w:sz="4" w:space="0" w:color="auto"/>
            </w:tcBorders>
            <w:shd w:val="clear" w:color="auto" w:fill="auto"/>
            <w:noWrap/>
            <w:vAlign w:val="bottom"/>
            <w:hideMark/>
          </w:tcPr>
          <w:p w14:paraId="54D59C93" w14:textId="77777777" w:rsidR="00F97A62" w:rsidRPr="00D11716" w:rsidRDefault="00F97A62">
            <w:pPr>
              <w:jc w:val="right"/>
              <w:rPr>
                <w:rFonts w:ascii="Arial" w:hAnsi="Arial" w:cs="Arial"/>
                <w:sz w:val="16"/>
                <w:szCs w:val="16"/>
              </w:rPr>
            </w:pPr>
            <w:r w:rsidRPr="00D11716">
              <w:rPr>
                <w:rFonts w:ascii="Arial" w:hAnsi="Arial" w:cs="Arial"/>
                <w:sz w:val="16"/>
                <w:szCs w:val="16"/>
              </w:rPr>
              <w:t>60 083,00</w:t>
            </w:r>
          </w:p>
        </w:tc>
        <w:tc>
          <w:tcPr>
            <w:tcW w:w="1097" w:type="dxa"/>
            <w:tcBorders>
              <w:top w:val="nil"/>
              <w:left w:val="nil"/>
              <w:bottom w:val="single" w:sz="4" w:space="0" w:color="auto"/>
              <w:right w:val="single" w:sz="8" w:space="0" w:color="auto"/>
            </w:tcBorders>
            <w:shd w:val="clear" w:color="auto" w:fill="auto"/>
            <w:noWrap/>
            <w:vAlign w:val="bottom"/>
            <w:hideMark/>
          </w:tcPr>
          <w:p w14:paraId="21E4A1EC" w14:textId="77777777" w:rsidR="00F97A62" w:rsidRPr="00D11716" w:rsidRDefault="00F97A62">
            <w:pPr>
              <w:rPr>
                <w:rFonts w:ascii="Arial" w:hAnsi="Arial" w:cs="Arial"/>
                <w:sz w:val="16"/>
                <w:szCs w:val="16"/>
              </w:rPr>
            </w:pPr>
            <w:r w:rsidRPr="00D11716">
              <w:rPr>
                <w:rFonts w:ascii="Arial" w:hAnsi="Arial" w:cs="Arial"/>
                <w:sz w:val="16"/>
                <w:szCs w:val="16"/>
              </w:rPr>
              <w:t>98,01%</w:t>
            </w:r>
          </w:p>
        </w:tc>
      </w:tr>
      <w:tr w:rsidR="00F97A62" w:rsidRPr="00D11716" w14:paraId="6FA3B6BB" w14:textId="77777777" w:rsidTr="00091602">
        <w:trPr>
          <w:trHeight w:val="396"/>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29BA6261"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vMerge/>
            <w:tcBorders>
              <w:left w:val="nil"/>
              <w:bottom w:val="single" w:sz="4" w:space="0" w:color="auto"/>
              <w:right w:val="single" w:sz="4" w:space="0" w:color="auto"/>
            </w:tcBorders>
            <w:shd w:val="clear" w:color="auto" w:fill="auto"/>
            <w:vAlign w:val="bottom"/>
            <w:hideMark/>
          </w:tcPr>
          <w:p w14:paraId="6E5CE5C6" w14:textId="77777777" w:rsidR="00F97A62" w:rsidRPr="00D11716" w:rsidRDefault="00F97A62">
            <w:pPr>
              <w:rPr>
                <w:rFonts w:ascii="Arial" w:hAnsi="Arial" w:cs="Arial"/>
                <w:sz w:val="16"/>
                <w:szCs w:val="16"/>
              </w:rPr>
            </w:pPr>
          </w:p>
        </w:tc>
        <w:tc>
          <w:tcPr>
            <w:tcW w:w="483" w:type="dxa"/>
            <w:tcBorders>
              <w:top w:val="nil"/>
              <w:left w:val="nil"/>
              <w:bottom w:val="single" w:sz="4" w:space="0" w:color="auto"/>
              <w:right w:val="single" w:sz="4" w:space="0" w:color="auto"/>
            </w:tcBorders>
            <w:shd w:val="clear" w:color="auto" w:fill="auto"/>
            <w:noWrap/>
            <w:vAlign w:val="bottom"/>
            <w:hideMark/>
          </w:tcPr>
          <w:p w14:paraId="7CE7C228" w14:textId="77777777" w:rsidR="00F97A62" w:rsidRPr="00D11716" w:rsidRDefault="00F97A62">
            <w:pPr>
              <w:rPr>
                <w:rFonts w:ascii="Arial" w:hAnsi="Arial" w:cs="Arial"/>
                <w:sz w:val="16"/>
                <w:szCs w:val="16"/>
              </w:rPr>
            </w:pPr>
            <w:r w:rsidRPr="00D11716">
              <w:rPr>
                <w:rFonts w:ascii="Arial" w:hAnsi="Arial" w:cs="Arial"/>
                <w:sz w:val="16"/>
                <w:szCs w:val="16"/>
              </w:rPr>
              <w:t>321</w:t>
            </w:r>
          </w:p>
        </w:tc>
        <w:tc>
          <w:tcPr>
            <w:tcW w:w="980" w:type="dxa"/>
            <w:tcBorders>
              <w:top w:val="nil"/>
              <w:left w:val="nil"/>
              <w:bottom w:val="single" w:sz="4" w:space="0" w:color="auto"/>
              <w:right w:val="single" w:sz="4" w:space="0" w:color="auto"/>
            </w:tcBorders>
            <w:shd w:val="clear" w:color="auto" w:fill="auto"/>
            <w:noWrap/>
            <w:vAlign w:val="bottom"/>
            <w:hideMark/>
          </w:tcPr>
          <w:p w14:paraId="621061A7"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297F3DE1" w14:textId="77777777" w:rsidR="00F97A62" w:rsidRPr="00D11716" w:rsidRDefault="00F97A62">
            <w:pPr>
              <w:jc w:val="right"/>
              <w:rPr>
                <w:rFonts w:ascii="Arial" w:hAnsi="Arial" w:cs="Arial"/>
                <w:sz w:val="16"/>
                <w:szCs w:val="16"/>
              </w:rPr>
            </w:pPr>
            <w:r w:rsidRPr="00D11716">
              <w:rPr>
                <w:rFonts w:ascii="Arial" w:hAnsi="Arial" w:cs="Arial"/>
                <w:sz w:val="16"/>
                <w:szCs w:val="16"/>
              </w:rPr>
              <w:t>9 853,14</w:t>
            </w:r>
          </w:p>
        </w:tc>
        <w:tc>
          <w:tcPr>
            <w:tcW w:w="1300" w:type="dxa"/>
            <w:tcBorders>
              <w:top w:val="nil"/>
              <w:left w:val="nil"/>
              <w:bottom w:val="single" w:sz="4" w:space="0" w:color="auto"/>
              <w:right w:val="single" w:sz="4" w:space="0" w:color="auto"/>
            </w:tcBorders>
            <w:shd w:val="clear" w:color="auto" w:fill="auto"/>
            <w:noWrap/>
            <w:vAlign w:val="bottom"/>
            <w:hideMark/>
          </w:tcPr>
          <w:p w14:paraId="11759E08" w14:textId="77777777" w:rsidR="00F97A62" w:rsidRPr="00D11716" w:rsidRDefault="00F97A62">
            <w:pPr>
              <w:jc w:val="right"/>
              <w:rPr>
                <w:rFonts w:ascii="Arial" w:hAnsi="Arial" w:cs="Arial"/>
                <w:sz w:val="16"/>
                <w:szCs w:val="16"/>
              </w:rPr>
            </w:pPr>
            <w:r w:rsidRPr="00D11716">
              <w:rPr>
                <w:rFonts w:ascii="Arial" w:hAnsi="Arial" w:cs="Arial"/>
                <w:sz w:val="16"/>
                <w:szCs w:val="16"/>
              </w:rPr>
              <w:t>9 853,14</w:t>
            </w:r>
          </w:p>
        </w:tc>
        <w:tc>
          <w:tcPr>
            <w:tcW w:w="1097" w:type="dxa"/>
            <w:tcBorders>
              <w:top w:val="nil"/>
              <w:left w:val="nil"/>
              <w:bottom w:val="single" w:sz="4" w:space="0" w:color="auto"/>
              <w:right w:val="single" w:sz="8" w:space="0" w:color="auto"/>
            </w:tcBorders>
            <w:shd w:val="clear" w:color="auto" w:fill="auto"/>
            <w:noWrap/>
            <w:vAlign w:val="bottom"/>
            <w:hideMark/>
          </w:tcPr>
          <w:p w14:paraId="683C62B5" w14:textId="77777777" w:rsidR="00F97A62" w:rsidRPr="00D11716" w:rsidRDefault="00F97A62">
            <w:pPr>
              <w:rPr>
                <w:rFonts w:ascii="Arial" w:hAnsi="Arial" w:cs="Arial"/>
                <w:sz w:val="16"/>
                <w:szCs w:val="16"/>
              </w:rPr>
            </w:pPr>
            <w:r w:rsidRPr="00D11716">
              <w:rPr>
                <w:rFonts w:ascii="Arial" w:hAnsi="Arial" w:cs="Arial"/>
                <w:sz w:val="16"/>
                <w:szCs w:val="16"/>
              </w:rPr>
              <w:t>100,00%</w:t>
            </w:r>
          </w:p>
        </w:tc>
      </w:tr>
      <w:tr w:rsidR="00F97A62" w:rsidRPr="00D11716" w14:paraId="6B81978F" w14:textId="77777777" w:rsidTr="00091602">
        <w:trPr>
          <w:trHeight w:val="225"/>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29F9AE17"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6A987E85" w14:textId="3292280C" w:rsidR="00F97A62" w:rsidRPr="00D11716" w:rsidRDefault="00091602">
            <w:pPr>
              <w:rPr>
                <w:rFonts w:ascii="Arial" w:hAnsi="Arial" w:cs="Arial"/>
                <w:sz w:val="16"/>
                <w:szCs w:val="16"/>
              </w:rPr>
            </w:pPr>
            <w:r w:rsidRPr="00D11716">
              <w:rPr>
                <w:rFonts w:ascii="Arial" w:hAnsi="Arial" w:cs="Arial"/>
                <w:sz w:val="16"/>
                <w:szCs w:val="16"/>
              </w:rPr>
              <w:t xml:space="preserve">Обустройство </w:t>
            </w:r>
            <w:proofErr w:type="spellStart"/>
            <w:r w:rsidRPr="00D11716">
              <w:rPr>
                <w:rFonts w:ascii="Arial" w:hAnsi="Arial" w:cs="Arial"/>
                <w:sz w:val="16"/>
                <w:szCs w:val="16"/>
              </w:rPr>
              <w:t>скейтплощадки</w:t>
            </w:r>
            <w:proofErr w:type="spellEnd"/>
            <w:r w:rsidRPr="00D11716">
              <w:rPr>
                <w:rFonts w:ascii="Arial" w:hAnsi="Arial" w:cs="Arial"/>
                <w:sz w:val="16"/>
                <w:szCs w:val="16"/>
              </w:rPr>
              <w:t xml:space="preserve"> в п. </w:t>
            </w:r>
            <w:proofErr w:type="gramStart"/>
            <w:r w:rsidRPr="00D11716">
              <w:rPr>
                <w:rFonts w:ascii="Arial" w:hAnsi="Arial" w:cs="Arial"/>
                <w:sz w:val="16"/>
                <w:szCs w:val="16"/>
              </w:rPr>
              <w:t>Майский</w:t>
            </w:r>
            <w:proofErr w:type="gramEnd"/>
          </w:p>
        </w:tc>
        <w:tc>
          <w:tcPr>
            <w:tcW w:w="483" w:type="dxa"/>
            <w:tcBorders>
              <w:top w:val="nil"/>
              <w:left w:val="nil"/>
              <w:bottom w:val="single" w:sz="4" w:space="0" w:color="auto"/>
              <w:right w:val="single" w:sz="4" w:space="0" w:color="auto"/>
            </w:tcBorders>
            <w:shd w:val="clear" w:color="auto" w:fill="auto"/>
            <w:noWrap/>
            <w:vAlign w:val="bottom"/>
            <w:hideMark/>
          </w:tcPr>
          <w:p w14:paraId="773AB02B" w14:textId="77777777" w:rsidR="00F97A62" w:rsidRPr="00D11716" w:rsidRDefault="00F97A62">
            <w:pPr>
              <w:rPr>
                <w:rFonts w:ascii="Arial" w:hAnsi="Arial" w:cs="Arial"/>
                <w:sz w:val="16"/>
                <w:szCs w:val="16"/>
              </w:rPr>
            </w:pPr>
            <w:r w:rsidRPr="00D11716">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14:paraId="21856B7E" w14:textId="77777777" w:rsidR="00F97A62" w:rsidRPr="00D11716" w:rsidRDefault="00F97A62">
            <w:pPr>
              <w:jc w:val="right"/>
              <w:rPr>
                <w:rFonts w:ascii="Arial" w:hAnsi="Arial" w:cs="Arial"/>
                <w:sz w:val="16"/>
                <w:szCs w:val="16"/>
              </w:rPr>
            </w:pPr>
            <w:r w:rsidRPr="00D11716">
              <w:rPr>
                <w:rFonts w:ascii="Arial" w:hAnsi="Arial" w:cs="Arial"/>
                <w:sz w:val="16"/>
                <w:szCs w:val="16"/>
              </w:rPr>
              <w:t>912</w:t>
            </w:r>
          </w:p>
        </w:tc>
        <w:tc>
          <w:tcPr>
            <w:tcW w:w="1300" w:type="dxa"/>
            <w:tcBorders>
              <w:top w:val="nil"/>
              <w:left w:val="nil"/>
              <w:bottom w:val="single" w:sz="4" w:space="0" w:color="auto"/>
              <w:right w:val="single" w:sz="4" w:space="0" w:color="auto"/>
            </w:tcBorders>
            <w:shd w:val="clear" w:color="000000" w:fill="FFFFFF"/>
            <w:noWrap/>
            <w:vAlign w:val="bottom"/>
            <w:hideMark/>
          </w:tcPr>
          <w:p w14:paraId="16797CA5" w14:textId="0B69F523" w:rsidR="00F97A62" w:rsidRPr="00D11716" w:rsidRDefault="00F97A62" w:rsidP="00091602">
            <w:pPr>
              <w:jc w:val="right"/>
              <w:rPr>
                <w:rFonts w:ascii="Arial" w:hAnsi="Arial" w:cs="Arial"/>
                <w:sz w:val="16"/>
                <w:szCs w:val="16"/>
              </w:rPr>
            </w:pPr>
            <w:r w:rsidRPr="00D11716">
              <w:rPr>
                <w:rFonts w:ascii="Arial" w:hAnsi="Arial" w:cs="Arial"/>
                <w:sz w:val="16"/>
                <w:szCs w:val="16"/>
              </w:rPr>
              <w:t>1 2</w:t>
            </w:r>
            <w:r w:rsidR="00091602" w:rsidRPr="00D11716">
              <w:rPr>
                <w:rFonts w:ascii="Arial" w:hAnsi="Arial" w:cs="Arial"/>
                <w:sz w:val="16"/>
                <w:szCs w:val="16"/>
              </w:rPr>
              <w:t>80</w:t>
            </w:r>
            <w:r w:rsidRPr="00D11716">
              <w:rPr>
                <w:rFonts w:ascii="Arial" w:hAnsi="Arial" w:cs="Arial"/>
                <w:sz w:val="16"/>
                <w:szCs w:val="16"/>
              </w:rPr>
              <w:t xml:space="preserve"> 000,00</w:t>
            </w:r>
          </w:p>
        </w:tc>
        <w:tc>
          <w:tcPr>
            <w:tcW w:w="1300" w:type="dxa"/>
            <w:tcBorders>
              <w:top w:val="nil"/>
              <w:left w:val="nil"/>
              <w:bottom w:val="single" w:sz="4" w:space="0" w:color="auto"/>
              <w:right w:val="single" w:sz="4" w:space="0" w:color="auto"/>
            </w:tcBorders>
            <w:shd w:val="clear" w:color="auto" w:fill="auto"/>
            <w:noWrap/>
            <w:vAlign w:val="bottom"/>
            <w:hideMark/>
          </w:tcPr>
          <w:p w14:paraId="4DAF7E70" w14:textId="18D62B1A" w:rsidR="00F97A62" w:rsidRPr="00D11716" w:rsidRDefault="00F97A62" w:rsidP="00091602">
            <w:pPr>
              <w:jc w:val="right"/>
              <w:rPr>
                <w:rFonts w:ascii="Arial" w:hAnsi="Arial" w:cs="Arial"/>
                <w:sz w:val="16"/>
                <w:szCs w:val="16"/>
              </w:rPr>
            </w:pPr>
            <w:r w:rsidRPr="00D11716">
              <w:rPr>
                <w:rFonts w:ascii="Arial" w:hAnsi="Arial" w:cs="Arial"/>
                <w:sz w:val="16"/>
                <w:szCs w:val="16"/>
              </w:rPr>
              <w:t>1 2</w:t>
            </w:r>
            <w:r w:rsidR="00091602" w:rsidRPr="00D11716">
              <w:rPr>
                <w:rFonts w:ascii="Arial" w:hAnsi="Arial" w:cs="Arial"/>
                <w:sz w:val="16"/>
                <w:szCs w:val="16"/>
              </w:rPr>
              <w:t>80</w:t>
            </w:r>
            <w:r w:rsidRPr="00D11716">
              <w:rPr>
                <w:rFonts w:ascii="Arial" w:hAnsi="Arial" w:cs="Arial"/>
                <w:sz w:val="16"/>
                <w:szCs w:val="16"/>
              </w:rPr>
              <w:t xml:space="preserve"> 000,00</w:t>
            </w:r>
          </w:p>
        </w:tc>
        <w:tc>
          <w:tcPr>
            <w:tcW w:w="1097" w:type="dxa"/>
            <w:tcBorders>
              <w:top w:val="nil"/>
              <w:left w:val="nil"/>
              <w:bottom w:val="single" w:sz="4" w:space="0" w:color="auto"/>
              <w:right w:val="single" w:sz="8" w:space="0" w:color="auto"/>
            </w:tcBorders>
            <w:shd w:val="clear" w:color="auto" w:fill="auto"/>
            <w:noWrap/>
            <w:vAlign w:val="bottom"/>
            <w:hideMark/>
          </w:tcPr>
          <w:p w14:paraId="609266E0" w14:textId="77777777" w:rsidR="00F97A62" w:rsidRPr="00D11716" w:rsidRDefault="00F97A62">
            <w:pPr>
              <w:rPr>
                <w:rFonts w:ascii="Arial" w:hAnsi="Arial" w:cs="Arial"/>
                <w:sz w:val="16"/>
                <w:szCs w:val="16"/>
              </w:rPr>
            </w:pPr>
            <w:r w:rsidRPr="00D11716">
              <w:rPr>
                <w:rFonts w:ascii="Arial" w:hAnsi="Arial" w:cs="Arial"/>
                <w:sz w:val="16"/>
                <w:szCs w:val="16"/>
              </w:rPr>
              <w:t>100,00%</w:t>
            </w:r>
          </w:p>
        </w:tc>
      </w:tr>
      <w:tr w:rsidR="00F97A62" w:rsidRPr="00D11716" w14:paraId="1BE9B44B" w14:textId="77777777" w:rsidTr="00091602">
        <w:trPr>
          <w:trHeight w:val="225"/>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65A03046"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4D68D9DA" w14:textId="4D593880" w:rsidR="00F97A62" w:rsidRPr="00D11716" w:rsidRDefault="00160C32">
            <w:pPr>
              <w:rPr>
                <w:rFonts w:ascii="Arial" w:hAnsi="Arial" w:cs="Arial"/>
                <w:sz w:val="16"/>
                <w:szCs w:val="16"/>
              </w:rPr>
            </w:pPr>
            <w:r w:rsidRPr="00D11716">
              <w:rPr>
                <w:rFonts w:ascii="Arial" w:hAnsi="Arial" w:cs="Arial"/>
                <w:sz w:val="16"/>
                <w:szCs w:val="16"/>
              </w:rPr>
              <w:t xml:space="preserve">Приобретение и установка спортивных уличных тренажеров в п. </w:t>
            </w:r>
            <w:proofErr w:type="gramStart"/>
            <w:r w:rsidRPr="00D11716">
              <w:rPr>
                <w:rFonts w:ascii="Arial" w:hAnsi="Arial" w:cs="Arial"/>
                <w:sz w:val="16"/>
                <w:szCs w:val="16"/>
              </w:rPr>
              <w:t>Дорожный</w:t>
            </w:r>
            <w:proofErr w:type="gramEnd"/>
            <w:r w:rsidRPr="00D11716">
              <w:rPr>
                <w:rFonts w:ascii="Arial" w:hAnsi="Arial" w:cs="Arial"/>
                <w:sz w:val="16"/>
                <w:szCs w:val="16"/>
              </w:rPr>
              <w:t>, Благоустройство спортивной площадки в п. Кувшиново Вологодского муниципального округа</w:t>
            </w:r>
          </w:p>
        </w:tc>
        <w:tc>
          <w:tcPr>
            <w:tcW w:w="483" w:type="dxa"/>
            <w:tcBorders>
              <w:top w:val="nil"/>
              <w:left w:val="nil"/>
              <w:bottom w:val="single" w:sz="4" w:space="0" w:color="auto"/>
              <w:right w:val="single" w:sz="4" w:space="0" w:color="auto"/>
            </w:tcBorders>
            <w:shd w:val="clear" w:color="auto" w:fill="auto"/>
            <w:noWrap/>
            <w:vAlign w:val="bottom"/>
            <w:hideMark/>
          </w:tcPr>
          <w:p w14:paraId="4A7A53AA" w14:textId="77777777" w:rsidR="00F97A62" w:rsidRPr="00D11716" w:rsidRDefault="00F97A62">
            <w:pPr>
              <w:rPr>
                <w:rFonts w:ascii="Arial" w:hAnsi="Arial" w:cs="Arial"/>
                <w:sz w:val="16"/>
                <w:szCs w:val="16"/>
              </w:rPr>
            </w:pPr>
            <w:r w:rsidRPr="00D11716">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14:paraId="51E887EF" w14:textId="77777777" w:rsidR="00F97A62" w:rsidRPr="00D11716" w:rsidRDefault="00F97A62">
            <w:pPr>
              <w:jc w:val="right"/>
              <w:rPr>
                <w:rFonts w:ascii="Arial" w:hAnsi="Arial" w:cs="Arial"/>
                <w:sz w:val="16"/>
                <w:szCs w:val="16"/>
              </w:rPr>
            </w:pPr>
            <w:r w:rsidRPr="00D11716">
              <w:rPr>
                <w:rFonts w:ascii="Arial" w:hAnsi="Arial" w:cs="Arial"/>
                <w:sz w:val="16"/>
                <w:szCs w:val="16"/>
              </w:rPr>
              <w:t>915</w:t>
            </w:r>
          </w:p>
        </w:tc>
        <w:tc>
          <w:tcPr>
            <w:tcW w:w="1300" w:type="dxa"/>
            <w:tcBorders>
              <w:top w:val="nil"/>
              <w:left w:val="nil"/>
              <w:bottom w:val="single" w:sz="4" w:space="0" w:color="auto"/>
              <w:right w:val="single" w:sz="4" w:space="0" w:color="auto"/>
            </w:tcBorders>
            <w:shd w:val="clear" w:color="000000" w:fill="FFFFFF"/>
            <w:noWrap/>
            <w:vAlign w:val="bottom"/>
            <w:hideMark/>
          </w:tcPr>
          <w:p w14:paraId="60B3BA3B" w14:textId="090EAFFB" w:rsidR="00F97A62" w:rsidRPr="00D11716" w:rsidRDefault="00F97A62" w:rsidP="00160C32">
            <w:pPr>
              <w:jc w:val="right"/>
              <w:rPr>
                <w:rFonts w:ascii="Arial" w:hAnsi="Arial" w:cs="Arial"/>
                <w:sz w:val="16"/>
                <w:szCs w:val="16"/>
              </w:rPr>
            </w:pPr>
            <w:r w:rsidRPr="00D11716">
              <w:rPr>
                <w:rFonts w:ascii="Arial" w:hAnsi="Arial" w:cs="Arial"/>
                <w:sz w:val="16"/>
                <w:szCs w:val="16"/>
              </w:rPr>
              <w:t xml:space="preserve">1 </w:t>
            </w:r>
            <w:r w:rsidR="00160C32" w:rsidRPr="00D11716">
              <w:rPr>
                <w:rFonts w:ascii="Arial" w:hAnsi="Arial" w:cs="Arial"/>
                <w:sz w:val="16"/>
                <w:szCs w:val="16"/>
              </w:rPr>
              <w:t>600</w:t>
            </w:r>
            <w:r w:rsidRPr="00D11716">
              <w:rPr>
                <w:rFonts w:ascii="Arial" w:hAnsi="Arial" w:cs="Arial"/>
                <w:sz w:val="16"/>
                <w:szCs w:val="16"/>
              </w:rPr>
              <w:t xml:space="preserve"> 000,00</w:t>
            </w:r>
          </w:p>
        </w:tc>
        <w:tc>
          <w:tcPr>
            <w:tcW w:w="1300" w:type="dxa"/>
            <w:tcBorders>
              <w:top w:val="nil"/>
              <w:left w:val="nil"/>
              <w:bottom w:val="single" w:sz="4" w:space="0" w:color="auto"/>
              <w:right w:val="single" w:sz="4" w:space="0" w:color="auto"/>
            </w:tcBorders>
            <w:shd w:val="clear" w:color="auto" w:fill="auto"/>
            <w:noWrap/>
            <w:vAlign w:val="bottom"/>
            <w:hideMark/>
          </w:tcPr>
          <w:p w14:paraId="69FC648A" w14:textId="4BD3BBA2" w:rsidR="00F97A62" w:rsidRPr="00D11716" w:rsidRDefault="00F97A62" w:rsidP="00160C32">
            <w:pPr>
              <w:jc w:val="right"/>
              <w:rPr>
                <w:rFonts w:ascii="Arial" w:hAnsi="Arial" w:cs="Arial"/>
                <w:sz w:val="16"/>
                <w:szCs w:val="16"/>
              </w:rPr>
            </w:pPr>
            <w:r w:rsidRPr="00D11716">
              <w:rPr>
                <w:rFonts w:ascii="Arial" w:hAnsi="Arial" w:cs="Arial"/>
                <w:sz w:val="16"/>
                <w:szCs w:val="16"/>
              </w:rPr>
              <w:t>1 5</w:t>
            </w:r>
            <w:r w:rsidR="00160C32" w:rsidRPr="00D11716">
              <w:rPr>
                <w:rFonts w:ascii="Arial" w:hAnsi="Arial" w:cs="Arial"/>
                <w:sz w:val="16"/>
                <w:szCs w:val="16"/>
              </w:rPr>
              <w:t>9</w:t>
            </w:r>
            <w:r w:rsidRPr="00D11716">
              <w:rPr>
                <w:rFonts w:ascii="Arial" w:hAnsi="Arial" w:cs="Arial"/>
                <w:sz w:val="16"/>
                <w:szCs w:val="16"/>
              </w:rPr>
              <w:t>9 2</w:t>
            </w:r>
            <w:r w:rsidR="00160C32" w:rsidRPr="00D11716">
              <w:rPr>
                <w:rFonts w:ascii="Arial" w:hAnsi="Arial" w:cs="Arial"/>
                <w:sz w:val="16"/>
                <w:szCs w:val="16"/>
              </w:rPr>
              <w:t>10,0</w:t>
            </w:r>
            <w:r w:rsidRPr="00D11716">
              <w:rPr>
                <w:rFonts w:ascii="Arial" w:hAnsi="Arial" w:cs="Arial"/>
                <w:sz w:val="16"/>
                <w:szCs w:val="16"/>
              </w:rPr>
              <w:t>0</w:t>
            </w:r>
          </w:p>
        </w:tc>
        <w:tc>
          <w:tcPr>
            <w:tcW w:w="1097" w:type="dxa"/>
            <w:tcBorders>
              <w:top w:val="nil"/>
              <w:left w:val="nil"/>
              <w:bottom w:val="single" w:sz="4" w:space="0" w:color="auto"/>
              <w:right w:val="single" w:sz="8" w:space="0" w:color="auto"/>
            </w:tcBorders>
            <w:shd w:val="clear" w:color="auto" w:fill="auto"/>
            <w:noWrap/>
            <w:vAlign w:val="bottom"/>
            <w:hideMark/>
          </w:tcPr>
          <w:p w14:paraId="12A9ECAF" w14:textId="77777777" w:rsidR="00F97A62" w:rsidRPr="00D11716" w:rsidRDefault="00F97A62">
            <w:pPr>
              <w:rPr>
                <w:rFonts w:ascii="Arial" w:hAnsi="Arial" w:cs="Arial"/>
                <w:sz w:val="16"/>
                <w:szCs w:val="16"/>
              </w:rPr>
            </w:pPr>
            <w:r w:rsidRPr="00D11716">
              <w:rPr>
                <w:rFonts w:ascii="Arial" w:hAnsi="Arial" w:cs="Arial"/>
                <w:sz w:val="16"/>
                <w:szCs w:val="16"/>
              </w:rPr>
              <w:t>99,95%</w:t>
            </w:r>
          </w:p>
        </w:tc>
      </w:tr>
      <w:tr w:rsidR="00F97A62" w:rsidRPr="00D11716" w14:paraId="09FAF62F" w14:textId="77777777" w:rsidTr="00091602">
        <w:trPr>
          <w:trHeight w:val="225"/>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6FB655FE"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410DECAE" w14:textId="37B32DC2" w:rsidR="00F97A62" w:rsidRPr="00D11716" w:rsidRDefault="00F97A62">
            <w:pPr>
              <w:rPr>
                <w:rFonts w:ascii="Arial" w:hAnsi="Arial" w:cs="Arial"/>
                <w:sz w:val="16"/>
                <w:szCs w:val="16"/>
              </w:rPr>
            </w:pPr>
            <w:r w:rsidRPr="00D11716">
              <w:rPr>
                <w:rFonts w:ascii="Arial" w:hAnsi="Arial" w:cs="Arial"/>
                <w:sz w:val="16"/>
                <w:szCs w:val="16"/>
              </w:rPr>
              <w:t>Реализация проекта «Народный бюджет»</w:t>
            </w:r>
            <w:r w:rsidR="00160C32" w:rsidRPr="00D11716">
              <w:t xml:space="preserve"> </w:t>
            </w:r>
            <w:r w:rsidR="00160C32" w:rsidRPr="00D11716">
              <w:rPr>
                <w:rFonts w:ascii="Arial" w:hAnsi="Arial" w:cs="Arial"/>
                <w:sz w:val="16"/>
                <w:szCs w:val="16"/>
              </w:rPr>
              <w:t xml:space="preserve">Обустройство спортивной площадки в д. </w:t>
            </w:r>
            <w:proofErr w:type="gramStart"/>
            <w:r w:rsidR="00160C32" w:rsidRPr="00D11716">
              <w:rPr>
                <w:rFonts w:ascii="Arial" w:hAnsi="Arial" w:cs="Arial"/>
                <w:sz w:val="16"/>
                <w:szCs w:val="16"/>
              </w:rPr>
              <w:t>Хреново</w:t>
            </w:r>
            <w:proofErr w:type="gramEnd"/>
            <w:r w:rsidR="00160C32" w:rsidRPr="00D11716">
              <w:rPr>
                <w:rFonts w:ascii="Arial" w:hAnsi="Arial" w:cs="Arial"/>
                <w:sz w:val="16"/>
                <w:szCs w:val="16"/>
              </w:rPr>
              <w:t xml:space="preserve"> (Уличные тренажеры)</w:t>
            </w:r>
          </w:p>
        </w:tc>
        <w:tc>
          <w:tcPr>
            <w:tcW w:w="483" w:type="dxa"/>
            <w:tcBorders>
              <w:top w:val="nil"/>
              <w:left w:val="nil"/>
              <w:bottom w:val="single" w:sz="4" w:space="0" w:color="auto"/>
              <w:right w:val="single" w:sz="4" w:space="0" w:color="auto"/>
            </w:tcBorders>
            <w:shd w:val="clear" w:color="auto" w:fill="auto"/>
            <w:noWrap/>
            <w:vAlign w:val="bottom"/>
            <w:hideMark/>
          </w:tcPr>
          <w:p w14:paraId="4E3DAF58" w14:textId="77777777" w:rsidR="00F97A62" w:rsidRPr="00D11716" w:rsidRDefault="00F97A62">
            <w:pPr>
              <w:rPr>
                <w:rFonts w:ascii="Arial" w:hAnsi="Arial" w:cs="Arial"/>
                <w:sz w:val="16"/>
                <w:szCs w:val="16"/>
              </w:rPr>
            </w:pPr>
            <w:r w:rsidRPr="00D11716">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14:paraId="2F7C9E88" w14:textId="77777777" w:rsidR="00F97A62" w:rsidRPr="00D11716" w:rsidRDefault="00F97A62">
            <w:pPr>
              <w:jc w:val="right"/>
              <w:rPr>
                <w:rFonts w:ascii="Arial" w:hAnsi="Arial" w:cs="Arial"/>
                <w:sz w:val="16"/>
                <w:szCs w:val="16"/>
              </w:rPr>
            </w:pPr>
            <w:r w:rsidRPr="00D11716">
              <w:rPr>
                <w:rFonts w:ascii="Arial" w:hAnsi="Arial" w:cs="Arial"/>
                <w:sz w:val="16"/>
                <w:szCs w:val="16"/>
              </w:rPr>
              <w:t>919</w:t>
            </w:r>
          </w:p>
        </w:tc>
        <w:tc>
          <w:tcPr>
            <w:tcW w:w="1300" w:type="dxa"/>
            <w:tcBorders>
              <w:top w:val="nil"/>
              <w:left w:val="nil"/>
              <w:bottom w:val="single" w:sz="4" w:space="0" w:color="auto"/>
              <w:right w:val="single" w:sz="4" w:space="0" w:color="auto"/>
            </w:tcBorders>
            <w:shd w:val="clear" w:color="000000" w:fill="FFFFFF"/>
            <w:noWrap/>
            <w:vAlign w:val="bottom"/>
            <w:hideMark/>
          </w:tcPr>
          <w:p w14:paraId="5ADA9FE5" w14:textId="0F2C655F" w:rsidR="00F97A62" w:rsidRPr="00D11716" w:rsidRDefault="00F97A62" w:rsidP="00160C32">
            <w:pPr>
              <w:jc w:val="right"/>
              <w:rPr>
                <w:rFonts w:ascii="Arial" w:hAnsi="Arial" w:cs="Arial"/>
                <w:sz w:val="16"/>
                <w:szCs w:val="16"/>
              </w:rPr>
            </w:pPr>
            <w:r w:rsidRPr="00D11716">
              <w:rPr>
                <w:rFonts w:ascii="Arial" w:hAnsi="Arial" w:cs="Arial"/>
                <w:sz w:val="16"/>
                <w:szCs w:val="16"/>
              </w:rPr>
              <w:t>1</w:t>
            </w:r>
            <w:r w:rsidR="00160C32" w:rsidRPr="00D11716">
              <w:rPr>
                <w:rFonts w:ascii="Arial" w:hAnsi="Arial" w:cs="Arial"/>
                <w:sz w:val="16"/>
                <w:szCs w:val="16"/>
              </w:rPr>
              <w:t>5</w:t>
            </w:r>
            <w:r w:rsidRPr="00D11716">
              <w:rPr>
                <w:rFonts w:ascii="Arial" w:hAnsi="Arial" w:cs="Arial"/>
                <w:sz w:val="16"/>
                <w:szCs w:val="16"/>
              </w:rPr>
              <w:t xml:space="preserve">9 </w:t>
            </w:r>
            <w:r w:rsidR="00160C32" w:rsidRPr="00D11716">
              <w:rPr>
                <w:rFonts w:ascii="Arial" w:hAnsi="Arial" w:cs="Arial"/>
                <w:sz w:val="16"/>
                <w:szCs w:val="16"/>
              </w:rPr>
              <w:t>00</w:t>
            </w:r>
            <w:r w:rsidRPr="00D11716">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103501E4" w14:textId="6397A02B" w:rsidR="00F97A62" w:rsidRPr="00D11716" w:rsidRDefault="00F97A62" w:rsidP="00160C32">
            <w:pPr>
              <w:jc w:val="right"/>
              <w:rPr>
                <w:rFonts w:ascii="Arial" w:hAnsi="Arial" w:cs="Arial"/>
                <w:sz w:val="16"/>
                <w:szCs w:val="16"/>
              </w:rPr>
            </w:pPr>
            <w:r w:rsidRPr="00D11716">
              <w:rPr>
                <w:rFonts w:ascii="Arial" w:hAnsi="Arial" w:cs="Arial"/>
                <w:sz w:val="16"/>
                <w:szCs w:val="16"/>
              </w:rPr>
              <w:t>1</w:t>
            </w:r>
            <w:r w:rsidR="00160C32" w:rsidRPr="00D11716">
              <w:rPr>
                <w:rFonts w:ascii="Arial" w:hAnsi="Arial" w:cs="Arial"/>
                <w:sz w:val="16"/>
                <w:szCs w:val="16"/>
              </w:rPr>
              <w:t>25 0</w:t>
            </w:r>
            <w:r w:rsidRPr="00D11716">
              <w:rPr>
                <w:rFonts w:ascii="Arial" w:hAnsi="Arial" w:cs="Arial"/>
                <w:sz w:val="16"/>
                <w:szCs w:val="16"/>
              </w:rPr>
              <w:t>00,00</w:t>
            </w:r>
          </w:p>
        </w:tc>
        <w:tc>
          <w:tcPr>
            <w:tcW w:w="1097" w:type="dxa"/>
            <w:tcBorders>
              <w:top w:val="nil"/>
              <w:left w:val="nil"/>
              <w:bottom w:val="single" w:sz="4" w:space="0" w:color="auto"/>
              <w:right w:val="single" w:sz="8" w:space="0" w:color="auto"/>
            </w:tcBorders>
            <w:shd w:val="clear" w:color="auto" w:fill="auto"/>
            <w:noWrap/>
            <w:vAlign w:val="bottom"/>
            <w:hideMark/>
          </w:tcPr>
          <w:p w14:paraId="5C96384E" w14:textId="77777777" w:rsidR="00F97A62" w:rsidRPr="00D11716" w:rsidRDefault="00F97A62">
            <w:pPr>
              <w:rPr>
                <w:rFonts w:ascii="Arial" w:hAnsi="Arial" w:cs="Arial"/>
                <w:sz w:val="16"/>
                <w:szCs w:val="16"/>
              </w:rPr>
            </w:pPr>
            <w:r w:rsidRPr="00D11716">
              <w:rPr>
                <w:rFonts w:ascii="Arial" w:hAnsi="Arial" w:cs="Arial"/>
                <w:sz w:val="16"/>
                <w:szCs w:val="16"/>
              </w:rPr>
              <w:t>78,62%</w:t>
            </w:r>
          </w:p>
        </w:tc>
      </w:tr>
      <w:tr w:rsidR="00F97A62" w:rsidRPr="00D11716" w14:paraId="006A3BEF" w14:textId="77777777" w:rsidTr="00091602">
        <w:trPr>
          <w:trHeight w:val="225"/>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7BC3277C"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3831EBF2" w14:textId="36A8CA9A" w:rsidR="00160C32" w:rsidRPr="00D11716" w:rsidRDefault="00160C32">
            <w:pPr>
              <w:rPr>
                <w:rFonts w:ascii="Arial" w:hAnsi="Arial" w:cs="Arial"/>
                <w:sz w:val="16"/>
                <w:szCs w:val="16"/>
              </w:rPr>
            </w:pPr>
            <w:r w:rsidRPr="00D11716">
              <w:rPr>
                <w:rFonts w:ascii="Arial" w:hAnsi="Arial" w:cs="Arial"/>
                <w:sz w:val="16"/>
                <w:szCs w:val="16"/>
              </w:rPr>
              <w:t xml:space="preserve">Устройство освещения спортивной площадки в с. Кубенское у </w:t>
            </w:r>
            <w:proofErr w:type="spellStart"/>
            <w:r w:rsidRPr="00D11716">
              <w:rPr>
                <w:rFonts w:ascii="Arial" w:hAnsi="Arial" w:cs="Arial"/>
                <w:sz w:val="16"/>
                <w:szCs w:val="16"/>
              </w:rPr>
              <w:t>школы</w:t>
            </w:r>
            <w:proofErr w:type="gramStart"/>
            <w:r w:rsidRPr="00D11716">
              <w:rPr>
                <w:rFonts w:ascii="Arial" w:hAnsi="Arial" w:cs="Arial"/>
                <w:sz w:val="16"/>
                <w:szCs w:val="16"/>
              </w:rPr>
              <w:t>,в</w:t>
            </w:r>
            <w:proofErr w:type="spellEnd"/>
            <w:proofErr w:type="gramEnd"/>
            <w:r w:rsidRPr="00D11716">
              <w:rPr>
                <w:rFonts w:ascii="Arial" w:hAnsi="Arial" w:cs="Arial"/>
                <w:sz w:val="16"/>
                <w:szCs w:val="16"/>
              </w:rPr>
              <w:t xml:space="preserve"> п. Ермаково, п. Сосновка, п. </w:t>
            </w:r>
            <w:proofErr w:type="spellStart"/>
            <w:r w:rsidRPr="00D11716">
              <w:rPr>
                <w:rFonts w:ascii="Arial" w:hAnsi="Arial" w:cs="Arial"/>
                <w:sz w:val="16"/>
                <w:szCs w:val="16"/>
              </w:rPr>
              <w:t>Непотягово</w:t>
            </w:r>
            <w:proofErr w:type="spellEnd"/>
            <w:r w:rsidRPr="00D11716">
              <w:rPr>
                <w:rFonts w:ascii="Arial" w:hAnsi="Arial" w:cs="Arial"/>
                <w:sz w:val="16"/>
                <w:szCs w:val="16"/>
              </w:rPr>
              <w:t>;</w:t>
            </w:r>
          </w:p>
          <w:p w14:paraId="76CD463B" w14:textId="77777777" w:rsidR="00F97A62" w:rsidRPr="00D11716" w:rsidRDefault="00160C32" w:rsidP="00160C32">
            <w:pPr>
              <w:rPr>
                <w:rFonts w:ascii="Arial" w:hAnsi="Arial" w:cs="Arial"/>
                <w:sz w:val="16"/>
                <w:szCs w:val="16"/>
              </w:rPr>
            </w:pPr>
            <w:r w:rsidRPr="00D11716">
              <w:rPr>
                <w:rFonts w:ascii="Arial" w:hAnsi="Arial" w:cs="Arial"/>
                <w:sz w:val="16"/>
                <w:szCs w:val="16"/>
              </w:rPr>
              <w:t xml:space="preserve"> Приобретение и установка уличного освещения стадиона в п. Заря;</w:t>
            </w:r>
            <w:r w:rsidRPr="00D11716">
              <w:t xml:space="preserve"> </w:t>
            </w:r>
            <w:r w:rsidRPr="00D11716">
              <w:rPr>
                <w:rFonts w:ascii="Arial" w:hAnsi="Arial" w:cs="Arial"/>
                <w:sz w:val="16"/>
                <w:szCs w:val="16"/>
              </w:rPr>
              <w:t xml:space="preserve">Приобретение и установка спортивного оборудования в д. </w:t>
            </w:r>
            <w:proofErr w:type="spellStart"/>
            <w:r w:rsidRPr="00D11716">
              <w:rPr>
                <w:rFonts w:ascii="Arial" w:hAnsi="Arial" w:cs="Arial"/>
                <w:sz w:val="16"/>
                <w:szCs w:val="16"/>
              </w:rPr>
              <w:t>Труфаново</w:t>
            </w:r>
            <w:proofErr w:type="spellEnd"/>
            <w:r w:rsidRPr="00D11716">
              <w:rPr>
                <w:rFonts w:ascii="Arial" w:hAnsi="Arial" w:cs="Arial"/>
                <w:sz w:val="16"/>
                <w:szCs w:val="16"/>
              </w:rPr>
              <w:t xml:space="preserve"> ПАТРИОТ;</w:t>
            </w:r>
            <w:r w:rsidRPr="00D11716">
              <w:t xml:space="preserve"> </w:t>
            </w:r>
            <w:r w:rsidRPr="00D11716">
              <w:rPr>
                <w:rFonts w:ascii="Arial" w:hAnsi="Arial" w:cs="Arial"/>
                <w:sz w:val="16"/>
                <w:szCs w:val="16"/>
              </w:rPr>
              <w:t xml:space="preserve">Установка искусственного электроосвещения спортивной площадки п. </w:t>
            </w:r>
            <w:proofErr w:type="spellStart"/>
            <w:r w:rsidRPr="00D11716">
              <w:rPr>
                <w:rFonts w:ascii="Arial" w:hAnsi="Arial" w:cs="Arial"/>
                <w:sz w:val="16"/>
                <w:szCs w:val="16"/>
              </w:rPr>
              <w:t>Непотягово</w:t>
            </w:r>
            <w:proofErr w:type="spellEnd"/>
            <w:r w:rsidRPr="00D11716">
              <w:rPr>
                <w:rFonts w:ascii="Arial" w:hAnsi="Arial" w:cs="Arial"/>
                <w:sz w:val="16"/>
                <w:szCs w:val="16"/>
              </w:rPr>
              <w:t xml:space="preserve"> и п. </w:t>
            </w:r>
            <w:proofErr w:type="spellStart"/>
            <w:r w:rsidRPr="00D11716">
              <w:rPr>
                <w:rFonts w:ascii="Arial" w:hAnsi="Arial" w:cs="Arial"/>
                <w:sz w:val="16"/>
                <w:szCs w:val="16"/>
              </w:rPr>
              <w:t>Перьево</w:t>
            </w:r>
            <w:proofErr w:type="spellEnd"/>
            <w:r w:rsidRPr="00D11716">
              <w:rPr>
                <w:rFonts w:ascii="Arial" w:hAnsi="Arial" w:cs="Arial"/>
                <w:sz w:val="16"/>
                <w:szCs w:val="16"/>
              </w:rPr>
              <w:t>;</w:t>
            </w:r>
          </w:p>
          <w:p w14:paraId="08CECC04" w14:textId="5451F404" w:rsidR="00160C32" w:rsidRPr="00D11716" w:rsidRDefault="00160C32" w:rsidP="00160C32">
            <w:pPr>
              <w:rPr>
                <w:rFonts w:ascii="Arial" w:hAnsi="Arial" w:cs="Arial"/>
                <w:sz w:val="16"/>
                <w:szCs w:val="16"/>
              </w:rPr>
            </w:pPr>
            <w:r w:rsidRPr="00D11716">
              <w:rPr>
                <w:rFonts w:ascii="Arial" w:hAnsi="Arial" w:cs="Arial"/>
                <w:sz w:val="16"/>
                <w:szCs w:val="16"/>
              </w:rPr>
              <w:t>Приобретение и установка светодиодных светильников для освещения спортивной площадки вблизи ул. Новая п. Уткино школа.</w:t>
            </w:r>
          </w:p>
        </w:tc>
        <w:tc>
          <w:tcPr>
            <w:tcW w:w="483" w:type="dxa"/>
            <w:tcBorders>
              <w:top w:val="nil"/>
              <w:left w:val="nil"/>
              <w:bottom w:val="single" w:sz="4" w:space="0" w:color="auto"/>
              <w:right w:val="single" w:sz="4" w:space="0" w:color="auto"/>
            </w:tcBorders>
            <w:shd w:val="clear" w:color="auto" w:fill="auto"/>
            <w:noWrap/>
            <w:vAlign w:val="bottom"/>
            <w:hideMark/>
          </w:tcPr>
          <w:p w14:paraId="0075749F" w14:textId="77777777" w:rsidR="00F97A62" w:rsidRPr="00D11716" w:rsidRDefault="00F97A62">
            <w:pPr>
              <w:rPr>
                <w:rFonts w:ascii="Arial" w:hAnsi="Arial" w:cs="Arial"/>
                <w:sz w:val="16"/>
                <w:szCs w:val="16"/>
              </w:rPr>
            </w:pPr>
            <w:r w:rsidRPr="00D11716">
              <w:rPr>
                <w:rFonts w:ascii="Arial" w:hAnsi="Arial" w:cs="Arial"/>
                <w:sz w:val="16"/>
                <w:szCs w:val="16"/>
              </w:rPr>
              <w:t>612</w:t>
            </w:r>
          </w:p>
        </w:tc>
        <w:tc>
          <w:tcPr>
            <w:tcW w:w="980" w:type="dxa"/>
            <w:tcBorders>
              <w:top w:val="nil"/>
              <w:left w:val="nil"/>
              <w:bottom w:val="single" w:sz="4" w:space="0" w:color="auto"/>
              <w:right w:val="single" w:sz="4" w:space="0" w:color="auto"/>
            </w:tcBorders>
            <w:shd w:val="clear" w:color="auto" w:fill="auto"/>
            <w:noWrap/>
            <w:vAlign w:val="bottom"/>
            <w:hideMark/>
          </w:tcPr>
          <w:p w14:paraId="3507AFF5" w14:textId="77777777" w:rsidR="00F97A62" w:rsidRPr="00D11716" w:rsidRDefault="00F97A62">
            <w:pPr>
              <w:jc w:val="right"/>
              <w:rPr>
                <w:rFonts w:ascii="Arial" w:hAnsi="Arial" w:cs="Arial"/>
                <w:sz w:val="16"/>
                <w:szCs w:val="16"/>
              </w:rPr>
            </w:pPr>
            <w:r w:rsidRPr="00D11716">
              <w:rPr>
                <w:rFonts w:ascii="Arial" w:hAnsi="Arial" w:cs="Arial"/>
                <w:sz w:val="16"/>
                <w:szCs w:val="16"/>
              </w:rPr>
              <w:t>902</w:t>
            </w:r>
          </w:p>
        </w:tc>
        <w:tc>
          <w:tcPr>
            <w:tcW w:w="1300" w:type="dxa"/>
            <w:tcBorders>
              <w:top w:val="nil"/>
              <w:left w:val="nil"/>
              <w:bottom w:val="single" w:sz="4" w:space="0" w:color="auto"/>
              <w:right w:val="single" w:sz="4" w:space="0" w:color="auto"/>
            </w:tcBorders>
            <w:shd w:val="clear" w:color="000000" w:fill="FFFFFF"/>
            <w:noWrap/>
            <w:vAlign w:val="bottom"/>
            <w:hideMark/>
          </w:tcPr>
          <w:p w14:paraId="02F62CB1" w14:textId="65DD9D34" w:rsidR="00F97A62" w:rsidRPr="00D11716" w:rsidRDefault="00160C32">
            <w:pPr>
              <w:jc w:val="right"/>
              <w:rPr>
                <w:rFonts w:ascii="Arial" w:hAnsi="Arial" w:cs="Arial"/>
                <w:sz w:val="16"/>
                <w:szCs w:val="16"/>
              </w:rPr>
            </w:pPr>
            <w:r w:rsidRPr="00D11716">
              <w:rPr>
                <w:rFonts w:ascii="Arial" w:hAnsi="Arial" w:cs="Arial"/>
                <w:sz w:val="16"/>
                <w:szCs w:val="16"/>
              </w:rPr>
              <w:t>6 279 068,36</w:t>
            </w:r>
          </w:p>
        </w:tc>
        <w:tc>
          <w:tcPr>
            <w:tcW w:w="1300" w:type="dxa"/>
            <w:tcBorders>
              <w:top w:val="nil"/>
              <w:left w:val="nil"/>
              <w:bottom w:val="single" w:sz="4" w:space="0" w:color="auto"/>
              <w:right w:val="single" w:sz="4" w:space="0" w:color="auto"/>
            </w:tcBorders>
            <w:shd w:val="clear" w:color="auto" w:fill="auto"/>
            <w:noWrap/>
            <w:vAlign w:val="bottom"/>
            <w:hideMark/>
          </w:tcPr>
          <w:p w14:paraId="391D2362" w14:textId="0E85BF90" w:rsidR="00F97A62" w:rsidRPr="00D11716" w:rsidRDefault="00160C32">
            <w:pPr>
              <w:jc w:val="right"/>
              <w:rPr>
                <w:rFonts w:ascii="Arial" w:hAnsi="Arial" w:cs="Arial"/>
                <w:sz w:val="16"/>
                <w:szCs w:val="16"/>
              </w:rPr>
            </w:pPr>
            <w:r w:rsidRPr="00D11716">
              <w:rPr>
                <w:rFonts w:ascii="Arial" w:hAnsi="Arial" w:cs="Arial"/>
                <w:sz w:val="16"/>
                <w:szCs w:val="16"/>
              </w:rPr>
              <w:t>6 279 068,36</w:t>
            </w:r>
          </w:p>
        </w:tc>
        <w:tc>
          <w:tcPr>
            <w:tcW w:w="1097" w:type="dxa"/>
            <w:tcBorders>
              <w:top w:val="nil"/>
              <w:left w:val="nil"/>
              <w:bottom w:val="single" w:sz="4" w:space="0" w:color="auto"/>
              <w:right w:val="single" w:sz="8" w:space="0" w:color="auto"/>
            </w:tcBorders>
            <w:shd w:val="clear" w:color="auto" w:fill="auto"/>
            <w:noWrap/>
            <w:vAlign w:val="bottom"/>
            <w:hideMark/>
          </w:tcPr>
          <w:p w14:paraId="2DE334B8" w14:textId="77777777" w:rsidR="00F97A62" w:rsidRPr="00D11716" w:rsidRDefault="00F97A62">
            <w:pPr>
              <w:rPr>
                <w:rFonts w:ascii="Arial" w:hAnsi="Arial" w:cs="Arial"/>
                <w:sz w:val="16"/>
                <w:szCs w:val="16"/>
              </w:rPr>
            </w:pPr>
            <w:r w:rsidRPr="00D11716">
              <w:rPr>
                <w:rFonts w:ascii="Arial" w:hAnsi="Arial" w:cs="Arial"/>
                <w:sz w:val="16"/>
                <w:szCs w:val="16"/>
              </w:rPr>
              <w:t>100,00%</w:t>
            </w:r>
          </w:p>
        </w:tc>
      </w:tr>
      <w:tr w:rsidR="00F97A62" w:rsidRPr="00D11716" w14:paraId="19C54FDE" w14:textId="77777777" w:rsidTr="00091602">
        <w:trPr>
          <w:trHeight w:val="1548"/>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2EB6E81B"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39F3270E" w14:textId="77777777" w:rsidR="00F97A62" w:rsidRPr="00D11716" w:rsidRDefault="00F97A62">
            <w:pPr>
              <w:rPr>
                <w:rFonts w:ascii="Arial" w:hAnsi="Arial" w:cs="Arial"/>
                <w:sz w:val="16"/>
                <w:szCs w:val="16"/>
              </w:rPr>
            </w:pPr>
            <w:r w:rsidRPr="00D11716">
              <w:rPr>
                <w:rFonts w:ascii="Arial" w:hAnsi="Arial" w:cs="Arial"/>
                <w:sz w:val="16"/>
                <w:szCs w:val="16"/>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483" w:type="dxa"/>
            <w:tcBorders>
              <w:top w:val="nil"/>
              <w:left w:val="nil"/>
              <w:bottom w:val="single" w:sz="4" w:space="0" w:color="auto"/>
              <w:right w:val="single" w:sz="4" w:space="0" w:color="auto"/>
            </w:tcBorders>
            <w:shd w:val="clear" w:color="auto" w:fill="auto"/>
            <w:noWrap/>
            <w:vAlign w:val="bottom"/>
            <w:hideMark/>
          </w:tcPr>
          <w:p w14:paraId="402E165C" w14:textId="77777777" w:rsidR="00F97A62" w:rsidRPr="00D11716" w:rsidRDefault="00F97A62">
            <w:pPr>
              <w:rPr>
                <w:rFonts w:ascii="Arial" w:hAnsi="Arial" w:cs="Arial"/>
                <w:sz w:val="16"/>
                <w:szCs w:val="16"/>
              </w:rPr>
            </w:pPr>
            <w:r w:rsidRPr="00D11716">
              <w:rPr>
                <w:rFonts w:ascii="Arial" w:hAnsi="Arial" w:cs="Arial"/>
                <w:sz w:val="16"/>
                <w:szCs w:val="16"/>
              </w:rPr>
              <w:t>121</w:t>
            </w:r>
          </w:p>
        </w:tc>
        <w:tc>
          <w:tcPr>
            <w:tcW w:w="980" w:type="dxa"/>
            <w:tcBorders>
              <w:top w:val="nil"/>
              <w:left w:val="nil"/>
              <w:bottom w:val="single" w:sz="4" w:space="0" w:color="auto"/>
              <w:right w:val="single" w:sz="4" w:space="0" w:color="auto"/>
            </w:tcBorders>
            <w:shd w:val="clear" w:color="auto" w:fill="auto"/>
            <w:noWrap/>
            <w:vAlign w:val="bottom"/>
            <w:hideMark/>
          </w:tcPr>
          <w:p w14:paraId="431C8BD5"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392D3E00" w14:textId="77777777" w:rsidR="00F97A62" w:rsidRPr="00D11716" w:rsidRDefault="00F97A62">
            <w:pPr>
              <w:jc w:val="right"/>
              <w:rPr>
                <w:rFonts w:ascii="Arial" w:hAnsi="Arial" w:cs="Arial"/>
                <w:sz w:val="16"/>
                <w:szCs w:val="16"/>
              </w:rPr>
            </w:pPr>
            <w:r w:rsidRPr="00D11716">
              <w:rPr>
                <w:rFonts w:ascii="Arial" w:hAnsi="Arial" w:cs="Arial"/>
                <w:sz w:val="16"/>
                <w:szCs w:val="16"/>
              </w:rPr>
              <w:t>27 215,90</w:t>
            </w:r>
          </w:p>
        </w:tc>
        <w:tc>
          <w:tcPr>
            <w:tcW w:w="1300" w:type="dxa"/>
            <w:tcBorders>
              <w:top w:val="nil"/>
              <w:left w:val="nil"/>
              <w:bottom w:val="single" w:sz="4" w:space="0" w:color="auto"/>
              <w:right w:val="single" w:sz="4" w:space="0" w:color="auto"/>
            </w:tcBorders>
            <w:shd w:val="clear" w:color="auto" w:fill="auto"/>
            <w:noWrap/>
            <w:vAlign w:val="bottom"/>
            <w:hideMark/>
          </w:tcPr>
          <w:p w14:paraId="17B054C1" w14:textId="77777777" w:rsidR="00F97A62" w:rsidRPr="00D11716" w:rsidRDefault="00F97A62">
            <w:pPr>
              <w:jc w:val="right"/>
              <w:rPr>
                <w:rFonts w:ascii="Arial" w:hAnsi="Arial" w:cs="Arial"/>
                <w:sz w:val="16"/>
                <w:szCs w:val="16"/>
              </w:rPr>
            </w:pPr>
            <w:r w:rsidRPr="00D11716">
              <w:rPr>
                <w:rFonts w:ascii="Arial" w:hAnsi="Arial" w:cs="Arial"/>
                <w:sz w:val="16"/>
                <w:szCs w:val="16"/>
              </w:rPr>
              <w:t>27 215,90</w:t>
            </w:r>
          </w:p>
        </w:tc>
        <w:tc>
          <w:tcPr>
            <w:tcW w:w="1097" w:type="dxa"/>
            <w:tcBorders>
              <w:top w:val="nil"/>
              <w:left w:val="nil"/>
              <w:bottom w:val="single" w:sz="4" w:space="0" w:color="auto"/>
              <w:right w:val="single" w:sz="8" w:space="0" w:color="auto"/>
            </w:tcBorders>
            <w:shd w:val="clear" w:color="auto" w:fill="auto"/>
            <w:noWrap/>
            <w:vAlign w:val="bottom"/>
            <w:hideMark/>
          </w:tcPr>
          <w:p w14:paraId="62B01FEA" w14:textId="77777777" w:rsidR="00F97A62" w:rsidRPr="00D11716" w:rsidRDefault="00F97A62">
            <w:pPr>
              <w:rPr>
                <w:rFonts w:ascii="Arial" w:hAnsi="Arial" w:cs="Arial"/>
                <w:sz w:val="16"/>
                <w:szCs w:val="16"/>
              </w:rPr>
            </w:pPr>
            <w:r w:rsidRPr="00D11716">
              <w:rPr>
                <w:rFonts w:ascii="Arial" w:hAnsi="Arial" w:cs="Arial"/>
                <w:sz w:val="16"/>
                <w:szCs w:val="16"/>
              </w:rPr>
              <w:t>100,00%</w:t>
            </w:r>
          </w:p>
        </w:tc>
      </w:tr>
      <w:tr w:rsidR="00F97A62" w:rsidRPr="00D11716" w14:paraId="6DEC3A1C" w14:textId="77777777" w:rsidTr="00091602">
        <w:trPr>
          <w:trHeight w:val="1548"/>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4195B4CA"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27458B9E" w14:textId="77777777" w:rsidR="00F97A62" w:rsidRPr="00D11716" w:rsidRDefault="00F97A62">
            <w:pPr>
              <w:rPr>
                <w:rFonts w:ascii="Arial" w:hAnsi="Arial" w:cs="Arial"/>
                <w:sz w:val="16"/>
                <w:szCs w:val="16"/>
              </w:rPr>
            </w:pPr>
            <w:r w:rsidRPr="00D11716">
              <w:rPr>
                <w:rFonts w:ascii="Arial" w:hAnsi="Arial" w:cs="Arial"/>
                <w:sz w:val="16"/>
                <w:szCs w:val="16"/>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483" w:type="dxa"/>
            <w:tcBorders>
              <w:top w:val="nil"/>
              <w:left w:val="nil"/>
              <w:bottom w:val="single" w:sz="4" w:space="0" w:color="auto"/>
              <w:right w:val="single" w:sz="4" w:space="0" w:color="auto"/>
            </w:tcBorders>
            <w:shd w:val="clear" w:color="auto" w:fill="auto"/>
            <w:noWrap/>
            <w:vAlign w:val="bottom"/>
            <w:hideMark/>
          </w:tcPr>
          <w:p w14:paraId="3209E4E5" w14:textId="77777777" w:rsidR="00F97A62" w:rsidRPr="00D11716" w:rsidRDefault="00F97A62">
            <w:pPr>
              <w:rPr>
                <w:rFonts w:ascii="Arial" w:hAnsi="Arial" w:cs="Arial"/>
                <w:sz w:val="16"/>
                <w:szCs w:val="16"/>
              </w:rPr>
            </w:pPr>
            <w:r w:rsidRPr="00D11716">
              <w:rPr>
                <w:rFonts w:ascii="Arial" w:hAnsi="Arial" w:cs="Arial"/>
                <w:sz w:val="16"/>
                <w:szCs w:val="16"/>
              </w:rPr>
              <w:t>129</w:t>
            </w:r>
          </w:p>
        </w:tc>
        <w:tc>
          <w:tcPr>
            <w:tcW w:w="980" w:type="dxa"/>
            <w:tcBorders>
              <w:top w:val="nil"/>
              <w:left w:val="nil"/>
              <w:bottom w:val="single" w:sz="4" w:space="0" w:color="auto"/>
              <w:right w:val="single" w:sz="4" w:space="0" w:color="auto"/>
            </w:tcBorders>
            <w:shd w:val="clear" w:color="auto" w:fill="auto"/>
            <w:noWrap/>
            <w:vAlign w:val="bottom"/>
            <w:hideMark/>
          </w:tcPr>
          <w:p w14:paraId="409EFD62"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2E6B6A6D" w14:textId="77777777" w:rsidR="00F97A62" w:rsidRPr="00D11716" w:rsidRDefault="00F97A62">
            <w:pPr>
              <w:jc w:val="right"/>
              <w:rPr>
                <w:rFonts w:ascii="Arial" w:hAnsi="Arial" w:cs="Arial"/>
                <w:sz w:val="16"/>
                <w:szCs w:val="16"/>
              </w:rPr>
            </w:pPr>
            <w:r w:rsidRPr="00D11716">
              <w:rPr>
                <w:rFonts w:ascii="Arial" w:hAnsi="Arial" w:cs="Arial"/>
                <w:sz w:val="16"/>
                <w:szCs w:val="16"/>
              </w:rPr>
              <w:t>8 219,20</w:t>
            </w:r>
          </w:p>
        </w:tc>
        <w:tc>
          <w:tcPr>
            <w:tcW w:w="1300" w:type="dxa"/>
            <w:tcBorders>
              <w:top w:val="nil"/>
              <w:left w:val="nil"/>
              <w:bottom w:val="single" w:sz="4" w:space="0" w:color="auto"/>
              <w:right w:val="single" w:sz="4" w:space="0" w:color="auto"/>
            </w:tcBorders>
            <w:shd w:val="clear" w:color="auto" w:fill="auto"/>
            <w:noWrap/>
            <w:vAlign w:val="bottom"/>
            <w:hideMark/>
          </w:tcPr>
          <w:p w14:paraId="69DE988F" w14:textId="77777777" w:rsidR="00F97A62" w:rsidRPr="00D11716" w:rsidRDefault="00F97A62">
            <w:pPr>
              <w:jc w:val="right"/>
              <w:rPr>
                <w:rFonts w:ascii="Arial" w:hAnsi="Arial" w:cs="Arial"/>
                <w:sz w:val="16"/>
                <w:szCs w:val="16"/>
              </w:rPr>
            </w:pPr>
            <w:r w:rsidRPr="00D11716">
              <w:rPr>
                <w:rFonts w:ascii="Arial" w:hAnsi="Arial" w:cs="Arial"/>
                <w:sz w:val="16"/>
                <w:szCs w:val="16"/>
              </w:rPr>
              <w:t>8 219,20</w:t>
            </w:r>
          </w:p>
        </w:tc>
        <w:tc>
          <w:tcPr>
            <w:tcW w:w="1097" w:type="dxa"/>
            <w:tcBorders>
              <w:top w:val="nil"/>
              <w:left w:val="nil"/>
              <w:bottom w:val="single" w:sz="4" w:space="0" w:color="auto"/>
              <w:right w:val="single" w:sz="8" w:space="0" w:color="auto"/>
            </w:tcBorders>
            <w:shd w:val="clear" w:color="auto" w:fill="auto"/>
            <w:noWrap/>
            <w:vAlign w:val="bottom"/>
            <w:hideMark/>
          </w:tcPr>
          <w:p w14:paraId="1B8F924C" w14:textId="77777777" w:rsidR="00F97A62" w:rsidRPr="00D11716" w:rsidRDefault="00F97A62">
            <w:pPr>
              <w:rPr>
                <w:rFonts w:ascii="Arial" w:hAnsi="Arial" w:cs="Arial"/>
                <w:sz w:val="16"/>
                <w:szCs w:val="16"/>
              </w:rPr>
            </w:pPr>
            <w:r w:rsidRPr="00D11716">
              <w:rPr>
                <w:rFonts w:ascii="Arial" w:hAnsi="Arial" w:cs="Arial"/>
                <w:sz w:val="16"/>
                <w:szCs w:val="16"/>
              </w:rPr>
              <w:t>100,00%</w:t>
            </w:r>
          </w:p>
        </w:tc>
      </w:tr>
      <w:tr w:rsidR="00F97A62" w:rsidRPr="00D11716" w14:paraId="4C91A279" w14:textId="77777777" w:rsidTr="00091602">
        <w:trPr>
          <w:trHeight w:val="588"/>
        </w:trPr>
        <w:tc>
          <w:tcPr>
            <w:tcW w:w="1013" w:type="dxa"/>
            <w:tcBorders>
              <w:top w:val="nil"/>
              <w:left w:val="single" w:sz="8" w:space="0" w:color="auto"/>
              <w:bottom w:val="single" w:sz="4" w:space="0" w:color="auto"/>
              <w:right w:val="single" w:sz="4" w:space="0" w:color="auto"/>
            </w:tcBorders>
            <w:shd w:val="clear" w:color="auto" w:fill="auto"/>
            <w:noWrap/>
            <w:vAlign w:val="bottom"/>
            <w:hideMark/>
          </w:tcPr>
          <w:p w14:paraId="1A7E2F79" w14:textId="77777777" w:rsidR="00F97A62" w:rsidRPr="00D11716" w:rsidRDefault="00F97A62">
            <w:pPr>
              <w:jc w:val="right"/>
              <w:rPr>
                <w:rFonts w:ascii="Arial" w:hAnsi="Arial" w:cs="Arial"/>
                <w:sz w:val="16"/>
                <w:szCs w:val="16"/>
              </w:rPr>
            </w:pPr>
            <w:r w:rsidRPr="00D11716">
              <w:rPr>
                <w:rFonts w:ascii="Arial" w:hAnsi="Arial" w:cs="Arial"/>
                <w:sz w:val="16"/>
                <w:szCs w:val="16"/>
              </w:rPr>
              <w:t>1105</w:t>
            </w:r>
          </w:p>
        </w:tc>
        <w:tc>
          <w:tcPr>
            <w:tcW w:w="3347" w:type="dxa"/>
            <w:tcBorders>
              <w:top w:val="nil"/>
              <w:left w:val="nil"/>
              <w:bottom w:val="single" w:sz="4" w:space="0" w:color="auto"/>
              <w:right w:val="single" w:sz="4" w:space="0" w:color="auto"/>
            </w:tcBorders>
            <w:shd w:val="clear" w:color="auto" w:fill="auto"/>
            <w:vAlign w:val="bottom"/>
            <w:hideMark/>
          </w:tcPr>
          <w:p w14:paraId="75EFECA0" w14:textId="77777777" w:rsidR="00F97A62" w:rsidRPr="00D11716" w:rsidRDefault="00F97A62">
            <w:pPr>
              <w:rPr>
                <w:rFonts w:ascii="Arial" w:hAnsi="Arial" w:cs="Arial"/>
                <w:sz w:val="16"/>
                <w:szCs w:val="16"/>
              </w:rPr>
            </w:pPr>
            <w:r w:rsidRPr="00D11716">
              <w:rPr>
                <w:rFonts w:ascii="Arial" w:hAnsi="Arial" w:cs="Arial"/>
                <w:sz w:val="16"/>
                <w:szCs w:val="16"/>
              </w:rPr>
              <w:t>Представительские расходы органов местного самоуправления Вологодского муниципального округа</w:t>
            </w:r>
          </w:p>
        </w:tc>
        <w:tc>
          <w:tcPr>
            <w:tcW w:w="483" w:type="dxa"/>
            <w:tcBorders>
              <w:top w:val="nil"/>
              <w:left w:val="nil"/>
              <w:bottom w:val="single" w:sz="4" w:space="0" w:color="auto"/>
              <w:right w:val="single" w:sz="4" w:space="0" w:color="auto"/>
            </w:tcBorders>
            <w:shd w:val="clear" w:color="auto" w:fill="auto"/>
            <w:noWrap/>
            <w:vAlign w:val="bottom"/>
            <w:hideMark/>
          </w:tcPr>
          <w:p w14:paraId="1055B4C2" w14:textId="77777777" w:rsidR="00F97A62" w:rsidRPr="00D11716" w:rsidRDefault="00F97A62">
            <w:pPr>
              <w:rPr>
                <w:rFonts w:ascii="Arial" w:hAnsi="Arial" w:cs="Arial"/>
                <w:sz w:val="16"/>
                <w:szCs w:val="16"/>
              </w:rPr>
            </w:pPr>
            <w:r w:rsidRPr="00D11716">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14:paraId="4304290E" w14:textId="77777777" w:rsidR="00F97A62" w:rsidRPr="00D11716" w:rsidRDefault="00F97A62">
            <w:pPr>
              <w:jc w:val="right"/>
              <w:rPr>
                <w:rFonts w:ascii="Arial" w:hAnsi="Arial" w:cs="Arial"/>
                <w:sz w:val="16"/>
                <w:szCs w:val="16"/>
              </w:rPr>
            </w:pPr>
            <w:r w:rsidRPr="00D11716">
              <w:rPr>
                <w:rFonts w:ascii="Arial" w:hAnsi="Arial" w:cs="Arial"/>
                <w:sz w:val="16"/>
                <w:szCs w:val="16"/>
              </w:rPr>
              <w:t>904</w:t>
            </w:r>
          </w:p>
        </w:tc>
        <w:tc>
          <w:tcPr>
            <w:tcW w:w="1300" w:type="dxa"/>
            <w:tcBorders>
              <w:top w:val="nil"/>
              <w:left w:val="nil"/>
              <w:bottom w:val="single" w:sz="4" w:space="0" w:color="auto"/>
              <w:right w:val="single" w:sz="4" w:space="0" w:color="auto"/>
            </w:tcBorders>
            <w:shd w:val="clear" w:color="000000" w:fill="FFFFFF"/>
            <w:noWrap/>
            <w:vAlign w:val="bottom"/>
            <w:hideMark/>
          </w:tcPr>
          <w:p w14:paraId="11A7C8DE" w14:textId="77777777" w:rsidR="00F97A62" w:rsidRPr="00D11716" w:rsidRDefault="00F97A62">
            <w:pPr>
              <w:jc w:val="right"/>
              <w:rPr>
                <w:rFonts w:ascii="Arial" w:hAnsi="Arial" w:cs="Arial"/>
                <w:sz w:val="16"/>
                <w:szCs w:val="16"/>
              </w:rPr>
            </w:pPr>
            <w:r w:rsidRPr="00D11716">
              <w:rPr>
                <w:rFonts w:ascii="Arial" w:hAnsi="Arial" w:cs="Arial"/>
                <w:sz w:val="16"/>
                <w:szCs w:val="16"/>
              </w:rPr>
              <w:t>65 500,00</w:t>
            </w:r>
          </w:p>
        </w:tc>
        <w:tc>
          <w:tcPr>
            <w:tcW w:w="1300" w:type="dxa"/>
            <w:tcBorders>
              <w:top w:val="nil"/>
              <w:left w:val="nil"/>
              <w:bottom w:val="single" w:sz="4" w:space="0" w:color="auto"/>
              <w:right w:val="single" w:sz="4" w:space="0" w:color="auto"/>
            </w:tcBorders>
            <w:shd w:val="clear" w:color="auto" w:fill="auto"/>
            <w:noWrap/>
            <w:vAlign w:val="bottom"/>
            <w:hideMark/>
          </w:tcPr>
          <w:p w14:paraId="6CD1AAC3" w14:textId="77777777" w:rsidR="00F97A62" w:rsidRPr="00D11716" w:rsidRDefault="00F97A62">
            <w:pPr>
              <w:jc w:val="right"/>
              <w:rPr>
                <w:rFonts w:ascii="Arial" w:hAnsi="Arial" w:cs="Arial"/>
                <w:sz w:val="16"/>
                <w:szCs w:val="16"/>
              </w:rPr>
            </w:pPr>
            <w:r w:rsidRPr="00D11716">
              <w:rPr>
                <w:rFonts w:ascii="Arial" w:hAnsi="Arial" w:cs="Arial"/>
                <w:sz w:val="16"/>
                <w:szCs w:val="16"/>
              </w:rPr>
              <w:t>0,00</w:t>
            </w:r>
          </w:p>
        </w:tc>
        <w:tc>
          <w:tcPr>
            <w:tcW w:w="1097" w:type="dxa"/>
            <w:tcBorders>
              <w:top w:val="nil"/>
              <w:left w:val="nil"/>
              <w:bottom w:val="single" w:sz="4" w:space="0" w:color="auto"/>
              <w:right w:val="single" w:sz="8" w:space="0" w:color="auto"/>
            </w:tcBorders>
            <w:shd w:val="clear" w:color="auto" w:fill="auto"/>
            <w:noWrap/>
            <w:vAlign w:val="bottom"/>
            <w:hideMark/>
          </w:tcPr>
          <w:p w14:paraId="4290EAEF" w14:textId="77777777" w:rsidR="00F97A62" w:rsidRPr="00D11716" w:rsidRDefault="00F97A62">
            <w:pPr>
              <w:rPr>
                <w:rFonts w:ascii="Arial" w:hAnsi="Arial" w:cs="Arial"/>
                <w:sz w:val="16"/>
                <w:szCs w:val="16"/>
              </w:rPr>
            </w:pPr>
            <w:r w:rsidRPr="00D11716">
              <w:rPr>
                <w:rFonts w:ascii="Arial" w:hAnsi="Arial" w:cs="Arial"/>
                <w:sz w:val="16"/>
                <w:szCs w:val="16"/>
              </w:rPr>
              <w:t>0,00%</w:t>
            </w:r>
          </w:p>
        </w:tc>
      </w:tr>
    </w:tbl>
    <w:p w14:paraId="0A12D906" w14:textId="77777777" w:rsidR="008B57AC" w:rsidRPr="00D11716" w:rsidRDefault="008B57AC" w:rsidP="00DB2D28">
      <w:pPr>
        <w:rPr>
          <w:sz w:val="26"/>
          <w:szCs w:val="26"/>
        </w:rPr>
      </w:pPr>
    </w:p>
    <w:p w14:paraId="101C5F39" w14:textId="77777777" w:rsidR="008B57AC" w:rsidRPr="00D11716" w:rsidRDefault="000959FC" w:rsidP="008B57AC">
      <w:pPr>
        <w:jc w:val="center"/>
        <w:rPr>
          <w:b/>
          <w:sz w:val="26"/>
          <w:szCs w:val="26"/>
        </w:rPr>
      </w:pPr>
      <w:r w:rsidRPr="00D11716">
        <w:rPr>
          <w:b/>
          <w:sz w:val="26"/>
          <w:szCs w:val="26"/>
        </w:rPr>
        <w:t>Раздел 12.00</w:t>
      </w:r>
      <w:r w:rsidRPr="00D11716">
        <w:rPr>
          <w:sz w:val="26"/>
          <w:szCs w:val="26"/>
        </w:rPr>
        <w:t xml:space="preserve"> «</w:t>
      </w:r>
      <w:r w:rsidR="008B57AC" w:rsidRPr="00D11716">
        <w:rPr>
          <w:b/>
          <w:sz w:val="26"/>
          <w:szCs w:val="26"/>
        </w:rPr>
        <w:t>СРЕДСТВА МАССОВОЙ ИНФОРМАЦИИ»</w:t>
      </w:r>
    </w:p>
    <w:p w14:paraId="2B7DCF59" w14:textId="77777777" w:rsidR="008B57AC" w:rsidRPr="00D11716" w:rsidRDefault="008B57AC" w:rsidP="008B57AC">
      <w:pPr>
        <w:jc w:val="center"/>
        <w:rPr>
          <w:b/>
          <w:sz w:val="26"/>
          <w:szCs w:val="26"/>
        </w:rPr>
      </w:pPr>
      <w:proofErr w:type="gramStart"/>
      <w:r w:rsidRPr="00D11716">
        <w:rPr>
          <w:b/>
          <w:sz w:val="26"/>
          <w:szCs w:val="26"/>
        </w:rPr>
        <w:t>Раздел / подраздел</w:t>
      </w:r>
      <w:proofErr w:type="gramEnd"/>
      <w:r w:rsidRPr="00D11716">
        <w:rPr>
          <w:b/>
          <w:sz w:val="26"/>
          <w:szCs w:val="26"/>
        </w:rPr>
        <w:t xml:space="preserve"> 12.02</w:t>
      </w:r>
      <w:r w:rsidRPr="00D11716">
        <w:rPr>
          <w:sz w:val="26"/>
          <w:szCs w:val="26"/>
        </w:rPr>
        <w:t xml:space="preserve"> </w:t>
      </w:r>
      <w:r w:rsidRPr="00D11716">
        <w:rPr>
          <w:b/>
          <w:sz w:val="26"/>
          <w:szCs w:val="26"/>
        </w:rPr>
        <w:t>Периодическая печать и издательства</w:t>
      </w:r>
    </w:p>
    <w:p w14:paraId="2AFEE253" w14:textId="1C1DAF7C" w:rsidR="00707C6D" w:rsidRPr="00D11716" w:rsidRDefault="000959FC" w:rsidP="00780DE8">
      <w:pPr>
        <w:ind w:firstLine="708"/>
        <w:jc w:val="both"/>
        <w:rPr>
          <w:sz w:val="26"/>
          <w:szCs w:val="26"/>
        </w:rPr>
      </w:pPr>
      <w:r w:rsidRPr="00D11716">
        <w:rPr>
          <w:sz w:val="26"/>
          <w:szCs w:val="26"/>
        </w:rPr>
        <w:t xml:space="preserve">Расходы </w:t>
      </w:r>
      <w:r w:rsidR="008B57AC" w:rsidRPr="00D11716">
        <w:rPr>
          <w:sz w:val="26"/>
          <w:szCs w:val="26"/>
        </w:rPr>
        <w:t>бюджет</w:t>
      </w:r>
      <w:r w:rsidRPr="00D11716">
        <w:rPr>
          <w:sz w:val="26"/>
          <w:szCs w:val="26"/>
        </w:rPr>
        <w:t>а</w:t>
      </w:r>
      <w:r w:rsidR="008B57AC" w:rsidRPr="00D11716">
        <w:rPr>
          <w:sz w:val="26"/>
          <w:szCs w:val="26"/>
        </w:rPr>
        <w:t xml:space="preserve"> </w:t>
      </w:r>
      <w:r w:rsidR="002A3D16" w:rsidRPr="00D11716">
        <w:rPr>
          <w:sz w:val="26"/>
          <w:szCs w:val="26"/>
        </w:rPr>
        <w:t xml:space="preserve">округа </w:t>
      </w:r>
      <w:r w:rsidR="008B57AC" w:rsidRPr="00D11716">
        <w:rPr>
          <w:sz w:val="26"/>
          <w:szCs w:val="26"/>
        </w:rPr>
        <w:t xml:space="preserve">составили </w:t>
      </w:r>
      <w:r w:rsidR="00707C6D" w:rsidRPr="00D11716">
        <w:rPr>
          <w:sz w:val="26"/>
          <w:szCs w:val="26"/>
        </w:rPr>
        <w:t>4 5</w:t>
      </w:r>
      <w:r w:rsidR="002A3D16" w:rsidRPr="00D11716">
        <w:rPr>
          <w:sz w:val="26"/>
          <w:szCs w:val="26"/>
        </w:rPr>
        <w:t>37</w:t>
      </w:r>
      <w:r w:rsidR="00707C6D" w:rsidRPr="00D11716">
        <w:rPr>
          <w:sz w:val="26"/>
          <w:szCs w:val="26"/>
        </w:rPr>
        <w:t xml:space="preserve"> </w:t>
      </w:r>
      <w:r w:rsidR="002A3D16" w:rsidRPr="00D11716">
        <w:rPr>
          <w:sz w:val="26"/>
          <w:szCs w:val="26"/>
        </w:rPr>
        <w:t>686,0</w:t>
      </w:r>
      <w:r w:rsidR="008B57AC" w:rsidRPr="00D11716">
        <w:rPr>
          <w:sz w:val="26"/>
          <w:szCs w:val="26"/>
        </w:rPr>
        <w:t xml:space="preserve"> рублей при плановых назначениях </w:t>
      </w:r>
    </w:p>
    <w:p w14:paraId="1488414E" w14:textId="0F3D5156" w:rsidR="00780DE8" w:rsidRPr="00D11716" w:rsidRDefault="002A3D16" w:rsidP="00780DE8">
      <w:pPr>
        <w:ind w:firstLine="708"/>
        <w:jc w:val="both"/>
        <w:rPr>
          <w:sz w:val="26"/>
          <w:szCs w:val="26"/>
        </w:rPr>
      </w:pPr>
      <w:r w:rsidRPr="00D11716">
        <w:rPr>
          <w:sz w:val="26"/>
          <w:szCs w:val="26"/>
        </w:rPr>
        <w:t>4</w:t>
      </w:r>
      <w:r w:rsidR="00707C6D" w:rsidRPr="00D11716">
        <w:rPr>
          <w:sz w:val="26"/>
          <w:szCs w:val="26"/>
        </w:rPr>
        <w:t xml:space="preserve"> </w:t>
      </w:r>
      <w:r w:rsidRPr="00D11716">
        <w:rPr>
          <w:sz w:val="26"/>
          <w:szCs w:val="26"/>
        </w:rPr>
        <w:t>587</w:t>
      </w:r>
      <w:r w:rsidR="00707C6D" w:rsidRPr="00D11716">
        <w:rPr>
          <w:sz w:val="26"/>
          <w:szCs w:val="26"/>
        </w:rPr>
        <w:t xml:space="preserve"> </w:t>
      </w:r>
      <w:r w:rsidRPr="00D11716">
        <w:rPr>
          <w:sz w:val="26"/>
          <w:szCs w:val="26"/>
        </w:rPr>
        <w:t>686,0</w:t>
      </w:r>
      <w:r w:rsidR="008B57AC" w:rsidRPr="00D11716">
        <w:rPr>
          <w:sz w:val="26"/>
          <w:szCs w:val="26"/>
        </w:rPr>
        <w:t xml:space="preserve"> рублей, процент выполнения 100,0%. </w:t>
      </w:r>
      <w:r w:rsidR="00780DE8" w:rsidRPr="00D11716">
        <w:rPr>
          <w:sz w:val="26"/>
          <w:szCs w:val="26"/>
        </w:rPr>
        <w:t>Направление расходов:</w:t>
      </w:r>
    </w:p>
    <w:tbl>
      <w:tblPr>
        <w:tblW w:w="9520" w:type="dxa"/>
        <w:tblCellMar>
          <w:left w:w="0" w:type="dxa"/>
          <w:right w:w="0" w:type="dxa"/>
        </w:tblCellMar>
        <w:tblLook w:val="04A0" w:firstRow="1" w:lastRow="0" w:firstColumn="1" w:lastColumn="0" w:noHBand="0" w:noVBand="1"/>
      </w:tblPr>
      <w:tblGrid>
        <w:gridCol w:w="1008"/>
        <w:gridCol w:w="3432"/>
        <w:gridCol w:w="460"/>
        <w:gridCol w:w="980"/>
        <w:gridCol w:w="1300"/>
        <w:gridCol w:w="1300"/>
        <w:gridCol w:w="1040"/>
      </w:tblGrid>
      <w:tr w:rsidR="000A0AF4" w:rsidRPr="00D11716" w14:paraId="35C4867B" w14:textId="77777777" w:rsidTr="000A0AF4">
        <w:trPr>
          <w:trHeight w:val="359"/>
        </w:trPr>
        <w:tc>
          <w:tcPr>
            <w:tcW w:w="1008"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A3E1B1C"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подраздел</w:t>
            </w:r>
          </w:p>
        </w:tc>
        <w:tc>
          <w:tcPr>
            <w:tcW w:w="3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A2EFD7"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Направление расходов</w:t>
            </w:r>
          </w:p>
        </w:tc>
        <w:tc>
          <w:tcPr>
            <w:tcW w:w="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D7EFCF"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ВР</w:t>
            </w:r>
          </w:p>
        </w:tc>
        <w:tc>
          <w:tcPr>
            <w:tcW w:w="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17B6D6"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ГРБС</w:t>
            </w:r>
          </w:p>
        </w:tc>
        <w:tc>
          <w:tcPr>
            <w:tcW w:w="130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47CDF307"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План на 2023г. (руб.)</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F131BA" w14:textId="3EC35032" w:rsidR="000A0AF4" w:rsidRPr="00D11716" w:rsidRDefault="000A0AF4" w:rsidP="000A0AF4">
            <w:pPr>
              <w:jc w:val="center"/>
              <w:rPr>
                <w:rFonts w:ascii="Arial" w:hAnsi="Arial" w:cs="Arial"/>
                <w:sz w:val="16"/>
                <w:szCs w:val="16"/>
              </w:rPr>
            </w:pPr>
            <w:r w:rsidRPr="00D11716">
              <w:rPr>
                <w:rFonts w:ascii="Arial" w:hAnsi="Arial" w:cs="Arial"/>
                <w:sz w:val="16"/>
                <w:szCs w:val="16"/>
              </w:rPr>
              <w:t>Факт</w:t>
            </w:r>
            <w:r w:rsidR="00707C6D" w:rsidRPr="00D11716">
              <w:rPr>
                <w:rFonts w:ascii="Arial" w:hAnsi="Arial" w:cs="Arial"/>
                <w:sz w:val="16"/>
                <w:szCs w:val="16"/>
              </w:rPr>
              <w:t xml:space="preserve"> </w:t>
            </w:r>
            <w:r w:rsidRPr="00D11716">
              <w:rPr>
                <w:rFonts w:ascii="Arial" w:hAnsi="Arial" w:cs="Arial"/>
                <w:sz w:val="16"/>
                <w:szCs w:val="16"/>
              </w:rPr>
              <w:t>за 2023г. (руб.)</w:t>
            </w:r>
          </w:p>
        </w:tc>
        <w:tc>
          <w:tcPr>
            <w:tcW w:w="104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3A0D92C6"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 исполнения</w:t>
            </w:r>
          </w:p>
        </w:tc>
      </w:tr>
      <w:tr w:rsidR="000A0AF4" w:rsidRPr="00D11716" w14:paraId="21751864" w14:textId="77777777" w:rsidTr="000A0AF4">
        <w:trPr>
          <w:trHeight w:val="588"/>
        </w:trPr>
        <w:tc>
          <w:tcPr>
            <w:tcW w:w="1008"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7DA46"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1204</w:t>
            </w:r>
          </w:p>
        </w:tc>
        <w:tc>
          <w:tcPr>
            <w:tcW w:w="3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2D951B" w14:textId="77777777" w:rsidR="000A0AF4" w:rsidRPr="00D11716" w:rsidRDefault="000A0AF4" w:rsidP="007B5347">
            <w:pPr>
              <w:rPr>
                <w:rFonts w:ascii="Arial" w:hAnsi="Arial" w:cs="Arial"/>
                <w:sz w:val="16"/>
                <w:szCs w:val="16"/>
              </w:rPr>
            </w:pPr>
            <w:r w:rsidRPr="00D11716">
              <w:rPr>
                <w:rFonts w:ascii="Arial" w:hAnsi="Arial" w:cs="Arial"/>
                <w:sz w:val="16"/>
                <w:szCs w:val="16"/>
              </w:rPr>
              <w:t>Популяризация здорового образа жизни через электронные и печатные СМИ района, приобретение полиграфической продукции</w:t>
            </w:r>
          </w:p>
        </w:tc>
        <w:tc>
          <w:tcPr>
            <w:tcW w:w="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E194F"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244</w:t>
            </w:r>
          </w:p>
        </w:tc>
        <w:tc>
          <w:tcPr>
            <w:tcW w:w="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D9FC6"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901</w:t>
            </w:r>
          </w:p>
        </w:tc>
        <w:tc>
          <w:tcPr>
            <w:tcW w:w="130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4751FD"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20 000,00</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10F55"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20 000,00</w:t>
            </w:r>
          </w:p>
        </w:tc>
        <w:tc>
          <w:tcPr>
            <w:tcW w:w="1040"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F560119"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100,00%</w:t>
            </w:r>
          </w:p>
        </w:tc>
      </w:tr>
      <w:tr w:rsidR="000A0AF4" w:rsidRPr="00D11716" w14:paraId="4D26E583" w14:textId="77777777" w:rsidTr="000A0AF4">
        <w:trPr>
          <w:trHeight w:val="972"/>
        </w:trPr>
        <w:tc>
          <w:tcPr>
            <w:tcW w:w="100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574FE"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1204</w:t>
            </w:r>
          </w:p>
        </w:tc>
        <w:tc>
          <w:tcPr>
            <w:tcW w:w="34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D604BF" w14:textId="77777777" w:rsidR="000A0AF4" w:rsidRPr="00D11716" w:rsidRDefault="000A0AF4" w:rsidP="007B5347">
            <w:pPr>
              <w:rPr>
                <w:rFonts w:ascii="Arial" w:hAnsi="Arial" w:cs="Arial"/>
                <w:sz w:val="16"/>
                <w:szCs w:val="16"/>
              </w:rPr>
            </w:pPr>
            <w:r w:rsidRPr="00D11716">
              <w:rPr>
                <w:rFonts w:ascii="Arial" w:hAnsi="Arial" w:cs="Arial"/>
                <w:sz w:val="16"/>
                <w:szCs w:val="16"/>
              </w:rPr>
              <w:t xml:space="preserve">Публикация нормативно-правовых </w:t>
            </w:r>
            <w:proofErr w:type="spellStart"/>
            <w:r w:rsidRPr="00D11716">
              <w:rPr>
                <w:rFonts w:ascii="Arial" w:hAnsi="Arial" w:cs="Arial"/>
                <w:sz w:val="16"/>
                <w:szCs w:val="16"/>
              </w:rPr>
              <w:t>актов</w:t>
            </w:r>
            <w:proofErr w:type="gramStart"/>
            <w:r w:rsidRPr="00D11716">
              <w:rPr>
                <w:rFonts w:ascii="Arial" w:hAnsi="Arial" w:cs="Arial"/>
                <w:sz w:val="16"/>
                <w:szCs w:val="16"/>
              </w:rPr>
              <w:t>,о</w:t>
            </w:r>
            <w:proofErr w:type="gramEnd"/>
            <w:r w:rsidRPr="00D11716">
              <w:rPr>
                <w:rFonts w:ascii="Arial" w:hAnsi="Arial" w:cs="Arial"/>
                <w:sz w:val="16"/>
                <w:szCs w:val="16"/>
              </w:rPr>
              <w:t>фициальных</w:t>
            </w:r>
            <w:proofErr w:type="spellEnd"/>
            <w:r w:rsidRPr="00D11716">
              <w:rPr>
                <w:rFonts w:ascii="Arial" w:hAnsi="Arial" w:cs="Arial"/>
                <w:sz w:val="16"/>
                <w:szCs w:val="16"/>
              </w:rPr>
              <w:t xml:space="preserve"> документов и информации органов власти ВМО, а также информация о социально-экономическом и культурном развитии ВМР</w:t>
            </w:r>
            <w:r w:rsidR="007B5347" w:rsidRPr="00D11716">
              <w:rPr>
                <w:rFonts w:ascii="Arial" w:hAnsi="Arial" w:cs="Arial"/>
                <w:sz w:val="16"/>
                <w:szCs w:val="16"/>
              </w:rPr>
              <w:t xml:space="preserve"> </w:t>
            </w:r>
            <w:r w:rsidR="007B5347" w:rsidRPr="00D11716">
              <w:rPr>
                <w:rFonts w:ascii="Arial" w:hAnsi="Arial" w:cs="Arial"/>
                <w:i/>
                <w:sz w:val="20"/>
                <w:szCs w:val="20"/>
              </w:rPr>
              <w:t xml:space="preserve">(субсидия МАУ «Редакция газеты «Маяк» на выполнение муниципального задания </w:t>
            </w:r>
            <w:r w:rsidR="007B5347" w:rsidRPr="00D11716">
              <w:rPr>
                <w:rFonts w:ascii="Arial" w:hAnsi="Arial" w:cs="Arial"/>
                <w:sz w:val="16"/>
                <w:szCs w:val="16"/>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0F05F"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621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25650"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901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600D2"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3 935 600,00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A5640"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3 935 600,00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DABA6B2"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100,00%</w:t>
            </w:r>
          </w:p>
        </w:tc>
      </w:tr>
      <w:tr w:rsidR="000A0AF4" w:rsidRPr="00D11716" w14:paraId="579CDD07" w14:textId="77777777" w:rsidTr="000A0AF4">
        <w:trPr>
          <w:trHeight w:val="588"/>
        </w:trPr>
        <w:tc>
          <w:tcPr>
            <w:tcW w:w="100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FAD2D"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lastRenderedPageBreak/>
              <w:t>1204</w:t>
            </w:r>
          </w:p>
        </w:tc>
        <w:tc>
          <w:tcPr>
            <w:tcW w:w="34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E38856" w14:textId="77777777" w:rsidR="000A0AF4" w:rsidRPr="00D11716" w:rsidRDefault="000A0AF4" w:rsidP="007B5347">
            <w:pPr>
              <w:rPr>
                <w:rFonts w:ascii="Arial" w:hAnsi="Arial" w:cs="Arial"/>
                <w:sz w:val="16"/>
                <w:szCs w:val="16"/>
              </w:rPr>
            </w:pPr>
            <w:r w:rsidRPr="00D11716">
              <w:rPr>
                <w:rFonts w:ascii="Arial" w:hAnsi="Arial" w:cs="Arial"/>
                <w:sz w:val="16"/>
                <w:szCs w:val="16"/>
              </w:rPr>
              <w:t xml:space="preserve">Освещение деятельности органов муниципальной власти </w:t>
            </w:r>
            <w:proofErr w:type="gramStart"/>
            <w:r w:rsidRPr="00D11716">
              <w:rPr>
                <w:rFonts w:ascii="Arial" w:hAnsi="Arial" w:cs="Arial"/>
                <w:sz w:val="16"/>
                <w:szCs w:val="16"/>
              </w:rPr>
              <w:t xml:space="preserve">( </w:t>
            </w:r>
            <w:proofErr w:type="gramEnd"/>
            <w:r w:rsidRPr="00D11716">
              <w:rPr>
                <w:rFonts w:ascii="Arial" w:hAnsi="Arial" w:cs="Arial"/>
                <w:sz w:val="16"/>
                <w:szCs w:val="16"/>
              </w:rPr>
              <w:t>размещение информационных материалов в  СМИ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24826"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6ABDB"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901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BBA010"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632 086,00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865CD"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582 086,00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56610BD" w14:textId="77777777" w:rsidR="000A0AF4" w:rsidRPr="00D11716" w:rsidRDefault="000A0AF4" w:rsidP="000A0AF4">
            <w:pPr>
              <w:jc w:val="center"/>
              <w:rPr>
                <w:rFonts w:ascii="Arial" w:hAnsi="Arial" w:cs="Arial"/>
                <w:sz w:val="16"/>
                <w:szCs w:val="16"/>
              </w:rPr>
            </w:pPr>
            <w:r w:rsidRPr="00D11716">
              <w:rPr>
                <w:rFonts w:ascii="Arial" w:hAnsi="Arial" w:cs="Arial"/>
                <w:sz w:val="16"/>
                <w:szCs w:val="16"/>
              </w:rPr>
              <w:t>92,09%</w:t>
            </w:r>
          </w:p>
        </w:tc>
      </w:tr>
    </w:tbl>
    <w:p w14:paraId="37D8427D" w14:textId="77777777" w:rsidR="007B5347" w:rsidRPr="00D11716" w:rsidRDefault="007B5347" w:rsidP="008B57AC">
      <w:pPr>
        <w:ind w:firstLine="708"/>
        <w:jc w:val="center"/>
        <w:rPr>
          <w:b/>
          <w:sz w:val="26"/>
          <w:szCs w:val="26"/>
        </w:rPr>
      </w:pPr>
    </w:p>
    <w:p w14:paraId="7E7B934B" w14:textId="77777777" w:rsidR="007B5347" w:rsidRPr="00D11716" w:rsidRDefault="007B5347" w:rsidP="008B57AC">
      <w:pPr>
        <w:ind w:firstLine="708"/>
        <w:jc w:val="center"/>
        <w:rPr>
          <w:b/>
          <w:sz w:val="26"/>
          <w:szCs w:val="26"/>
        </w:rPr>
      </w:pPr>
    </w:p>
    <w:p w14:paraId="65CE94F0" w14:textId="77777777" w:rsidR="008B57AC" w:rsidRPr="00D11716" w:rsidRDefault="008B57AC" w:rsidP="008B57AC">
      <w:pPr>
        <w:ind w:firstLine="708"/>
        <w:jc w:val="center"/>
        <w:rPr>
          <w:b/>
          <w:sz w:val="26"/>
          <w:szCs w:val="26"/>
        </w:rPr>
      </w:pPr>
      <w:r w:rsidRPr="00D11716">
        <w:rPr>
          <w:b/>
          <w:sz w:val="26"/>
          <w:szCs w:val="26"/>
        </w:rPr>
        <w:t>РАЗДЕЛ 13</w:t>
      </w:r>
    </w:p>
    <w:p w14:paraId="41349C38" w14:textId="77777777" w:rsidR="008B57AC" w:rsidRPr="00D11716" w:rsidRDefault="008B57AC" w:rsidP="008B57AC">
      <w:pPr>
        <w:jc w:val="center"/>
        <w:rPr>
          <w:b/>
          <w:sz w:val="26"/>
          <w:szCs w:val="26"/>
        </w:rPr>
      </w:pPr>
      <w:r w:rsidRPr="00D11716">
        <w:rPr>
          <w:b/>
          <w:sz w:val="26"/>
          <w:szCs w:val="26"/>
        </w:rPr>
        <w:t>«ОБСЛУЖИВАНИЕ ГОСУДАРСТВЕННОГО (МУНИЦИПАЛЬНОГО) ДОЛГА»</w:t>
      </w:r>
    </w:p>
    <w:p w14:paraId="1A59F2CD" w14:textId="77777777" w:rsidR="008B57AC" w:rsidRPr="00D11716" w:rsidRDefault="008B57AC" w:rsidP="000959FC">
      <w:pPr>
        <w:ind w:firstLine="708"/>
        <w:jc w:val="center"/>
        <w:rPr>
          <w:b/>
          <w:sz w:val="26"/>
          <w:szCs w:val="26"/>
        </w:rPr>
      </w:pPr>
      <w:proofErr w:type="gramStart"/>
      <w:r w:rsidRPr="00D11716">
        <w:rPr>
          <w:b/>
          <w:sz w:val="26"/>
          <w:szCs w:val="26"/>
        </w:rPr>
        <w:t>Раздел / подраздел</w:t>
      </w:r>
      <w:proofErr w:type="gramEnd"/>
      <w:r w:rsidRPr="00D11716">
        <w:rPr>
          <w:b/>
          <w:sz w:val="26"/>
          <w:szCs w:val="26"/>
        </w:rPr>
        <w:t xml:space="preserve"> 13.01</w:t>
      </w:r>
      <w:r w:rsidR="000959FC" w:rsidRPr="00D11716">
        <w:rPr>
          <w:b/>
          <w:sz w:val="26"/>
          <w:szCs w:val="26"/>
        </w:rPr>
        <w:t xml:space="preserve"> </w:t>
      </w:r>
      <w:r w:rsidRPr="00D11716">
        <w:rPr>
          <w:b/>
          <w:sz w:val="26"/>
          <w:szCs w:val="26"/>
        </w:rPr>
        <w:t>Обслуживание государственного (муниципального) внутреннего долга в районе имеет нулевое значение.</w:t>
      </w:r>
    </w:p>
    <w:p w14:paraId="07C46FE1" w14:textId="77777777" w:rsidR="008B57AC" w:rsidRPr="00D11716" w:rsidRDefault="008B57AC" w:rsidP="008B57AC">
      <w:pPr>
        <w:jc w:val="both"/>
        <w:rPr>
          <w:sz w:val="26"/>
          <w:szCs w:val="26"/>
        </w:rPr>
      </w:pPr>
      <w:r w:rsidRPr="00D11716">
        <w:rPr>
          <w:sz w:val="26"/>
          <w:szCs w:val="26"/>
        </w:rPr>
        <w:t xml:space="preserve">       Привлечение бюджетных кредитов, а также заимствования у кредитных организаций в соответствии с бюджетным   законодательством Российской Федерации в целях обеспечения исполнения бюджета </w:t>
      </w:r>
      <w:r w:rsidR="002A3D16" w:rsidRPr="00D11716">
        <w:rPr>
          <w:sz w:val="26"/>
          <w:szCs w:val="26"/>
        </w:rPr>
        <w:t>округа</w:t>
      </w:r>
      <w:r w:rsidRPr="00D11716">
        <w:rPr>
          <w:sz w:val="26"/>
          <w:szCs w:val="26"/>
        </w:rPr>
        <w:t xml:space="preserve"> </w:t>
      </w:r>
      <w:r w:rsidR="000959FC" w:rsidRPr="00D11716">
        <w:rPr>
          <w:sz w:val="26"/>
          <w:szCs w:val="26"/>
        </w:rPr>
        <w:t>в 202</w:t>
      </w:r>
      <w:r w:rsidR="002A3D16" w:rsidRPr="00D11716">
        <w:rPr>
          <w:sz w:val="26"/>
          <w:szCs w:val="26"/>
        </w:rPr>
        <w:t>3</w:t>
      </w:r>
      <w:r w:rsidR="000959FC" w:rsidRPr="00D11716">
        <w:rPr>
          <w:sz w:val="26"/>
          <w:szCs w:val="26"/>
        </w:rPr>
        <w:t xml:space="preserve"> году </w:t>
      </w:r>
      <w:r w:rsidRPr="00D11716">
        <w:rPr>
          <w:sz w:val="26"/>
          <w:szCs w:val="26"/>
        </w:rPr>
        <w:t>не осуществлялось.</w:t>
      </w:r>
    </w:p>
    <w:p w14:paraId="1604B035" w14:textId="77777777" w:rsidR="008B57AC" w:rsidRPr="00D11716" w:rsidRDefault="008B57AC" w:rsidP="008B57AC">
      <w:pPr>
        <w:jc w:val="both"/>
        <w:rPr>
          <w:sz w:val="26"/>
          <w:szCs w:val="26"/>
        </w:rPr>
      </w:pPr>
    </w:p>
    <w:p w14:paraId="4CE88DD6" w14:textId="77777777" w:rsidR="0085785D" w:rsidRPr="00D11716" w:rsidRDefault="0085785D" w:rsidP="0085785D">
      <w:pPr>
        <w:ind w:firstLine="709"/>
        <w:jc w:val="center"/>
        <w:rPr>
          <w:b/>
          <w:sz w:val="28"/>
          <w:szCs w:val="28"/>
        </w:rPr>
      </w:pPr>
      <w:r w:rsidRPr="00D11716">
        <w:rPr>
          <w:b/>
          <w:sz w:val="28"/>
          <w:szCs w:val="28"/>
        </w:rPr>
        <w:t>Раздел 4 «Анализ показателей бухгалтерской отчетности субъекта бюджетной отчетности»</w:t>
      </w:r>
    </w:p>
    <w:p w14:paraId="10962782" w14:textId="77777777" w:rsidR="0085785D" w:rsidRPr="00D11716" w:rsidRDefault="0085785D" w:rsidP="0085785D">
      <w:pPr>
        <w:ind w:firstLine="709"/>
        <w:jc w:val="center"/>
        <w:rPr>
          <w:sz w:val="26"/>
          <w:szCs w:val="26"/>
        </w:rPr>
      </w:pPr>
    </w:p>
    <w:p w14:paraId="6B7654C1" w14:textId="77777777" w:rsidR="0085785D" w:rsidRPr="00D11716" w:rsidRDefault="0085785D" w:rsidP="0085785D">
      <w:pPr>
        <w:ind w:firstLine="709"/>
        <w:jc w:val="center"/>
        <w:rPr>
          <w:b/>
          <w:i/>
          <w:sz w:val="26"/>
          <w:szCs w:val="26"/>
        </w:rPr>
      </w:pPr>
      <w:r w:rsidRPr="00D11716">
        <w:rPr>
          <w:b/>
          <w:i/>
          <w:sz w:val="26"/>
          <w:szCs w:val="26"/>
        </w:rPr>
        <w:t>Сведения о движении нефинансовых активов консолидированного бюджета (форма 0503368)</w:t>
      </w:r>
    </w:p>
    <w:p w14:paraId="359E6899" w14:textId="77777777" w:rsidR="0085785D" w:rsidRPr="00D11716" w:rsidRDefault="0085785D" w:rsidP="0085785D">
      <w:pPr>
        <w:ind w:firstLine="709"/>
        <w:jc w:val="center"/>
        <w:rPr>
          <w:b/>
          <w:i/>
          <w:sz w:val="26"/>
          <w:szCs w:val="26"/>
        </w:rPr>
      </w:pPr>
    </w:p>
    <w:p w14:paraId="191F926C" w14:textId="77777777" w:rsidR="0085785D" w:rsidRPr="00D11716" w:rsidRDefault="0085785D" w:rsidP="0085785D">
      <w:pPr>
        <w:ind w:firstLine="709"/>
        <w:jc w:val="both"/>
        <w:rPr>
          <w:sz w:val="26"/>
          <w:szCs w:val="26"/>
        </w:rPr>
      </w:pPr>
      <w:r w:rsidRPr="00D11716">
        <w:rPr>
          <w:sz w:val="26"/>
          <w:szCs w:val="26"/>
        </w:rPr>
        <w:t>В форме приведены сведения о движении нефинансовых активов за 202</w:t>
      </w:r>
      <w:r w:rsidR="00806D44" w:rsidRPr="00D11716">
        <w:rPr>
          <w:sz w:val="26"/>
          <w:szCs w:val="26"/>
        </w:rPr>
        <w:t>2</w:t>
      </w:r>
      <w:r w:rsidRPr="00D11716">
        <w:rPr>
          <w:sz w:val="26"/>
          <w:szCs w:val="26"/>
        </w:rPr>
        <w:t xml:space="preserve"> год.</w:t>
      </w:r>
    </w:p>
    <w:p w14:paraId="6B40EEBB" w14:textId="77777777" w:rsidR="0085785D" w:rsidRPr="00D11716" w:rsidRDefault="0085785D" w:rsidP="0085785D">
      <w:pPr>
        <w:ind w:firstLine="709"/>
        <w:jc w:val="both"/>
        <w:rPr>
          <w:sz w:val="26"/>
          <w:szCs w:val="26"/>
        </w:rPr>
      </w:pPr>
    </w:p>
    <w:p w14:paraId="3513704C" w14:textId="77777777" w:rsidR="0085785D" w:rsidRPr="00D11716" w:rsidRDefault="0085785D" w:rsidP="0085785D">
      <w:pPr>
        <w:ind w:firstLine="709"/>
        <w:jc w:val="both"/>
        <w:rPr>
          <w:sz w:val="26"/>
          <w:szCs w:val="26"/>
        </w:rPr>
      </w:pPr>
      <w:proofErr w:type="gramStart"/>
      <w:r w:rsidRPr="00D11716">
        <w:rPr>
          <w:sz w:val="26"/>
          <w:szCs w:val="26"/>
        </w:rPr>
        <w:t xml:space="preserve">Исключаемые обороты по передаче имущества через казну в сумме </w:t>
      </w:r>
      <w:r w:rsidR="00B01174" w:rsidRPr="00D11716">
        <w:rPr>
          <w:b/>
          <w:sz w:val="26"/>
          <w:szCs w:val="26"/>
        </w:rPr>
        <w:t>467 775 419,48</w:t>
      </w:r>
      <w:r w:rsidRPr="00D11716">
        <w:rPr>
          <w:b/>
          <w:sz w:val="26"/>
          <w:szCs w:val="26"/>
        </w:rPr>
        <w:t xml:space="preserve"> </w:t>
      </w:r>
      <w:r w:rsidRPr="00D11716">
        <w:rPr>
          <w:sz w:val="26"/>
          <w:szCs w:val="26"/>
        </w:rPr>
        <w:t xml:space="preserve">рублей </w:t>
      </w:r>
      <w:r w:rsidR="00FD2934" w:rsidRPr="00D11716">
        <w:rPr>
          <w:sz w:val="26"/>
          <w:szCs w:val="26"/>
        </w:rPr>
        <w:t xml:space="preserve">от поселений району </w:t>
      </w:r>
      <w:r w:rsidRPr="00D11716">
        <w:rPr>
          <w:sz w:val="26"/>
          <w:szCs w:val="26"/>
        </w:rPr>
        <w:t xml:space="preserve">с амортизацией </w:t>
      </w:r>
      <w:r w:rsidR="00FD2934" w:rsidRPr="00D11716">
        <w:rPr>
          <w:sz w:val="26"/>
          <w:szCs w:val="26"/>
        </w:rPr>
        <w:t>26 163 464,68</w:t>
      </w:r>
      <w:r w:rsidRPr="00D11716">
        <w:rPr>
          <w:sz w:val="26"/>
          <w:szCs w:val="26"/>
        </w:rPr>
        <w:t xml:space="preserve"> рублей (в т.ч. недвижимое имущество в составе казны </w:t>
      </w:r>
      <w:r w:rsidR="00FD2934" w:rsidRPr="00D11716">
        <w:t>91 097 142,02</w:t>
      </w:r>
      <w:r w:rsidRPr="00D11716">
        <w:rPr>
          <w:sz w:val="26"/>
          <w:szCs w:val="26"/>
        </w:rPr>
        <w:t xml:space="preserve"> рублей (счет 10851310), амортизация </w:t>
      </w:r>
      <w:r w:rsidR="006E3C23" w:rsidRPr="00D11716">
        <w:rPr>
          <w:sz w:val="26"/>
          <w:szCs w:val="26"/>
        </w:rPr>
        <w:t>32 081 731,17</w:t>
      </w:r>
      <w:r w:rsidRPr="00D11716">
        <w:rPr>
          <w:sz w:val="26"/>
          <w:szCs w:val="26"/>
        </w:rPr>
        <w:t xml:space="preserve"> рублей.</w:t>
      </w:r>
      <w:proofErr w:type="gramEnd"/>
    </w:p>
    <w:p w14:paraId="45C7F0E5" w14:textId="77777777" w:rsidR="0085785D" w:rsidRPr="00D11716" w:rsidRDefault="0085785D" w:rsidP="0085785D">
      <w:pPr>
        <w:ind w:firstLine="709"/>
        <w:jc w:val="both"/>
        <w:rPr>
          <w:spacing w:val="-14"/>
          <w:sz w:val="26"/>
          <w:szCs w:val="26"/>
        </w:rPr>
      </w:pPr>
      <w:r w:rsidRPr="00D11716">
        <w:rPr>
          <w:sz w:val="26"/>
          <w:szCs w:val="26"/>
        </w:rPr>
        <w:t>Остаток основных средств по балансовой стоимости на 01.01.202</w:t>
      </w:r>
      <w:r w:rsidR="006E3C23" w:rsidRPr="00D11716">
        <w:rPr>
          <w:sz w:val="26"/>
          <w:szCs w:val="26"/>
        </w:rPr>
        <w:t>3</w:t>
      </w:r>
      <w:r w:rsidRPr="00D11716">
        <w:rPr>
          <w:sz w:val="26"/>
          <w:szCs w:val="26"/>
        </w:rPr>
        <w:t xml:space="preserve"> года составляет </w:t>
      </w:r>
      <w:r w:rsidR="004D6897" w:rsidRPr="00D11716">
        <w:rPr>
          <w:sz w:val="26"/>
          <w:szCs w:val="26"/>
        </w:rPr>
        <w:t>183 847 528,48</w:t>
      </w:r>
      <w:r w:rsidRPr="00D11716">
        <w:rPr>
          <w:sz w:val="26"/>
          <w:szCs w:val="26"/>
        </w:rPr>
        <w:t xml:space="preserve"> рублей, </w:t>
      </w:r>
      <w:r w:rsidRPr="00D11716">
        <w:rPr>
          <w:spacing w:val="-14"/>
          <w:sz w:val="26"/>
          <w:szCs w:val="26"/>
        </w:rPr>
        <w:t>материальных запасов – 4</w:t>
      </w:r>
      <w:r w:rsidR="004D6897" w:rsidRPr="00D11716">
        <w:rPr>
          <w:spacing w:val="-14"/>
          <w:sz w:val="26"/>
          <w:szCs w:val="26"/>
        </w:rPr>
        <w:t> 262 474,17</w:t>
      </w:r>
      <w:r w:rsidRPr="00D11716">
        <w:rPr>
          <w:spacing w:val="-14"/>
          <w:sz w:val="26"/>
          <w:szCs w:val="26"/>
        </w:rPr>
        <w:t xml:space="preserve"> рублей, амортизация основных средств составила по состоянию на 01.01.202</w:t>
      </w:r>
      <w:r w:rsidR="004D6897" w:rsidRPr="00D11716">
        <w:rPr>
          <w:spacing w:val="-14"/>
          <w:sz w:val="26"/>
          <w:szCs w:val="26"/>
        </w:rPr>
        <w:t>3</w:t>
      </w:r>
      <w:r w:rsidRPr="00D11716">
        <w:rPr>
          <w:spacing w:val="-14"/>
          <w:sz w:val="26"/>
          <w:szCs w:val="26"/>
        </w:rPr>
        <w:t xml:space="preserve"> года </w:t>
      </w:r>
      <w:r w:rsidR="004D6897" w:rsidRPr="00D11716">
        <w:rPr>
          <w:spacing w:val="-14"/>
          <w:sz w:val="26"/>
          <w:szCs w:val="26"/>
        </w:rPr>
        <w:t>111 945 074,7</w:t>
      </w:r>
      <w:r w:rsidRPr="00D11716">
        <w:rPr>
          <w:spacing w:val="-14"/>
          <w:sz w:val="26"/>
          <w:szCs w:val="26"/>
        </w:rPr>
        <w:t xml:space="preserve"> рублей.</w:t>
      </w:r>
    </w:p>
    <w:p w14:paraId="22716081" w14:textId="77777777" w:rsidR="0085785D" w:rsidRPr="00D11716" w:rsidRDefault="0085785D" w:rsidP="0085785D">
      <w:pPr>
        <w:ind w:firstLine="709"/>
        <w:jc w:val="both"/>
        <w:rPr>
          <w:sz w:val="26"/>
          <w:szCs w:val="26"/>
          <w:highlight w:val="yellow"/>
        </w:rPr>
      </w:pPr>
    </w:p>
    <w:p w14:paraId="728FEA22" w14:textId="77777777" w:rsidR="0085785D" w:rsidRPr="00D11716" w:rsidRDefault="0085785D" w:rsidP="0085785D">
      <w:pPr>
        <w:ind w:firstLine="709"/>
        <w:jc w:val="both"/>
        <w:rPr>
          <w:sz w:val="26"/>
          <w:szCs w:val="26"/>
        </w:rPr>
      </w:pPr>
      <w:r w:rsidRPr="00D11716">
        <w:rPr>
          <w:sz w:val="26"/>
          <w:szCs w:val="26"/>
        </w:rPr>
        <w:t>За отчетный период произошли следующие изменения в структуре нефинансовых активов:</w:t>
      </w:r>
    </w:p>
    <w:tbl>
      <w:tblPr>
        <w:tblW w:w="9537" w:type="dxa"/>
        <w:tblInd w:w="93" w:type="dxa"/>
        <w:tblLook w:val="04A0" w:firstRow="1" w:lastRow="0" w:firstColumn="1" w:lastColumn="0" w:noHBand="0" w:noVBand="1"/>
      </w:tblPr>
      <w:tblGrid>
        <w:gridCol w:w="4551"/>
        <w:gridCol w:w="1725"/>
        <w:gridCol w:w="1560"/>
        <w:gridCol w:w="1701"/>
      </w:tblGrid>
      <w:tr w:rsidR="00445B28" w:rsidRPr="00D11716" w14:paraId="6D86D7B5" w14:textId="77777777" w:rsidTr="00445B28">
        <w:trPr>
          <w:trHeight w:val="33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6202D" w14:textId="77777777" w:rsidR="00445B28" w:rsidRPr="00D11716" w:rsidRDefault="00445B28">
            <w:pPr>
              <w:jc w:val="center"/>
              <w:rPr>
                <w:rFonts w:ascii="Arial" w:hAnsi="Arial" w:cs="Arial"/>
                <w:sz w:val="16"/>
                <w:szCs w:val="16"/>
              </w:rPr>
            </w:pPr>
            <w:r w:rsidRPr="00D11716">
              <w:rPr>
                <w:rFonts w:ascii="Arial" w:hAnsi="Arial" w:cs="Arial"/>
                <w:sz w:val="16"/>
                <w:szCs w:val="16"/>
              </w:rPr>
              <w:t>Наименование показателя</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D21B5" w14:textId="77777777" w:rsidR="00445B28" w:rsidRPr="00D11716" w:rsidRDefault="00445B28">
            <w:pPr>
              <w:jc w:val="center"/>
              <w:rPr>
                <w:rFonts w:ascii="Arial" w:hAnsi="Arial" w:cs="Arial"/>
                <w:sz w:val="16"/>
                <w:szCs w:val="16"/>
              </w:rPr>
            </w:pPr>
            <w:r w:rsidRPr="00D11716">
              <w:rPr>
                <w:rFonts w:ascii="Arial" w:hAnsi="Arial" w:cs="Arial"/>
                <w:sz w:val="16"/>
                <w:szCs w:val="16"/>
              </w:rPr>
              <w:t>На 01.01.2022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301E8" w14:textId="77777777" w:rsidR="00445B28" w:rsidRPr="00D11716" w:rsidRDefault="00445B28">
            <w:pPr>
              <w:jc w:val="center"/>
              <w:rPr>
                <w:rFonts w:ascii="Arial" w:hAnsi="Arial" w:cs="Arial"/>
                <w:sz w:val="16"/>
                <w:szCs w:val="16"/>
              </w:rPr>
            </w:pPr>
            <w:proofErr w:type="gramStart"/>
            <w:r w:rsidRPr="00D11716">
              <w:rPr>
                <w:rFonts w:ascii="Arial" w:hAnsi="Arial" w:cs="Arial"/>
                <w:sz w:val="16"/>
                <w:szCs w:val="16"/>
              </w:rPr>
              <w:t>Изменения за 2022 год (+ увеличение, - уменьшение</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D035C" w14:textId="77777777" w:rsidR="00445B28" w:rsidRPr="00D11716" w:rsidRDefault="00445B28">
            <w:pPr>
              <w:jc w:val="center"/>
              <w:rPr>
                <w:rFonts w:ascii="Arial" w:hAnsi="Arial" w:cs="Arial"/>
                <w:sz w:val="16"/>
                <w:szCs w:val="16"/>
              </w:rPr>
            </w:pPr>
            <w:r w:rsidRPr="00D11716">
              <w:rPr>
                <w:rFonts w:ascii="Arial" w:hAnsi="Arial" w:cs="Arial"/>
                <w:sz w:val="16"/>
                <w:szCs w:val="16"/>
              </w:rPr>
              <w:t>На 01.01.2023</w:t>
            </w:r>
          </w:p>
        </w:tc>
      </w:tr>
      <w:tr w:rsidR="00445B28" w:rsidRPr="00D11716" w14:paraId="78B29F8A" w14:textId="77777777" w:rsidTr="00445B28">
        <w:trPr>
          <w:trHeight w:val="855"/>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690E1B2F" w14:textId="77777777" w:rsidR="00445B28" w:rsidRPr="00D11716" w:rsidRDefault="00445B28">
            <w:pPr>
              <w:rPr>
                <w:rFonts w:ascii="Arial" w:hAnsi="Arial" w:cs="Arial"/>
                <w:sz w:val="16"/>
                <w:szCs w:val="16"/>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5D35D195" w14:textId="77777777" w:rsidR="00445B28" w:rsidRPr="00D11716" w:rsidRDefault="00445B28">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B63677" w14:textId="77777777" w:rsidR="00445B28" w:rsidRPr="00D11716" w:rsidRDefault="00445B28">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545E4E" w14:textId="77777777" w:rsidR="00445B28" w:rsidRPr="00D11716" w:rsidRDefault="00445B28">
            <w:pPr>
              <w:rPr>
                <w:rFonts w:ascii="Arial" w:hAnsi="Arial" w:cs="Arial"/>
                <w:sz w:val="16"/>
                <w:szCs w:val="16"/>
              </w:rPr>
            </w:pPr>
          </w:p>
        </w:tc>
      </w:tr>
      <w:tr w:rsidR="00445B28" w:rsidRPr="00D11716" w14:paraId="25587F54"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779F5CBA" w14:textId="77777777" w:rsidR="00445B28" w:rsidRPr="00D11716" w:rsidRDefault="00445B28">
            <w:pPr>
              <w:jc w:val="center"/>
              <w:rPr>
                <w:rFonts w:ascii="Arial" w:hAnsi="Arial" w:cs="Arial"/>
                <w:sz w:val="16"/>
                <w:szCs w:val="16"/>
              </w:rPr>
            </w:pPr>
            <w:r w:rsidRPr="00D11716">
              <w:rPr>
                <w:rFonts w:ascii="Arial" w:hAnsi="Arial" w:cs="Arial"/>
                <w:sz w:val="16"/>
                <w:szCs w:val="16"/>
              </w:rPr>
              <w:t>1</w:t>
            </w:r>
          </w:p>
        </w:tc>
        <w:tc>
          <w:tcPr>
            <w:tcW w:w="1725" w:type="dxa"/>
            <w:tcBorders>
              <w:top w:val="nil"/>
              <w:left w:val="nil"/>
              <w:bottom w:val="single" w:sz="4" w:space="0" w:color="auto"/>
              <w:right w:val="single" w:sz="4" w:space="0" w:color="auto"/>
            </w:tcBorders>
            <w:shd w:val="clear" w:color="auto" w:fill="auto"/>
            <w:vAlign w:val="center"/>
            <w:hideMark/>
          </w:tcPr>
          <w:p w14:paraId="37B5457B" w14:textId="77777777" w:rsidR="00445B28" w:rsidRPr="00D11716" w:rsidRDefault="00445B28">
            <w:pPr>
              <w:jc w:val="center"/>
              <w:rPr>
                <w:rFonts w:ascii="Arial" w:hAnsi="Arial" w:cs="Arial"/>
                <w:sz w:val="16"/>
                <w:szCs w:val="16"/>
              </w:rPr>
            </w:pPr>
            <w:r w:rsidRPr="00D11716">
              <w:rPr>
                <w:rFonts w:ascii="Arial" w:hAnsi="Arial" w:cs="Arial"/>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14:paraId="4037478A" w14:textId="77777777" w:rsidR="00445B28" w:rsidRPr="00D11716" w:rsidRDefault="00445B28">
            <w:pPr>
              <w:jc w:val="center"/>
              <w:rPr>
                <w:rFonts w:ascii="Arial" w:hAnsi="Arial" w:cs="Arial"/>
                <w:sz w:val="16"/>
                <w:szCs w:val="16"/>
              </w:rPr>
            </w:pPr>
            <w:r w:rsidRPr="00D11716">
              <w:rPr>
                <w:rFonts w:ascii="Arial" w:hAnsi="Arial" w:cs="Arial"/>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23C05A64" w14:textId="77777777" w:rsidR="00445B28" w:rsidRPr="00D11716" w:rsidRDefault="00445B28">
            <w:pPr>
              <w:jc w:val="center"/>
              <w:rPr>
                <w:rFonts w:ascii="Arial" w:hAnsi="Arial" w:cs="Arial"/>
                <w:sz w:val="16"/>
                <w:szCs w:val="16"/>
              </w:rPr>
            </w:pPr>
            <w:r w:rsidRPr="00D11716">
              <w:rPr>
                <w:rFonts w:ascii="Arial" w:hAnsi="Arial" w:cs="Arial"/>
                <w:sz w:val="16"/>
                <w:szCs w:val="16"/>
              </w:rPr>
              <w:t>4</w:t>
            </w:r>
          </w:p>
        </w:tc>
      </w:tr>
      <w:tr w:rsidR="00445B28" w:rsidRPr="00D11716" w14:paraId="0D68C1EE"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F197A8E" w14:textId="77777777" w:rsidR="00445B28" w:rsidRPr="00D11716" w:rsidRDefault="00445B28">
            <w:pPr>
              <w:jc w:val="center"/>
              <w:rPr>
                <w:rFonts w:ascii="Arial" w:hAnsi="Arial" w:cs="Arial"/>
                <w:b/>
                <w:bCs/>
                <w:sz w:val="16"/>
                <w:szCs w:val="16"/>
              </w:rPr>
            </w:pPr>
            <w:r w:rsidRPr="00D11716">
              <w:rPr>
                <w:rFonts w:ascii="Arial" w:hAnsi="Arial" w:cs="Arial"/>
                <w:b/>
                <w:bCs/>
                <w:sz w:val="16"/>
                <w:szCs w:val="16"/>
              </w:rPr>
              <w:t>1. Движение основных средств</w:t>
            </w:r>
          </w:p>
        </w:tc>
        <w:tc>
          <w:tcPr>
            <w:tcW w:w="1725" w:type="dxa"/>
            <w:tcBorders>
              <w:top w:val="nil"/>
              <w:left w:val="nil"/>
              <w:bottom w:val="single" w:sz="4" w:space="0" w:color="auto"/>
              <w:right w:val="single" w:sz="4" w:space="0" w:color="auto"/>
            </w:tcBorders>
            <w:shd w:val="clear" w:color="auto" w:fill="auto"/>
            <w:vAlign w:val="bottom"/>
            <w:hideMark/>
          </w:tcPr>
          <w:p w14:paraId="1F7F668A"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14:paraId="758D8483"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51218143"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r>
      <w:tr w:rsidR="00445B28" w:rsidRPr="00D11716" w14:paraId="047731BC"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6E49218"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1.1. Основные средства (010100000)</w:t>
            </w:r>
          </w:p>
        </w:tc>
        <w:tc>
          <w:tcPr>
            <w:tcW w:w="1725" w:type="dxa"/>
            <w:tcBorders>
              <w:top w:val="nil"/>
              <w:left w:val="nil"/>
              <w:bottom w:val="single" w:sz="4" w:space="0" w:color="auto"/>
              <w:right w:val="single" w:sz="4" w:space="0" w:color="auto"/>
            </w:tcBorders>
            <w:shd w:val="clear" w:color="auto" w:fill="auto"/>
            <w:vAlign w:val="bottom"/>
            <w:hideMark/>
          </w:tcPr>
          <w:p w14:paraId="09C552E7" w14:textId="77777777" w:rsidR="00445B28" w:rsidRPr="00D11716" w:rsidRDefault="00445B28">
            <w:pPr>
              <w:jc w:val="right"/>
              <w:rPr>
                <w:rFonts w:ascii="Arial" w:hAnsi="Arial" w:cs="Arial"/>
                <w:sz w:val="16"/>
                <w:szCs w:val="16"/>
              </w:rPr>
            </w:pPr>
            <w:r w:rsidRPr="00D11716">
              <w:rPr>
                <w:rFonts w:ascii="Arial" w:hAnsi="Arial" w:cs="Arial"/>
                <w:sz w:val="16"/>
                <w:szCs w:val="16"/>
              </w:rPr>
              <w:t>109 477 311,22</w:t>
            </w:r>
          </w:p>
        </w:tc>
        <w:tc>
          <w:tcPr>
            <w:tcW w:w="1560" w:type="dxa"/>
            <w:tcBorders>
              <w:top w:val="nil"/>
              <w:left w:val="nil"/>
              <w:bottom w:val="single" w:sz="4" w:space="0" w:color="auto"/>
              <w:right w:val="single" w:sz="4" w:space="0" w:color="auto"/>
            </w:tcBorders>
            <w:shd w:val="clear" w:color="auto" w:fill="auto"/>
            <w:vAlign w:val="bottom"/>
            <w:hideMark/>
          </w:tcPr>
          <w:p w14:paraId="720A1386" w14:textId="77777777" w:rsidR="00445B28" w:rsidRPr="00D11716" w:rsidRDefault="00445B28">
            <w:pPr>
              <w:jc w:val="right"/>
              <w:rPr>
                <w:rFonts w:ascii="Arial" w:hAnsi="Arial" w:cs="Arial"/>
                <w:sz w:val="16"/>
                <w:szCs w:val="16"/>
              </w:rPr>
            </w:pPr>
            <w:r w:rsidRPr="00D11716">
              <w:rPr>
                <w:rFonts w:ascii="Arial" w:hAnsi="Arial" w:cs="Arial"/>
                <w:sz w:val="16"/>
                <w:szCs w:val="16"/>
              </w:rPr>
              <w:t>74 370 217,26</w:t>
            </w:r>
          </w:p>
        </w:tc>
        <w:tc>
          <w:tcPr>
            <w:tcW w:w="1701" w:type="dxa"/>
            <w:tcBorders>
              <w:top w:val="nil"/>
              <w:left w:val="nil"/>
              <w:bottom w:val="single" w:sz="4" w:space="0" w:color="auto"/>
              <w:right w:val="single" w:sz="4" w:space="0" w:color="auto"/>
            </w:tcBorders>
            <w:shd w:val="clear" w:color="auto" w:fill="auto"/>
            <w:vAlign w:val="bottom"/>
            <w:hideMark/>
          </w:tcPr>
          <w:p w14:paraId="079BF0F2" w14:textId="77777777" w:rsidR="00445B28" w:rsidRPr="00D11716" w:rsidRDefault="00445B28">
            <w:pPr>
              <w:jc w:val="right"/>
              <w:rPr>
                <w:rFonts w:ascii="Arial" w:hAnsi="Arial" w:cs="Arial"/>
                <w:sz w:val="16"/>
                <w:szCs w:val="16"/>
              </w:rPr>
            </w:pPr>
            <w:r w:rsidRPr="00D11716">
              <w:rPr>
                <w:rFonts w:ascii="Arial" w:hAnsi="Arial" w:cs="Arial"/>
                <w:sz w:val="16"/>
                <w:szCs w:val="16"/>
              </w:rPr>
              <w:t>183 847 528,48</w:t>
            </w:r>
          </w:p>
        </w:tc>
      </w:tr>
      <w:tr w:rsidR="00445B28" w:rsidRPr="00D11716" w14:paraId="1FF757B7"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BBBA727"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Жилые помещения (0101Х1000)</w:t>
            </w:r>
          </w:p>
        </w:tc>
        <w:tc>
          <w:tcPr>
            <w:tcW w:w="1725" w:type="dxa"/>
            <w:tcBorders>
              <w:top w:val="nil"/>
              <w:left w:val="nil"/>
              <w:bottom w:val="single" w:sz="4" w:space="0" w:color="auto"/>
              <w:right w:val="single" w:sz="4" w:space="0" w:color="auto"/>
            </w:tcBorders>
            <w:shd w:val="clear" w:color="auto" w:fill="auto"/>
            <w:vAlign w:val="bottom"/>
            <w:hideMark/>
          </w:tcPr>
          <w:p w14:paraId="1908634E"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71D65C9B"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47ABAC21"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1716F654"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EECC645"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Нежилые помещения (здания и сооружения) (0101Х2000)</w:t>
            </w:r>
          </w:p>
        </w:tc>
        <w:tc>
          <w:tcPr>
            <w:tcW w:w="1725" w:type="dxa"/>
            <w:tcBorders>
              <w:top w:val="nil"/>
              <w:left w:val="nil"/>
              <w:bottom w:val="single" w:sz="4" w:space="0" w:color="auto"/>
              <w:right w:val="single" w:sz="4" w:space="0" w:color="auto"/>
            </w:tcBorders>
            <w:shd w:val="clear" w:color="auto" w:fill="auto"/>
            <w:vAlign w:val="bottom"/>
            <w:hideMark/>
          </w:tcPr>
          <w:p w14:paraId="0C7F2727" w14:textId="77777777" w:rsidR="00445B28" w:rsidRPr="00D11716" w:rsidRDefault="00445B28">
            <w:pPr>
              <w:jc w:val="right"/>
              <w:rPr>
                <w:rFonts w:ascii="Arial" w:hAnsi="Arial" w:cs="Arial"/>
                <w:sz w:val="16"/>
                <w:szCs w:val="16"/>
              </w:rPr>
            </w:pPr>
            <w:r w:rsidRPr="00D11716">
              <w:rPr>
                <w:rFonts w:ascii="Arial" w:hAnsi="Arial" w:cs="Arial"/>
                <w:sz w:val="16"/>
                <w:szCs w:val="16"/>
              </w:rPr>
              <w:t>19 048 343,97</w:t>
            </w:r>
          </w:p>
        </w:tc>
        <w:tc>
          <w:tcPr>
            <w:tcW w:w="1560" w:type="dxa"/>
            <w:tcBorders>
              <w:top w:val="nil"/>
              <w:left w:val="nil"/>
              <w:bottom w:val="single" w:sz="4" w:space="0" w:color="auto"/>
              <w:right w:val="single" w:sz="4" w:space="0" w:color="auto"/>
            </w:tcBorders>
            <w:shd w:val="clear" w:color="auto" w:fill="auto"/>
            <w:vAlign w:val="bottom"/>
            <w:hideMark/>
          </w:tcPr>
          <w:p w14:paraId="050DADCE" w14:textId="77777777" w:rsidR="00445B28" w:rsidRPr="00D11716" w:rsidRDefault="00445B28">
            <w:pPr>
              <w:jc w:val="right"/>
              <w:rPr>
                <w:rFonts w:ascii="Arial" w:hAnsi="Arial" w:cs="Arial"/>
                <w:sz w:val="16"/>
                <w:szCs w:val="16"/>
              </w:rPr>
            </w:pPr>
            <w:r w:rsidRPr="00D11716">
              <w:rPr>
                <w:rFonts w:ascii="Arial" w:hAnsi="Arial" w:cs="Arial"/>
                <w:sz w:val="16"/>
                <w:szCs w:val="16"/>
              </w:rPr>
              <w:t>14 268 242,91</w:t>
            </w:r>
          </w:p>
        </w:tc>
        <w:tc>
          <w:tcPr>
            <w:tcW w:w="1701" w:type="dxa"/>
            <w:tcBorders>
              <w:top w:val="nil"/>
              <w:left w:val="nil"/>
              <w:bottom w:val="single" w:sz="4" w:space="0" w:color="auto"/>
              <w:right w:val="single" w:sz="4" w:space="0" w:color="auto"/>
            </w:tcBorders>
            <w:shd w:val="clear" w:color="auto" w:fill="auto"/>
            <w:vAlign w:val="bottom"/>
            <w:hideMark/>
          </w:tcPr>
          <w:p w14:paraId="78D178DF" w14:textId="77777777" w:rsidR="00445B28" w:rsidRPr="00D11716" w:rsidRDefault="00445B28">
            <w:pPr>
              <w:jc w:val="right"/>
              <w:rPr>
                <w:rFonts w:ascii="Arial" w:hAnsi="Arial" w:cs="Arial"/>
                <w:sz w:val="16"/>
                <w:szCs w:val="16"/>
              </w:rPr>
            </w:pPr>
            <w:r w:rsidRPr="00D11716">
              <w:rPr>
                <w:rFonts w:ascii="Arial" w:hAnsi="Arial" w:cs="Arial"/>
                <w:sz w:val="16"/>
                <w:szCs w:val="16"/>
              </w:rPr>
              <w:t>33 316 586,88</w:t>
            </w:r>
          </w:p>
        </w:tc>
      </w:tr>
      <w:tr w:rsidR="00445B28" w:rsidRPr="00D11716" w14:paraId="2C543663"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6F4BCF8"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Инвестиционная недвижимость (0101Х3000)</w:t>
            </w:r>
          </w:p>
        </w:tc>
        <w:tc>
          <w:tcPr>
            <w:tcW w:w="1725" w:type="dxa"/>
            <w:tcBorders>
              <w:top w:val="nil"/>
              <w:left w:val="nil"/>
              <w:bottom w:val="single" w:sz="4" w:space="0" w:color="auto"/>
              <w:right w:val="single" w:sz="4" w:space="0" w:color="auto"/>
            </w:tcBorders>
            <w:shd w:val="clear" w:color="auto" w:fill="auto"/>
            <w:vAlign w:val="bottom"/>
            <w:hideMark/>
          </w:tcPr>
          <w:p w14:paraId="560268BC"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3578CAB1"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7604AC55"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3AC5A82F"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35B73108"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Машины и оборудование (0101Х4000)</w:t>
            </w:r>
          </w:p>
        </w:tc>
        <w:tc>
          <w:tcPr>
            <w:tcW w:w="1725" w:type="dxa"/>
            <w:tcBorders>
              <w:top w:val="nil"/>
              <w:left w:val="nil"/>
              <w:bottom w:val="single" w:sz="4" w:space="0" w:color="auto"/>
              <w:right w:val="single" w:sz="4" w:space="0" w:color="auto"/>
            </w:tcBorders>
            <w:shd w:val="clear" w:color="auto" w:fill="auto"/>
            <w:vAlign w:val="bottom"/>
            <w:hideMark/>
          </w:tcPr>
          <w:p w14:paraId="4FE0DB2B" w14:textId="77777777" w:rsidR="00445B28" w:rsidRPr="00D11716" w:rsidRDefault="00445B28">
            <w:pPr>
              <w:jc w:val="right"/>
              <w:rPr>
                <w:rFonts w:ascii="Arial" w:hAnsi="Arial" w:cs="Arial"/>
                <w:sz w:val="16"/>
                <w:szCs w:val="16"/>
              </w:rPr>
            </w:pPr>
            <w:r w:rsidRPr="00D11716">
              <w:rPr>
                <w:rFonts w:ascii="Arial" w:hAnsi="Arial" w:cs="Arial"/>
                <w:sz w:val="16"/>
                <w:szCs w:val="16"/>
              </w:rPr>
              <w:t>32 415 724,65</w:t>
            </w:r>
          </w:p>
        </w:tc>
        <w:tc>
          <w:tcPr>
            <w:tcW w:w="1560" w:type="dxa"/>
            <w:tcBorders>
              <w:top w:val="nil"/>
              <w:left w:val="nil"/>
              <w:bottom w:val="single" w:sz="4" w:space="0" w:color="auto"/>
              <w:right w:val="single" w:sz="4" w:space="0" w:color="auto"/>
            </w:tcBorders>
            <w:shd w:val="clear" w:color="auto" w:fill="auto"/>
            <w:vAlign w:val="bottom"/>
            <w:hideMark/>
          </w:tcPr>
          <w:p w14:paraId="0044E39B" w14:textId="77777777" w:rsidR="00445B28" w:rsidRPr="00D11716" w:rsidRDefault="00445B28">
            <w:pPr>
              <w:jc w:val="right"/>
              <w:rPr>
                <w:rFonts w:ascii="Arial" w:hAnsi="Arial" w:cs="Arial"/>
                <w:sz w:val="16"/>
                <w:szCs w:val="16"/>
              </w:rPr>
            </w:pPr>
            <w:r w:rsidRPr="00D11716">
              <w:rPr>
                <w:rFonts w:ascii="Arial" w:hAnsi="Arial" w:cs="Arial"/>
                <w:sz w:val="16"/>
                <w:szCs w:val="16"/>
              </w:rPr>
              <w:t>28 631 727,11</w:t>
            </w:r>
          </w:p>
        </w:tc>
        <w:tc>
          <w:tcPr>
            <w:tcW w:w="1701" w:type="dxa"/>
            <w:tcBorders>
              <w:top w:val="nil"/>
              <w:left w:val="nil"/>
              <w:bottom w:val="single" w:sz="4" w:space="0" w:color="auto"/>
              <w:right w:val="single" w:sz="4" w:space="0" w:color="auto"/>
            </w:tcBorders>
            <w:shd w:val="clear" w:color="auto" w:fill="auto"/>
            <w:vAlign w:val="bottom"/>
            <w:hideMark/>
          </w:tcPr>
          <w:p w14:paraId="6DDC62C2" w14:textId="77777777" w:rsidR="00445B28" w:rsidRPr="00D11716" w:rsidRDefault="00445B28">
            <w:pPr>
              <w:jc w:val="right"/>
              <w:rPr>
                <w:rFonts w:ascii="Arial" w:hAnsi="Arial" w:cs="Arial"/>
                <w:sz w:val="16"/>
                <w:szCs w:val="16"/>
              </w:rPr>
            </w:pPr>
            <w:r w:rsidRPr="00D11716">
              <w:rPr>
                <w:rFonts w:ascii="Arial" w:hAnsi="Arial" w:cs="Arial"/>
                <w:sz w:val="16"/>
                <w:szCs w:val="16"/>
              </w:rPr>
              <w:t>61 047 451,76</w:t>
            </w:r>
          </w:p>
        </w:tc>
      </w:tr>
      <w:tr w:rsidR="00445B28" w:rsidRPr="00D11716" w14:paraId="04BB49ED"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BD1F71A"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Транспортные средства (0101Х5000)</w:t>
            </w:r>
          </w:p>
        </w:tc>
        <w:tc>
          <w:tcPr>
            <w:tcW w:w="1725" w:type="dxa"/>
            <w:tcBorders>
              <w:top w:val="nil"/>
              <w:left w:val="nil"/>
              <w:bottom w:val="single" w:sz="4" w:space="0" w:color="auto"/>
              <w:right w:val="single" w:sz="4" w:space="0" w:color="auto"/>
            </w:tcBorders>
            <w:shd w:val="clear" w:color="auto" w:fill="auto"/>
            <w:vAlign w:val="bottom"/>
            <w:hideMark/>
          </w:tcPr>
          <w:p w14:paraId="51018D17" w14:textId="77777777" w:rsidR="00445B28" w:rsidRPr="00D11716" w:rsidRDefault="00445B28">
            <w:pPr>
              <w:jc w:val="right"/>
              <w:rPr>
                <w:rFonts w:ascii="Arial" w:hAnsi="Arial" w:cs="Arial"/>
                <w:sz w:val="16"/>
                <w:szCs w:val="16"/>
              </w:rPr>
            </w:pPr>
            <w:r w:rsidRPr="00D11716">
              <w:rPr>
                <w:rFonts w:ascii="Arial" w:hAnsi="Arial" w:cs="Arial"/>
                <w:sz w:val="16"/>
                <w:szCs w:val="16"/>
              </w:rPr>
              <w:t>32 653 408,57</w:t>
            </w:r>
          </w:p>
        </w:tc>
        <w:tc>
          <w:tcPr>
            <w:tcW w:w="1560" w:type="dxa"/>
            <w:tcBorders>
              <w:top w:val="nil"/>
              <w:left w:val="nil"/>
              <w:bottom w:val="single" w:sz="4" w:space="0" w:color="auto"/>
              <w:right w:val="single" w:sz="4" w:space="0" w:color="auto"/>
            </w:tcBorders>
            <w:shd w:val="clear" w:color="auto" w:fill="auto"/>
            <w:vAlign w:val="bottom"/>
            <w:hideMark/>
          </w:tcPr>
          <w:p w14:paraId="438E93BB" w14:textId="77777777" w:rsidR="00445B28" w:rsidRPr="00D11716" w:rsidRDefault="00445B28">
            <w:pPr>
              <w:jc w:val="right"/>
              <w:rPr>
                <w:rFonts w:ascii="Arial" w:hAnsi="Arial" w:cs="Arial"/>
                <w:sz w:val="16"/>
                <w:szCs w:val="16"/>
              </w:rPr>
            </w:pPr>
            <w:r w:rsidRPr="00D11716">
              <w:rPr>
                <w:rFonts w:ascii="Arial" w:hAnsi="Arial" w:cs="Arial"/>
                <w:sz w:val="16"/>
                <w:szCs w:val="16"/>
              </w:rPr>
              <w:t>2 419 845,89</w:t>
            </w:r>
          </w:p>
        </w:tc>
        <w:tc>
          <w:tcPr>
            <w:tcW w:w="1701" w:type="dxa"/>
            <w:tcBorders>
              <w:top w:val="nil"/>
              <w:left w:val="nil"/>
              <w:bottom w:val="single" w:sz="4" w:space="0" w:color="auto"/>
              <w:right w:val="single" w:sz="4" w:space="0" w:color="auto"/>
            </w:tcBorders>
            <w:shd w:val="clear" w:color="auto" w:fill="auto"/>
            <w:vAlign w:val="bottom"/>
            <w:hideMark/>
          </w:tcPr>
          <w:p w14:paraId="4FC647BF" w14:textId="77777777" w:rsidR="00445B28" w:rsidRPr="00D11716" w:rsidRDefault="00445B28">
            <w:pPr>
              <w:jc w:val="right"/>
              <w:rPr>
                <w:rFonts w:ascii="Arial" w:hAnsi="Arial" w:cs="Arial"/>
                <w:sz w:val="16"/>
                <w:szCs w:val="16"/>
              </w:rPr>
            </w:pPr>
            <w:r w:rsidRPr="00D11716">
              <w:rPr>
                <w:rFonts w:ascii="Arial" w:hAnsi="Arial" w:cs="Arial"/>
                <w:sz w:val="16"/>
                <w:szCs w:val="16"/>
              </w:rPr>
              <w:t>35 073 254,46</w:t>
            </w:r>
          </w:p>
        </w:tc>
      </w:tr>
      <w:tr w:rsidR="00445B28" w:rsidRPr="00D11716" w14:paraId="5C9C9397"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200FACEA"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Инвентарь производственный и хозяйственный (0101Х6000)</w:t>
            </w:r>
          </w:p>
        </w:tc>
        <w:tc>
          <w:tcPr>
            <w:tcW w:w="1725" w:type="dxa"/>
            <w:tcBorders>
              <w:top w:val="nil"/>
              <w:left w:val="nil"/>
              <w:bottom w:val="single" w:sz="4" w:space="0" w:color="auto"/>
              <w:right w:val="single" w:sz="4" w:space="0" w:color="auto"/>
            </w:tcBorders>
            <w:shd w:val="clear" w:color="auto" w:fill="auto"/>
            <w:vAlign w:val="bottom"/>
            <w:hideMark/>
          </w:tcPr>
          <w:p w14:paraId="1469601B" w14:textId="77777777" w:rsidR="00445B28" w:rsidRPr="00D11716" w:rsidRDefault="00445B28">
            <w:pPr>
              <w:jc w:val="right"/>
              <w:rPr>
                <w:rFonts w:ascii="Arial" w:hAnsi="Arial" w:cs="Arial"/>
                <w:sz w:val="16"/>
                <w:szCs w:val="16"/>
              </w:rPr>
            </w:pPr>
            <w:r w:rsidRPr="00D11716">
              <w:rPr>
                <w:rFonts w:ascii="Arial" w:hAnsi="Arial" w:cs="Arial"/>
                <w:sz w:val="16"/>
                <w:szCs w:val="16"/>
              </w:rPr>
              <w:t>10 651 661,22</w:t>
            </w:r>
          </w:p>
        </w:tc>
        <w:tc>
          <w:tcPr>
            <w:tcW w:w="1560" w:type="dxa"/>
            <w:tcBorders>
              <w:top w:val="nil"/>
              <w:left w:val="nil"/>
              <w:bottom w:val="single" w:sz="4" w:space="0" w:color="auto"/>
              <w:right w:val="single" w:sz="4" w:space="0" w:color="auto"/>
            </w:tcBorders>
            <w:shd w:val="clear" w:color="auto" w:fill="auto"/>
            <w:vAlign w:val="bottom"/>
            <w:hideMark/>
          </w:tcPr>
          <w:p w14:paraId="2998B025" w14:textId="77777777" w:rsidR="00445B28" w:rsidRPr="00D11716" w:rsidRDefault="00445B28">
            <w:pPr>
              <w:jc w:val="right"/>
              <w:rPr>
                <w:rFonts w:ascii="Arial" w:hAnsi="Arial" w:cs="Arial"/>
                <w:sz w:val="16"/>
                <w:szCs w:val="16"/>
              </w:rPr>
            </w:pPr>
            <w:r w:rsidRPr="00D11716">
              <w:rPr>
                <w:rFonts w:ascii="Arial" w:hAnsi="Arial" w:cs="Arial"/>
                <w:sz w:val="16"/>
                <w:szCs w:val="16"/>
              </w:rPr>
              <w:t>18 863 620,96</w:t>
            </w:r>
          </w:p>
        </w:tc>
        <w:tc>
          <w:tcPr>
            <w:tcW w:w="1701" w:type="dxa"/>
            <w:tcBorders>
              <w:top w:val="nil"/>
              <w:left w:val="nil"/>
              <w:bottom w:val="single" w:sz="4" w:space="0" w:color="auto"/>
              <w:right w:val="single" w:sz="4" w:space="0" w:color="auto"/>
            </w:tcBorders>
            <w:shd w:val="clear" w:color="auto" w:fill="auto"/>
            <w:vAlign w:val="bottom"/>
            <w:hideMark/>
          </w:tcPr>
          <w:p w14:paraId="61AA4817" w14:textId="77777777" w:rsidR="00445B28" w:rsidRPr="00D11716" w:rsidRDefault="00445B28">
            <w:pPr>
              <w:jc w:val="right"/>
              <w:rPr>
                <w:rFonts w:ascii="Arial" w:hAnsi="Arial" w:cs="Arial"/>
                <w:sz w:val="16"/>
                <w:szCs w:val="16"/>
              </w:rPr>
            </w:pPr>
            <w:r w:rsidRPr="00D11716">
              <w:rPr>
                <w:rFonts w:ascii="Arial" w:hAnsi="Arial" w:cs="Arial"/>
                <w:sz w:val="16"/>
                <w:szCs w:val="16"/>
              </w:rPr>
              <w:t>29 515 282,18</w:t>
            </w:r>
          </w:p>
        </w:tc>
      </w:tr>
      <w:tr w:rsidR="00445B28" w:rsidRPr="00D11716" w14:paraId="2AE3C118"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DD6DDA5"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Биологические ресурсы (0101Х7000)</w:t>
            </w:r>
          </w:p>
        </w:tc>
        <w:tc>
          <w:tcPr>
            <w:tcW w:w="1725" w:type="dxa"/>
            <w:tcBorders>
              <w:top w:val="nil"/>
              <w:left w:val="nil"/>
              <w:bottom w:val="single" w:sz="4" w:space="0" w:color="auto"/>
              <w:right w:val="single" w:sz="4" w:space="0" w:color="auto"/>
            </w:tcBorders>
            <w:shd w:val="clear" w:color="auto" w:fill="auto"/>
            <w:vAlign w:val="bottom"/>
            <w:hideMark/>
          </w:tcPr>
          <w:p w14:paraId="37020252"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631FD589"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574FC920"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2E1B80D0"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E7381D8"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Прочие основные средства (0101Х8000)</w:t>
            </w:r>
          </w:p>
        </w:tc>
        <w:tc>
          <w:tcPr>
            <w:tcW w:w="1725" w:type="dxa"/>
            <w:tcBorders>
              <w:top w:val="nil"/>
              <w:left w:val="nil"/>
              <w:bottom w:val="single" w:sz="4" w:space="0" w:color="auto"/>
              <w:right w:val="single" w:sz="4" w:space="0" w:color="auto"/>
            </w:tcBorders>
            <w:shd w:val="clear" w:color="auto" w:fill="auto"/>
            <w:vAlign w:val="bottom"/>
            <w:hideMark/>
          </w:tcPr>
          <w:p w14:paraId="30492A4A" w14:textId="77777777" w:rsidR="00445B28" w:rsidRPr="00D11716" w:rsidRDefault="00445B28">
            <w:pPr>
              <w:jc w:val="right"/>
              <w:rPr>
                <w:rFonts w:ascii="Arial" w:hAnsi="Arial" w:cs="Arial"/>
                <w:sz w:val="16"/>
                <w:szCs w:val="16"/>
              </w:rPr>
            </w:pPr>
            <w:r w:rsidRPr="00D11716">
              <w:rPr>
                <w:rFonts w:ascii="Arial" w:hAnsi="Arial" w:cs="Arial"/>
                <w:sz w:val="16"/>
                <w:szCs w:val="16"/>
              </w:rPr>
              <w:t>14 708 172,81</w:t>
            </w:r>
          </w:p>
        </w:tc>
        <w:tc>
          <w:tcPr>
            <w:tcW w:w="1560" w:type="dxa"/>
            <w:tcBorders>
              <w:top w:val="nil"/>
              <w:left w:val="nil"/>
              <w:bottom w:val="single" w:sz="4" w:space="0" w:color="auto"/>
              <w:right w:val="single" w:sz="4" w:space="0" w:color="auto"/>
            </w:tcBorders>
            <w:shd w:val="clear" w:color="auto" w:fill="auto"/>
            <w:vAlign w:val="bottom"/>
            <w:hideMark/>
          </w:tcPr>
          <w:p w14:paraId="01E8253D" w14:textId="77777777" w:rsidR="00445B28" w:rsidRPr="00D11716" w:rsidRDefault="00445B28">
            <w:pPr>
              <w:jc w:val="right"/>
              <w:rPr>
                <w:rFonts w:ascii="Arial" w:hAnsi="Arial" w:cs="Arial"/>
                <w:sz w:val="16"/>
                <w:szCs w:val="16"/>
              </w:rPr>
            </w:pPr>
            <w:r w:rsidRPr="00D11716">
              <w:rPr>
                <w:rFonts w:ascii="Arial" w:hAnsi="Arial" w:cs="Arial"/>
                <w:sz w:val="16"/>
                <w:szCs w:val="16"/>
              </w:rPr>
              <w:t>10 186 780,39</w:t>
            </w:r>
          </w:p>
        </w:tc>
        <w:tc>
          <w:tcPr>
            <w:tcW w:w="1701" w:type="dxa"/>
            <w:tcBorders>
              <w:top w:val="nil"/>
              <w:left w:val="nil"/>
              <w:bottom w:val="single" w:sz="4" w:space="0" w:color="auto"/>
              <w:right w:val="single" w:sz="4" w:space="0" w:color="auto"/>
            </w:tcBorders>
            <w:shd w:val="clear" w:color="auto" w:fill="auto"/>
            <w:vAlign w:val="bottom"/>
            <w:hideMark/>
          </w:tcPr>
          <w:p w14:paraId="41E94C28" w14:textId="77777777" w:rsidR="00445B28" w:rsidRPr="00D11716" w:rsidRDefault="00445B28">
            <w:pPr>
              <w:jc w:val="right"/>
              <w:rPr>
                <w:rFonts w:ascii="Arial" w:hAnsi="Arial" w:cs="Arial"/>
                <w:sz w:val="16"/>
                <w:szCs w:val="16"/>
              </w:rPr>
            </w:pPr>
            <w:r w:rsidRPr="00D11716">
              <w:rPr>
                <w:rFonts w:ascii="Arial" w:hAnsi="Arial" w:cs="Arial"/>
                <w:sz w:val="16"/>
                <w:szCs w:val="16"/>
              </w:rPr>
              <w:t>24 894 953,20</w:t>
            </w:r>
          </w:p>
        </w:tc>
      </w:tr>
      <w:tr w:rsidR="00445B28" w:rsidRPr="00D11716" w14:paraId="2F8CFD07"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02973B7"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1.2. Амортизация (010400000)</w:t>
            </w:r>
          </w:p>
        </w:tc>
        <w:tc>
          <w:tcPr>
            <w:tcW w:w="1725" w:type="dxa"/>
            <w:tcBorders>
              <w:top w:val="nil"/>
              <w:left w:val="nil"/>
              <w:bottom w:val="single" w:sz="4" w:space="0" w:color="auto"/>
              <w:right w:val="single" w:sz="4" w:space="0" w:color="auto"/>
            </w:tcBorders>
            <w:shd w:val="clear" w:color="auto" w:fill="auto"/>
            <w:vAlign w:val="bottom"/>
            <w:hideMark/>
          </w:tcPr>
          <w:p w14:paraId="0149309D" w14:textId="77777777" w:rsidR="00445B28" w:rsidRPr="00D11716" w:rsidRDefault="00445B28">
            <w:pPr>
              <w:jc w:val="right"/>
              <w:rPr>
                <w:rFonts w:ascii="Arial" w:hAnsi="Arial" w:cs="Arial"/>
                <w:sz w:val="16"/>
                <w:szCs w:val="16"/>
              </w:rPr>
            </w:pPr>
            <w:r w:rsidRPr="00D11716">
              <w:rPr>
                <w:rFonts w:ascii="Arial" w:hAnsi="Arial" w:cs="Arial"/>
                <w:sz w:val="16"/>
                <w:szCs w:val="16"/>
              </w:rPr>
              <w:t>81 737 453,56</w:t>
            </w:r>
          </w:p>
        </w:tc>
        <w:tc>
          <w:tcPr>
            <w:tcW w:w="1560" w:type="dxa"/>
            <w:tcBorders>
              <w:top w:val="nil"/>
              <w:left w:val="nil"/>
              <w:bottom w:val="single" w:sz="4" w:space="0" w:color="auto"/>
              <w:right w:val="single" w:sz="4" w:space="0" w:color="auto"/>
            </w:tcBorders>
            <w:shd w:val="clear" w:color="auto" w:fill="auto"/>
            <w:vAlign w:val="bottom"/>
            <w:hideMark/>
          </w:tcPr>
          <w:p w14:paraId="6FDAB7B2" w14:textId="77777777" w:rsidR="00445B28" w:rsidRPr="00D11716" w:rsidRDefault="00445B28">
            <w:pPr>
              <w:jc w:val="right"/>
              <w:rPr>
                <w:rFonts w:ascii="Arial" w:hAnsi="Arial" w:cs="Arial"/>
                <w:sz w:val="16"/>
                <w:szCs w:val="16"/>
              </w:rPr>
            </w:pPr>
            <w:r w:rsidRPr="00D11716">
              <w:rPr>
                <w:rFonts w:ascii="Arial" w:hAnsi="Arial" w:cs="Arial"/>
                <w:sz w:val="16"/>
                <w:szCs w:val="16"/>
              </w:rPr>
              <w:t>30 207 621,14</w:t>
            </w:r>
          </w:p>
        </w:tc>
        <w:tc>
          <w:tcPr>
            <w:tcW w:w="1701" w:type="dxa"/>
            <w:tcBorders>
              <w:top w:val="nil"/>
              <w:left w:val="nil"/>
              <w:bottom w:val="single" w:sz="4" w:space="0" w:color="auto"/>
              <w:right w:val="single" w:sz="4" w:space="0" w:color="auto"/>
            </w:tcBorders>
            <w:shd w:val="clear" w:color="auto" w:fill="auto"/>
            <w:vAlign w:val="bottom"/>
            <w:hideMark/>
          </w:tcPr>
          <w:p w14:paraId="34C61E81" w14:textId="77777777" w:rsidR="00445B28" w:rsidRPr="00D11716" w:rsidRDefault="00445B28">
            <w:pPr>
              <w:jc w:val="right"/>
              <w:rPr>
                <w:rFonts w:ascii="Arial" w:hAnsi="Arial" w:cs="Arial"/>
                <w:sz w:val="16"/>
                <w:szCs w:val="16"/>
              </w:rPr>
            </w:pPr>
            <w:r w:rsidRPr="00D11716">
              <w:rPr>
                <w:rFonts w:ascii="Arial" w:hAnsi="Arial" w:cs="Arial"/>
                <w:sz w:val="16"/>
                <w:szCs w:val="16"/>
              </w:rPr>
              <w:t>111 945 074,70</w:t>
            </w:r>
          </w:p>
        </w:tc>
      </w:tr>
      <w:tr w:rsidR="00445B28" w:rsidRPr="00D11716" w14:paraId="6649B935"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ED3B7EE"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жилых помещений (0104Х1000)</w:t>
            </w:r>
          </w:p>
        </w:tc>
        <w:tc>
          <w:tcPr>
            <w:tcW w:w="1725" w:type="dxa"/>
            <w:tcBorders>
              <w:top w:val="nil"/>
              <w:left w:val="nil"/>
              <w:bottom w:val="single" w:sz="4" w:space="0" w:color="auto"/>
              <w:right w:val="single" w:sz="4" w:space="0" w:color="auto"/>
            </w:tcBorders>
            <w:shd w:val="clear" w:color="auto" w:fill="auto"/>
            <w:vAlign w:val="bottom"/>
            <w:hideMark/>
          </w:tcPr>
          <w:p w14:paraId="2B43FCC1"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6A44430A"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57CCC90C"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5BA5C6B9"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35531D04"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нежилых помещений (зданий и сооружений)(0104Х2000)</w:t>
            </w:r>
          </w:p>
        </w:tc>
        <w:tc>
          <w:tcPr>
            <w:tcW w:w="1725" w:type="dxa"/>
            <w:tcBorders>
              <w:top w:val="nil"/>
              <w:left w:val="nil"/>
              <w:bottom w:val="single" w:sz="4" w:space="0" w:color="auto"/>
              <w:right w:val="single" w:sz="4" w:space="0" w:color="auto"/>
            </w:tcBorders>
            <w:shd w:val="clear" w:color="auto" w:fill="auto"/>
            <w:vAlign w:val="bottom"/>
            <w:hideMark/>
          </w:tcPr>
          <w:p w14:paraId="508CF878" w14:textId="77777777" w:rsidR="00445B28" w:rsidRPr="00D11716" w:rsidRDefault="00445B28">
            <w:pPr>
              <w:jc w:val="right"/>
              <w:rPr>
                <w:rFonts w:ascii="Arial" w:hAnsi="Arial" w:cs="Arial"/>
                <w:sz w:val="16"/>
                <w:szCs w:val="16"/>
              </w:rPr>
            </w:pPr>
            <w:r w:rsidRPr="00D11716">
              <w:rPr>
                <w:rFonts w:ascii="Arial" w:hAnsi="Arial" w:cs="Arial"/>
                <w:sz w:val="16"/>
                <w:szCs w:val="16"/>
              </w:rPr>
              <w:t>13 556 595,87</w:t>
            </w:r>
          </w:p>
        </w:tc>
        <w:tc>
          <w:tcPr>
            <w:tcW w:w="1560" w:type="dxa"/>
            <w:tcBorders>
              <w:top w:val="nil"/>
              <w:left w:val="nil"/>
              <w:bottom w:val="single" w:sz="4" w:space="0" w:color="auto"/>
              <w:right w:val="single" w:sz="4" w:space="0" w:color="auto"/>
            </w:tcBorders>
            <w:shd w:val="clear" w:color="auto" w:fill="auto"/>
            <w:vAlign w:val="bottom"/>
            <w:hideMark/>
          </w:tcPr>
          <w:p w14:paraId="4B250183" w14:textId="77777777" w:rsidR="00445B28" w:rsidRPr="00D11716" w:rsidRDefault="00445B28">
            <w:pPr>
              <w:jc w:val="right"/>
              <w:rPr>
                <w:rFonts w:ascii="Arial" w:hAnsi="Arial" w:cs="Arial"/>
                <w:sz w:val="16"/>
                <w:szCs w:val="16"/>
              </w:rPr>
            </w:pPr>
            <w:r w:rsidRPr="00D11716">
              <w:rPr>
                <w:rFonts w:ascii="Arial" w:hAnsi="Arial" w:cs="Arial"/>
                <w:sz w:val="16"/>
                <w:szCs w:val="16"/>
              </w:rPr>
              <w:t>2 855 435,49</w:t>
            </w:r>
          </w:p>
        </w:tc>
        <w:tc>
          <w:tcPr>
            <w:tcW w:w="1701" w:type="dxa"/>
            <w:tcBorders>
              <w:top w:val="nil"/>
              <w:left w:val="nil"/>
              <w:bottom w:val="single" w:sz="4" w:space="0" w:color="auto"/>
              <w:right w:val="single" w:sz="4" w:space="0" w:color="auto"/>
            </w:tcBorders>
            <w:shd w:val="clear" w:color="auto" w:fill="auto"/>
            <w:vAlign w:val="bottom"/>
            <w:hideMark/>
          </w:tcPr>
          <w:p w14:paraId="65B7EA56" w14:textId="77777777" w:rsidR="00445B28" w:rsidRPr="00D11716" w:rsidRDefault="00445B28">
            <w:pPr>
              <w:jc w:val="right"/>
              <w:rPr>
                <w:rFonts w:ascii="Arial" w:hAnsi="Arial" w:cs="Arial"/>
                <w:sz w:val="16"/>
                <w:szCs w:val="16"/>
              </w:rPr>
            </w:pPr>
            <w:r w:rsidRPr="00D11716">
              <w:rPr>
                <w:rFonts w:ascii="Arial" w:hAnsi="Arial" w:cs="Arial"/>
                <w:sz w:val="16"/>
                <w:szCs w:val="16"/>
              </w:rPr>
              <w:t>16 412 031,36</w:t>
            </w:r>
          </w:p>
        </w:tc>
      </w:tr>
      <w:tr w:rsidR="00445B28" w:rsidRPr="00D11716" w14:paraId="7F986832"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1C58D1D"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машин и оборудования (0104Х4000)</w:t>
            </w:r>
          </w:p>
        </w:tc>
        <w:tc>
          <w:tcPr>
            <w:tcW w:w="1725" w:type="dxa"/>
            <w:tcBorders>
              <w:top w:val="nil"/>
              <w:left w:val="nil"/>
              <w:bottom w:val="single" w:sz="4" w:space="0" w:color="auto"/>
              <w:right w:val="single" w:sz="4" w:space="0" w:color="auto"/>
            </w:tcBorders>
            <w:shd w:val="clear" w:color="auto" w:fill="auto"/>
            <w:vAlign w:val="bottom"/>
            <w:hideMark/>
          </w:tcPr>
          <w:p w14:paraId="12C34636" w14:textId="77777777" w:rsidR="00445B28" w:rsidRPr="00D11716" w:rsidRDefault="00445B28">
            <w:pPr>
              <w:jc w:val="right"/>
              <w:rPr>
                <w:rFonts w:ascii="Arial" w:hAnsi="Arial" w:cs="Arial"/>
                <w:sz w:val="16"/>
                <w:szCs w:val="16"/>
              </w:rPr>
            </w:pPr>
            <w:r w:rsidRPr="00D11716">
              <w:rPr>
                <w:rFonts w:ascii="Arial" w:hAnsi="Arial" w:cs="Arial"/>
                <w:sz w:val="16"/>
                <w:szCs w:val="16"/>
              </w:rPr>
              <w:t>27 938 261,40</w:t>
            </w:r>
          </w:p>
        </w:tc>
        <w:tc>
          <w:tcPr>
            <w:tcW w:w="1560" w:type="dxa"/>
            <w:tcBorders>
              <w:top w:val="nil"/>
              <w:left w:val="nil"/>
              <w:bottom w:val="single" w:sz="4" w:space="0" w:color="auto"/>
              <w:right w:val="single" w:sz="4" w:space="0" w:color="auto"/>
            </w:tcBorders>
            <w:shd w:val="clear" w:color="auto" w:fill="auto"/>
            <w:vAlign w:val="bottom"/>
            <w:hideMark/>
          </w:tcPr>
          <w:p w14:paraId="686953B1" w14:textId="77777777" w:rsidR="00445B28" w:rsidRPr="00D11716" w:rsidRDefault="00445B28">
            <w:pPr>
              <w:jc w:val="right"/>
              <w:rPr>
                <w:rFonts w:ascii="Arial" w:hAnsi="Arial" w:cs="Arial"/>
                <w:sz w:val="16"/>
                <w:szCs w:val="16"/>
              </w:rPr>
            </w:pPr>
            <w:r w:rsidRPr="00D11716">
              <w:rPr>
                <w:rFonts w:ascii="Arial" w:hAnsi="Arial" w:cs="Arial"/>
                <w:sz w:val="16"/>
                <w:szCs w:val="16"/>
              </w:rPr>
              <w:t>9 856 602,75</w:t>
            </w:r>
          </w:p>
        </w:tc>
        <w:tc>
          <w:tcPr>
            <w:tcW w:w="1701" w:type="dxa"/>
            <w:tcBorders>
              <w:top w:val="nil"/>
              <w:left w:val="nil"/>
              <w:bottom w:val="single" w:sz="4" w:space="0" w:color="auto"/>
              <w:right w:val="single" w:sz="4" w:space="0" w:color="auto"/>
            </w:tcBorders>
            <w:shd w:val="clear" w:color="auto" w:fill="auto"/>
            <w:vAlign w:val="bottom"/>
            <w:hideMark/>
          </w:tcPr>
          <w:p w14:paraId="2BBCA87C" w14:textId="77777777" w:rsidR="00445B28" w:rsidRPr="00D11716" w:rsidRDefault="00445B28">
            <w:pPr>
              <w:jc w:val="right"/>
              <w:rPr>
                <w:rFonts w:ascii="Arial" w:hAnsi="Arial" w:cs="Arial"/>
                <w:sz w:val="16"/>
                <w:szCs w:val="16"/>
              </w:rPr>
            </w:pPr>
            <w:r w:rsidRPr="00D11716">
              <w:rPr>
                <w:rFonts w:ascii="Arial" w:hAnsi="Arial" w:cs="Arial"/>
                <w:sz w:val="16"/>
                <w:szCs w:val="16"/>
              </w:rPr>
              <w:t>37 794 864,15</w:t>
            </w:r>
          </w:p>
        </w:tc>
      </w:tr>
      <w:tr w:rsidR="00445B28" w:rsidRPr="00D11716" w14:paraId="7E681FE6"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14E24D7D"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транспортных средств (0104Х5000)</w:t>
            </w:r>
          </w:p>
        </w:tc>
        <w:tc>
          <w:tcPr>
            <w:tcW w:w="1725" w:type="dxa"/>
            <w:tcBorders>
              <w:top w:val="nil"/>
              <w:left w:val="nil"/>
              <w:bottom w:val="single" w:sz="4" w:space="0" w:color="auto"/>
              <w:right w:val="single" w:sz="4" w:space="0" w:color="auto"/>
            </w:tcBorders>
            <w:shd w:val="clear" w:color="auto" w:fill="auto"/>
            <w:vAlign w:val="bottom"/>
            <w:hideMark/>
          </w:tcPr>
          <w:p w14:paraId="48C369AF" w14:textId="77777777" w:rsidR="00445B28" w:rsidRPr="00D11716" w:rsidRDefault="00445B28">
            <w:pPr>
              <w:jc w:val="right"/>
              <w:rPr>
                <w:rFonts w:ascii="Arial" w:hAnsi="Arial" w:cs="Arial"/>
                <w:sz w:val="16"/>
                <w:szCs w:val="16"/>
              </w:rPr>
            </w:pPr>
            <w:r w:rsidRPr="00D11716">
              <w:rPr>
                <w:rFonts w:ascii="Arial" w:hAnsi="Arial" w:cs="Arial"/>
                <w:sz w:val="16"/>
                <w:szCs w:val="16"/>
              </w:rPr>
              <w:t>23 331 442,20</w:t>
            </w:r>
          </w:p>
        </w:tc>
        <w:tc>
          <w:tcPr>
            <w:tcW w:w="1560" w:type="dxa"/>
            <w:tcBorders>
              <w:top w:val="nil"/>
              <w:left w:val="nil"/>
              <w:bottom w:val="single" w:sz="4" w:space="0" w:color="auto"/>
              <w:right w:val="single" w:sz="4" w:space="0" w:color="auto"/>
            </w:tcBorders>
            <w:shd w:val="clear" w:color="auto" w:fill="auto"/>
            <w:vAlign w:val="bottom"/>
            <w:hideMark/>
          </w:tcPr>
          <w:p w14:paraId="0BBA3E09" w14:textId="77777777" w:rsidR="00445B28" w:rsidRPr="00D11716" w:rsidRDefault="00445B28">
            <w:pPr>
              <w:jc w:val="right"/>
              <w:rPr>
                <w:rFonts w:ascii="Arial" w:hAnsi="Arial" w:cs="Arial"/>
                <w:sz w:val="16"/>
                <w:szCs w:val="16"/>
              </w:rPr>
            </w:pPr>
            <w:r w:rsidRPr="00D11716">
              <w:rPr>
                <w:rFonts w:ascii="Arial" w:hAnsi="Arial" w:cs="Arial"/>
                <w:sz w:val="16"/>
                <w:szCs w:val="16"/>
              </w:rPr>
              <w:t>2 438 544,90</w:t>
            </w:r>
          </w:p>
        </w:tc>
        <w:tc>
          <w:tcPr>
            <w:tcW w:w="1701" w:type="dxa"/>
            <w:tcBorders>
              <w:top w:val="nil"/>
              <w:left w:val="nil"/>
              <w:bottom w:val="single" w:sz="4" w:space="0" w:color="auto"/>
              <w:right w:val="single" w:sz="4" w:space="0" w:color="auto"/>
            </w:tcBorders>
            <w:shd w:val="clear" w:color="auto" w:fill="auto"/>
            <w:vAlign w:val="bottom"/>
            <w:hideMark/>
          </w:tcPr>
          <w:p w14:paraId="02EAA27C" w14:textId="77777777" w:rsidR="00445B28" w:rsidRPr="00D11716" w:rsidRDefault="00445B28">
            <w:pPr>
              <w:jc w:val="right"/>
              <w:rPr>
                <w:rFonts w:ascii="Arial" w:hAnsi="Arial" w:cs="Arial"/>
                <w:sz w:val="16"/>
                <w:szCs w:val="16"/>
              </w:rPr>
            </w:pPr>
            <w:r w:rsidRPr="00D11716">
              <w:rPr>
                <w:rFonts w:ascii="Arial" w:hAnsi="Arial" w:cs="Arial"/>
                <w:sz w:val="16"/>
                <w:szCs w:val="16"/>
              </w:rPr>
              <w:t>25 769 987,10</w:t>
            </w:r>
          </w:p>
        </w:tc>
      </w:tr>
      <w:tr w:rsidR="00445B28" w:rsidRPr="00D11716" w14:paraId="5701C579"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B9CA4E1"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lastRenderedPageBreak/>
              <w:t>Амортизация инвентаря производственного и хозяйственного (0104Х6000)</w:t>
            </w:r>
          </w:p>
        </w:tc>
        <w:tc>
          <w:tcPr>
            <w:tcW w:w="1725" w:type="dxa"/>
            <w:tcBorders>
              <w:top w:val="nil"/>
              <w:left w:val="nil"/>
              <w:bottom w:val="single" w:sz="4" w:space="0" w:color="auto"/>
              <w:right w:val="single" w:sz="4" w:space="0" w:color="auto"/>
            </w:tcBorders>
            <w:shd w:val="clear" w:color="auto" w:fill="auto"/>
            <w:vAlign w:val="bottom"/>
            <w:hideMark/>
          </w:tcPr>
          <w:p w14:paraId="436E32EA" w14:textId="77777777" w:rsidR="00445B28" w:rsidRPr="00D11716" w:rsidRDefault="00445B28">
            <w:pPr>
              <w:jc w:val="right"/>
              <w:rPr>
                <w:rFonts w:ascii="Arial" w:hAnsi="Arial" w:cs="Arial"/>
                <w:sz w:val="16"/>
                <w:szCs w:val="16"/>
              </w:rPr>
            </w:pPr>
            <w:r w:rsidRPr="00D11716">
              <w:rPr>
                <w:rFonts w:ascii="Arial" w:hAnsi="Arial" w:cs="Arial"/>
                <w:sz w:val="16"/>
                <w:szCs w:val="16"/>
              </w:rPr>
              <w:t>8 961 396,42</w:t>
            </w:r>
          </w:p>
        </w:tc>
        <w:tc>
          <w:tcPr>
            <w:tcW w:w="1560" w:type="dxa"/>
            <w:tcBorders>
              <w:top w:val="nil"/>
              <w:left w:val="nil"/>
              <w:bottom w:val="single" w:sz="4" w:space="0" w:color="auto"/>
              <w:right w:val="single" w:sz="4" w:space="0" w:color="auto"/>
            </w:tcBorders>
            <w:shd w:val="clear" w:color="auto" w:fill="auto"/>
            <w:vAlign w:val="bottom"/>
            <w:hideMark/>
          </w:tcPr>
          <w:p w14:paraId="75A4197D" w14:textId="77777777" w:rsidR="00445B28" w:rsidRPr="00D11716" w:rsidRDefault="00445B28">
            <w:pPr>
              <w:jc w:val="right"/>
              <w:rPr>
                <w:rFonts w:ascii="Arial" w:hAnsi="Arial" w:cs="Arial"/>
                <w:sz w:val="16"/>
                <w:szCs w:val="16"/>
              </w:rPr>
            </w:pPr>
            <w:r w:rsidRPr="00D11716">
              <w:rPr>
                <w:rFonts w:ascii="Arial" w:hAnsi="Arial" w:cs="Arial"/>
                <w:sz w:val="16"/>
                <w:szCs w:val="16"/>
              </w:rPr>
              <w:t>11 058 887,34</w:t>
            </w:r>
          </w:p>
        </w:tc>
        <w:tc>
          <w:tcPr>
            <w:tcW w:w="1701" w:type="dxa"/>
            <w:tcBorders>
              <w:top w:val="nil"/>
              <w:left w:val="nil"/>
              <w:bottom w:val="single" w:sz="4" w:space="0" w:color="auto"/>
              <w:right w:val="single" w:sz="4" w:space="0" w:color="auto"/>
            </w:tcBorders>
            <w:shd w:val="clear" w:color="auto" w:fill="auto"/>
            <w:vAlign w:val="bottom"/>
            <w:hideMark/>
          </w:tcPr>
          <w:p w14:paraId="3372D27D" w14:textId="77777777" w:rsidR="00445B28" w:rsidRPr="00D11716" w:rsidRDefault="00445B28">
            <w:pPr>
              <w:jc w:val="right"/>
              <w:rPr>
                <w:rFonts w:ascii="Arial" w:hAnsi="Arial" w:cs="Arial"/>
                <w:sz w:val="16"/>
                <w:szCs w:val="16"/>
              </w:rPr>
            </w:pPr>
            <w:r w:rsidRPr="00D11716">
              <w:rPr>
                <w:rFonts w:ascii="Arial" w:hAnsi="Arial" w:cs="Arial"/>
                <w:sz w:val="16"/>
                <w:szCs w:val="16"/>
              </w:rPr>
              <w:t>20 020 283,76</w:t>
            </w:r>
          </w:p>
        </w:tc>
      </w:tr>
      <w:tr w:rsidR="00445B28" w:rsidRPr="00D11716" w14:paraId="6C672554"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A019868"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прочих основных средств (0104Х8000)</w:t>
            </w:r>
          </w:p>
        </w:tc>
        <w:tc>
          <w:tcPr>
            <w:tcW w:w="1725" w:type="dxa"/>
            <w:tcBorders>
              <w:top w:val="nil"/>
              <w:left w:val="nil"/>
              <w:bottom w:val="single" w:sz="4" w:space="0" w:color="auto"/>
              <w:right w:val="single" w:sz="4" w:space="0" w:color="auto"/>
            </w:tcBorders>
            <w:shd w:val="clear" w:color="auto" w:fill="auto"/>
            <w:vAlign w:val="bottom"/>
            <w:hideMark/>
          </w:tcPr>
          <w:p w14:paraId="2A40CBBD" w14:textId="77777777" w:rsidR="00445B28" w:rsidRPr="00D11716" w:rsidRDefault="00445B28">
            <w:pPr>
              <w:jc w:val="right"/>
              <w:rPr>
                <w:rFonts w:ascii="Arial" w:hAnsi="Arial" w:cs="Arial"/>
                <w:sz w:val="16"/>
                <w:szCs w:val="16"/>
              </w:rPr>
            </w:pPr>
            <w:r w:rsidRPr="00D11716">
              <w:rPr>
                <w:rFonts w:ascii="Arial" w:hAnsi="Arial" w:cs="Arial"/>
                <w:sz w:val="16"/>
                <w:szCs w:val="16"/>
              </w:rPr>
              <w:t>7 949 757,67</w:t>
            </w:r>
          </w:p>
        </w:tc>
        <w:tc>
          <w:tcPr>
            <w:tcW w:w="1560" w:type="dxa"/>
            <w:tcBorders>
              <w:top w:val="nil"/>
              <w:left w:val="nil"/>
              <w:bottom w:val="single" w:sz="4" w:space="0" w:color="auto"/>
              <w:right w:val="single" w:sz="4" w:space="0" w:color="auto"/>
            </w:tcBorders>
            <w:shd w:val="clear" w:color="auto" w:fill="auto"/>
            <w:vAlign w:val="bottom"/>
            <w:hideMark/>
          </w:tcPr>
          <w:p w14:paraId="12D4D22D" w14:textId="77777777" w:rsidR="00445B28" w:rsidRPr="00D11716" w:rsidRDefault="00445B28">
            <w:pPr>
              <w:jc w:val="right"/>
              <w:rPr>
                <w:rFonts w:ascii="Arial" w:hAnsi="Arial" w:cs="Arial"/>
                <w:sz w:val="16"/>
                <w:szCs w:val="16"/>
              </w:rPr>
            </w:pPr>
            <w:r w:rsidRPr="00D11716">
              <w:rPr>
                <w:rFonts w:ascii="Arial" w:hAnsi="Arial" w:cs="Arial"/>
                <w:sz w:val="16"/>
                <w:szCs w:val="16"/>
              </w:rPr>
              <w:t>3 998 150,66</w:t>
            </w:r>
          </w:p>
        </w:tc>
        <w:tc>
          <w:tcPr>
            <w:tcW w:w="1701" w:type="dxa"/>
            <w:tcBorders>
              <w:top w:val="nil"/>
              <w:left w:val="nil"/>
              <w:bottom w:val="single" w:sz="4" w:space="0" w:color="auto"/>
              <w:right w:val="single" w:sz="4" w:space="0" w:color="auto"/>
            </w:tcBorders>
            <w:shd w:val="clear" w:color="auto" w:fill="auto"/>
            <w:vAlign w:val="bottom"/>
            <w:hideMark/>
          </w:tcPr>
          <w:p w14:paraId="098FCAE3" w14:textId="77777777" w:rsidR="00445B28" w:rsidRPr="00D11716" w:rsidRDefault="00445B28">
            <w:pPr>
              <w:jc w:val="right"/>
              <w:rPr>
                <w:rFonts w:ascii="Arial" w:hAnsi="Arial" w:cs="Arial"/>
                <w:sz w:val="16"/>
                <w:szCs w:val="16"/>
              </w:rPr>
            </w:pPr>
            <w:r w:rsidRPr="00D11716">
              <w:rPr>
                <w:rFonts w:ascii="Arial" w:hAnsi="Arial" w:cs="Arial"/>
                <w:sz w:val="16"/>
                <w:szCs w:val="16"/>
              </w:rPr>
              <w:t>11 947 908,33</w:t>
            </w:r>
          </w:p>
        </w:tc>
      </w:tr>
      <w:tr w:rsidR="00445B28" w:rsidRPr="00D11716" w14:paraId="45FA4F4D"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C0FF091"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1.4. Вложения в основные средства (0106Х1000)</w:t>
            </w:r>
          </w:p>
        </w:tc>
        <w:tc>
          <w:tcPr>
            <w:tcW w:w="1725" w:type="dxa"/>
            <w:tcBorders>
              <w:top w:val="nil"/>
              <w:left w:val="nil"/>
              <w:bottom w:val="single" w:sz="4" w:space="0" w:color="auto"/>
              <w:right w:val="single" w:sz="4" w:space="0" w:color="auto"/>
            </w:tcBorders>
            <w:shd w:val="clear" w:color="auto" w:fill="auto"/>
            <w:vAlign w:val="bottom"/>
            <w:hideMark/>
          </w:tcPr>
          <w:p w14:paraId="1A8CB7A1" w14:textId="77777777" w:rsidR="00445B28" w:rsidRPr="00D11716" w:rsidRDefault="00445B28">
            <w:pPr>
              <w:jc w:val="right"/>
              <w:rPr>
                <w:rFonts w:ascii="Arial" w:hAnsi="Arial" w:cs="Arial"/>
                <w:sz w:val="16"/>
                <w:szCs w:val="16"/>
              </w:rPr>
            </w:pPr>
            <w:r w:rsidRPr="00D11716">
              <w:rPr>
                <w:rFonts w:ascii="Arial" w:hAnsi="Arial" w:cs="Arial"/>
                <w:sz w:val="16"/>
                <w:szCs w:val="16"/>
              </w:rPr>
              <w:t>1 878 403,96</w:t>
            </w:r>
          </w:p>
        </w:tc>
        <w:tc>
          <w:tcPr>
            <w:tcW w:w="1560" w:type="dxa"/>
            <w:tcBorders>
              <w:top w:val="nil"/>
              <w:left w:val="nil"/>
              <w:bottom w:val="single" w:sz="4" w:space="0" w:color="auto"/>
              <w:right w:val="single" w:sz="4" w:space="0" w:color="auto"/>
            </w:tcBorders>
            <w:shd w:val="clear" w:color="auto" w:fill="auto"/>
            <w:vAlign w:val="bottom"/>
            <w:hideMark/>
          </w:tcPr>
          <w:p w14:paraId="236D63DF" w14:textId="77777777" w:rsidR="00445B28" w:rsidRPr="00D11716" w:rsidRDefault="00445B28">
            <w:pPr>
              <w:jc w:val="right"/>
              <w:rPr>
                <w:rFonts w:ascii="Arial" w:hAnsi="Arial" w:cs="Arial"/>
                <w:sz w:val="16"/>
                <w:szCs w:val="16"/>
              </w:rPr>
            </w:pPr>
            <w:r w:rsidRPr="00D11716">
              <w:rPr>
                <w:rFonts w:ascii="Arial" w:hAnsi="Arial" w:cs="Arial"/>
                <w:sz w:val="16"/>
                <w:szCs w:val="16"/>
              </w:rPr>
              <w:t>-1 755 912,66</w:t>
            </w:r>
          </w:p>
        </w:tc>
        <w:tc>
          <w:tcPr>
            <w:tcW w:w="1701" w:type="dxa"/>
            <w:tcBorders>
              <w:top w:val="nil"/>
              <w:left w:val="nil"/>
              <w:bottom w:val="single" w:sz="4" w:space="0" w:color="auto"/>
              <w:right w:val="single" w:sz="4" w:space="0" w:color="auto"/>
            </w:tcBorders>
            <w:shd w:val="clear" w:color="auto" w:fill="auto"/>
            <w:vAlign w:val="bottom"/>
            <w:hideMark/>
          </w:tcPr>
          <w:p w14:paraId="369D2752" w14:textId="77777777" w:rsidR="00445B28" w:rsidRPr="00D11716" w:rsidRDefault="00445B28">
            <w:pPr>
              <w:jc w:val="right"/>
              <w:rPr>
                <w:rFonts w:ascii="Arial" w:hAnsi="Arial" w:cs="Arial"/>
                <w:sz w:val="16"/>
                <w:szCs w:val="16"/>
              </w:rPr>
            </w:pPr>
            <w:r w:rsidRPr="00D11716">
              <w:rPr>
                <w:rFonts w:ascii="Arial" w:hAnsi="Arial" w:cs="Arial"/>
                <w:sz w:val="16"/>
                <w:szCs w:val="16"/>
              </w:rPr>
              <w:t>122 491,30</w:t>
            </w:r>
          </w:p>
        </w:tc>
      </w:tr>
      <w:tr w:rsidR="00445B28" w:rsidRPr="00D11716" w14:paraId="55DB5636"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2EC126FF"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Вложения в основные средства - недвижимое имущество (010611000)</w:t>
            </w:r>
          </w:p>
        </w:tc>
        <w:tc>
          <w:tcPr>
            <w:tcW w:w="1725" w:type="dxa"/>
            <w:tcBorders>
              <w:top w:val="nil"/>
              <w:left w:val="nil"/>
              <w:bottom w:val="single" w:sz="4" w:space="0" w:color="auto"/>
              <w:right w:val="single" w:sz="4" w:space="0" w:color="auto"/>
            </w:tcBorders>
            <w:shd w:val="clear" w:color="auto" w:fill="auto"/>
            <w:vAlign w:val="bottom"/>
            <w:hideMark/>
          </w:tcPr>
          <w:p w14:paraId="4301DF4D" w14:textId="77777777" w:rsidR="00445B28" w:rsidRPr="00D11716" w:rsidRDefault="00445B28">
            <w:pPr>
              <w:jc w:val="right"/>
              <w:rPr>
                <w:rFonts w:ascii="Arial" w:hAnsi="Arial" w:cs="Arial"/>
                <w:sz w:val="16"/>
                <w:szCs w:val="16"/>
              </w:rPr>
            </w:pPr>
            <w:r w:rsidRPr="00D11716">
              <w:rPr>
                <w:rFonts w:ascii="Arial" w:hAnsi="Arial" w:cs="Arial"/>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14:paraId="39E05E92" w14:textId="77777777" w:rsidR="00445B28" w:rsidRPr="00D11716" w:rsidRDefault="00445B28">
            <w:pPr>
              <w:jc w:val="right"/>
              <w:rPr>
                <w:rFonts w:ascii="Arial" w:hAnsi="Arial" w:cs="Arial"/>
                <w:sz w:val="16"/>
                <w:szCs w:val="16"/>
              </w:rPr>
            </w:pPr>
            <w:r w:rsidRPr="00D11716">
              <w:rPr>
                <w:rFonts w:ascii="Arial" w:hAnsi="Arial" w:cs="Arial"/>
                <w:sz w:val="16"/>
                <w:szCs w:val="16"/>
              </w:rPr>
              <w:t>107 491,30</w:t>
            </w:r>
          </w:p>
        </w:tc>
        <w:tc>
          <w:tcPr>
            <w:tcW w:w="1701" w:type="dxa"/>
            <w:tcBorders>
              <w:top w:val="nil"/>
              <w:left w:val="nil"/>
              <w:bottom w:val="single" w:sz="4" w:space="0" w:color="auto"/>
              <w:right w:val="single" w:sz="4" w:space="0" w:color="auto"/>
            </w:tcBorders>
            <w:shd w:val="clear" w:color="auto" w:fill="auto"/>
            <w:vAlign w:val="bottom"/>
            <w:hideMark/>
          </w:tcPr>
          <w:p w14:paraId="6F98D975" w14:textId="77777777" w:rsidR="00445B28" w:rsidRPr="00D11716" w:rsidRDefault="00445B28">
            <w:pPr>
              <w:jc w:val="right"/>
              <w:rPr>
                <w:rFonts w:ascii="Arial" w:hAnsi="Arial" w:cs="Arial"/>
                <w:sz w:val="16"/>
                <w:szCs w:val="16"/>
              </w:rPr>
            </w:pPr>
            <w:r w:rsidRPr="00D11716">
              <w:rPr>
                <w:rFonts w:ascii="Arial" w:hAnsi="Arial" w:cs="Arial"/>
                <w:sz w:val="16"/>
                <w:szCs w:val="16"/>
              </w:rPr>
              <w:t>122 491,30</w:t>
            </w:r>
          </w:p>
        </w:tc>
      </w:tr>
      <w:tr w:rsidR="00445B28" w:rsidRPr="00D11716" w14:paraId="56F7564B"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5A87476F"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Вложения в основные средства - иное движимое имущество (010631000)</w:t>
            </w:r>
          </w:p>
        </w:tc>
        <w:tc>
          <w:tcPr>
            <w:tcW w:w="1725" w:type="dxa"/>
            <w:tcBorders>
              <w:top w:val="nil"/>
              <w:left w:val="nil"/>
              <w:bottom w:val="single" w:sz="4" w:space="0" w:color="auto"/>
              <w:right w:val="single" w:sz="4" w:space="0" w:color="auto"/>
            </w:tcBorders>
            <w:shd w:val="clear" w:color="auto" w:fill="auto"/>
            <w:vAlign w:val="bottom"/>
            <w:hideMark/>
          </w:tcPr>
          <w:p w14:paraId="12CC43CB" w14:textId="77777777" w:rsidR="00445B28" w:rsidRPr="00D11716" w:rsidRDefault="00445B28">
            <w:pPr>
              <w:jc w:val="right"/>
              <w:rPr>
                <w:rFonts w:ascii="Arial" w:hAnsi="Arial" w:cs="Arial"/>
                <w:sz w:val="16"/>
                <w:szCs w:val="16"/>
              </w:rPr>
            </w:pPr>
            <w:r w:rsidRPr="00D11716">
              <w:rPr>
                <w:rFonts w:ascii="Arial" w:hAnsi="Arial" w:cs="Arial"/>
                <w:sz w:val="16"/>
                <w:szCs w:val="16"/>
              </w:rPr>
              <w:t>1 863 403,96</w:t>
            </w:r>
          </w:p>
        </w:tc>
        <w:tc>
          <w:tcPr>
            <w:tcW w:w="1560" w:type="dxa"/>
            <w:tcBorders>
              <w:top w:val="nil"/>
              <w:left w:val="nil"/>
              <w:bottom w:val="single" w:sz="4" w:space="0" w:color="auto"/>
              <w:right w:val="single" w:sz="4" w:space="0" w:color="auto"/>
            </w:tcBorders>
            <w:shd w:val="clear" w:color="auto" w:fill="auto"/>
            <w:vAlign w:val="bottom"/>
            <w:hideMark/>
          </w:tcPr>
          <w:p w14:paraId="41518DC0" w14:textId="77777777" w:rsidR="00445B28" w:rsidRPr="00D11716" w:rsidRDefault="00445B28">
            <w:pPr>
              <w:jc w:val="right"/>
              <w:rPr>
                <w:rFonts w:ascii="Arial" w:hAnsi="Arial" w:cs="Arial"/>
                <w:sz w:val="16"/>
                <w:szCs w:val="16"/>
              </w:rPr>
            </w:pPr>
            <w:r w:rsidRPr="00D11716">
              <w:rPr>
                <w:rFonts w:ascii="Arial" w:hAnsi="Arial" w:cs="Arial"/>
                <w:sz w:val="16"/>
                <w:szCs w:val="16"/>
              </w:rPr>
              <w:t>-1 863 403,96</w:t>
            </w:r>
          </w:p>
        </w:tc>
        <w:tc>
          <w:tcPr>
            <w:tcW w:w="1701" w:type="dxa"/>
            <w:tcBorders>
              <w:top w:val="nil"/>
              <w:left w:val="nil"/>
              <w:bottom w:val="single" w:sz="4" w:space="0" w:color="auto"/>
              <w:right w:val="single" w:sz="4" w:space="0" w:color="auto"/>
            </w:tcBorders>
            <w:shd w:val="clear" w:color="auto" w:fill="auto"/>
            <w:vAlign w:val="bottom"/>
            <w:hideMark/>
          </w:tcPr>
          <w:p w14:paraId="70B7D1C5"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2E75684E"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9B67274" w14:textId="77777777" w:rsidR="00445B28" w:rsidRPr="00D11716" w:rsidRDefault="00445B28">
            <w:pPr>
              <w:jc w:val="center"/>
              <w:rPr>
                <w:rFonts w:ascii="Arial" w:hAnsi="Arial" w:cs="Arial"/>
                <w:b/>
                <w:bCs/>
                <w:sz w:val="16"/>
                <w:szCs w:val="16"/>
              </w:rPr>
            </w:pPr>
            <w:r w:rsidRPr="00D11716">
              <w:rPr>
                <w:rFonts w:ascii="Arial" w:hAnsi="Arial" w:cs="Arial"/>
                <w:b/>
                <w:bCs/>
                <w:sz w:val="16"/>
                <w:szCs w:val="16"/>
              </w:rPr>
              <w:t>2. Движение нематериальных активов</w:t>
            </w:r>
          </w:p>
        </w:tc>
        <w:tc>
          <w:tcPr>
            <w:tcW w:w="1725" w:type="dxa"/>
            <w:tcBorders>
              <w:top w:val="nil"/>
              <w:left w:val="nil"/>
              <w:bottom w:val="single" w:sz="4" w:space="0" w:color="auto"/>
              <w:right w:val="single" w:sz="4" w:space="0" w:color="auto"/>
            </w:tcBorders>
            <w:shd w:val="clear" w:color="auto" w:fill="auto"/>
            <w:vAlign w:val="bottom"/>
            <w:hideMark/>
          </w:tcPr>
          <w:p w14:paraId="1751CBF9"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14:paraId="380ABE4A"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0F32E484"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r>
      <w:tr w:rsidR="00445B28" w:rsidRPr="00D11716" w14:paraId="55AE0AC7"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92F55B2"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2.1. Нематериальные активы (0102Х0000)</w:t>
            </w:r>
          </w:p>
        </w:tc>
        <w:tc>
          <w:tcPr>
            <w:tcW w:w="1725" w:type="dxa"/>
            <w:tcBorders>
              <w:top w:val="nil"/>
              <w:left w:val="nil"/>
              <w:bottom w:val="single" w:sz="4" w:space="0" w:color="auto"/>
              <w:right w:val="single" w:sz="4" w:space="0" w:color="auto"/>
            </w:tcBorders>
            <w:shd w:val="clear" w:color="auto" w:fill="auto"/>
            <w:vAlign w:val="bottom"/>
            <w:hideMark/>
          </w:tcPr>
          <w:p w14:paraId="57F773F1"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c>
          <w:tcPr>
            <w:tcW w:w="1560" w:type="dxa"/>
            <w:tcBorders>
              <w:top w:val="nil"/>
              <w:left w:val="nil"/>
              <w:bottom w:val="single" w:sz="4" w:space="0" w:color="auto"/>
              <w:right w:val="single" w:sz="4" w:space="0" w:color="auto"/>
            </w:tcBorders>
            <w:shd w:val="clear" w:color="auto" w:fill="auto"/>
            <w:vAlign w:val="bottom"/>
            <w:hideMark/>
          </w:tcPr>
          <w:p w14:paraId="4B27BC11"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4E66B802"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r>
      <w:tr w:rsidR="00445B28" w:rsidRPr="00D11716" w14:paraId="670DB6FE"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10E05D45"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Иные объекты интеллектуальной собственности (01023D000)</w:t>
            </w:r>
          </w:p>
        </w:tc>
        <w:tc>
          <w:tcPr>
            <w:tcW w:w="1725" w:type="dxa"/>
            <w:tcBorders>
              <w:top w:val="nil"/>
              <w:left w:val="nil"/>
              <w:bottom w:val="single" w:sz="4" w:space="0" w:color="auto"/>
              <w:right w:val="single" w:sz="4" w:space="0" w:color="auto"/>
            </w:tcBorders>
            <w:shd w:val="clear" w:color="auto" w:fill="auto"/>
            <w:vAlign w:val="bottom"/>
            <w:hideMark/>
          </w:tcPr>
          <w:p w14:paraId="0A66E5E7"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c>
          <w:tcPr>
            <w:tcW w:w="1560" w:type="dxa"/>
            <w:tcBorders>
              <w:top w:val="nil"/>
              <w:left w:val="nil"/>
              <w:bottom w:val="single" w:sz="4" w:space="0" w:color="auto"/>
              <w:right w:val="single" w:sz="4" w:space="0" w:color="auto"/>
            </w:tcBorders>
            <w:shd w:val="clear" w:color="auto" w:fill="auto"/>
            <w:vAlign w:val="bottom"/>
            <w:hideMark/>
          </w:tcPr>
          <w:p w14:paraId="288E8D7C"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7FD69B38"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r>
      <w:tr w:rsidR="00445B28" w:rsidRPr="00D11716" w14:paraId="730EDAAD"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14320DA9"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2.2. Амортизация нематериальных активов (010439000)</w:t>
            </w:r>
          </w:p>
        </w:tc>
        <w:tc>
          <w:tcPr>
            <w:tcW w:w="1725" w:type="dxa"/>
            <w:tcBorders>
              <w:top w:val="nil"/>
              <w:left w:val="nil"/>
              <w:bottom w:val="single" w:sz="4" w:space="0" w:color="auto"/>
              <w:right w:val="single" w:sz="4" w:space="0" w:color="auto"/>
            </w:tcBorders>
            <w:shd w:val="clear" w:color="auto" w:fill="auto"/>
            <w:vAlign w:val="bottom"/>
            <w:hideMark/>
          </w:tcPr>
          <w:p w14:paraId="5F42C8A3"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c>
          <w:tcPr>
            <w:tcW w:w="1560" w:type="dxa"/>
            <w:tcBorders>
              <w:top w:val="nil"/>
              <w:left w:val="nil"/>
              <w:bottom w:val="single" w:sz="4" w:space="0" w:color="auto"/>
              <w:right w:val="single" w:sz="4" w:space="0" w:color="auto"/>
            </w:tcBorders>
            <w:shd w:val="clear" w:color="auto" w:fill="auto"/>
            <w:vAlign w:val="bottom"/>
            <w:hideMark/>
          </w:tcPr>
          <w:p w14:paraId="2017F08E"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51743B2C"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r>
      <w:tr w:rsidR="00445B28" w:rsidRPr="00D11716" w14:paraId="00E59E05" w14:textId="77777777" w:rsidTr="00445B28">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1BE81AEE"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иных объектов интеллектуальной собственности (01043D000)</w:t>
            </w:r>
          </w:p>
        </w:tc>
        <w:tc>
          <w:tcPr>
            <w:tcW w:w="1725" w:type="dxa"/>
            <w:tcBorders>
              <w:top w:val="nil"/>
              <w:left w:val="nil"/>
              <w:bottom w:val="single" w:sz="4" w:space="0" w:color="auto"/>
              <w:right w:val="single" w:sz="4" w:space="0" w:color="auto"/>
            </w:tcBorders>
            <w:shd w:val="clear" w:color="auto" w:fill="auto"/>
            <w:vAlign w:val="bottom"/>
            <w:hideMark/>
          </w:tcPr>
          <w:p w14:paraId="325DEE82"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c>
          <w:tcPr>
            <w:tcW w:w="1560" w:type="dxa"/>
            <w:tcBorders>
              <w:top w:val="nil"/>
              <w:left w:val="nil"/>
              <w:bottom w:val="single" w:sz="4" w:space="0" w:color="auto"/>
              <w:right w:val="single" w:sz="4" w:space="0" w:color="auto"/>
            </w:tcBorders>
            <w:shd w:val="clear" w:color="auto" w:fill="auto"/>
            <w:vAlign w:val="bottom"/>
            <w:hideMark/>
          </w:tcPr>
          <w:p w14:paraId="5893C718"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3849C3B4" w14:textId="77777777" w:rsidR="00445B28" w:rsidRPr="00D11716" w:rsidRDefault="00445B28">
            <w:pPr>
              <w:jc w:val="right"/>
              <w:rPr>
                <w:rFonts w:ascii="Arial" w:hAnsi="Arial" w:cs="Arial"/>
                <w:sz w:val="16"/>
                <w:szCs w:val="16"/>
              </w:rPr>
            </w:pPr>
            <w:r w:rsidRPr="00D11716">
              <w:rPr>
                <w:rFonts w:ascii="Arial" w:hAnsi="Arial" w:cs="Arial"/>
                <w:sz w:val="16"/>
                <w:szCs w:val="16"/>
              </w:rPr>
              <w:t>27 000,00</w:t>
            </w:r>
          </w:p>
        </w:tc>
      </w:tr>
      <w:tr w:rsidR="00445B28" w:rsidRPr="00D11716" w14:paraId="094F8D7D"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3EBE031" w14:textId="77777777" w:rsidR="00445B28" w:rsidRPr="00D11716" w:rsidRDefault="00445B28">
            <w:pPr>
              <w:jc w:val="center"/>
              <w:rPr>
                <w:rFonts w:ascii="Arial" w:hAnsi="Arial" w:cs="Arial"/>
                <w:b/>
                <w:bCs/>
                <w:sz w:val="16"/>
                <w:szCs w:val="16"/>
              </w:rPr>
            </w:pPr>
            <w:r w:rsidRPr="00D11716">
              <w:rPr>
                <w:rFonts w:ascii="Arial" w:hAnsi="Arial" w:cs="Arial"/>
                <w:b/>
                <w:bCs/>
                <w:sz w:val="16"/>
                <w:szCs w:val="16"/>
              </w:rPr>
              <w:t>3. Движение непроизведенных активов</w:t>
            </w:r>
          </w:p>
        </w:tc>
        <w:tc>
          <w:tcPr>
            <w:tcW w:w="1725" w:type="dxa"/>
            <w:tcBorders>
              <w:top w:val="nil"/>
              <w:left w:val="nil"/>
              <w:bottom w:val="single" w:sz="4" w:space="0" w:color="auto"/>
              <w:right w:val="single" w:sz="4" w:space="0" w:color="auto"/>
            </w:tcBorders>
            <w:shd w:val="clear" w:color="auto" w:fill="auto"/>
            <w:vAlign w:val="bottom"/>
            <w:hideMark/>
          </w:tcPr>
          <w:p w14:paraId="0B045806"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14:paraId="40B1A133"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7981F2E1"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r>
      <w:tr w:rsidR="00445B28" w:rsidRPr="00D11716" w14:paraId="12043267"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BF3AFAE"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3.1. Непроизведенные активы (010300000)</w:t>
            </w:r>
          </w:p>
        </w:tc>
        <w:tc>
          <w:tcPr>
            <w:tcW w:w="1725" w:type="dxa"/>
            <w:tcBorders>
              <w:top w:val="nil"/>
              <w:left w:val="nil"/>
              <w:bottom w:val="single" w:sz="4" w:space="0" w:color="auto"/>
              <w:right w:val="single" w:sz="4" w:space="0" w:color="auto"/>
            </w:tcBorders>
            <w:shd w:val="clear" w:color="auto" w:fill="auto"/>
            <w:vAlign w:val="bottom"/>
            <w:hideMark/>
          </w:tcPr>
          <w:p w14:paraId="5EA773AF" w14:textId="77777777" w:rsidR="00445B28" w:rsidRPr="00D11716" w:rsidRDefault="00445B28">
            <w:pPr>
              <w:jc w:val="right"/>
              <w:rPr>
                <w:rFonts w:ascii="Arial" w:hAnsi="Arial" w:cs="Arial"/>
                <w:sz w:val="16"/>
                <w:szCs w:val="16"/>
              </w:rPr>
            </w:pPr>
            <w:r w:rsidRPr="00D11716">
              <w:rPr>
                <w:rFonts w:ascii="Arial" w:hAnsi="Arial" w:cs="Arial"/>
                <w:sz w:val="16"/>
                <w:szCs w:val="16"/>
              </w:rPr>
              <w:t>28 605 615,26</w:t>
            </w:r>
          </w:p>
        </w:tc>
        <w:tc>
          <w:tcPr>
            <w:tcW w:w="1560" w:type="dxa"/>
            <w:tcBorders>
              <w:top w:val="nil"/>
              <w:left w:val="nil"/>
              <w:bottom w:val="single" w:sz="4" w:space="0" w:color="auto"/>
              <w:right w:val="single" w:sz="4" w:space="0" w:color="auto"/>
            </w:tcBorders>
            <w:shd w:val="clear" w:color="auto" w:fill="auto"/>
            <w:vAlign w:val="bottom"/>
            <w:hideMark/>
          </w:tcPr>
          <w:p w14:paraId="590DF9BB" w14:textId="77777777" w:rsidR="00445B28" w:rsidRPr="00D11716" w:rsidRDefault="00445B28">
            <w:pPr>
              <w:jc w:val="right"/>
              <w:rPr>
                <w:rFonts w:ascii="Arial" w:hAnsi="Arial" w:cs="Arial"/>
                <w:sz w:val="16"/>
                <w:szCs w:val="16"/>
              </w:rPr>
            </w:pPr>
            <w:r w:rsidRPr="00D11716">
              <w:rPr>
                <w:rFonts w:ascii="Arial" w:hAnsi="Arial" w:cs="Arial"/>
                <w:sz w:val="16"/>
                <w:szCs w:val="16"/>
              </w:rPr>
              <w:t>-5 197 837,31</w:t>
            </w:r>
          </w:p>
        </w:tc>
        <w:tc>
          <w:tcPr>
            <w:tcW w:w="1701" w:type="dxa"/>
            <w:tcBorders>
              <w:top w:val="nil"/>
              <w:left w:val="nil"/>
              <w:bottom w:val="single" w:sz="4" w:space="0" w:color="auto"/>
              <w:right w:val="single" w:sz="4" w:space="0" w:color="auto"/>
            </w:tcBorders>
            <w:shd w:val="clear" w:color="auto" w:fill="auto"/>
            <w:vAlign w:val="bottom"/>
            <w:hideMark/>
          </w:tcPr>
          <w:p w14:paraId="08327020" w14:textId="77777777" w:rsidR="00445B28" w:rsidRPr="00D11716" w:rsidRDefault="00445B28">
            <w:pPr>
              <w:jc w:val="right"/>
              <w:rPr>
                <w:rFonts w:ascii="Arial" w:hAnsi="Arial" w:cs="Arial"/>
                <w:sz w:val="16"/>
                <w:szCs w:val="16"/>
              </w:rPr>
            </w:pPr>
            <w:r w:rsidRPr="00D11716">
              <w:rPr>
                <w:rFonts w:ascii="Arial" w:hAnsi="Arial" w:cs="Arial"/>
                <w:sz w:val="16"/>
                <w:szCs w:val="16"/>
              </w:rPr>
              <w:t>23 407 777,95</w:t>
            </w:r>
          </w:p>
        </w:tc>
      </w:tr>
      <w:tr w:rsidR="00445B28" w:rsidRPr="00D11716" w14:paraId="2D1227F6"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60E446D"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Земля (010311000)</w:t>
            </w:r>
          </w:p>
        </w:tc>
        <w:tc>
          <w:tcPr>
            <w:tcW w:w="1725" w:type="dxa"/>
            <w:tcBorders>
              <w:top w:val="nil"/>
              <w:left w:val="nil"/>
              <w:bottom w:val="single" w:sz="4" w:space="0" w:color="auto"/>
              <w:right w:val="single" w:sz="4" w:space="0" w:color="auto"/>
            </w:tcBorders>
            <w:shd w:val="clear" w:color="auto" w:fill="auto"/>
            <w:vAlign w:val="bottom"/>
            <w:hideMark/>
          </w:tcPr>
          <w:p w14:paraId="2C63ED7B" w14:textId="77777777" w:rsidR="00445B28" w:rsidRPr="00D11716" w:rsidRDefault="00445B28">
            <w:pPr>
              <w:jc w:val="right"/>
              <w:rPr>
                <w:rFonts w:ascii="Arial" w:hAnsi="Arial" w:cs="Arial"/>
                <w:sz w:val="16"/>
                <w:szCs w:val="16"/>
              </w:rPr>
            </w:pPr>
            <w:r w:rsidRPr="00D11716">
              <w:rPr>
                <w:rFonts w:ascii="Arial" w:hAnsi="Arial" w:cs="Arial"/>
                <w:sz w:val="16"/>
                <w:szCs w:val="16"/>
              </w:rPr>
              <w:t>28 605 615,26</w:t>
            </w:r>
          </w:p>
        </w:tc>
        <w:tc>
          <w:tcPr>
            <w:tcW w:w="1560" w:type="dxa"/>
            <w:tcBorders>
              <w:top w:val="nil"/>
              <w:left w:val="nil"/>
              <w:bottom w:val="single" w:sz="4" w:space="0" w:color="auto"/>
              <w:right w:val="single" w:sz="4" w:space="0" w:color="auto"/>
            </w:tcBorders>
            <w:shd w:val="clear" w:color="auto" w:fill="auto"/>
            <w:vAlign w:val="bottom"/>
            <w:hideMark/>
          </w:tcPr>
          <w:p w14:paraId="109A4008" w14:textId="77777777" w:rsidR="00445B28" w:rsidRPr="00D11716" w:rsidRDefault="00445B28">
            <w:pPr>
              <w:jc w:val="right"/>
              <w:rPr>
                <w:rFonts w:ascii="Arial" w:hAnsi="Arial" w:cs="Arial"/>
                <w:sz w:val="16"/>
                <w:szCs w:val="16"/>
              </w:rPr>
            </w:pPr>
            <w:r w:rsidRPr="00D11716">
              <w:rPr>
                <w:rFonts w:ascii="Arial" w:hAnsi="Arial" w:cs="Arial"/>
                <w:sz w:val="16"/>
                <w:szCs w:val="16"/>
              </w:rPr>
              <w:t>-5 197 837,31</w:t>
            </w:r>
          </w:p>
        </w:tc>
        <w:tc>
          <w:tcPr>
            <w:tcW w:w="1701" w:type="dxa"/>
            <w:tcBorders>
              <w:top w:val="nil"/>
              <w:left w:val="nil"/>
              <w:bottom w:val="single" w:sz="4" w:space="0" w:color="auto"/>
              <w:right w:val="single" w:sz="4" w:space="0" w:color="auto"/>
            </w:tcBorders>
            <w:shd w:val="clear" w:color="auto" w:fill="auto"/>
            <w:vAlign w:val="bottom"/>
            <w:hideMark/>
          </w:tcPr>
          <w:p w14:paraId="08973D2A" w14:textId="77777777" w:rsidR="00445B28" w:rsidRPr="00D11716" w:rsidRDefault="00445B28">
            <w:pPr>
              <w:jc w:val="right"/>
              <w:rPr>
                <w:rFonts w:ascii="Arial" w:hAnsi="Arial" w:cs="Arial"/>
                <w:sz w:val="16"/>
                <w:szCs w:val="16"/>
              </w:rPr>
            </w:pPr>
            <w:r w:rsidRPr="00D11716">
              <w:rPr>
                <w:rFonts w:ascii="Arial" w:hAnsi="Arial" w:cs="Arial"/>
                <w:sz w:val="16"/>
                <w:szCs w:val="16"/>
              </w:rPr>
              <w:t>23 407 777,95</w:t>
            </w:r>
          </w:p>
        </w:tc>
      </w:tr>
      <w:tr w:rsidR="00445B28" w:rsidRPr="00D11716" w14:paraId="035396C7"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2C93C895"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Ресурсы недр (0103Х2000)</w:t>
            </w:r>
          </w:p>
        </w:tc>
        <w:tc>
          <w:tcPr>
            <w:tcW w:w="1725" w:type="dxa"/>
            <w:tcBorders>
              <w:top w:val="nil"/>
              <w:left w:val="nil"/>
              <w:bottom w:val="single" w:sz="4" w:space="0" w:color="auto"/>
              <w:right w:val="single" w:sz="4" w:space="0" w:color="auto"/>
            </w:tcBorders>
            <w:shd w:val="clear" w:color="auto" w:fill="auto"/>
            <w:vAlign w:val="bottom"/>
            <w:hideMark/>
          </w:tcPr>
          <w:p w14:paraId="3C82C928"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006BD2E2"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4385E94A"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3A98C9DB"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38CBF588"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Прочие непроизведенные активы (0103Х3000)</w:t>
            </w:r>
          </w:p>
        </w:tc>
        <w:tc>
          <w:tcPr>
            <w:tcW w:w="1725" w:type="dxa"/>
            <w:tcBorders>
              <w:top w:val="nil"/>
              <w:left w:val="nil"/>
              <w:bottom w:val="single" w:sz="4" w:space="0" w:color="auto"/>
              <w:right w:val="single" w:sz="4" w:space="0" w:color="auto"/>
            </w:tcBorders>
            <w:shd w:val="clear" w:color="auto" w:fill="auto"/>
            <w:vAlign w:val="bottom"/>
            <w:hideMark/>
          </w:tcPr>
          <w:p w14:paraId="039746D1"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14:paraId="5D847353"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3D492838"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r>
      <w:tr w:rsidR="00445B28" w:rsidRPr="00D11716" w14:paraId="4CDAC0EE"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1284A46A" w14:textId="77777777" w:rsidR="00445B28" w:rsidRPr="00D11716" w:rsidRDefault="00445B28">
            <w:pPr>
              <w:jc w:val="center"/>
              <w:rPr>
                <w:rFonts w:ascii="Arial" w:hAnsi="Arial" w:cs="Arial"/>
                <w:b/>
                <w:bCs/>
                <w:sz w:val="16"/>
                <w:szCs w:val="16"/>
              </w:rPr>
            </w:pPr>
            <w:r w:rsidRPr="00D11716">
              <w:rPr>
                <w:rFonts w:ascii="Arial" w:hAnsi="Arial" w:cs="Arial"/>
                <w:b/>
                <w:bCs/>
                <w:sz w:val="16"/>
                <w:szCs w:val="16"/>
              </w:rPr>
              <w:t>4. Движение материальных запасов</w:t>
            </w:r>
          </w:p>
        </w:tc>
        <w:tc>
          <w:tcPr>
            <w:tcW w:w="1725" w:type="dxa"/>
            <w:tcBorders>
              <w:top w:val="nil"/>
              <w:left w:val="nil"/>
              <w:bottom w:val="single" w:sz="4" w:space="0" w:color="auto"/>
              <w:right w:val="single" w:sz="4" w:space="0" w:color="auto"/>
            </w:tcBorders>
            <w:shd w:val="clear" w:color="auto" w:fill="auto"/>
            <w:vAlign w:val="bottom"/>
            <w:hideMark/>
          </w:tcPr>
          <w:p w14:paraId="05A41F6C"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14:paraId="04562C75"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78F43D26"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r>
      <w:tr w:rsidR="00445B28" w:rsidRPr="00D11716" w14:paraId="1254E591"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F285A7A"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4.1. Материальные запасы (010500000)</w:t>
            </w:r>
          </w:p>
        </w:tc>
        <w:tc>
          <w:tcPr>
            <w:tcW w:w="1725" w:type="dxa"/>
            <w:tcBorders>
              <w:top w:val="nil"/>
              <w:left w:val="nil"/>
              <w:bottom w:val="single" w:sz="4" w:space="0" w:color="auto"/>
              <w:right w:val="single" w:sz="4" w:space="0" w:color="auto"/>
            </w:tcBorders>
            <w:shd w:val="clear" w:color="auto" w:fill="auto"/>
            <w:vAlign w:val="bottom"/>
            <w:hideMark/>
          </w:tcPr>
          <w:p w14:paraId="4A23E95D" w14:textId="77777777" w:rsidR="00445B28" w:rsidRPr="00D11716" w:rsidRDefault="00445B28">
            <w:pPr>
              <w:jc w:val="right"/>
              <w:rPr>
                <w:rFonts w:ascii="Arial" w:hAnsi="Arial" w:cs="Arial"/>
                <w:sz w:val="16"/>
                <w:szCs w:val="16"/>
              </w:rPr>
            </w:pPr>
            <w:r w:rsidRPr="00D11716">
              <w:rPr>
                <w:rFonts w:ascii="Arial" w:hAnsi="Arial" w:cs="Arial"/>
                <w:sz w:val="16"/>
                <w:szCs w:val="16"/>
              </w:rPr>
              <w:t>4 090 939,23</w:t>
            </w:r>
          </w:p>
        </w:tc>
        <w:tc>
          <w:tcPr>
            <w:tcW w:w="1560" w:type="dxa"/>
            <w:tcBorders>
              <w:top w:val="nil"/>
              <w:left w:val="nil"/>
              <w:bottom w:val="single" w:sz="4" w:space="0" w:color="auto"/>
              <w:right w:val="single" w:sz="4" w:space="0" w:color="auto"/>
            </w:tcBorders>
            <w:shd w:val="clear" w:color="auto" w:fill="auto"/>
            <w:vAlign w:val="bottom"/>
            <w:hideMark/>
          </w:tcPr>
          <w:p w14:paraId="5EBC761E" w14:textId="77777777" w:rsidR="00445B28" w:rsidRPr="00D11716" w:rsidRDefault="00445B28">
            <w:pPr>
              <w:jc w:val="right"/>
              <w:rPr>
                <w:rFonts w:ascii="Arial" w:hAnsi="Arial" w:cs="Arial"/>
                <w:sz w:val="16"/>
                <w:szCs w:val="16"/>
              </w:rPr>
            </w:pPr>
            <w:r w:rsidRPr="00D11716">
              <w:rPr>
                <w:rFonts w:ascii="Arial" w:hAnsi="Arial" w:cs="Arial"/>
                <w:sz w:val="16"/>
                <w:szCs w:val="16"/>
              </w:rPr>
              <w:t>171 534,94</w:t>
            </w:r>
          </w:p>
        </w:tc>
        <w:tc>
          <w:tcPr>
            <w:tcW w:w="1701" w:type="dxa"/>
            <w:tcBorders>
              <w:top w:val="nil"/>
              <w:left w:val="nil"/>
              <w:bottom w:val="single" w:sz="4" w:space="0" w:color="auto"/>
              <w:right w:val="single" w:sz="4" w:space="0" w:color="auto"/>
            </w:tcBorders>
            <w:shd w:val="clear" w:color="auto" w:fill="auto"/>
            <w:vAlign w:val="bottom"/>
            <w:hideMark/>
          </w:tcPr>
          <w:p w14:paraId="7F0C34DC" w14:textId="77777777" w:rsidR="00445B28" w:rsidRPr="00D11716" w:rsidRDefault="00445B28">
            <w:pPr>
              <w:jc w:val="right"/>
              <w:rPr>
                <w:rFonts w:ascii="Arial" w:hAnsi="Arial" w:cs="Arial"/>
                <w:sz w:val="16"/>
                <w:szCs w:val="16"/>
              </w:rPr>
            </w:pPr>
            <w:r w:rsidRPr="00D11716">
              <w:rPr>
                <w:rFonts w:ascii="Arial" w:hAnsi="Arial" w:cs="Arial"/>
                <w:sz w:val="16"/>
                <w:szCs w:val="16"/>
              </w:rPr>
              <w:t>4 262 474,17</w:t>
            </w:r>
          </w:p>
        </w:tc>
      </w:tr>
      <w:tr w:rsidR="00445B28" w:rsidRPr="00D11716" w14:paraId="0E49045D" w14:textId="77777777" w:rsidTr="00445B28">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5DF7B913" w14:textId="77777777" w:rsidR="00445B28" w:rsidRPr="00D11716" w:rsidRDefault="00445B28">
            <w:pPr>
              <w:jc w:val="center"/>
              <w:rPr>
                <w:rFonts w:ascii="Arial" w:hAnsi="Arial" w:cs="Arial"/>
                <w:b/>
                <w:bCs/>
                <w:sz w:val="16"/>
                <w:szCs w:val="16"/>
              </w:rPr>
            </w:pPr>
            <w:r w:rsidRPr="00D11716">
              <w:rPr>
                <w:rFonts w:ascii="Arial" w:hAnsi="Arial" w:cs="Arial"/>
                <w:b/>
                <w:bCs/>
                <w:sz w:val="16"/>
                <w:szCs w:val="16"/>
              </w:rPr>
              <w:t>5. Права пользования активами</w:t>
            </w:r>
          </w:p>
        </w:tc>
        <w:tc>
          <w:tcPr>
            <w:tcW w:w="1725" w:type="dxa"/>
            <w:tcBorders>
              <w:top w:val="nil"/>
              <w:left w:val="nil"/>
              <w:bottom w:val="single" w:sz="4" w:space="0" w:color="auto"/>
              <w:right w:val="single" w:sz="4" w:space="0" w:color="auto"/>
            </w:tcBorders>
            <w:shd w:val="clear" w:color="auto" w:fill="auto"/>
            <w:vAlign w:val="bottom"/>
            <w:hideMark/>
          </w:tcPr>
          <w:p w14:paraId="03840019"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14:paraId="7A046BA9"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16A33586" w14:textId="77777777" w:rsidR="00445B28" w:rsidRPr="00D11716" w:rsidRDefault="00445B28">
            <w:pPr>
              <w:jc w:val="right"/>
              <w:rPr>
                <w:rFonts w:ascii="Arial" w:hAnsi="Arial" w:cs="Arial"/>
                <w:sz w:val="16"/>
                <w:szCs w:val="16"/>
              </w:rPr>
            </w:pPr>
            <w:r w:rsidRPr="00D11716">
              <w:rPr>
                <w:rFonts w:ascii="Arial" w:hAnsi="Arial" w:cs="Arial"/>
                <w:sz w:val="16"/>
                <w:szCs w:val="16"/>
              </w:rPr>
              <w:t> </w:t>
            </w:r>
          </w:p>
        </w:tc>
      </w:tr>
      <w:tr w:rsidR="00445B28" w:rsidRPr="00D11716" w14:paraId="01521507"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22391D7B"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5.1. Права пользования нефинансовыми активами (01114Х000)</w:t>
            </w:r>
          </w:p>
        </w:tc>
        <w:tc>
          <w:tcPr>
            <w:tcW w:w="1725" w:type="dxa"/>
            <w:tcBorders>
              <w:top w:val="nil"/>
              <w:left w:val="nil"/>
              <w:bottom w:val="single" w:sz="4" w:space="0" w:color="auto"/>
              <w:right w:val="single" w:sz="4" w:space="0" w:color="auto"/>
            </w:tcBorders>
            <w:shd w:val="clear" w:color="auto" w:fill="auto"/>
            <w:vAlign w:val="bottom"/>
            <w:hideMark/>
          </w:tcPr>
          <w:p w14:paraId="042CCC48"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c>
          <w:tcPr>
            <w:tcW w:w="1560" w:type="dxa"/>
            <w:tcBorders>
              <w:top w:val="nil"/>
              <w:left w:val="nil"/>
              <w:bottom w:val="single" w:sz="4" w:space="0" w:color="auto"/>
              <w:right w:val="single" w:sz="4" w:space="0" w:color="auto"/>
            </w:tcBorders>
            <w:shd w:val="clear" w:color="auto" w:fill="auto"/>
            <w:vAlign w:val="bottom"/>
            <w:hideMark/>
          </w:tcPr>
          <w:p w14:paraId="45A59C68"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7D6E08BC"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r>
      <w:tr w:rsidR="00445B28" w:rsidRPr="00D11716" w14:paraId="3C89BBDC"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4FD636B"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Права пользования машинами и оборудованием (011144000)</w:t>
            </w:r>
          </w:p>
        </w:tc>
        <w:tc>
          <w:tcPr>
            <w:tcW w:w="1725" w:type="dxa"/>
            <w:tcBorders>
              <w:top w:val="nil"/>
              <w:left w:val="nil"/>
              <w:bottom w:val="single" w:sz="4" w:space="0" w:color="auto"/>
              <w:right w:val="single" w:sz="4" w:space="0" w:color="auto"/>
            </w:tcBorders>
            <w:shd w:val="clear" w:color="auto" w:fill="auto"/>
            <w:vAlign w:val="bottom"/>
            <w:hideMark/>
          </w:tcPr>
          <w:p w14:paraId="47DBCA5A"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c>
          <w:tcPr>
            <w:tcW w:w="1560" w:type="dxa"/>
            <w:tcBorders>
              <w:top w:val="nil"/>
              <w:left w:val="nil"/>
              <w:bottom w:val="single" w:sz="4" w:space="0" w:color="auto"/>
              <w:right w:val="single" w:sz="4" w:space="0" w:color="auto"/>
            </w:tcBorders>
            <w:shd w:val="clear" w:color="auto" w:fill="auto"/>
            <w:vAlign w:val="bottom"/>
            <w:hideMark/>
          </w:tcPr>
          <w:p w14:paraId="55EEB2C4"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414CDB66"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r>
      <w:tr w:rsidR="00445B28" w:rsidRPr="00D11716" w14:paraId="33409491"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AF8BEAB"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5.2. Амортизация прав пользования нефинансовыми активами (01044X000)</w:t>
            </w:r>
          </w:p>
        </w:tc>
        <w:tc>
          <w:tcPr>
            <w:tcW w:w="1725" w:type="dxa"/>
            <w:tcBorders>
              <w:top w:val="nil"/>
              <w:left w:val="nil"/>
              <w:bottom w:val="single" w:sz="4" w:space="0" w:color="auto"/>
              <w:right w:val="single" w:sz="4" w:space="0" w:color="auto"/>
            </w:tcBorders>
            <w:shd w:val="clear" w:color="auto" w:fill="auto"/>
            <w:vAlign w:val="bottom"/>
            <w:hideMark/>
          </w:tcPr>
          <w:p w14:paraId="03B74E23"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c>
          <w:tcPr>
            <w:tcW w:w="1560" w:type="dxa"/>
            <w:tcBorders>
              <w:top w:val="nil"/>
              <w:left w:val="nil"/>
              <w:bottom w:val="single" w:sz="4" w:space="0" w:color="auto"/>
              <w:right w:val="single" w:sz="4" w:space="0" w:color="auto"/>
            </w:tcBorders>
            <w:shd w:val="clear" w:color="auto" w:fill="auto"/>
            <w:vAlign w:val="bottom"/>
            <w:hideMark/>
          </w:tcPr>
          <w:p w14:paraId="2A3D480B"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0C0191BC"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r>
      <w:tr w:rsidR="00445B28" w:rsidRPr="00D11716" w14:paraId="159EDE95"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4F904C27"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прав пользования машинами и оборудованием (010444000)</w:t>
            </w:r>
          </w:p>
        </w:tc>
        <w:tc>
          <w:tcPr>
            <w:tcW w:w="1725" w:type="dxa"/>
            <w:tcBorders>
              <w:top w:val="nil"/>
              <w:left w:val="nil"/>
              <w:bottom w:val="single" w:sz="4" w:space="0" w:color="auto"/>
              <w:right w:val="single" w:sz="4" w:space="0" w:color="auto"/>
            </w:tcBorders>
            <w:shd w:val="clear" w:color="auto" w:fill="auto"/>
            <w:vAlign w:val="bottom"/>
            <w:hideMark/>
          </w:tcPr>
          <w:p w14:paraId="6DC646F6"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c>
          <w:tcPr>
            <w:tcW w:w="1560" w:type="dxa"/>
            <w:tcBorders>
              <w:top w:val="nil"/>
              <w:left w:val="nil"/>
              <w:bottom w:val="single" w:sz="4" w:space="0" w:color="auto"/>
              <w:right w:val="single" w:sz="4" w:space="0" w:color="auto"/>
            </w:tcBorders>
            <w:shd w:val="clear" w:color="auto" w:fill="auto"/>
            <w:vAlign w:val="bottom"/>
            <w:hideMark/>
          </w:tcPr>
          <w:p w14:paraId="6A9D408E" w14:textId="77777777" w:rsidR="00445B28" w:rsidRPr="00D11716" w:rsidRDefault="00445B28">
            <w:pPr>
              <w:jc w:val="right"/>
              <w:rPr>
                <w:rFonts w:ascii="Arial" w:hAnsi="Arial" w:cs="Arial"/>
                <w:sz w:val="16"/>
                <w:szCs w:val="16"/>
              </w:rPr>
            </w:pPr>
            <w:r w:rsidRPr="00D11716">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vAlign w:val="bottom"/>
            <w:hideMark/>
          </w:tcPr>
          <w:p w14:paraId="2DC264B9" w14:textId="77777777" w:rsidR="00445B28" w:rsidRPr="00D11716" w:rsidRDefault="00445B28">
            <w:pPr>
              <w:jc w:val="right"/>
              <w:rPr>
                <w:rFonts w:ascii="Arial" w:hAnsi="Arial" w:cs="Arial"/>
                <w:sz w:val="16"/>
                <w:szCs w:val="16"/>
              </w:rPr>
            </w:pPr>
            <w:r w:rsidRPr="00D11716">
              <w:rPr>
                <w:rFonts w:ascii="Arial" w:hAnsi="Arial" w:cs="Arial"/>
                <w:sz w:val="16"/>
                <w:szCs w:val="16"/>
              </w:rPr>
              <w:t>25 805,12</w:t>
            </w:r>
          </w:p>
        </w:tc>
      </w:tr>
      <w:tr w:rsidR="00445B28" w:rsidRPr="00D11716" w14:paraId="342922D6"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0ACDB7A6"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5.4. Права пользования нематериальными активами (01116Х000)</w:t>
            </w:r>
          </w:p>
        </w:tc>
        <w:tc>
          <w:tcPr>
            <w:tcW w:w="1725" w:type="dxa"/>
            <w:tcBorders>
              <w:top w:val="nil"/>
              <w:left w:val="nil"/>
              <w:bottom w:val="single" w:sz="4" w:space="0" w:color="auto"/>
              <w:right w:val="single" w:sz="4" w:space="0" w:color="auto"/>
            </w:tcBorders>
            <w:shd w:val="clear" w:color="auto" w:fill="auto"/>
            <w:vAlign w:val="bottom"/>
            <w:hideMark/>
          </w:tcPr>
          <w:p w14:paraId="110B13A7" w14:textId="77777777" w:rsidR="00445B28" w:rsidRPr="00D11716" w:rsidRDefault="00445B28">
            <w:pPr>
              <w:jc w:val="right"/>
              <w:rPr>
                <w:rFonts w:ascii="Arial" w:hAnsi="Arial" w:cs="Arial"/>
                <w:sz w:val="16"/>
                <w:szCs w:val="16"/>
              </w:rPr>
            </w:pPr>
            <w:r w:rsidRPr="00D11716">
              <w:rPr>
                <w:rFonts w:ascii="Arial" w:hAnsi="Arial" w:cs="Arial"/>
                <w:sz w:val="16"/>
                <w:szCs w:val="16"/>
              </w:rPr>
              <w:t>63 254,00</w:t>
            </w:r>
          </w:p>
        </w:tc>
        <w:tc>
          <w:tcPr>
            <w:tcW w:w="1560" w:type="dxa"/>
            <w:tcBorders>
              <w:top w:val="nil"/>
              <w:left w:val="nil"/>
              <w:bottom w:val="single" w:sz="4" w:space="0" w:color="auto"/>
              <w:right w:val="single" w:sz="4" w:space="0" w:color="auto"/>
            </w:tcBorders>
            <w:shd w:val="clear" w:color="auto" w:fill="auto"/>
            <w:vAlign w:val="bottom"/>
            <w:hideMark/>
          </w:tcPr>
          <w:p w14:paraId="70FDB7EB" w14:textId="77777777" w:rsidR="00445B28" w:rsidRPr="00D11716" w:rsidRDefault="00445B28">
            <w:pPr>
              <w:jc w:val="right"/>
              <w:rPr>
                <w:rFonts w:ascii="Arial" w:hAnsi="Arial" w:cs="Arial"/>
                <w:sz w:val="16"/>
                <w:szCs w:val="16"/>
              </w:rPr>
            </w:pPr>
            <w:r w:rsidRPr="00D11716">
              <w:rPr>
                <w:rFonts w:ascii="Arial" w:hAnsi="Arial" w:cs="Arial"/>
                <w:sz w:val="16"/>
                <w:szCs w:val="16"/>
              </w:rPr>
              <w:t>10 000,00</w:t>
            </w:r>
          </w:p>
        </w:tc>
        <w:tc>
          <w:tcPr>
            <w:tcW w:w="1701" w:type="dxa"/>
            <w:tcBorders>
              <w:top w:val="nil"/>
              <w:left w:val="nil"/>
              <w:bottom w:val="single" w:sz="4" w:space="0" w:color="auto"/>
              <w:right w:val="single" w:sz="4" w:space="0" w:color="auto"/>
            </w:tcBorders>
            <w:shd w:val="clear" w:color="auto" w:fill="auto"/>
            <w:vAlign w:val="bottom"/>
            <w:hideMark/>
          </w:tcPr>
          <w:p w14:paraId="5085B2CC" w14:textId="77777777" w:rsidR="00445B28" w:rsidRPr="00D11716" w:rsidRDefault="00445B28">
            <w:pPr>
              <w:jc w:val="right"/>
              <w:rPr>
                <w:rFonts w:ascii="Arial" w:hAnsi="Arial" w:cs="Arial"/>
                <w:sz w:val="16"/>
                <w:szCs w:val="16"/>
              </w:rPr>
            </w:pPr>
            <w:r w:rsidRPr="00D11716">
              <w:rPr>
                <w:rFonts w:ascii="Arial" w:hAnsi="Arial" w:cs="Arial"/>
                <w:sz w:val="16"/>
                <w:szCs w:val="16"/>
              </w:rPr>
              <w:t>73 254,00</w:t>
            </w:r>
          </w:p>
        </w:tc>
      </w:tr>
      <w:tr w:rsidR="00445B28" w:rsidRPr="00D11716" w14:paraId="1662AEE1" w14:textId="77777777" w:rsidTr="00445B28">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292A46B5"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Права пользования программным обеспечением и базами данных (01116I000)</w:t>
            </w:r>
          </w:p>
        </w:tc>
        <w:tc>
          <w:tcPr>
            <w:tcW w:w="1725" w:type="dxa"/>
            <w:tcBorders>
              <w:top w:val="nil"/>
              <w:left w:val="nil"/>
              <w:bottom w:val="single" w:sz="4" w:space="0" w:color="auto"/>
              <w:right w:val="single" w:sz="4" w:space="0" w:color="auto"/>
            </w:tcBorders>
            <w:shd w:val="clear" w:color="auto" w:fill="auto"/>
            <w:vAlign w:val="bottom"/>
            <w:hideMark/>
          </w:tcPr>
          <w:p w14:paraId="55E754DC" w14:textId="77777777" w:rsidR="00445B28" w:rsidRPr="00D11716" w:rsidRDefault="00445B28">
            <w:pPr>
              <w:jc w:val="right"/>
              <w:rPr>
                <w:rFonts w:ascii="Arial" w:hAnsi="Arial" w:cs="Arial"/>
                <w:sz w:val="16"/>
                <w:szCs w:val="16"/>
              </w:rPr>
            </w:pPr>
            <w:r w:rsidRPr="00D11716">
              <w:rPr>
                <w:rFonts w:ascii="Arial" w:hAnsi="Arial" w:cs="Arial"/>
                <w:sz w:val="16"/>
                <w:szCs w:val="16"/>
              </w:rPr>
              <w:t>63 254,00</w:t>
            </w:r>
          </w:p>
        </w:tc>
        <w:tc>
          <w:tcPr>
            <w:tcW w:w="1560" w:type="dxa"/>
            <w:tcBorders>
              <w:top w:val="nil"/>
              <w:left w:val="nil"/>
              <w:bottom w:val="single" w:sz="4" w:space="0" w:color="auto"/>
              <w:right w:val="single" w:sz="4" w:space="0" w:color="auto"/>
            </w:tcBorders>
            <w:shd w:val="clear" w:color="auto" w:fill="auto"/>
            <w:vAlign w:val="bottom"/>
            <w:hideMark/>
          </w:tcPr>
          <w:p w14:paraId="26AF6439" w14:textId="77777777" w:rsidR="00445B28" w:rsidRPr="00D11716" w:rsidRDefault="00445B28">
            <w:pPr>
              <w:jc w:val="right"/>
              <w:rPr>
                <w:rFonts w:ascii="Arial" w:hAnsi="Arial" w:cs="Arial"/>
                <w:sz w:val="16"/>
                <w:szCs w:val="16"/>
              </w:rPr>
            </w:pPr>
            <w:r w:rsidRPr="00D11716">
              <w:rPr>
                <w:rFonts w:ascii="Arial" w:hAnsi="Arial" w:cs="Arial"/>
                <w:sz w:val="16"/>
                <w:szCs w:val="16"/>
              </w:rPr>
              <w:t>10 000,00</w:t>
            </w:r>
          </w:p>
        </w:tc>
        <w:tc>
          <w:tcPr>
            <w:tcW w:w="1701" w:type="dxa"/>
            <w:tcBorders>
              <w:top w:val="nil"/>
              <w:left w:val="nil"/>
              <w:bottom w:val="single" w:sz="4" w:space="0" w:color="auto"/>
              <w:right w:val="single" w:sz="4" w:space="0" w:color="auto"/>
            </w:tcBorders>
            <w:shd w:val="clear" w:color="auto" w:fill="auto"/>
            <w:vAlign w:val="bottom"/>
            <w:hideMark/>
          </w:tcPr>
          <w:p w14:paraId="31A4B28E" w14:textId="77777777" w:rsidR="00445B28" w:rsidRPr="00D11716" w:rsidRDefault="00445B28">
            <w:pPr>
              <w:jc w:val="right"/>
              <w:rPr>
                <w:rFonts w:ascii="Arial" w:hAnsi="Arial" w:cs="Arial"/>
                <w:sz w:val="16"/>
                <w:szCs w:val="16"/>
              </w:rPr>
            </w:pPr>
            <w:r w:rsidRPr="00D11716">
              <w:rPr>
                <w:rFonts w:ascii="Arial" w:hAnsi="Arial" w:cs="Arial"/>
                <w:sz w:val="16"/>
                <w:szCs w:val="16"/>
              </w:rPr>
              <w:t>73 254,00</w:t>
            </w:r>
          </w:p>
        </w:tc>
      </w:tr>
      <w:tr w:rsidR="00445B28" w:rsidRPr="00D11716" w14:paraId="551AC18F" w14:textId="77777777" w:rsidTr="00445B28">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62DBB78A" w14:textId="77777777" w:rsidR="00445B28" w:rsidRPr="00D11716" w:rsidRDefault="00445B28">
            <w:pPr>
              <w:rPr>
                <w:rFonts w:ascii="Arial" w:hAnsi="Arial" w:cs="Arial"/>
                <w:b/>
                <w:bCs/>
                <w:i/>
                <w:iCs/>
                <w:sz w:val="16"/>
                <w:szCs w:val="16"/>
              </w:rPr>
            </w:pPr>
            <w:r w:rsidRPr="00D11716">
              <w:rPr>
                <w:rFonts w:ascii="Arial" w:hAnsi="Arial" w:cs="Arial"/>
                <w:b/>
                <w:bCs/>
                <w:i/>
                <w:iCs/>
                <w:sz w:val="16"/>
                <w:szCs w:val="16"/>
              </w:rPr>
              <w:t>5.5. Амортизация прав пользования нематериальными активами (01046Х000)</w:t>
            </w:r>
          </w:p>
        </w:tc>
        <w:tc>
          <w:tcPr>
            <w:tcW w:w="1725" w:type="dxa"/>
            <w:tcBorders>
              <w:top w:val="nil"/>
              <w:left w:val="nil"/>
              <w:bottom w:val="single" w:sz="4" w:space="0" w:color="auto"/>
              <w:right w:val="single" w:sz="4" w:space="0" w:color="auto"/>
            </w:tcBorders>
            <w:shd w:val="clear" w:color="auto" w:fill="auto"/>
            <w:vAlign w:val="bottom"/>
            <w:hideMark/>
          </w:tcPr>
          <w:p w14:paraId="221D261E" w14:textId="77777777" w:rsidR="00445B28" w:rsidRPr="00D11716" w:rsidRDefault="00445B28">
            <w:pPr>
              <w:jc w:val="right"/>
              <w:rPr>
                <w:rFonts w:ascii="Arial" w:hAnsi="Arial" w:cs="Arial"/>
                <w:sz w:val="16"/>
                <w:szCs w:val="16"/>
              </w:rPr>
            </w:pPr>
            <w:r w:rsidRPr="00D11716">
              <w:rPr>
                <w:rFonts w:ascii="Arial" w:hAnsi="Arial" w:cs="Arial"/>
                <w:sz w:val="16"/>
                <w:szCs w:val="16"/>
              </w:rPr>
              <w:t>63 254,00</w:t>
            </w:r>
          </w:p>
        </w:tc>
        <w:tc>
          <w:tcPr>
            <w:tcW w:w="1560" w:type="dxa"/>
            <w:tcBorders>
              <w:top w:val="nil"/>
              <w:left w:val="nil"/>
              <w:bottom w:val="single" w:sz="4" w:space="0" w:color="auto"/>
              <w:right w:val="single" w:sz="4" w:space="0" w:color="auto"/>
            </w:tcBorders>
            <w:shd w:val="clear" w:color="auto" w:fill="auto"/>
            <w:vAlign w:val="bottom"/>
            <w:hideMark/>
          </w:tcPr>
          <w:p w14:paraId="534BFF79" w14:textId="77777777" w:rsidR="00445B28" w:rsidRPr="00D11716" w:rsidRDefault="00445B28">
            <w:pPr>
              <w:jc w:val="right"/>
              <w:rPr>
                <w:rFonts w:ascii="Arial" w:hAnsi="Arial" w:cs="Arial"/>
                <w:sz w:val="16"/>
                <w:szCs w:val="16"/>
              </w:rPr>
            </w:pPr>
            <w:r w:rsidRPr="00D11716">
              <w:rPr>
                <w:rFonts w:ascii="Arial" w:hAnsi="Arial" w:cs="Arial"/>
                <w:sz w:val="16"/>
                <w:szCs w:val="16"/>
              </w:rPr>
              <w:t>10 000,00</w:t>
            </w:r>
          </w:p>
        </w:tc>
        <w:tc>
          <w:tcPr>
            <w:tcW w:w="1701" w:type="dxa"/>
            <w:tcBorders>
              <w:top w:val="nil"/>
              <w:left w:val="nil"/>
              <w:bottom w:val="single" w:sz="4" w:space="0" w:color="auto"/>
              <w:right w:val="single" w:sz="4" w:space="0" w:color="auto"/>
            </w:tcBorders>
            <w:shd w:val="clear" w:color="auto" w:fill="auto"/>
            <w:vAlign w:val="bottom"/>
            <w:hideMark/>
          </w:tcPr>
          <w:p w14:paraId="2594B61A" w14:textId="77777777" w:rsidR="00445B28" w:rsidRPr="00D11716" w:rsidRDefault="00445B28">
            <w:pPr>
              <w:jc w:val="right"/>
              <w:rPr>
                <w:rFonts w:ascii="Arial" w:hAnsi="Arial" w:cs="Arial"/>
                <w:sz w:val="16"/>
                <w:szCs w:val="16"/>
              </w:rPr>
            </w:pPr>
            <w:r w:rsidRPr="00D11716">
              <w:rPr>
                <w:rFonts w:ascii="Arial" w:hAnsi="Arial" w:cs="Arial"/>
                <w:sz w:val="16"/>
                <w:szCs w:val="16"/>
              </w:rPr>
              <w:t>73 254,00</w:t>
            </w:r>
          </w:p>
        </w:tc>
      </w:tr>
      <w:tr w:rsidR="00445B28" w:rsidRPr="00D11716" w14:paraId="1CD42419" w14:textId="77777777" w:rsidTr="00445B28">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14:paraId="7E807B0A" w14:textId="77777777" w:rsidR="00445B28" w:rsidRPr="00D11716" w:rsidRDefault="00445B28">
            <w:pPr>
              <w:ind w:firstLineChars="100" w:firstLine="160"/>
              <w:rPr>
                <w:rFonts w:ascii="Arial" w:hAnsi="Arial" w:cs="Arial"/>
                <w:sz w:val="16"/>
                <w:szCs w:val="16"/>
              </w:rPr>
            </w:pPr>
            <w:r w:rsidRPr="00D11716">
              <w:rPr>
                <w:rFonts w:ascii="Arial" w:hAnsi="Arial" w:cs="Arial"/>
                <w:sz w:val="16"/>
                <w:szCs w:val="16"/>
              </w:rPr>
              <w:t>Амортизация прав пользования программным обеспечением и базами данных (01046I000)</w:t>
            </w:r>
          </w:p>
        </w:tc>
        <w:tc>
          <w:tcPr>
            <w:tcW w:w="1725" w:type="dxa"/>
            <w:tcBorders>
              <w:top w:val="nil"/>
              <w:left w:val="nil"/>
              <w:bottom w:val="single" w:sz="4" w:space="0" w:color="auto"/>
              <w:right w:val="single" w:sz="4" w:space="0" w:color="auto"/>
            </w:tcBorders>
            <w:shd w:val="clear" w:color="auto" w:fill="auto"/>
            <w:vAlign w:val="bottom"/>
            <w:hideMark/>
          </w:tcPr>
          <w:p w14:paraId="21FD24A6" w14:textId="77777777" w:rsidR="00445B28" w:rsidRPr="00D11716" w:rsidRDefault="00445B28">
            <w:pPr>
              <w:jc w:val="right"/>
              <w:rPr>
                <w:rFonts w:ascii="Arial" w:hAnsi="Arial" w:cs="Arial"/>
                <w:sz w:val="16"/>
                <w:szCs w:val="16"/>
              </w:rPr>
            </w:pPr>
            <w:r w:rsidRPr="00D11716">
              <w:rPr>
                <w:rFonts w:ascii="Arial" w:hAnsi="Arial" w:cs="Arial"/>
                <w:sz w:val="16"/>
                <w:szCs w:val="16"/>
              </w:rPr>
              <w:t>63 254,00</w:t>
            </w:r>
          </w:p>
        </w:tc>
        <w:tc>
          <w:tcPr>
            <w:tcW w:w="1560" w:type="dxa"/>
            <w:tcBorders>
              <w:top w:val="nil"/>
              <w:left w:val="nil"/>
              <w:bottom w:val="single" w:sz="4" w:space="0" w:color="auto"/>
              <w:right w:val="single" w:sz="4" w:space="0" w:color="auto"/>
            </w:tcBorders>
            <w:shd w:val="clear" w:color="auto" w:fill="auto"/>
            <w:vAlign w:val="bottom"/>
            <w:hideMark/>
          </w:tcPr>
          <w:p w14:paraId="0773AB15" w14:textId="77777777" w:rsidR="00445B28" w:rsidRPr="00D11716" w:rsidRDefault="00445B28">
            <w:pPr>
              <w:jc w:val="right"/>
              <w:rPr>
                <w:rFonts w:ascii="Arial" w:hAnsi="Arial" w:cs="Arial"/>
                <w:sz w:val="16"/>
                <w:szCs w:val="16"/>
              </w:rPr>
            </w:pPr>
            <w:r w:rsidRPr="00D11716">
              <w:rPr>
                <w:rFonts w:ascii="Arial" w:hAnsi="Arial" w:cs="Arial"/>
                <w:sz w:val="16"/>
                <w:szCs w:val="16"/>
              </w:rPr>
              <w:t>10 000,00</w:t>
            </w:r>
          </w:p>
        </w:tc>
        <w:tc>
          <w:tcPr>
            <w:tcW w:w="1701" w:type="dxa"/>
            <w:tcBorders>
              <w:top w:val="nil"/>
              <w:left w:val="nil"/>
              <w:bottom w:val="single" w:sz="4" w:space="0" w:color="auto"/>
              <w:right w:val="single" w:sz="4" w:space="0" w:color="auto"/>
            </w:tcBorders>
            <w:shd w:val="clear" w:color="auto" w:fill="auto"/>
            <w:vAlign w:val="bottom"/>
            <w:hideMark/>
          </w:tcPr>
          <w:p w14:paraId="7B76EFA2" w14:textId="77777777" w:rsidR="00445B28" w:rsidRPr="00D11716" w:rsidRDefault="00445B28">
            <w:pPr>
              <w:jc w:val="right"/>
              <w:rPr>
                <w:rFonts w:ascii="Arial" w:hAnsi="Arial" w:cs="Arial"/>
                <w:sz w:val="16"/>
                <w:szCs w:val="16"/>
              </w:rPr>
            </w:pPr>
            <w:r w:rsidRPr="00D11716">
              <w:rPr>
                <w:rFonts w:ascii="Arial" w:hAnsi="Arial" w:cs="Arial"/>
                <w:sz w:val="16"/>
                <w:szCs w:val="16"/>
              </w:rPr>
              <w:t>73 254,00</w:t>
            </w:r>
          </w:p>
        </w:tc>
      </w:tr>
    </w:tbl>
    <w:p w14:paraId="11798B82" w14:textId="77777777" w:rsidR="0085785D" w:rsidRPr="00D11716" w:rsidRDefault="0085785D" w:rsidP="0085785D">
      <w:pPr>
        <w:ind w:firstLine="709"/>
        <w:jc w:val="both"/>
        <w:rPr>
          <w:sz w:val="26"/>
          <w:szCs w:val="26"/>
          <w:highlight w:val="yellow"/>
        </w:rPr>
      </w:pPr>
    </w:p>
    <w:p w14:paraId="7EE9A515" w14:textId="77777777" w:rsidR="0085785D" w:rsidRPr="00D11716" w:rsidRDefault="0085785D" w:rsidP="0085785D">
      <w:pPr>
        <w:ind w:firstLine="709"/>
        <w:jc w:val="both"/>
        <w:rPr>
          <w:sz w:val="26"/>
          <w:szCs w:val="26"/>
        </w:rPr>
      </w:pPr>
      <w:r w:rsidRPr="00D11716">
        <w:rPr>
          <w:sz w:val="26"/>
          <w:szCs w:val="26"/>
        </w:rPr>
        <w:t>За отчетный период произошли следующие изменения в структуре нефинансовых активов в составе имущества казны:</w:t>
      </w:r>
    </w:p>
    <w:p w14:paraId="646F12EF" w14:textId="77777777" w:rsidR="00B03045" w:rsidRPr="00D11716" w:rsidRDefault="00B03045" w:rsidP="0085785D">
      <w:pPr>
        <w:ind w:firstLine="709"/>
        <w:jc w:val="both"/>
        <w:rPr>
          <w:sz w:val="26"/>
          <w:szCs w:val="26"/>
        </w:rPr>
      </w:pPr>
    </w:p>
    <w:tbl>
      <w:tblPr>
        <w:tblW w:w="9532" w:type="dxa"/>
        <w:tblInd w:w="93" w:type="dxa"/>
        <w:tblLook w:val="04A0" w:firstRow="1" w:lastRow="0" w:firstColumn="1" w:lastColumn="0" w:noHBand="0" w:noVBand="1"/>
      </w:tblPr>
      <w:tblGrid>
        <w:gridCol w:w="4551"/>
        <w:gridCol w:w="1560"/>
        <w:gridCol w:w="1701"/>
        <w:gridCol w:w="1720"/>
      </w:tblGrid>
      <w:tr w:rsidR="00B03045" w:rsidRPr="00D11716" w14:paraId="5899CFEE" w14:textId="77777777" w:rsidTr="00B03045">
        <w:trPr>
          <w:trHeight w:val="33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641DB" w14:textId="77777777" w:rsidR="00B03045" w:rsidRPr="00D11716" w:rsidRDefault="00B03045">
            <w:pPr>
              <w:jc w:val="center"/>
              <w:rPr>
                <w:rFonts w:ascii="Arial" w:hAnsi="Arial" w:cs="Arial"/>
                <w:sz w:val="16"/>
                <w:szCs w:val="16"/>
              </w:rPr>
            </w:pPr>
            <w:r w:rsidRPr="00D11716">
              <w:rPr>
                <w:rFonts w:ascii="Arial" w:hAnsi="Arial" w:cs="Arial"/>
                <w:sz w:val="16"/>
                <w:szCs w:val="16"/>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918AC" w14:textId="77777777" w:rsidR="00B03045" w:rsidRPr="00D11716" w:rsidRDefault="00B03045">
            <w:pPr>
              <w:jc w:val="center"/>
              <w:rPr>
                <w:rFonts w:ascii="Arial" w:hAnsi="Arial" w:cs="Arial"/>
                <w:sz w:val="16"/>
                <w:szCs w:val="16"/>
              </w:rPr>
            </w:pPr>
            <w:r w:rsidRPr="00D11716">
              <w:rPr>
                <w:rFonts w:ascii="Arial" w:hAnsi="Arial" w:cs="Arial"/>
                <w:sz w:val="16"/>
                <w:szCs w:val="16"/>
              </w:rPr>
              <w:t>На 01.01.2022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4351C" w14:textId="77777777" w:rsidR="00B03045" w:rsidRPr="00D11716" w:rsidRDefault="00B03045">
            <w:pPr>
              <w:jc w:val="center"/>
              <w:rPr>
                <w:rFonts w:ascii="Arial" w:hAnsi="Arial" w:cs="Arial"/>
                <w:sz w:val="16"/>
                <w:szCs w:val="16"/>
              </w:rPr>
            </w:pPr>
            <w:proofErr w:type="gramStart"/>
            <w:r w:rsidRPr="00D11716">
              <w:rPr>
                <w:rFonts w:ascii="Arial" w:hAnsi="Arial" w:cs="Arial"/>
                <w:sz w:val="16"/>
                <w:szCs w:val="16"/>
              </w:rPr>
              <w:t>Изменения за 2022 год (+ увеличение, - уменьшение</w:t>
            </w:r>
            <w:proofErr w:type="gram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6369C" w14:textId="77777777" w:rsidR="00B03045" w:rsidRPr="00D11716" w:rsidRDefault="00B03045">
            <w:pPr>
              <w:jc w:val="center"/>
              <w:rPr>
                <w:rFonts w:ascii="Arial" w:hAnsi="Arial" w:cs="Arial"/>
                <w:sz w:val="16"/>
                <w:szCs w:val="16"/>
              </w:rPr>
            </w:pPr>
            <w:r w:rsidRPr="00D11716">
              <w:rPr>
                <w:rFonts w:ascii="Arial" w:hAnsi="Arial" w:cs="Arial"/>
                <w:sz w:val="16"/>
                <w:szCs w:val="16"/>
              </w:rPr>
              <w:t>На 01.01.2023</w:t>
            </w:r>
          </w:p>
        </w:tc>
      </w:tr>
      <w:tr w:rsidR="00B03045" w:rsidRPr="00D11716" w14:paraId="6C67192D" w14:textId="77777777" w:rsidTr="00B03045">
        <w:trPr>
          <w:trHeight w:val="1155"/>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1FCACA1C" w14:textId="77777777" w:rsidR="00B03045" w:rsidRPr="00D11716" w:rsidRDefault="00B03045">
            <w:pP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B8562F" w14:textId="77777777" w:rsidR="00B03045" w:rsidRPr="00D11716" w:rsidRDefault="00B03045">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CF23E3" w14:textId="77777777" w:rsidR="00B03045" w:rsidRPr="00D11716" w:rsidRDefault="00B03045">
            <w:pPr>
              <w:rPr>
                <w:rFonts w:ascii="Arial" w:hAnsi="Arial" w:cs="Arial"/>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40A09B00" w14:textId="77777777" w:rsidR="00B03045" w:rsidRPr="00D11716" w:rsidRDefault="00B03045">
            <w:pPr>
              <w:rPr>
                <w:rFonts w:ascii="Arial" w:hAnsi="Arial" w:cs="Arial"/>
                <w:sz w:val="16"/>
                <w:szCs w:val="16"/>
              </w:rPr>
            </w:pPr>
          </w:p>
        </w:tc>
      </w:tr>
      <w:tr w:rsidR="00B03045" w:rsidRPr="00D11716" w14:paraId="3BCC58CE" w14:textId="77777777" w:rsidTr="00B03045">
        <w:trPr>
          <w:trHeight w:val="28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CCCE" w14:textId="77777777" w:rsidR="00B03045" w:rsidRPr="00D11716" w:rsidRDefault="00B03045">
            <w:pPr>
              <w:jc w:val="center"/>
              <w:rPr>
                <w:rFonts w:ascii="Arial" w:hAnsi="Arial" w:cs="Arial"/>
                <w:sz w:val="16"/>
                <w:szCs w:val="16"/>
              </w:rPr>
            </w:pPr>
            <w:r w:rsidRPr="00D11716">
              <w:rPr>
                <w:rFonts w:ascii="Arial" w:hAnsi="Arial" w:cs="Arial"/>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14:paraId="3FE6E59C" w14:textId="77777777" w:rsidR="00B03045" w:rsidRPr="00D11716" w:rsidRDefault="00B03045">
            <w:pPr>
              <w:jc w:val="center"/>
              <w:rPr>
                <w:rFonts w:ascii="Arial" w:hAnsi="Arial" w:cs="Arial"/>
                <w:sz w:val="16"/>
                <w:szCs w:val="16"/>
              </w:rPr>
            </w:pPr>
            <w:r w:rsidRPr="00D11716">
              <w:rPr>
                <w:rFonts w:ascii="Arial" w:hAnsi="Arial" w:cs="Arial"/>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14:paraId="1803654B" w14:textId="77777777" w:rsidR="00B03045" w:rsidRPr="00D11716" w:rsidRDefault="00B03045">
            <w:pPr>
              <w:jc w:val="center"/>
              <w:rPr>
                <w:rFonts w:ascii="Arial" w:hAnsi="Arial" w:cs="Arial"/>
                <w:sz w:val="16"/>
                <w:szCs w:val="16"/>
              </w:rPr>
            </w:pPr>
            <w:r w:rsidRPr="00D11716">
              <w:rPr>
                <w:rFonts w:ascii="Arial" w:hAnsi="Arial" w:cs="Arial"/>
                <w:sz w:val="16"/>
                <w:szCs w:val="16"/>
              </w:rPr>
              <w:t>3</w:t>
            </w:r>
          </w:p>
        </w:tc>
        <w:tc>
          <w:tcPr>
            <w:tcW w:w="1720" w:type="dxa"/>
            <w:tcBorders>
              <w:top w:val="nil"/>
              <w:left w:val="nil"/>
              <w:bottom w:val="single" w:sz="4" w:space="0" w:color="auto"/>
              <w:right w:val="single" w:sz="4" w:space="0" w:color="auto"/>
            </w:tcBorders>
            <w:shd w:val="clear" w:color="auto" w:fill="auto"/>
            <w:vAlign w:val="center"/>
            <w:hideMark/>
          </w:tcPr>
          <w:p w14:paraId="5551BCFF" w14:textId="77777777" w:rsidR="00B03045" w:rsidRPr="00D11716" w:rsidRDefault="00B03045">
            <w:pPr>
              <w:jc w:val="center"/>
              <w:rPr>
                <w:rFonts w:ascii="Arial" w:hAnsi="Arial" w:cs="Arial"/>
                <w:sz w:val="16"/>
                <w:szCs w:val="16"/>
              </w:rPr>
            </w:pPr>
            <w:r w:rsidRPr="00D11716">
              <w:rPr>
                <w:rFonts w:ascii="Arial" w:hAnsi="Arial" w:cs="Arial"/>
                <w:sz w:val="16"/>
                <w:szCs w:val="16"/>
              </w:rPr>
              <w:t>4</w:t>
            </w:r>
          </w:p>
        </w:tc>
      </w:tr>
      <w:tr w:rsidR="00B03045" w:rsidRPr="00D11716" w14:paraId="46D33B7B" w14:textId="77777777" w:rsidTr="00B03045">
        <w:trPr>
          <w:trHeight w:val="28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7AC55" w14:textId="77777777" w:rsidR="00B03045" w:rsidRPr="00D11716" w:rsidRDefault="00B03045">
            <w:pPr>
              <w:jc w:val="center"/>
              <w:rPr>
                <w:rFonts w:ascii="Arial" w:hAnsi="Arial" w:cs="Arial"/>
                <w:b/>
                <w:bCs/>
                <w:sz w:val="16"/>
                <w:szCs w:val="16"/>
              </w:rPr>
            </w:pPr>
            <w:r w:rsidRPr="00D11716">
              <w:rPr>
                <w:rFonts w:ascii="Arial" w:hAnsi="Arial" w:cs="Arial"/>
                <w:b/>
                <w:bCs/>
                <w:sz w:val="16"/>
                <w:szCs w:val="16"/>
              </w:rPr>
              <w:t>1. Движение недвижимого имущества казны</w:t>
            </w:r>
          </w:p>
        </w:tc>
        <w:tc>
          <w:tcPr>
            <w:tcW w:w="1560" w:type="dxa"/>
            <w:tcBorders>
              <w:top w:val="nil"/>
              <w:left w:val="nil"/>
              <w:bottom w:val="single" w:sz="4" w:space="0" w:color="auto"/>
              <w:right w:val="single" w:sz="4" w:space="0" w:color="auto"/>
            </w:tcBorders>
            <w:shd w:val="clear" w:color="auto" w:fill="auto"/>
            <w:vAlign w:val="bottom"/>
            <w:hideMark/>
          </w:tcPr>
          <w:p w14:paraId="6F1AF605" w14:textId="77777777" w:rsidR="00B03045" w:rsidRPr="00D11716" w:rsidRDefault="00B03045">
            <w:pPr>
              <w:jc w:val="right"/>
              <w:rPr>
                <w:rFonts w:ascii="Arial" w:hAnsi="Arial" w:cs="Arial"/>
                <w:sz w:val="16"/>
                <w:szCs w:val="16"/>
              </w:rPr>
            </w:pPr>
            <w:r w:rsidRPr="00D11716">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785D000B" w14:textId="77777777" w:rsidR="00B03045" w:rsidRPr="00D11716" w:rsidRDefault="00B03045">
            <w:pPr>
              <w:jc w:val="right"/>
              <w:rPr>
                <w:rFonts w:ascii="Arial" w:hAnsi="Arial" w:cs="Arial"/>
                <w:sz w:val="16"/>
                <w:szCs w:val="16"/>
              </w:rPr>
            </w:pPr>
            <w:r w:rsidRPr="00D11716">
              <w:rPr>
                <w:rFonts w:ascii="Arial" w:hAnsi="Arial" w:cs="Arial"/>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14:paraId="22D7AB4C" w14:textId="77777777" w:rsidR="00B03045" w:rsidRPr="00D11716" w:rsidRDefault="00B03045">
            <w:pPr>
              <w:jc w:val="right"/>
              <w:rPr>
                <w:rFonts w:ascii="Arial" w:hAnsi="Arial" w:cs="Arial"/>
                <w:sz w:val="16"/>
                <w:szCs w:val="16"/>
              </w:rPr>
            </w:pPr>
            <w:r w:rsidRPr="00D11716">
              <w:rPr>
                <w:rFonts w:ascii="Arial" w:hAnsi="Arial" w:cs="Arial"/>
                <w:sz w:val="16"/>
                <w:szCs w:val="16"/>
              </w:rPr>
              <w:t> </w:t>
            </w:r>
          </w:p>
        </w:tc>
      </w:tr>
      <w:tr w:rsidR="00B03045" w:rsidRPr="00D11716" w14:paraId="405400A3"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DB25B" w14:textId="77777777" w:rsidR="00B03045" w:rsidRPr="00D11716" w:rsidRDefault="00B03045">
            <w:pPr>
              <w:rPr>
                <w:rFonts w:ascii="Arial" w:hAnsi="Arial" w:cs="Arial"/>
                <w:sz w:val="16"/>
                <w:szCs w:val="16"/>
              </w:rPr>
            </w:pPr>
            <w:r w:rsidRPr="00D11716">
              <w:rPr>
                <w:rFonts w:ascii="Arial" w:hAnsi="Arial" w:cs="Arial"/>
                <w:sz w:val="16"/>
                <w:szCs w:val="16"/>
              </w:rPr>
              <w:t>1.1. Недвижимое имущество в составе имущества казны (010851000)</w:t>
            </w:r>
          </w:p>
        </w:tc>
        <w:tc>
          <w:tcPr>
            <w:tcW w:w="1560" w:type="dxa"/>
            <w:tcBorders>
              <w:top w:val="nil"/>
              <w:left w:val="nil"/>
              <w:bottom w:val="single" w:sz="4" w:space="0" w:color="auto"/>
              <w:right w:val="single" w:sz="4" w:space="0" w:color="auto"/>
            </w:tcBorders>
            <w:shd w:val="clear" w:color="auto" w:fill="auto"/>
            <w:vAlign w:val="bottom"/>
            <w:hideMark/>
          </w:tcPr>
          <w:p w14:paraId="2CD00A47" w14:textId="77777777" w:rsidR="00B03045" w:rsidRPr="00D11716" w:rsidRDefault="00B03045">
            <w:pPr>
              <w:jc w:val="right"/>
              <w:rPr>
                <w:rFonts w:ascii="Arial" w:hAnsi="Arial" w:cs="Arial"/>
                <w:sz w:val="16"/>
                <w:szCs w:val="16"/>
              </w:rPr>
            </w:pPr>
            <w:r w:rsidRPr="00D11716">
              <w:rPr>
                <w:rFonts w:ascii="Arial" w:hAnsi="Arial" w:cs="Arial"/>
                <w:sz w:val="16"/>
                <w:szCs w:val="16"/>
              </w:rPr>
              <w:t>790 969 561,15</w:t>
            </w:r>
          </w:p>
        </w:tc>
        <w:tc>
          <w:tcPr>
            <w:tcW w:w="1701" w:type="dxa"/>
            <w:tcBorders>
              <w:top w:val="nil"/>
              <w:left w:val="nil"/>
              <w:bottom w:val="single" w:sz="4" w:space="0" w:color="auto"/>
              <w:right w:val="single" w:sz="4" w:space="0" w:color="auto"/>
            </w:tcBorders>
            <w:shd w:val="clear" w:color="auto" w:fill="auto"/>
            <w:vAlign w:val="bottom"/>
            <w:hideMark/>
          </w:tcPr>
          <w:p w14:paraId="442708A1" w14:textId="77777777" w:rsidR="00B03045" w:rsidRPr="00D11716" w:rsidRDefault="00B03045">
            <w:pPr>
              <w:jc w:val="right"/>
              <w:rPr>
                <w:rFonts w:ascii="Arial" w:hAnsi="Arial" w:cs="Arial"/>
                <w:sz w:val="16"/>
                <w:szCs w:val="16"/>
              </w:rPr>
            </w:pPr>
            <w:r w:rsidRPr="00D11716">
              <w:rPr>
                <w:rFonts w:ascii="Arial" w:hAnsi="Arial" w:cs="Arial"/>
                <w:sz w:val="16"/>
                <w:szCs w:val="16"/>
              </w:rPr>
              <w:t>13 395 503,00</w:t>
            </w:r>
          </w:p>
        </w:tc>
        <w:tc>
          <w:tcPr>
            <w:tcW w:w="1720" w:type="dxa"/>
            <w:tcBorders>
              <w:top w:val="nil"/>
              <w:left w:val="nil"/>
              <w:bottom w:val="single" w:sz="4" w:space="0" w:color="auto"/>
              <w:right w:val="single" w:sz="4" w:space="0" w:color="auto"/>
            </w:tcBorders>
            <w:shd w:val="clear" w:color="auto" w:fill="auto"/>
            <w:vAlign w:val="bottom"/>
            <w:hideMark/>
          </w:tcPr>
          <w:p w14:paraId="2882E33A" w14:textId="77777777" w:rsidR="00B03045" w:rsidRPr="00D11716" w:rsidRDefault="00B03045">
            <w:pPr>
              <w:jc w:val="right"/>
              <w:rPr>
                <w:rFonts w:ascii="Arial" w:hAnsi="Arial" w:cs="Arial"/>
                <w:sz w:val="16"/>
                <w:szCs w:val="16"/>
              </w:rPr>
            </w:pPr>
            <w:r w:rsidRPr="00D11716">
              <w:rPr>
                <w:rFonts w:ascii="Arial" w:hAnsi="Arial" w:cs="Arial"/>
                <w:sz w:val="16"/>
                <w:szCs w:val="16"/>
              </w:rPr>
              <w:t>804 365 064,15</w:t>
            </w:r>
          </w:p>
        </w:tc>
      </w:tr>
      <w:tr w:rsidR="00B03045" w:rsidRPr="00D11716" w14:paraId="431C644E"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93B83" w14:textId="77777777" w:rsidR="00B03045" w:rsidRPr="00D11716" w:rsidRDefault="00B03045">
            <w:pPr>
              <w:rPr>
                <w:rFonts w:ascii="Arial" w:hAnsi="Arial" w:cs="Arial"/>
                <w:sz w:val="16"/>
                <w:szCs w:val="16"/>
              </w:rPr>
            </w:pPr>
            <w:r w:rsidRPr="00D11716">
              <w:rPr>
                <w:rFonts w:ascii="Arial" w:hAnsi="Arial" w:cs="Arial"/>
                <w:sz w:val="16"/>
                <w:szCs w:val="16"/>
              </w:rPr>
              <w:t>1.2. Амортизация недвижимого имущества в составе имущества казны (010451000)</w:t>
            </w:r>
          </w:p>
        </w:tc>
        <w:tc>
          <w:tcPr>
            <w:tcW w:w="1560" w:type="dxa"/>
            <w:tcBorders>
              <w:top w:val="nil"/>
              <w:left w:val="nil"/>
              <w:bottom w:val="single" w:sz="4" w:space="0" w:color="auto"/>
              <w:right w:val="single" w:sz="4" w:space="0" w:color="auto"/>
            </w:tcBorders>
            <w:shd w:val="clear" w:color="auto" w:fill="auto"/>
            <w:vAlign w:val="bottom"/>
            <w:hideMark/>
          </w:tcPr>
          <w:p w14:paraId="045D09AE" w14:textId="77777777" w:rsidR="00B03045" w:rsidRPr="00D11716" w:rsidRDefault="00B03045">
            <w:pPr>
              <w:jc w:val="right"/>
              <w:rPr>
                <w:rFonts w:ascii="Arial" w:hAnsi="Arial" w:cs="Arial"/>
                <w:sz w:val="16"/>
                <w:szCs w:val="16"/>
              </w:rPr>
            </w:pPr>
            <w:r w:rsidRPr="00D11716">
              <w:rPr>
                <w:rFonts w:ascii="Arial" w:hAnsi="Arial" w:cs="Arial"/>
                <w:sz w:val="16"/>
                <w:szCs w:val="16"/>
              </w:rPr>
              <w:t>160 811 134,24</w:t>
            </w:r>
          </w:p>
        </w:tc>
        <w:tc>
          <w:tcPr>
            <w:tcW w:w="1701" w:type="dxa"/>
            <w:tcBorders>
              <w:top w:val="nil"/>
              <w:left w:val="nil"/>
              <w:bottom w:val="single" w:sz="4" w:space="0" w:color="auto"/>
              <w:right w:val="single" w:sz="4" w:space="0" w:color="auto"/>
            </w:tcBorders>
            <w:shd w:val="clear" w:color="auto" w:fill="auto"/>
            <w:vAlign w:val="bottom"/>
            <w:hideMark/>
          </w:tcPr>
          <w:p w14:paraId="0048F9B5" w14:textId="77777777" w:rsidR="00B03045" w:rsidRPr="00D11716" w:rsidRDefault="00B03045">
            <w:pPr>
              <w:jc w:val="right"/>
              <w:rPr>
                <w:rFonts w:ascii="Arial" w:hAnsi="Arial" w:cs="Arial"/>
                <w:sz w:val="16"/>
                <w:szCs w:val="16"/>
              </w:rPr>
            </w:pPr>
            <w:r w:rsidRPr="00D11716">
              <w:rPr>
                <w:rFonts w:ascii="Arial" w:hAnsi="Arial" w:cs="Arial"/>
                <w:sz w:val="16"/>
                <w:szCs w:val="16"/>
              </w:rPr>
              <w:t>3 155 539,37</w:t>
            </w:r>
          </w:p>
        </w:tc>
        <w:tc>
          <w:tcPr>
            <w:tcW w:w="1720" w:type="dxa"/>
            <w:tcBorders>
              <w:top w:val="nil"/>
              <w:left w:val="nil"/>
              <w:bottom w:val="single" w:sz="4" w:space="0" w:color="auto"/>
              <w:right w:val="single" w:sz="4" w:space="0" w:color="auto"/>
            </w:tcBorders>
            <w:shd w:val="clear" w:color="auto" w:fill="auto"/>
            <w:vAlign w:val="bottom"/>
            <w:hideMark/>
          </w:tcPr>
          <w:p w14:paraId="0AA04FA7" w14:textId="77777777" w:rsidR="00B03045" w:rsidRPr="00D11716" w:rsidRDefault="00B03045">
            <w:pPr>
              <w:jc w:val="right"/>
              <w:rPr>
                <w:rFonts w:ascii="Arial" w:hAnsi="Arial" w:cs="Arial"/>
                <w:sz w:val="16"/>
                <w:szCs w:val="16"/>
              </w:rPr>
            </w:pPr>
            <w:r w:rsidRPr="00D11716">
              <w:rPr>
                <w:rFonts w:ascii="Arial" w:hAnsi="Arial" w:cs="Arial"/>
                <w:sz w:val="16"/>
                <w:szCs w:val="16"/>
              </w:rPr>
              <w:t>163 966 673,61</w:t>
            </w:r>
          </w:p>
        </w:tc>
      </w:tr>
      <w:tr w:rsidR="00B03045" w:rsidRPr="00D11716" w14:paraId="3A682326"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0D3C0" w14:textId="77777777" w:rsidR="00B03045" w:rsidRPr="00D11716" w:rsidRDefault="00B03045">
            <w:pPr>
              <w:jc w:val="center"/>
              <w:rPr>
                <w:rFonts w:ascii="Arial" w:hAnsi="Arial" w:cs="Arial"/>
                <w:b/>
                <w:bCs/>
                <w:sz w:val="16"/>
                <w:szCs w:val="16"/>
              </w:rPr>
            </w:pPr>
            <w:r w:rsidRPr="00D11716">
              <w:rPr>
                <w:rFonts w:ascii="Arial" w:hAnsi="Arial" w:cs="Arial"/>
                <w:b/>
                <w:bCs/>
                <w:sz w:val="16"/>
                <w:szCs w:val="16"/>
              </w:rPr>
              <w:t>2. Движение движимого имущества в составе имущества казны</w:t>
            </w:r>
          </w:p>
        </w:tc>
        <w:tc>
          <w:tcPr>
            <w:tcW w:w="1560" w:type="dxa"/>
            <w:tcBorders>
              <w:top w:val="nil"/>
              <w:left w:val="nil"/>
              <w:bottom w:val="single" w:sz="4" w:space="0" w:color="auto"/>
              <w:right w:val="single" w:sz="4" w:space="0" w:color="auto"/>
            </w:tcBorders>
            <w:shd w:val="clear" w:color="auto" w:fill="auto"/>
            <w:vAlign w:val="bottom"/>
            <w:hideMark/>
          </w:tcPr>
          <w:p w14:paraId="59084BFC" w14:textId="77777777" w:rsidR="00B03045" w:rsidRPr="00D11716" w:rsidRDefault="00B03045">
            <w:pPr>
              <w:jc w:val="right"/>
              <w:rPr>
                <w:rFonts w:ascii="Arial" w:hAnsi="Arial" w:cs="Arial"/>
                <w:sz w:val="16"/>
                <w:szCs w:val="16"/>
              </w:rPr>
            </w:pPr>
            <w:r w:rsidRPr="00D11716">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2E57D738" w14:textId="77777777" w:rsidR="00B03045" w:rsidRPr="00D11716" w:rsidRDefault="00B03045">
            <w:pPr>
              <w:jc w:val="right"/>
              <w:rPr>
                <w:rFonts w:ascii="Arial" w:hAnsi="Arial" w:cs="Arial"/>
                <w:sz w:val="16"/>
                <w:szCs w:val="16"/>
              </w:rPr>
            </w:pPr>
            <w:r w:rsidRPr="00D11716">
              <w:rPr>
                <w:rFonts w:ascii="Arial" w:hAnsi="Arial" w:cs="Arial"/>
                <w:sz w:val="16"/>
                <w:szCs w:val="16"/>
              </w:rPr>
              <w:t>0,00</w:t>
            </w:r>
          </w:p>
        </w:tc>
        <w:tc>
          <w:tcPr>
            <w:tcW w:w="1720" w:type="dxa"/>
            <w:tcBorders>
              <w:top w:val="nil"/>
              <w:left w:val="nil"/>
              <w:bottom w:val="single" w:sz="4" w:space="0" w:color="auto"/>
              <w:right w:val="single" w:sz="4" w:space="0" w:color="auto"/>
            </w:tcBorders>
            <w:shd w:val="clear" w:color="auto" w:fill="auto"/>
            <w:vAlign w:val="bottom"/>
            <w:hideMark/>
          </w:tcPr>
          <w:p w14:paraId="7AE83C8F" w14:textId="77777777" w:rsidR="00B03045" w:rsidRPr="00D11716" w:rsidRDefault="00B03045">
            <w:pPr>
              <w:jc w:val="right"/>
              <w:rPr>
                <w:rFonts w:ascii="Arial" w:hAnsi="Arial" w:cs="Arial"/>
                <w:sz w:val="16"/>
                <w:szCs w:val="16"/>
              </w:rPr>
            </w:pPr>
            <w:r w:rsidRPr="00D11716">
              <w:rPr>
                <w:rFonts w:ascii="Arial" w:hAnsi="Arial" w:cs="Arial"/>
                <w:sz w:val="16"/>
                <w:szCs w:val="16"/>
              </w:rPr>
              <w:t> </w:t>
            </w:r>
          </w:p>
        </w:tc>
      </w:tr>
      <w:tr w:rsidR="00B03045" w:rsidRPr="00D11716" w14:paraId="156E32D6"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9438B" w14:textId="77777777" w:rsidR="00B03045" w:rsidRPr="00D11716" w:rsidRDefault="00B03045">
            <w:pPr>
              <w:rPr>
                <w:rFonts w:ascii="Arial" w:hAnsi="Arial" w:cs="Arial"/>
                <w:sz w:val="16"/>
                <w:szCs w:val="16"/>
              </w:rPr>
            </w:pPr>
            <w:r w:rsidRPr="00D11716">
              <w:rPr>
                <w:rFonts w:ascii="Arial" w:hAnsi="Arial" w:cs="Arial"/>
                <w:sz w:val="16"/>
                <w:szCs w:val="16"/>
              </w:rPr>
              <w:t>2.1. Движимое имущество в составе имущества казны (010852000)</w:t>
            </w:r>
          </w:p>
        </w:tc>
        <w:tc>
          <w:tcPr>
            <w:tcW w:w="1560" w:type="dxa"/>
            <w:tcBorders>
              <w:top w:val="nil"/>
              <w:left w:val="nil"/>
              <w:bottom w:val="single" w:sz="4" w:space="0" w:color="auto"/>
              <w:right w:val="single" w:sz="4" w:space="0" w:color="auto"/>
            </w:tcBorders>
            <w:shd w:val="clear" w:color="auto" w:fill="auto"/>
            <w:vAlign w:val="bottom"/>
            <w:hideMark/>
          </w:tcPr>
          <w:p w14:paraId="0C410411" w14:textId="77777777" w:rsidR="00B03045" w:rsidRPr="00D11716" w:rsidRDefault="00B03045">
            <w:pPr>
              <w:jc w:val="right"/>
              <w:rPr>
                <w:rFonts w:ascii="Arial" w:hAnsi="Arial" w:cs="Arial"/>
                <w:sz w:val="16"/>
                <w:szCs w:val="16"/>
              </w:rPr>
            </w:pPr>
            <w:r w:rsidRPr="00D11716">
              <w:rPr>
                <w:rFonts w:ascii="Arial" w:hAnsi="Arial" w:cs="Arial"/>
                <w:sz w:val="16"/>
                <w:szCs w:val="16"/>
              </w:rPr>
              <w:t>71 964 393,45</w:t>
            </w:r>
          </w:p>
        </w:tc>
        <w:tc>
          <w:tcPr>
            <w:tcW w:w="1701" w:type="dxa"/>
            <w:tcBorders>
              <w:top w:val="nil"/>
              <w:left w:val="nil"/>
              <w:bottom w:val="single" w:sz="4" w:space="0" w:color="auto"/>
              <w:right w:val="single" w:sz="4" w:space="0" w:color="auto"/>
            </w:tcBorders>
            <w:shd w:val="clear" w:color="auto" w:fill="auto"/>
            <w:vAlign w:val="bottom"/>
            <w:hideMark/>
          </w:tcPr>
          <w:p w14:paraId="3545A81D" w14:textId="77777777" w:rsidR="00B03045" w:rsidRPr="00D11716" w:rsidRDefault="00B03045">
            <w:pPr>
              <w:jc w:val="right"/>
              <w:rPr>
                <w:rFonts w:ascii="Arial" w:hAnsi="Arial" w:cs="Arial"/>
                <w:sz w:val="16"/>
                <w:szCs w:val="16"/>
              </w:rPr>
            </w:pPr>
            <w:r w:rsidRPr="00D11716">
              <w:rPr>
                <w:rFonts w:ascii="Arial" w:hAnsi="Arial" w:cs="Arial"/>
                <w:sz w:val="16"/>
                <w:szCs w:val="16"/>
              </w:rPr>
              <w:t>-40 361 859,10</w:t>
            </w:r>
          </w:p>
        </w:tc>
        <w:tc>
          <w:tcPr>
            <w:tcW w:w="1720" w:type="dxa"/>
            <w:tcBorders>
              <w:top w:val="nil"/>
              <w:left w:val="nil"/>
              <w:bottom w:val="single" w:sz="4" w:space="0" w:color="auto"/>
              <w:right w:val="single" w:sz="4" w:space="0" w:color="auto"/>
            </w:tcBorders>
            <w:shd w:val="clear" w:color="auto" w:fill="auto"/>
            <w:vAlign w:val="bottom"/>
            <w:hideMark/>
          </w:tcPr>
          <w:p w14:paraId="4C4F3341" w14:textId="77777777" w:rsidR="00B03045" w:rsidRPr="00D11716" w:rsidRDefault="00B03045">
            <w:pPr>
              <w:jc w:val="right"/>
              <w:rPr>
                <w:rFonts w:ascii="Arial" w:hAnsi="Arial" w:cs="Arial"/>
                <w:sz w:val="16"/>
                <w:szCs w:val="16"/>
              </w:rPr>
            </w:pPr>
            <w:r w:rsidRPr="00D11716">
              <w:rPr>
                <w:rFonts w:ascii="Arial" w:hAnsi="Arial" w:cs="Arial"/>
                <w:sz w:val="16"/>
                <w:szCs w:val="16"/>
              </w:rPr>
              <w:t>31 602 534,35</w:t>
            </w:r>
          </w:p>
        </w:tc>
      </w:tr>
      <w:tr w:rsidR="00B03045" w:rsidRPr="00D11716" w14:paraId="262A6CF3"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0F6A3" w14:textId="77777777" w:rsidR="00B03045" w:rsidRPr="00D11716" w:rsidRDefault="00B03045">
            <w:pPr>
              <w:rPr>
                <w:rFonts w:ascii="Arial" w:hAnsi="Arial" w:cs="Arial"/>
                <w:sz w:val="16"/>
                <w:szCs w:val="16"/>
              </w:rPr>
            </w:pPr>
            <w:r w:rsidRPr="00D11716">
              <w:rPr>
                <w:rFonts w:ascii="Arial" w:hAnsi="Arial" w:cs="Arial"/>
                <w:sz w:val="16"/>
                <w:szCs w:val="16"/>
              </w:rPr>
              <w:lastRenderedPageBreak/>
              <w:t>2.2. Амортизация движимого имущества в составе имущества казны (010452000)</w:t>
            </w:r>
          </w:p>
        </w:tc>
        <w:tc>
          <w:tcPr>
            <w:tcW w:w="1560" w:type="dxa"/>
            <w:tcBorders>
              <w:top w:val="nil"/>
              <w:left w:val="nil"/>
              <w:bottom w:val="single" w:sz="4" w:space="0" w:color="auto"/>
              <w:right w:val="single" w:sz="4" w:space="0" w:color="auto"/>
            </w:tcBorders>
            <w:shd w:val="clear" w:color="auto" w:fill="auto"/>
            <w:vAlign w:val="bottom"/>
            <w:hideMark/>
          </w:tcPr>
          <w:p w14:paraId="1D229C37" w14:textId="77777777" w:rsidR="00B03045" w:rsidRPr="00D11716" w:rsidRDefault="00B03045">
            <w:pPr>
              <w:jc w:val="right"/>
              <w:rPr>
                <w:rFonts w:ascii="Arial" w:hAnsi="Arial" w:cs="Arial"/>
                <w:sz w:val="16"/>
                <w:szCs w:val="16"/>
              </w:rPr>
            </w:pPr>
            <w:r w:rsidRPr="00D11716">
              <w:rPr>
                <w:rFonts w:ascii="Arial" w:hAnsi="Arial" w:cs="Arial"/>
                <w:sz w:val="16"/>
                <w:szCs w:val="16"/>
              </w:rPr>
              <w:t>9 023 797,44</w:t>
            </w:r>
          </w:p>
        </w:tc>
        <w:tc>
          <w:tcPr>
            <w:tcW w:w="1701" w:type="dxa"/>
            <w:tcBorders>
              <w:top w:val="nil"/>
              <w:left w:val="nil"/>
              <w:bottom w:val="single" w:sz="4" w:space="0" w:color="auto"/>
              <w:right w:val="single" w:sz="4" w:space="0" w:color="auto"/>
            </w:tcBorders>
            <w:shd w:val="clear" w:color="auto" w:fill="auto"/>
            <w:vAlign w:val="bottom"/>
            <w:hideMark/>
          </w:tcPr>
          <w:p w14:paraId="53CFAB04" w14:textId="77777777" w:rsidR="00B03045" w:rsidRPr="00D11716" w:rsidRDefault="00B03045">
            <w:pPr>
              <w:jc w:val="right"/>
              <w:rPr>
                <w:rFonts w:ascii="Arial" w:hAnsi="Arial" w:cs="Arial"/>
                <w:sz w:val="16"/>
                <w:szCs w:val="16"/>
              </w:rPr>
            </w:pPr>
            <w:r w:rsidRPr="00D11716">
              <w:rPr>
                <w:rFonts w:ascii="Arial" w:hAnsi="Arial" w:cs="Arial"/>
                <w:sz w:val="16"/>
                <w:szCs w:val="16"/>
              </w:rPr>
              <w:t>-7 302 084,81</w:t>
            </w:r>
          </w:p>
        </w:tc>
        <w:tc>
          <w:tcPr>
            <w:tcW w:w="1720" w:type="dxa"/>
            <w:tcBorders>
              <w:top w:val="nil"/>
              <w:left w:val="nil"/>
              <w:bottom w:val="single" w:sz="4" w:space="0" w:color="auto"/>
              <w:right w:val="single" w:sz="4" w:space="0" w:color="auto"/>
            </w:tcBorders>
            <w:shd w:val="clear" w:color="auto" w:fill="auto"/>
            <w:vAlign w:val="bottom"/>
            <w:hideMark/>
          </w:tcPr>
          <w:p w14:paraId="60E0ABC4" w14:textId="77777777" w:rsidR="00B03045" w:rsidRPr="00D11716" w:rsidRDefault="00B03045">
            <w:pPr>
              <w:jc w:val="right"/>
              <w:rPr>
                <w:rFonts w:ascii="Arial" w:hAnsi="Arial" w:cs="Arial"/>
                <w:sz w:val="16"/>
                <w:szCs w:val="16"/>
              </w:rPr>
            </w:pPr>
            <w:r w:rsidRPr="00D11716">
              <w:rPr>
                <w:rFonts w:ascii="Arial" w:hAnsi="Arial" w:cs="Arial"/>
                <w:sz w:val="16"/>
                <w:szCs w:val="16"/>
              </w:rPr>
              <w:t>1 721 712,63</w:t>
            </w:r>
          </w:p>
        </w:tc>
      </w:tr>
      <w:tr w:rsidR="00B03045" w:rsidRPr="00D11716" w14:paraId="55247616"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26B96" w14:textId="77777777" w:rsidR="00B03045" w:rsidRPr="00D11716" w:rsidRDefault="00B03045">
            <w:pPr>
              <w:jc w:val="center"/>
              <w:rPr>
                <w:rFonts w:ascii="Arial" w:hAnsi="Arial" w:cs="Arial"/>
                <w:b/>
                <w:bCs/>
                <w:sz w:val="16"/>
                <w:szCs w:val="16"/>
              </w:rPr>
            </w:pPr>
            <w:r w:rsidRPr="00D11716">
              <w:rPr>
                <w:rFonts w:ascii="Arial" w:hAnsi="Arial" w:cs="Arial"/>
                <w:b/>
                <w:bCs/>
                <w:sz w:val="16"/>
                <w:szCs w:val="16"/>
              </w:rPr>
              <w:t>4. Непроизведенные активы в составе имущества казны (010855000)</w:t>
            </w:r>
          </w:p>
        </w:tc>
        <w:tc>
          <w:tcPr>
            <w:tcW w:w="1560" w:type="dxa"/>
            <w:tcBorders>
              <w:top w:val="nil"/>
              <w:left w:val="nil"/>
              <w:bottom w:val="single" w:sz="4" w:space="0" w:color="auto"/>
              <w:right w:val="single" w:sz="4" w:space="0" w:color="auto"/>
            </w:tcBorders>
            <w:shd w:val="clear" w:color="auto" w:fill="auto"/>
            <w:vAlign w:val="bottom"/>
            <w:hideMark/>
          </w:tcPr>
          <w:p w14:paraId="26063402" w14:textId="77777777" w:rsidR="00B03045" w:rsidRPr="00D11716" w:rsidRDefault="00B03045">
            <w:pPr>
              <w:jc w:val="right"/>
              <w:rPr>
                <w:rFonts w:ascii="Arial" w:hAnsi="Arial" w:cs="Arial"/>
                <w:sz w:val="16"/>
                <w:szCs w:val="16"/>
              </w:rPr>
            </w:pPr>
            <w:r w:rsidRPr="00D11716">
              <w:rPr>
                <w:rFonts w:ascii="Arial" w:hAnsi="Arial" w:cs="Arial"/>
                <w:sz w:val="16"/>
                <w:szCs w:val="16"/>
              </w:rPr>
              <w:t>375 231 488,23</w:t>
            </w:r>
          </w:p>
        </w:tc>
        <w:tc>
          <w:tcPr>
            <w:tcW w:w="1701" w:type="dxa"/>
            <w:tcBorders>
              <w:top w:val="nil"/>
              <w:left w:val="nil"/>
              <w:bottom w:val="single" w:sz="4" w:space="0" w:color="auto"/>
              <w:right w:val="single" w:sz="4" w:space="0" w:color="auto"/>
            </w:tcBorders>
            <w:shd w:val="clear" w:color="auto" w:fill="auto"/>
            <w:vAlign w:val="bottom"/>
            <w:hideMark/>
          </w:tcPr>
          <w:p w14:paraId="5705F463" w14:textId="77777777" w:rsidR="00B03045" w:rsidRPr="00D11716" w:rsidRDefault="00B03045">
            <w:pPr>
              <w:jc w:val="right"/>
              <w:rPr>
                <w:rFonts w:ascii="Arial" w:hAnsi="Arial" w:cs="Arial"/>
                <w:sz w:val="16"/>
                <w:szCs w:val="16"/>
              </w:rPr>
            </w:pPr>
            <w:r w:rsidRPr="00D11716">
              <w:rPr>
                <w:rFonts w:ascii="Arial" w:hAnsi="Arial" w:cs="Arial"/>
                <w:sz w:val="16"/>
                <w:szCs w:val="16"/>
              </w:rPr>
              <w:t>87 445 901,88</w:t>
            </w:r>
          </w:p>
        </w:tc>
        <w:tc>
          <w:tcPr>
            <w:tcW w:w="1720" w:type="dxa"/>
            <w:tcBorders>
              <w:top w:val="nil"/>
              <w:left w:val="nil"/>
              <w:bottom w:val="single" w:sz="4" w:space="0" w:color="auto"/>
              <w:right w:val="single" w:sz="4" w:space="0" w:color="auto"/>
            </w:tcBorders>
            <w:shd w:val="clear" w:color="auto" w:fill="auto"/>
            <w:vAlign w:val="bottom"/>
            <w:hideMark/>
          </w:tcPr>
          <w:p w14:paraId="1A7D54A1" w14:textId="77777777" w:rsidR="00B03045" w:rsidRPr="00D11716" w:rsidRDefault="00B03045">
            <w:pPr>
              <w:jc w:val="right"/>
              <w:rPr>
                <w:rFonts w:ascii="Arial" w:hAnsi="Arial" w:cs="Arial"/>
                <w:sz w:val="16"/>
                <w:szCs w:val="16"/>
              </w:rPr>
            </w:pPr>
            <w:r w:rsidRPr="00D11716">
              <w:rPr>
                <w:rFonts w:ascii="Arial" w:hAnsi="Arial" w:cs="Arial"/>
                <w:sz w:val="16"/>
                <w:szCs w:val="16"/>
              </w:rPr>
              <w:t>462 677 390,11</w:t>
            </w:r>
          </w:p>
        </w:tc>
      </w:tr>
      <w:tr w:rsidR="00B03045" w:rsidRPr="00D11716" w14:paraId="005842F5" w14:textId="77777777" w:rsidTr="00B03045">
        <w:trPr>
          <w:trHeight w:val="43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2FC69" w14:textId="77777777" w:rsidR="00B03045" w:rsidRPr="00D11716" w:rsidRDefault="00B03045">
            <w:pPr>
              <w:jc w:val="center"/>
              <w:rPr>
                <w:rFonts w:ascii="Arial" w:hAnsi="Arial" w:cs="Arial"/>
                <w:b/>
                <w:bCs/>
                <w:sz w:val="16"/>
                <w:szCs w:val="16"/>
              </w:rPr>
            </w:pPr>
            <w:r w:rsidRPr="00D11716">
              <w:rPr>
                <w:rFonts w:ascii="Arial" w:hAnsi="Arial" w:cs="Arial"/>
                <w:b/>
                <w:bCs/>
                <w:sz w:val="16"/>
                <w:szCs w:val="16"/>
              </w:rPr>
              <w:t>8. Вложения в объекты государственной (муниципальной) казны (01065Х000)</w:t>
            </w:r>
          </w:p>
        </w:tc>
        <w:tc>
          <w:tcPr>
            <w:tcW w:w="1560" w:type="dxa"/>
            <w:tcBorders>
              <w:top w:val="nil"/>
              <w:left w:val="nil"/>
              <w:bottom w:val="single" w:sz="4" w:space="0" w:color="auto"/>
              <w:right w:val="single" w:sz="4" w:space="0" w:color="auto"/>
            </w:tcBorders>
            <w:shd w:val="clear" w:color="auto" w:fill="auto"/>
            <w:vAlign w:val="bottom"/>
            <w:hideMark/>
          </w:tcPr>
          <w:p w14:paraId="232A40DB" w14:textId="77777777" w:rsidR="00B03045" w:rsidRPr="00D11716" w:rsidRDefault="00B03045">
            <w:pPr>
              <w:jc w:val="right"/>
              <w:rPr>
                <w:rFonts w:ascii="Arial" w:hAnsi="Arial" w:cs="Arial"/>
                <w:sz w:val="16"/>
                <w:szCs w:val="16"/>
              </w:rPr>
            </w:pPr>
            <w:r w:rsidRPr="00D11716">
              <w:rPr>
                <w:rFonts w:ascii="Arial" w:hAnsi="Arial" w:cs="Arial"/>
                <w:sz w:val="16"/>
                <w:szCs w:val="16"/>
              </w:rPr>
              <w:t>56 690 199,95</w:t>
            </w:r>
          </w:p>
        </w:tc>
        <w:tc>
          <w:tcPr>
            <w:tcW w:w="1701" w:type="dxa"/>
            <w:tcBorders>
              <w:top w:val="nil"/>
              <w:left w:val="nil"/>
              <w:bottom w:val="single" w:sz="4" w:space="0" w:color="auto"/>
              <w:right w:val="single" w:sz="4" w:space="0" w:color="auto"/>
            </w:tcBorders>
            <w:shd w:val="clear" w:color="auto" w:fill="auto"/>
            <w:vAlign w:val="bottom"/>
            <w:hideMark/>
          </w:tcPr>
          <w:p w14:paraId="2706DD03" w14:textId="77777777" w:rsidR="00B03045" w:rsidRPr="00D11716" w:rsidRDefault="00B03045">
            <w:pPr>
              <w:jc w:val="right"/>
              <w:rPr>
                <w:rFonts w:ascii="Arial" w:hAnsi="Arial" w:cs="Arial"/>
                <w:sz w:val="16"/>
                <w:szCs w:val="16"/>
              </w:rPr>
            </w:pPr>
            <w:r w:rsidRPr="00D11716">
              <w:rPr>
                <w:rFonts w:ascii="Arial" w:hAnsi="Arial" w:cs="Arial"/>
                <w:sz w:val="16"/>
                <w:szCs w:val="16"/>
              </w:rPr>
              <w:t>106 139 543,27</w:t>
            </w:r>
          </w:p>
        </w:tc>
        <w:tc>
          <w:tcPr>
            <w:tcW w:w="1720" w:type="dxa"/>
            <w:tcBorders>
              <w:top w:val="nil"/>
              <w:left w:val="nil"/>
              <w:bottom w:val="single" w:sz="4" w:space="0" w:color="auto"/>
              <w:right w:val="single" w:sz="4" w:space="0" w:color="auto"/>
            </w:tcBorders>
            <w:shd w:val="clear" w:color="auto" w:fill="auto"/>
            <w:vAlign w:val="bottom"/>
            <w:hideMark/>
          </w:tcPr>
          <w:p w14:paraId="4D59928E" w14:textId="77777777" w:rsidR="00B03045" w:rsidRPr="00D11716" w:rsidRDefault="00B03045">
            <w:pPr>
              <w:jc w:val="right"/>
              <w:rPr>
                <w:rFonts w:ascii="Arial" w:hAnsi="Arial" w:cs="Arial"/>
                <w:sz w:val="16"/>
                <w:szCs w:val="16"/>
              </w:rPr>
            </w:pPr>
            <w:r w:rsidRPr="00D11716">
              <w:rPr>
                <w:rFonts w:ascii="Arial" w:hAnsi="Arial" w:cs="Arial"/>
                <w:sz w:val="16"/>
                <w:szCs w:val="16"/>
              </w:rPr>
              <w:t>162 829 743,22</w:t>
            </w:r>
          </w:p>
        </w:tc>
      </w:tr>
      <w:tr w:rsidR="00B03045" w:rsidRPr="00D11716" w14:paraId="2239704A" w14:textId="77777777" w:rsidTr="00B03045">
        <w:trPr>
          <w:trHeight w:val="6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D5DA9" w14:textId="77777777" w:rsidR="00B03045" w:rsidRPr="00D11716" w:rsidRDefault="00B03045">
            <w:pPr>
              <w:rPr>
                <w:rFonts w:ascii="Arial" w:hAnsi="Arial" w:cs="Arial"/>
                <w:sz w:val="16"/>
                <w:szCs w:val="16"/>
              </w:rPr>
            </w:pPr>
            <w:r w:rsidRPr="00D11716">
              <w:rPr>
                <w:rFonts w:ascii="Arial" w:hAnsi="Arial" w:cs="Arial"/>
                <w:sz w:val="16"/>
                <w:szCs w:val="16"/>
              </w:rPr>
              <w:t>8.1. Вложения в недвижимое имущество государственной (муниципальной) казны (010651000)</w:t>
            </w:r>
          </w:p>
        </w:tc>
        <w:tc>
          <w:tcPr>
            <w:tcW w:w="1560" w:type="dxa"/>
            <w:tcBorders>
              <w:top w:val="nil"/>
              <w:left w:val="nil"/>
              <w:bottom w:val="single" w:sz="4" w:space="0" w:color="auto"/>
              <w:right w:val="single" w:sz="4" w:space="0" w:color="auto"/>
            </w:tcBorders>
            <w:shd w:val="clear" w:color="auto" w:fill="auto"/>
            <w:vAlign w:val="bottom"/>
            <w:hideMark/>
          </w:tcPr>
          <w:p w14:paraId="7CCF001F" w14:textId="77777777" w:rsidR="00B03045" w:rsidRPr="00D11716" w:rsidRDefault="00B03045">
            <w:pPr>
              <w:jc w:val="right"/>
              <w:rPr>
                <w:rFonts w:ascii="Arial" w:hAnsi="Arial" w:cs="Arial"/>
                <w:sz w:val="16"/>
                <w:szCs w:val="16"/>
              </w:rPr>
            </w:pPr>
            <w:r w:rsidRPr="00D11716">
              <w:rPr>
                <w:rFonts w:ascii="Arial" w:hAnsi="Arial" w:cs="Arial"/>
                <w:sz w:val="16"/>
                <w:szCs w:val="16"/>
              </w:rPr>
              <w:t>56 688 864,60</w:t>
            </w:r>
          </w:p>
        </w:tc>
        <w:tc>
          <w:tcPr>
            <w:tcW w:w="1701" w:type="dxa"/>
            <w:tcBorders>
              <w:top w:val="nil"/>
              <w:left w:val="nil"/>
              <w:bottom w:val="single" w:sz="4" w:space="0" w:color="auto"/>
              <w:right w:val="single" w:sz="4" w:space="0" w:color="auto"/>
            </w:tcBorders>
            <w:shd w:val="clear" w:color="auto" w:fill="auto"/>
            <w:vAlign w:val="bottom"/>
            <w:hideMark/>
          </w:tcPr>
          <w:p w14:paraId="2C44AAC9" w14:textId="77777777" w:rsidR="00B03045" w:rsidRPr="00D11716" w:rsidRDefault="00B03045">
            <w:pPr>
              <w:jc w:val="right"/>
              <w:rPr>
                <w:rFonts w:ascii="Arial" w:hAnsi="Arial" w:cs="Arial"/>
                <w:sz w:val="16"/>
                <w:szCs w:val="16"/>
              </w:rPr>
            </w:pPr>
            <w:r w:rsidRPr="00D11716">
              <w:rPr>
                <w:rFonts w:ascii="Arial" w:hAnsi="Arial" w:cs="Arial"/>
                <w:sz w:val="16"/>
                <w:szCs w:val="16"/>
              </w:rPr>
              <w:t>106 140 878,62</w:t>
            </w:r>
          </w:p>
        </w:tc>
        <w:tc>
          <w:tcPr>
            <w:tcW w:w="1720" w:type="dxa"/>
            <w:tcBorders>
              <w:top w:val="nil"/>
              <w:left w:val="nil"/>
              <w:bottom w:val="single" w:sz="4" w:space="0" w:color="auto"/>
              <w:right w:val="single" w:sz="4" w:space="0" w:color="auto"/>
            </w:tcBorders>
            <w:shd w:val="clear" w:color="auto" w:fill="auto"/>
            <w:vAlign w:val="bottom"/>
            <w:hideMark/>
          </w:tcPr>
          <w:p w14:paraId="6158AEDE" w14:textId="77777777" w:rsidR="00B03045" w:rsidRPr="00D11716" w:rsidRDefault="00B03045">
            <w:pPr>
              <w:jc w:val="right"/>
              <w:rPr>
                <w:rFonts w:ascii="Arial" w:hAnsi="Arial" w:cs="Arial"/>
                <w:sz w:val="16"/>
                <w:szCs w:val="16"/>
              </w:rPr>
            </w:pPr>
            <w:r w:rsidRPr="00D11716">
              <w:rPr>
                <w:rFonts w:ascii="Arial" w:hAnsi="Arial" w:cs="Arial"/>
                <w:sz w:val="16"/>
                <w:szCs w:val="16"/>
              </w:rPr>
              <w:t>162 829 743,22</w:t>
            </w:r>
          </w:p>
        </w:tc>
      </w:tr>
    </w:tbl>
    <w:p w14:paraId="1095811B" w14:textId="77777777" w:rsidR="00B03045" w:rsidRPr="00D11716" w:rsidRDefault="00B03045" w:rsidP="0085785D">
      <w:pPr>
        <w:ind w:firstLine="709"/>
        <w:jc w:val="both"/>
        <w:rPr>
          <w:sz w:val="26"/>
          <w:szCs w:val="26"/>
        </w:rPr>
      </w:pPr>
    </w:p>
    <w:p w14:paraId="5286A174" w14:textId="77777777" w:rsidR="0085785D" w:rsidRPr="00D11716" w:rsidRDefault="0085785D" w:rsidP="0085785D">
      <w:pPr>
        <w:ind w:firstLine="709"/>
        <w:jc w:val="both"/>
        <w:rPr>
          <w:sz w:val="26"/>
          <w:szCs w:val="26"/>
        </w:rPr>
      </w:pPr>
      <w:r w:rsidRPr="00D11716">
        <w:rPr>
          <w:sz w:val="26"/>
          <w:szCs w:val="26"/>
        </w:rPr>
        <w:t>Изношенность основных сре</w:t>
      </w:r>
      <w:proofErr w:type="gramStart"/>
      <w:r w:rsidRPr="00D11716">
        <w:rPr>
          <w:sz w:val="26"/>
          <w:szCs w:val="26"/>
        </w:rPr>
        <w:t>дств в ц</w:t>
      </w:r>
      <w:proofErr w:type="gramEnd"/>
      <w:r w:rsidRPr="00D11716">
        <w:rPr>
          <w:sz w:val="26"/>
          <w:szCs w:val="26"/>
        </w:rPr>
        <w:t xml:space="preserve">елом составляет </w:t>
      </w:r>
      <w:r w:rsidR="00A72C1C" w:rsidRPr="00D11716">
        <w:rPr>
          <w:sz w:val="26"/>
          <w:szCs w:val="26"/>
        </w:rPr>
        <w:t>60,89</w:t>
      </w:r>
      <w:r w:rsidRPr="00D11716">
        <w:rPr>
          <w:sz w:val="26"/>
          <w:szCs w:val="26"/>
        </w:rPr>
        <w:t xml:space="preserve">%, наиболее изношены группы «Машины и оборудование» - </w:t>
      </w:r>
      <w:r w:rsidR="00A72C1C" w:rsidRPr="00D11716">
        <w:rPr>
          <w:sz w:val="26"/>
          <w:szCs w:val="26"/>
        </w:rPr>
        <w:t>85,56</w:t>
      </w:r>
      <w:r w:rsidRPr="00D11716">
        <w:rPr>
          <w:sz w:val="26"/>
          <w:szCs w:val="26"/>
        </w:rPr>
        <w:t>%, «Производственный и хозяйственный инвентарь» - 84,1</w:t>
      </w:r>
      <w:r w:rsidR="00A72C1C" w:rsidRPr="00D11716">
        <w:rPr>
          <w:sz w:val="26"/>
          <w:szCs w:val="26"/>
        </w:rPr>
        <w:t>3</w:t>
      </w:r>
      <w:r w:rsidRPr="00D11716">
        <w:rPr>
          <w:sz w:val="26"/>
          <w:szCs w:val="26"/>
        </w:rPr>
        <w:t>%.</w:t>
      </w:r>
    </w:p>
    <w:p w14:paraId="11ECC545" w14:textId="77777777" w:rsidR="0085785D" w:rsidRPr="00D11716" w:rsidRDefault="0085785D" w:rsidP="0085785D">
      <w:pPr>
        <w:ind w:firstLine="709"/>
        <w:jc w:val="both"/>
        <w:rPr>
          <w:sz w:val="26"/>
          <w:szCs w:val="26"/>
        </w:rPr>
      </w:pPr>
      <w:r w:rsidRPr="00D11716">
        <w:rPr>
          <w:sz w:val="26"/>
          <w:szCs w:val="26"/>
        </w:rPr>
        <w:t>По строке 07</w:t>
      </w:r>
      <w:r w:rsidR="00E262DB" w:rsidRPr="00D11716">
        <w:rPr>
          <w:sz w:val="26"/>
          <w:szCs w:val="26"/>
        </w:rPr>
        <w:t>1</w:t>
      </w:r>
      <w:r w:rsidRPr="00D11716">
        <w:rPr>
          <w:sz w:val="26"/>
          <w:szCs w:val="26"/>
        </w:rPr>
        <w:t xml:space="preserve"> отражены вложения в нефинансовые активы по действующим стройкам и законсервированным объектам строительства в сумме </w:t>
      </w:r>
      <w:r w:rsidR="00E262DB" w:rsidRPr="00D11716">
        <w:rPr>
          <w:sz w:val="26"/>
          <w:szCs w:val="26"/>
        </w:rPr>
        <w:t>122 491,3</w:t>
      </w:r>
      <w:r w:rsidRPr="00D11716">
        <w:rPr>
          <w:sz w:val="26"/>
          <w:szCs w:val="26"/>
        </w:rPr>
        <w:t xml:space="preserve"> рублей, увеличение за отчетный период составило </w:t>
      </w:r>
      <w:r w:rsidR="00E262DB" w:rsidRPr="00D11716">
        <w:rPr>
          <w:sz w:val="26"/>
          <w:szCs w:val="26"/>
        </w:rPr>
        <w:t>107 491,3</w:t>
      </w:r>
      <w:r w:rsidRPr="00D11716">
        <w:rPr>
          <w:sz w:val="26"/>
          <w:szCs w:val="26"/>
        </w:rPr>
        <w:t xml:space="preserve"> рублей.</w:t>
      </w:r>
    </w:p>
    <w:p w14:paraId="4358B1A5" w14:textId="77777777" w:rsidR="0085785D" w:rsidRPr="00D11716" w:rsidRDefault="0085785D" w:rsidP="0085785D">
      <w:pPr>
        <w:ind w:firstLine="709"/>
        <w:jc w:val="both"/>
        <w:rPr>
          <w:sz w:val="26"/>
          <w:szCs w:val="26"/>
        </w:rPr>
      </w:pPr>
      <w:r w:rsidRPr="00D11716">
        <w:rPr>
          <w:sz w:val="26"/>
          <w:szCs w:val="26"/>
        </w:rPr>
        <w:t>Информация о состоянии объектов незавершенного строительства, капитальных вложений в недвижимое имущество отражена в форме 0503190.</w:t>
      </w:r>
    </w:p>
    <w:tbl>
      <w:tblPr>
        <w:tblW w:w="10363" w:type="dxa"/>
        <w:tblInd w:w="93" w:type="dxa"/>
        <w:tblLook w:val="04A0" w:firstRow="1" w:lastRow="0" w:firstColumn="1" w:lastColumn="0" w:noHBand="0" w:noVBand="1"/>
      </w:tblPr>
      <w:tblGrid>
        <w:gridCol w:w="1331"/>
        <w:gridCol w:w="3394"/>
        <w:gridCol w:w="1830"/>
        <w:gridCol w:w="3808"/>
      </w:tblGrid>
      <w:tr w:rsidR="0085785D" w:rsidRPr="00D11716" w14:paraId="781551C1" w14:textId="77777777" w:rsidTr="0085785D">
        <w:trPr>
          <w:trHeight w:val="552"/>
        </w:trPr>
        <w:tc>
          <w:tcPr>
            <w:tcW w:w="10363" w:type="dxa"/>
            <w:gridSpan w:val="4"/>
            <w:tcBorders>
              <w:top w:val="nil"/>
              <w:left w:val="nil"/>
              <w:bottom w:val="nil"/>
              <w:right w:val="nil"/>
            </w:tcBorders>
            <w:shd w:val="clear" w:color="auto" w:fill="auto"/>
            <w:vAlign w:val="bottom"/>
            <w:hideMark/>
          </w:tcPr>
          <w:p w14:paraId="3CA3EF04" w14:textId="77777777" w:rsidR="0085785D" w:rsidRPr="00D11716" w:rsidRDefault="0085785D" w:rsidP="0085785D">
            <w:pPr>
              <w:jc w:val="center"/>
              <w:rPr>
                <w:b/>
                <w:sz w:val="20"/>
                <w:szCs w:val="20"/>
              </w:rPr>
            </w:pPr>
          </w:p>
        </w:tc>
      </w:tr>
      <w:tr w:rsidR="0085785D" w:rsidRPr="00D11716" w14:paraId="43116954" w14:textId="77777777" w:rsidTr="0085785D">
        <w:trPr>
          <w:trHeight w:val="255"/>
        </w:trPr>
        <w:tc>
          <w:tcPr>
            <w:tcW w:w="1331" w:type="dxa"/>
            <w:tcBorders>
              <w:top w:val="nil"/>
              <w:left w:val="nil"/>
              <w:bottom w:val="nil"/>
              <w:right w:val="nil"/>
            </w:tcBorders>
            <w:shd w:val="clear" w:color="auto" w:fill="auto"/>
            <w:vAlign w:val="bottom"/>
            <w:hideMark/>
          </w:tcPr>
          <w:p w14:paraId="64EE4921" w14:textId="77777777" w:rsidR="0085785D" w:rsidRPr="00D11716" w:rsidRDefault="0085785D" w:rsidP="0085785D">
            <w:pPr>
              <w:rPr>
                <w:sz w:val="20"/>
                <w:szCs w:val="20"/>
                <w:highlight w:val="yellow"/>
              </w:rPr>
            </w:pPr>
          </w:p>
        </w:tc>
        <w:tc>
          <w:tcPr>
            <w:tcW w:w="3394" w:type="dxa"/>
            <w:tcBorders>
              <w:top w:val="nil"/>
              <w:left w:val="nil"/>
              <w:bottom w:val="nil"/>
              <w:right w:val="nil"/>
            </w:tcBorders>
            <w:shd w:val="clear" w:color="auto" w:fill="auto"/>
            <w:vAlign w:val="bottom"/>
            <w:hideMark/>
          </w:tcPr>
          <w:p w14:paraId="2478661C" w14:textId="77777777" w:rsidR="0085785D" w:rsidRPr="00D11716" w:rsidRDefault="0085785D" w:rsidP="0085785D">
            <w:pPr>
              <w:rPr>
                <w:sz w:val="20"/>
                <w:szCs w:val="20"/>
                <w:highlight w:val="yellow"/>
              </w:rPr>
            </w:pPr>
          </w:p>
        </w:tc>
        <w:tc>
          <w:tcPr>
            <w:tcW w:w="1830" w:type="dxa"/>
            <w:tcBorders>
              <w:top w:val="nil"/>
              <w:left w:val="nil"/>
              <w:bottom w:val="nil"/>
              <w:right w:val="nil"/>
            </w:tcBorders>
            <w:shd w:val="clear" w:color="auto" w:fill="auto"/>
            <w:vAlign w:val="bottom"/>
            <w:hideMark/>
          </w:tcPr>
          <w:p w14:paraId="39F201F6" w14:textId="77777777" w:rsidR="0085785D" w:rsidRPr="00D11716" w:rsidRDefault="0085785D" w:rsidP="0085785D">
            <w:pPr>
              <w:rPr>
                <w:sz w:val="20"/>
                <w:szCs w:val="20"/>
                <w:highlight w:val="yellow"/>
              </w:rPr>
            </w:pPr>
          </w:p>
        </w:tc>
        <w:tc>
          <w:tcPr>
            <w:tcW w:w="3808" w:type="dxa"/>
            <w:tcBorders>
              <w:top w:val="nil"/>
              <w:left w:val="nil"/>
              <w:bottom w:val="nil"/>
              <w:right w:val="nil"/>
            </w:tcBorders>
            <w:shd w:val="clear" w:color="auto" w:fill="auto"/>
            <w:vAlign w:val="bottom"/>
            <w:hideMark/>
          </w:tcPr>
          <w:p w14:paraId="14420047" w14:textId="77777777" w:rsidR="0085785D" w:rsidRPr="00D11716" w:rsidRDefault="0085785D" w:rsidP="0085785D">
            <w:pPr>
              <w:rPr>
                <w:sz w:val="20"/>
                <w:szCs w:val="20"/>
              </w:rPr>
            </w:pPr>
          </w:p>
        </w:tc>
      </w:tr>
    </w:tbl>
    <w:p w14:paraId="0E028493" w14:textId="77777777" w:rsidR="0085785D" w:rsidRPr="00D11716" w:rsidRDefault="0085785D" w:rsidP="0085785D">
      <w:pPr>
        <w:ind w:firstLine="709"/>
        <w:jc w:val="center"/>
        <w:rPr>
          <w:b/>
          <w:i/>
          <w:sz w:val="20"/>
          <w:szCs w:val="20"/>
          <w:highlight w:val="yellow"/>
        </w:rPr>
      </w:pPr>
    </w:p>
    <w:p w14:paraId="11A4B2B4" w14:textId="77777777" w:rsidR="0085785D" w:rsidRPr="00D11716" w:rsidRDefault="0085785D" w:rsidP="0085785D">
      <w:pPr>
        <w:ind w:firstLine="709"/>
        <w:jc w:val="center"/>
        <w:rPr>
          <w:b/>
          <w:i/>
          <w:sz w:val="20"/>
          <w:szCs w:val="20"/>
          <w:highlight w:val="yellow"/>
        </w:rPr>
      </w:pPr>
    </w:p>
    <w:tbl>
      <w:tblPr>
        <w:tblW w:w="10914" w:type="dxa"/>
        <w:tblInd w:w="-284" w:type="dxa"/>
        <w:tblLook w:val="04A0" w:firstRow="1" w:lastRow="0" w:firstColumn="1" w:lastColumn="0" w:noHBand="0" w:noVBand="1"/>
      </w:tblPr>
      <w:tblGrid>
        <w:gridCol w:w="2093"/>
        <w:gridCol w:w="1701"/>
        <w:gridCol w:w="3003"/>
        <w:gridCol w:w="1533"/>
        <w:gridCol w:w="2584"/>
      </w:tblGrid>
      <w:tr w:rsidR="0085785D" w:rsidRPr="00D11716" w14:paraId="1C2410F6" w14:textId="77777777" w:rsidTr="000B1E04">
        <w:trPr>
          <w:trHeight w:val="274"/>
        </w:trPr>
        <w:tc>
          <w:tcPr>
            <w:tcW w:w="10914" w:type="dxa"/>
            <w:gridSpan w:val="5"/>
            <w:tcBorders>
              <w:top w:val="nil"/>
              <w:left w:val="nil"/>
              <w:bottom w:val="nil"/>
              <w:right w:val="nil"/>
            </w:tcBorders>
            <w:shd w:val="clear" w:color="auto" w:fill="auto"/>
            <w:vAlign w:val="bottom"/>
            <w:hideMark/>
          </w:tcPr>
          <w:p w14:paraId="766858D0" w14:textId="77777777" w:rsidR="0085785D" w:rsidRPr="00D11716" w:rsidRDefault="0085785D" w:rsidP="00B66D51">
            <w:pPr>
              <w:jc w:val="center"/>
              <w:rPr>
                <w:b/>
                <w:sz w:val="20"/>
                <w:szCs w:val="20"/>
              </w:rPr>
            </w:pPr>
            <w:bookmarkStart w:id="1" w:name="RANGE!A1:E2"/>
            <w:r w:rsidRPr="00D11716">
              <w:rPr>
                <w:b/>
                <w:sz w:val="20"/>
                <w:szCs w:val="20"/>
              </w:rPr>
              <w:t>Анализ состояния НФА на 01.01.202</w:t>
            </w:r>
            <w:r w:rsidR="00B66D51" w:rsidRPr="00D11716">
              <w:rPr>
                <w:b/>
                <w:sz w:val="20"/>
                <w:szCs w:val="20"/>
              </w:rPr>
              <w:t>3</w:t>
            </w:r>
            <w:r w:rsidRPr="00D11716">
              <w:rPr>
                <w:b/>
                <w:sz w:val="20"/>
                <w:szCs w:val="20"/>
              </w:rPr>
              <w:t xml:space="preserve"> года и основные направления их поступления и выбытия</w:t>
            </w:r>
            <w:bookmarkEnd w:id="1"/>
          </w:p>
        </w:tc>
      </w:tr>
      <w:tr w:rsidR="0085785D" w:rsidRPr="00D11716" w14:paraId="619E9BCD" w14:textId="77777777" w:rsidTr="000B1E04">
        <w:trPr>
          <w:trHeight w:val="255"/>
        </w:trPr>
        <w:tc>
          <w:tcPr>
            <w:tcW w:w="2093" w:type="dxa"/>
            <w:tcBorders>
              <w:top w:val="nil"/>
              <w:left w:val="nil"/>
              <w:bottom w:val="nil"/>
              <w:right w:val="nil"/>
            </w:tcBorders>
            <w:shd w:val="clear" w:color="auto" w:fill="auto"/>
            <w:vAlign w:val="bottom"/>
            <w:hideMark/>
          </w:tcPr>
          <w:p w14:paraId="2EAB6856" w14:textId="77777777" w:rsidR="0085785D" w:rsidRPr="00D11716" w:rsidRDefault="0085785D" w:rsidP="0085785D">
            <w:pPr>
              <w:rPr>
                <w:sz w:val="20"/>
                <w:szCs w:val="20"/>
              </w:rPr>
            </w:pPr>
          </w:p>
        </w:tc>
        <w:tc>
          <w:tcPr>
            <w:tcW w:w="1701" w:type="dxa"/>
            <w:tcBorders>
              <w:top w:val="nil"/>
              <w:left w:val="nil"/>
              <w:bottom w:val="nil"/>
              <w:right w:val="nil"/>
            </w:tcBorders>
            <w:shd w:val="clear" w:color="auto" w:fill="auto"/>
            <w:vAlign w:val="bottom"/>
            <w:hideMark/>
          </w:tcPr>
          <w:p w14:paraId="00CE8336" w14:textId="77777777" w:rsidR="0085785D" w:rsidRPr="00D11716" w:rsidRDefault="0085785D" w:rsidP="0085785D">
            <w:pPr>
              <w:rPr>
                <w:sz w:val="20"/>
                <w:szCs w:val="20"/>
              </w:rPr>
            </w:pPr>
          </w:p>
        </w:tc>
        <w:tc>
          <w:tcPr>
            <w:tcW w:w="3003" w:type="dxa"/>
            <w:tcBorders>
              <w:top w:val="nil"/>
              <w:left w:val="nil"/>
              <w:bottom w:val="nil"/>
              <w:right w:val="nil"/>
            </w:tcBorders>
            <w:shd w:val="clear" w:color="auto" w:fill="auto"/>
            <w:vAlign w:val="bottom"/>
            <w:hideMark/>
          </w:tcPr>
          <w:p w14:paraId="0D8C6B8A" w14:textId="77777777" w:rsidR="0085785D" w:rsidRPr="00D11716" w:rsidRDefault="0085785D" w:rsidP="0085785D">
            <w:pPr>
              <w:rPr>
                <w:sz w:val="20"/>
                <w:szCs w:val="20"/>
              </w:rPr>
            </w:pPr>
          </w:p>
        </w:tc>
        <w:tc>
          <w:tcPr>
            <w:tcW w:w="1533" w:type="dxa"/>
            <w:tcBorders>
              <w:top w:val="nil"/>
              <w:left w:val="nil"/>
              <w:bottom w:val="nil"/>
              <w:right w:val="nil"/>
            </w:tcBorders>
            <w:shd w:val="clear" w:color="auto" w:fill="auto"/>
            <w:vAlign w:val="bottom"/>
            <w:hideMark/>
          </w:tcPr>
          <w:p w14:paraId="5F063418" w14:textId="77777777" w:rsidR="0085785D" w:rsidRPr="00D11716" w:rsidRDefault="0085785D" w:rsidP="0085785D">
            <w:pPr>
              <w:rPr>
                <w:sz w:val="20"/>
                <w:szCs w:val="20"/>
              </w:rPr>
            </w:pPr>
          </w:p>
        </w:tc>
        <w:tc>
          <w:tcPr>
            <w:tcW w:w="2584" w:type="dxa"/>
            <w:tcBorders>
              <w:top w:val="nil"/>
              <w:left w:val="nil"/>
              <w:bottom w:val="nil"/>
              <w:right w:val="nil"/>
            </w:tcBorders>
            <w:shd w:val="clear" w:color="auto" w:fill="auto"/>
            <w:vAlign w:val="bottom"/>
            <w:hideMark/>
          </w:tcPr>
          <w:p w14:paraId="0C097372" w14:textId="77777777" w:rsidR="0085785D" w:rsidRPr="00D11716" w:rsidRDefault="0085785D" w:rsidP="0085785D">
            <w:pPr>
              <w:rPr>
                <w:sz w:val="20"/>
                <w:szCs w:val="20"/>
              </w:rPr>
            </w:pPr>
          </w:p>
        </w:tc>
      </w:tr>
      <w:tr w:rsidR="0085785D" w:rsidRPr="00D11716" w14:paraId="6C956DCF" w14:textId="77777777" w:rsidTr="000B1E04">
        <w:trPr>
          <w:trHeight w:val="765"/>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CBFAF1" w14:textId="77777777" w:rsidR="0085785D" w:rsidRPr="00D11716" w:rsidRDefault="0085785D" w:rsidP="0085785D">
            <w:pPr>
              <w:jc w:val="center"/>
              <w:rPr>
                <w:sz w:val="20"/>
                <w:szCs w:val="20"/>
              </w:rPr>
            </w:pPr>
            <w:bookmarkStart w:id="2" w:name="RANGE!A3:E11"/>
            <w:r w:rsidRPr="00D11716">
              <w:rPr>
                <w:sz w:val="20"/>
                <w:szCs w:val="20"/>
              </w:rPr>
              <w:t>наименование НФА</w:t>
            </w:r>
            <w:bookmarkEnd w:id="2"/>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14:paraId="58669F81" w14:textId="77777777" w:rsidR="0085785D" w:rsidRPr="00D11716" w:rsidRDefault="0085785D" w:rsidP="0085785D">
            <w:pPr>
              <w:jc w:val="center"/>
              <w:rPr>
                <w:sz w:val="20"/>
                <w:szCs w:val="20"/>
              </w:rPr>
            </w:pPr>
            <w:r w:rsidRPr="00D11716">
              <w:rPr>
                <w:sz w:val="20"/>
                <w:szCs w:val="20"/>
              </w:rPr>
              <w:t>поступление</w:t>
            </w:r>
            <w:r w:rsidRPr="00D11716">
              <w:rPr>
                <w:sz w:val="20"/>
                <w:szCs w:val="20"/>
              </w:rPr>
              <w:br/>
              <w:t>руб.</w:t>
            </w:r>
          </w:p>
        </w:tc>
        <w:tc>
          <w:tcPr>
            <w:tcW w:w="3003" w:type="dxa"/>
            <w:tcBorders>
              <w:top w:val="single" w:sz="4" w:space="0" w:color="000000"/>
              <w:left w:val="nil"/>
              <w:bottom w:val="single" w:sz="4" w:space="0" w:color="000000"/>
              <w:right w:val="single" w:sz="4" w:space="0" w:color="000000"/>
            </w:tcBorders>
            <w:shd w:val="clear" w:color="auto" w:fill="auto"/>
            <w:vAlign w:val="bottom"/>
            <w:hideMark/>
          </w:tcPr>
          <w:p w14:paraId="7401FB4A" w14:textId="77777777" w:rsidR="0085785D" w:rsidRPr="00D11716" w:rsidRDefault="0085785D" w:rsidP="0085785D">
            <w:pPr>
              <w:jc w:val="center"/>
              <w:rPr>
                <w:sz w:val="20"/>
                <w:szCs w:val="20"/>
              </w:rPr>
            </w:pPr>
            <w:r w:rsidRPr="00D11716">
              <w:rPr>
                <w:sz w:val="20"/>
                <w:szCs w:val="20"/>
              </w:rPr>
              <w:t>Направления поступления</w:t>
            </w:r>
            <w:r w:rsidRPr="00D11716">
              <w:rPr>
                <w:sz w:val="20"/>
                <w:szCs w:val="20"/>
              </w:rPr>
              <w:br/>
              <w:t>НФА в учреждение</w:t>
            </w:r>
          </w:p>
        </w:tc>
        <w:tc>
          <w:tcPr>
            <w:tcW w:w="1533" w:type="dxa"/>
            <w:tcBorders>
              <w:top w:val="single" w:sz="4" w:space="0" w:color="000000"/>
              <w:left w:val="nil"/>
              <w:bottom w:val="single" w:sz="4" w:space="0" w:color="000000"/>
              <w:right w:val="single" w:sz="4" w:space="0" w:color="000000"/>
            </w:tcBorders>
            <w:shd w:val="clear" w:color="auto" w:fill="auto"/>
            <w:vAlign w:val="bottom"/>
            <w:hideMark/>
          </w:tcPr>
          <w:p w14:paraId="0B124783" w14:textId="77777777" w:rsidR="0085785D" w:rsidRPr="00D11716" w:rsidRDefault="0085785D" w:rsidP="0085785D">
            <w:pPr>
              <w:jc w:val="center"/>
              <w:rPr>
                <w:sz w:val="20"/>
                <w:szCs w:val="20"/>
              </w:rPr>
            </w:pPr>
            <w:r w:rsidRPr="00D11716">
              <w:rPr>
                <w:sz w:val="20"/>
                <w:szCs w:val="20"/>
              </w:rPr>
              <w:t>выбытие</w:t>
            </w:r>
            <w:r w:rsidRPr="00D11716">
              <w:rPr>
                <w:sz w:val="20"/>
                <w:szCs w:val="20"/>
              </w:rPr>
              <w:br/>
              <w:t>руб.</w:t>
            </w:r>
          </w:p>
        </w:tc>
        <w:tc>
          <w:tcPr>
            <w:tcW w:w="2584" w:type="dxa"/>
            <w:tcBorders>
              <w:top w:val="single" w:sz="4" w:space="0" w:color="000000"/>
              <w:left w:val="nil"/>
              <w:bottom w:val="single" w:sz="4" w:space="0" w:color="000000"/>
              <w:right w:val="single" w:sz="4" w:space="0" w:color="000000"/>
            </w:tcBorders>
            <w:shd w:val="clear" w:color="auto" w:fill="auto"/>
            <w:vAlign w:val="bottom"/>
            <w:hideMark/>
          </w:tcPr>
          <w:p w14:paraId="574E295B" w14:textId="77777777" w:rsidR="0085785D" w:rsidRPr="00D11716" w:rsidRDefault="0085785D" w:rsidP="0085785D">
            <w:pPr>
              <w:jc w:val="center"/>
              <w:rPr>
                <w:sz w:val="20"/>
                <w:szCs w:val="20"/>
              </w:rPr>
            </w:pPr>
            <w:r w:rsidRPr="00D11716">
              <w:rPr>
                <w:sz w:val="20"/>
                <w:szCs w:val="20"/>
              </w:rPr>
              <w:t>Направления выбытия  НФА в учреждении</w:t>
            </w:r>
          </w:p>
        </w:tc>
      </w:tr>
      <w:tr w:rsidR="0085785D" w:rsidRPr="00D11716" w14:paraId="42F6A7A2"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3BA291AA" w14:textId="77777777" w:rsidR="0085785D" w:rsidRPr="00D11716" w:rsidRDefault="0085785D" w:rsidP="0085785D">
            <w:pPr>
              <w:jc w:val="center"/>
              <w:rPr>
                <w:sz w:val="20"/>
                <w:szCs w:val="20"/>
              </w:rPr>
            </w:pPr>
            <w:r w:rsidRPr="00D11716">
              <w:rPr>
                <w:sz w:val="20"/>
                <w:szCs w:val="20"/>
              </w:rPr>
              <w:t>1</w:t>
            </w:r>
          </w:p>
        </w:tc>
        <w:tc>
          <w:tcPr>
            <w:tcW w:w="1701" w:type="dxa"/>
            <w:tcBorders>
              <w:top w:val="nil"/>
              <w:left w:val="nil"/>
              <w:bottom w:val="single" w:sz="4" w:space="0" w:color="000000"/>
              <w:right w:val="single" w:sz="4" w:space="0" w:color="000000"/>
            </w:tcBorders>
            <w:shd w:val="clear" w:color="auto" w:fill="auto"/>
            <w:vAlign w:val="bottom"/>
            <w:hideMark/>
          </w:tcPr>
          <w:p w14:paraId="66BAFD26" w14:textId="77777777" w:rsidR="0085785D" w:rsidRPr="00D11716" w:rsidRDefault="0085785D" w:rsidP="0085785D">
            <w:pPr>
              <w:jc w:val="center"/>
              <w:rPr>
                <w:sz w:val="20"/>
                <w:szCs w:val="20"/>
              </w:rPr>
            </w:pPr>
            <w:r w:rsidRPr="00D11716">
              <w:rPr>
                <w:sz w:val="20"/>
                <w:szCs w:val="20"/>
              </w:rPr>
              <w:t>2</w:t>
            </w:r>
          </w:p>
        </w:tc>
        <w:tc>
          <w:tcPr>
            <w:tcW w:w="3003" w:type="dxa"/>
            <w:tcBorders>
              <w:top w:val="nil"/>
              <w:left w:val="nil"/>
              <w:bottom w:val="single" w:sz="4" w:space="0" w:color="000000"/>
              <w:right w:val="single" w:sz="4" w:space="0" w:color="000000"/>
            </w:tcBorders>
            <w:shd w:val="clear" w:color="auto" w:fill="auto"/>
            <w:vAlign w:val="bottom"/>
            <w:hideMark/>
          </w:tcPr>
          <w:p w14:paraId="2E8E8534" w14:textId="77777777" w:rsidR="0085785D" w:rsidRPr="00D11716" w:rsidRDefault="0085785D" w:rsidP="0085785D">
            <w:pPr>
              <w:jc w:val="center"/>
              <w:rPr>
                <w:sz w:val="20"/>
                <w:szCs w:val="20"/>
              </w:rPr>
            </w:pPr>
            <w:r w:rsidRPr="00D11716">
              <w:rPr>
                <w:sz w:val="20"/>
                <w:szCs w:val="20"/>
              </w:rPr>
              <w:t>3</w:t>
            </w:r>
          </w:p>
        </w:tc>
        <w:tc>
          <w:tcPr>
            <w:tcW w:w="1533" w:type="dxa"/>
            <w:tcBorders>
              <w:top w:val="nil"/>
              <w:left w:val="nil"/>
              <w:bottom w:val="single" w:sz="4" w:space="0" w:color="000000"/>
              <w:right w:val="single" w:sz="4" w:space="0" w:color="000000"/>
            </w:tcBorders>
            <w:shd w:val="clear" w:color="auto" w:fill="auto"/>
            <w:vAlign w:val="bottom"/>
            <w:hideMark/>
          </w:tcPr>
          <w:p w14:paraId="2C98F309" w14:textId="77777777" w:rsidR="0085785D" w:rsidRPr="00D11716" w:rsidRDefault="0085785D" w:rsidP="0085785D">
            <w:pPr>
              <w:jc w:val="center"/>
              <w:rPr>
                <w:sz w:val="20"/>
                <w:szCs w:val="20"/>
              </w:rPr>
            </w:pPr>
            <w:r w:rsidRPr="00D11716">
              <w:rPr>
                <w:sz w:val="20"/>
                <w:szCs w:val="20"/>
              </w:rPr>
              <w:t>4</w:t>
            </w:r>
          </w:p>
        </w:tc>
        <w:tc>
          <w:tcPr>
            <w:tcW w:w="2584" w:type="dxa"/>
            <w:tcBorders>
              <w:top w:val="nil"/>
              <w:left w:val="nil"/>
              <w:bottom w:val="single" w:sz="4" w:space="0" w:color="000000"/>
              <w:right w:val="single" w:sz="4" w:space="0" w:color="000000"/>
            </w:tcBorders>
            <w:shd w:val="clear" w:color="auto" w:fill="auto"/>
            <w:vAlign w:val="bottom"/>
            <w:hideMark/>
          </w:tcPr>
          <w:p w14:paraId="02B05D44" w14:textId="77777777" w:rsidR="0085785D" w:rsidRPr="00D11716" w:rsidRDefault="0085785D" w:rsidP="0085785D">
            <w:pPr>
              <w:jc w:val="center"/>
              <w:rPr>
                <w:sz w:val="20"/>
                <w:szCs w:val="20"/>
              </w:rPr>
            </w:pPr>
            <w:r w:rsidRPr="00D11716">
              <w:rPr>
                <w:sz w:val="20"/>
                <w:szCs w:val="20"/>
              </w:rPr>
              <w:t>5</w:t>
            </w:r>
          </w:p>
        </w:tc>
      </w:tr>
      <w:tr w:rsidR="00453FA8" w:rsidRPr="00D11716" w14:paraId="22680CAB" w14:textId="77777777" w:rsidTr="000B1E04">
        <w:trPr>
          <w:trHeight w:val="255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0B89D8F5" w14:textId="77777777" w:rsidR="00453FA8" w:rsidRPr="00D11716" w:rsidRDefault="00453FA8" w:rsidP="0085785D">
            <w:pPr>
              <w:rPr>
                <w:rFonts w:ascii="Arial" w:hAnsi="Arial" w:cs="Arial"/>
                <w:sz w:val="20"/>
                <w:szCs w:val="20"/>
              </w:rPr>
            </w:pPr>
            <w:r w:rsidRPr="00D11716">
              <w:rPr>
                <w:rFonts w:ascii="Arial" w:hAnsi="Arial" w:cs="Arial"/>
                <w:sz w:val="20"/>
                <w:szCs w:val="20"/>
              </w:rPr>
              <w:t>Основные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14:paraId="4254F716" w14:textId="77777777" w:rsidR="00453FA8" w:rsidRPr="00D11716" w:rsidRDefault="00453FA8">
            <w:pPr>
              <w:jc w:val="right"/>
              <w:rPr>
                <w:rFonts w:ascii="Arial" w:hAnsi="Arial" w:cs="Arial"/>
                <w:sz w:val="20"/>
                <w:szCs w:val="20"/>
              </w:rPr>
            </w:pPr>
            <w:r w:rsidRPr="00D11716">
              <w:rPr>
                <w:rFonts w:ascii="Arial" w:hAnsi="Arial" w:cs="Arial"/>
                <w:sz w:val="20"/>
                <w:szCs w:val="20"/>
              </w:rPr>
              <w:t>106 704 295,05</w:t>
            </w:r>
          </w:p>
        </w:tc>
        <w:tc>
          <w:tcPr>
            <w:tcW w:w="3003" w:type="dxa"/>
            <w:tcBorders>
              <w:top w:val="nil"/>
              <w:left w:val="nil"/>
              <w:bottom w:val="single" w:sz="4" w:space="0" w:color="000000"/>
              <w:right w:val="single" w:sz="4" w:space="0" w:color="000000"/>
            </w:tcBorders>
            <w:shd w:val="clear" w:color="auto" w:fill="auto"/>
            <w:vAlign w:val="bottom"/>
            <w:hideMark/>
          </w:tcPr>
          <w:p w14:paraId="5097D6CA" w14:textId="77777777" w:rsidR="00453FA8" w:rsidRPr="00D11716" w:rsidRDefault="00453FA8" w:rsidP="0085785D">
            <w:pPr>
              <w:rPr>
                <w:sz w:val="20"/>
                <w:szCs w:val="20"/>
              </w:rPr>
            </w:pPr>
            <w:proofErr w:type="gramStart"/>
            <w:r w:rsidRPr="00D11716">
              <w:rPr>
                <w:sz w:val="20"/>
                <w:szCs w:val="20"/>
              </w:rPr>
              <w:t>Приобретено основных средств (Обустройство детской игровой площадки, строительство сетей уличного освещения, лазерный принтер, контейнер пластиковый для мусора, снегоход, мобильная туалетная кабина, гербовая печать, противопожарное оборудование, генеральный план</w:t>
            </w:r>
            <w:proofErr w:type="gramEnd"/>
          </w:p>
        </w:tc>
        <w:tc>
          <w:tcPr>
            <w:tcW w:w="1533" w:type="dxa"/>
            <w:tcBorders>
              <w:top w:val="nil"/>
              <w:left w:val="nil"/>
              <w:bottom w:val="single" w:sz="4" w:space="0" w:color="000000"/>
              <w:right w:val="single" w:sz="4" w:space="0" w:color="000000"/>
            </w:tcBorders>
            <w:shd w:val="clear" w:color="auto" w:fill="auto"/>
            <w:vAlign w:val="bottom"/>
            <w:hideMark/>
          </w:tcPr>
          <w:p w14:paraId="6C17EE61" w14:textId="77777777" w:rsidR="00453FA8" w:rsidRPr="00D11716" w:rsidRDefault="00453FA8">
            <w:pPr>
              <w:jc w:val="right"/>
              <w:rPr>
                <w:rFonts w:ascii="Arial" w:hAnsi="Arial" w:cs="Arial"/>
                <w:sz w:val="20"/>
                <w:szCs w:val="20"/>
              </w:rPr>
            </w:pPr>
            <w:r w:rsidRPr="00D11716">
              <w:rPr>
                <w:rFonts w:ascii="Arial" w:hAnsi="Arial" w:cs="Arial"/>
                <w:sz w:val="20"/>
                <w:szCs w:val="20"/>
              </w:rPr>
              <w:t>32 334 077,79</w:t>
            </w:r>
          </w:p>
        </w:tc>
        <w:tc>
          <w:tcPr>
            <w:tcW w:w="2584" w:type="dxa"/>
            <w:tcBorders>
              <w:top w:val="nil"/>
              <w:left w:val="nil"/>
              <w:bottom w:val="single" w:sz="4" w:space="0" w:color="000000"/>
              <w:right w:val="single" w:sz="4" w:space="0" w:color="000000"/>
            </w:tcBorders>
            <w:shd w:val="clear" w:color="auto" w:fill="auto"/>
            <w:vAlign w:val="bottom"/>
            <w:hideMark/>
          </w:tcPr>
          <w:p w14:paraId="6D20E7C3" w14:textId="77777777" w:rsidR="00453FA8" w:rsidRPr="00D11716" w:rsidRDefault="00453FA8" w:rsidP="0085785D">
            <w:pPr>
              <w:rPr>
                <w:sz w:val="20"/>
                <w:szCs w:val="20"/>
              </w:rPr>
            </w:pPr>
            <w:r w:rsidRPr="00D11716">
              <w:rPr>
                <w:sz w:val="20"/>
                <w:szCs w:val="20"/>
              </w:rPr>
              <w:t xml:space="preserve">Выбыло основных средств с отнесением на </w:t>
            </w:r>
            <w:proofErr w:type="spellStart"/>
            <w:r w:rsidRPr="00D11716">
              <w:rPr>
                <w:sz w:val="20"/>
                <w:szCs w:val="20"/>
              </w:rPr>
              <w:t>забалансовый</w:t>
            </w:r>
            <w:proofErr w:type="spellEnd"/>
            <w:r w:rsidRPr="00D11716">
              <w:rPr>
                <w:sz w:val="20"/>
                <w:szCs w:val="20"/>
              </w:rPr>
              <w:t xml:space="preserve"> счет, выбыло в результате физического износа безвозмездная передача, списание ОС с учета (не актив), перевод в состав имущества казны, предано в подведомственные учреждения</w:t>
            </w:r>
          </w:p>
        </w:tc>
      </w:tr>
      <w:tr w:rsidR="00453FA8" w:rsidRPr="00D11716" w14:paraId="5861056D" w14:textId="77777777" w:rsidTr="00D84693">
        <w:trPr>
          <w:trHeight w:val="1067"/>
        </w:trPr>
        <w:tc>
          <w:tcPr>
            <w:tcW w:w="2093" w:type="dxa"/>
            <w:tcBorders>
              <w:top w:val="nil"/>
              <w:left w:val="single" w:sz="4" w:space="0" w:color="000000"/>
              <w:bottom w:val="single" w:sz="4" w:space="0" w:color="auto"/>
              <w:right w:val="single" w:sz="4" w:space="0" w:color="000000"/>
            </w:tcBorders>
            <w:shd w:val="clear" w:color="auto" w:fill="auto"/>
            <w:vAlign w:val="bottom"/>
            <w:hideMark/>
          </w:tcPr>
          <w:p w14:paraId="0CBAB419" w14:textId="77777777" w:rsidR="00453FA8" w:rsidRPr="00D11716" w:rsidRDefault="00453FA8" w:rsidP="0085785D">
            <w:pPr>
              <w:rPr>
                <w:rFonts w:ascii="Arial" w:hAnsi="Arial" w:cs="Arial"/>
                <w:sz w:val="20"/>
                <w:szCs w:val="20"/>
              </w:rPr>
            </w:pPr>
            <w:r w:rsidRPr="00D11716">
              <w:rPr>
                <w:rFonts w:ascii="Arial" w:hAnsi="Arial" w:cs="Arial"/>
                <w:sz w:val="20"/>
                <w:szCs w:val="20"/>
              </w:rPr>
              <w:t>Амортизация основных средств</w:t>
            </w:r>
          </w:p>
        </w:tc>
        <w:tc>
          <w:tcPr>
            <w:tcW w:w="1701" w:type="dxa"/>
            <w:tcBorders>
              <w:top w:val="nil"/>
              <w:left w:val="nil"/>
              <w:bottom w:val="single" w:sz="4" w:space="0" w:color="auto"/>
              <w:right w:val="single" w:sz="4" w:space="0" w:color="000000"/>
            </w:tcBorders>
            <w:shd w:val="clear" w:color="auto" w:fill="auto"/>
            <w:vAlign w:val="bottom"/>
            <w:hideMark/>
          </w:tcPr>
          <w:p w14:paraId="719BCA7E" w14:textId="77777777" w:rsidR="00453FA8" w:rsidRPr="00D11716" w:rsidRDefault="00453FA8">
            <w:pPr>
              <w:jc w:val="right"/>
              <w:rPr>
                <w:rFonts w:ascii="Arial" w:hAnsi="Arial" w:cs="Arial"/>
                <w:sz w:val="20"/>
                <w:szCs w:val="20"/>
              </w:rPr>
            </w:pPr>
            <w:r w:rsidRPr="00D11716">
              <w:rPr>
                <w:rFonts w:ascii="Arial" w:hAnsi="Arial" w:cs="Arial"/>
                <w:sz w:val="20"/>
                <w:szCs w:val="20"/>
              </w:rPr>
              <w:t>0,00</w:t>
            </w:r>
          </w:p>
        </w:tc>
        <w:tc>
          <w:tcPr>
            <w:tcW w:w="3003" w:type="dxa"/>
            <w:tcBorders>
              <w:top w:val="nil"/>
              <w:left w:val="nil"/>
              <w:bottom w:val="single" w:sz="4" w:space="0" w:color="auto"/>
              <w:right w:val="single" w:sz="4" w:space="0" w:color="000000"/>
            </w:tcBorders>
            <w:shd w:val="clear" w:color="auto" w:fill="auto"/>
            <w:vAlign w:val="bottom"/>
            <w:hideMark/>
          </w:tcPr>
          <w:p w14:paraId="00B43272" w14:textId="77777777" w:rsidR="00453FA8" w:rsidRPr="00D11716" w:rsidRDefault="00453FA8" w:rsidP="0085785D">
            <w:pPr>
              <w:rPr>
                <w:sz w:val="20"/>
                <w:szCs w:val="20"/>
                <w:highlight w:val="yellow"/>
              </w:rPr>
            </w:pPr>
          </w:p>
        </w:tc>
        <w:tc>
          <w:tcPr>
            <w:tcW w:w="1533" w:type="dxa"/>
            <w:tcBorders>
              <w:top w:val="nil"/>
              <w:left w:val="nil"/>
              <w:bottom w:val="single" w:sz="4" w:space="0" w:color="auto"/>
              <w:right w:val="single" w:sz="4" w:space="0" w:color="000000"/>
            </w:tcBorders>
            <w:shd w:val="clear" w:color="auto" w:fill="auto"/>
            <w:vAlign w:val="bottom"/>
            <w:hideMark/>
          </w:tcPr>
          <w:p w14:paraId="1BFFFDD5" w14:textId="77777777" w:rsidR="00453FA8" w:rsidRPr="00D11716" w:rsidRDefault="00453FA8">
            <w:pPr>
              <w:jc w:val="right"/>
              <w:rPr>
                <w:rFonts w:ascii="Arial" w:hAnsi="Arial" w:cs="Arial"/>
                <w:sz w:val="20"/>
                <w:szCs w:val="20"/>
              </w:rPr>
            </w:pPr>
            <w:r w:rsidRPr="00D11716">
              <w:rPr>
                <w:rFonts w:ascii="Arial" w:hAnsi="Arial" w:cs="Arial"/>
                <w:sz w:val="20"/>
                <w:szCs w:val="20"/>
              </w:rPr>
              <w:t>30 207 621,14</w:t>
            </w:r>
          </w:p>
        </w:tc>
        <w:tc>
          <w:tcPr>
            <w:tcW w:w="2584" w:type="dxa"/>
            <w:tcBorders>
              <w:top w:val="nil"/>
              <w:left w:val="nil"/>
              <w:bottom w:val="single" w:sz="4" w:space="0" w:color="auto"/>
              <w:right w:val="single" w:sz="4" w:space="0" w:color="000000"/>
            </w:tcBorders>
            <w:shd w:val="clear" w:color="auto" w:fill="auto"/>
            <w:vAlign w:val="bottom"/>
            <w:hideMark/>
          </w:tcPr>
          <w:p w14:paraId="46B9939F" w14:textId="77777777" w:rsidR="00453FA8" w:rsidRPr="00D11716" w:rsidRDefault="00453FA8" w:rsidP="0085785D">
            <w:pPr>
              <w:rPr>
                <w:sz w:val="20"/>
                <w:szCs w:val="20"/>
                <w:highlight w:val="yellow"/>
              </w:rPr>
            </w:pPr>
            <w:r w:rsidRPr="00D11716">
              <w:rPr>
                <w:sz w:val="20"/>
                <w:szCs w:val="20"/>
              </w:rPr>
              <w:t>Начислено амортизации по ОС; выбытие амортизации при списании ОС</w:t>
            </w:r>
          </w:p>
        </w:tc>
      </w:tr>
      <w:tr w:rsidR="00453FA8" w:rsidRPr="00D11716" w14:paraId="62592D54" w14:textId="77777777" w:rsidTr="000B1E04">
        <w:trPr>
          <w:trHeight w:val="255"/>
        </w:trPr>
        <w:tc>
          <w:tcPr>
            <w:tcW w:w="209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1A13D8" w14:textId="77777777" w:rsidR="00453FA8" w:rsidRPr="00D11716" w:rsidRDefault="00453FA8" w:rsidP="0085785D">
            <w:pPr>
              <w:rPr>
                <w:rFonts w:ascii="Arial" w:hAnsi="Arial" w:cs="Arial"/>
                <w:sz w:val="20"/>
                <w:szCs w:val="20"/>
              </w:rPr>
            </w:pPr>
            <w:r w:rsidRPr="00D11716">
              <w:rPr>
                <w:rFonts w:ascii="Arial" w:hAnsi="Arial" w:cs="Arial"/>
                <w:sz w:val="20"/>
                <w:szCs w:val="20"/>
              </w:rPr>
              <w:t>Вложения в основные средства</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14:paraId="0C7818DE" w14:textId="77777777" w:rsidR="00453FA8" w:rsidRPr="00D11716" w:rsidRDefault="00453FA8">
            <w:pPr>
              <w:jc w:val="right"/>
              <w:rPr>
                <w:rFonts w:ascii="Arial" w:hAnsi="Arial" w:cs="Arial"/>
                <w:sz w:val="20"/>
                <w:szCs w:val="20"/>
              </w:rPr>
            </w:pPr>
            <w:r w:rsidRPr="00D11716">
              <w:rPr>
                <w:rFonts w:ascii="Arial" w:hAnsi="Arial" w:cs="Arial"/>
                <w:sz w:val="20"/>
                <w:szCs w:val="20"/>
              </w:rPr>
              <w:t>42 320 682,19</w:t>
            </w:r>
          </w:p>
        </w:tc>
        <w:tc>
          <w:tcPr>
            <w:tcW w:w="3003" w:type="dxa"/>
            <w:tcBorders>
              <w:top w:val="single" w:sz="4" w:space="0" w:color="auto"/>
              <w:left w:val="nil"/>
              <w:bottom w:val="single" w:sz="4" w:space="0" w:color="auto"/>
              <w:right w:val="single" w:sz="4" w:space="0" w:color="000000"/>
            </w:tcBorders>
            <w:shd w:val="clear" w:color="auto" w:fill="auto"/>
            <w:vAlign w:val="bottom"/>
            <w:hideMark/>
          </w:tcPr>
          <w:p w14:paraId="765EB67D" w14:textId="77777777" w:rsidR="00453FA8" w:rsidRPr="00D11716" w:rsidRDefault="00453FA8" w:rsidP="0085785D">
            <w:pPr>
              <w:rPr>
                <w:sz w:val="20"/>
                <w:szCs w:val="20"/>
                <w:highlight w:val="yellow"/>
              </w:rPr>
            </w:pPr>
            <w:r w:rsidRPr="00D11716">
              <w:rPr>
                <w:sz w:val="20"/>
                <w:szCs w:val="20"/>
              </w:rPr>
              <w:t> Приобретение основных средств (принятие к учету)</w:t>
            </w:r>
          </w:p>
        </w:tc>
        <w:tc>
          <w:tcPr>
            <w:tcW w:w="1533" w:type="dxa"/>
            <w:tcBorders>
              <w:top w:val="single" w:sz="4" w:space="0" w:color="auto"/>
              <w:left w:val="nil"/>
              <w:bottom w:val="single" w:sz="4" w:space="0" w:color="auto"/>
              <w:right w:val="single" w:sz="4" w:space="0" w:color="000000"/>
            </w:tcBorders>
            <w:shd w:val="clear" w:color="auto" w:fill="auto"/>
            <w:vAlign w:val="bottom"/>
            <w:hideMark/>
          </w:tcPr>
          <w:p w14:paraId="2A8BE24E" w14:textId="77777777" w:rsidR="00453FA8" w:rsidRPr="00D11716" w:rsidRDefault="00453FA8">
            <w:pPr>
              <w:jc w:val="right"/>
              <w:rPr>
                <w:rFonts w:ascii="Arial" w:hAnsi="Arial" w:cs="Arial"/>
                <w:sz w:val="20"/>
                <w:szCs w:val="20"/>
              </w:rPr>
            </w:pPr>
            <w:r w:rsidRPr="00D11716">
              <w:rPr>
                <w:rFonts w:ascii="Arial" w:hAnsi="Arial" w:cs="Arial"/>
                <w:sz w:val="20"/>
                <w:szCs w:val="20"/>
              </w:rPr>
              <w:t>44 076 594,85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53759EC7" w14:textId="77777777" w:rsidR="00453FA8" w:rsidRPr="00D11716" w:rsidRDefault="00453FA8" w:rsidP="0085785D">
            <w:pPr>
              <w:rPr>
                <w:sz w:val="20"/>
                <w:szCs w:val="20"/>
              </w:rPr>
            </w:pPr>
            <w:r w:rsidRPr="00D11716">
              <w:rPr>
                <w:sz w:val="20"/>
                <w:szCs w:val="20"/>
              </w:rPr>
              <w:t> Ввод ОС в эксплуатацию, переведено в состав имущества казны, передано в подведомственные учреждения</w:t>
            </w:r>
          </w:p>
        </w:tc>
      </w:tr>
      <w:tr w:rsidR="00453FA8" w:rsidRPr="00D11716" w14:paraId="2F57E5A3"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tcPr>
          <w:p w14:paraId="122CE515" w14:textId="77777777" w:rsidR="00453FA8" w:rsidRPr="00D11716" w:rsidRDefault="00453FA8" w:rsidP="0085785D">
            <w:pPr>
              <w:rPr>
                <w:rFonts w:ascii="Arial" w:hAnsi="Arial" w:cs="Arial"/>
                <w:sz w:val="20"/>
                <w:szCs w:val="20"/>
              </w:rPr>
            </w:pPr>
            <w:r w:rsidRPr="00D11716">
              <w:rPr>
                <w:rFonts w:ascii="Arial" w:hAnsi="Arial" w:cs="Arial"/>
                <w:sz w:val="20"/>
                <w:szCs w:val="20"/>
              </w:rPr>
              <w:t>Непроизведенные активы</w:t>
            </w:r>
          </w:p>
        </w:tc>
        <w:tc>
          <w:tcPr>
            <w:tcW w:w="1701" w:type="dxa"/>
            <w:tcBorders>
              <w:top w:val="nil"/>
              <w:left w:val="nil"/>
              <w:bottom w:val="single" w:sz="4" w:space="0" w:color="000000"/>
              <w:right w:val="single" w:sz="4" w:space="0" w:color="000000"/>
            </w:tcBorders>
            <w:shd w:val="clear" w:color="auto" w:fill="auto"/>
            <w:vAlign w:val="bottom"/>
          </w:tcPr>
          <w:p w14:paraId="5F5D09E1" w14:textId="77777777" w:rsidR="00453FA8" w:rsidRPr="00D11716" w:rsidRDefault="001F39FB">
            <w:pPr>
              <w:jc w:val="right"/>
              <w:rPr>
                <w:rFonts w:ascii="Arial" w:hAnsi="Arial" w:cs="Arial"/>
                <w:sz w:val="20"/>
                <w:szCs w:val="20"/>
              </w:rPr>
            </w:pPr>
            <w:r w:rsidRPr="00D11716">
              <w:rPr>
                <w:rFonts w:ascii="Arial" w:hAnsi="Arial" w:cs="Arial"/>
                <w:sz w:val="20"/>
                <w:szCs w:val="20"/>
              </w:rPr>
              <w:t>5 999 682,71</w:t>
            </w:r>
          </w:p>
        </w:tc>
        <w:tc>
          <w:tcPr>
            <w:tcW w:w="3003" w:type="dxa"/>
            <w:tcBorders>
              <w:top w:val="nil"/>
              <w:left w:val="nil"/>
              <w:bottom w:val="single" w:sz="4" w:space="0" w:color="000000"/>
              <w:right w:val="single" w:sz="4" w:space="0" w:color="000000"/>
            </w:tcBorders>
            <w:shd w:val="clear" w:color="auto" w:fill="auto"/>
            <w:vAlign w:val="bottom"/>
          </w:tcPr>
          <w:p w14:paraId="0F50DFDF" w14:textId="77777777" w:rsidR="00453FA8" w:rsidRPr="00D11716" w:rsidRDefault="00453FA8" w:rsidP="0085785D">
            <w:pPr>
              <w:rPr>
                <w:sz w:val="20"/>
                <w:szCs w:val="20"/>
                <w:highlight w:val="yellow"/>
              </w:rPr>
            </w:pPr>
            <w:r w:rsidRPr="00D11716">
              <w:rPr>
                <w:sz w:val="20"/>
                <w:szCs w:val="20"/>
              </w:rPr>
              <w:t>Поступление земельных участков в постоянное бессрочное пользование, увеличение кадастровой стоимости земельных участков</w:t>
            </w:r>
          </w:p>
        </w:tc>
        <w:tc>
          <w:tcPr>
            <w:tcW w:w="1533" w:type="dxa"/>
            <w:tcBorders>
              <w:top w:val="nil"/>
              <w:left w:val="nil"/>
              <w:bottom w:val="single" w:sz="4" w:space="0" w:color="000000"/>
              <w:right w:val="single" w:sz="4" w:space="0" w:color="000000"/>
            </w:tcBorders>
            <w:shd w:val="clear" w:color="auto" w:fill="auto"/>
            <w:vAlign w:val="bottom"/>
          </w:tcPr>
          <w:p w14:paraId="2CA92D67" w14:textId="77777777" w:rsidR="00453FA8" w:rsidRPr="00D11716" w:rsidRDefault="00453FA8">
            <w:pPr>
              <w:jc w:val="right"/>
              <w:rPr>
                <w:rFonts w:ascii="Arial" w:hAnsi="Arial" w:cs="Arial"/>
                <w:sz w:val="20"/>
                <w:szCs w:val="20"/>
              </w:rPr>
            </w:pPr>
            <w:r w:rsidRPr="00D11716">
              <w:rPr>
                <w:rFonts w:ascii="Arial" w:hAnsi="Arial" w:cs="Arial"/>
                <w:sz w:val="20"/>
                <w:szCs w:val="20"/>
              </w:rPr>
              <w:t>11 197 520,02</w:t>
            </w:r>
          </w:p>
        </w:tc>
        <w:tc>
          <w:tcPr>
            <w:tcW w:w="2584" w:type="dxa"/>
            <w:tcBorders>
              <w:top w:val="nil"/>
              <w:left w:val="nil"/>
              <w:bottom w:val="single" w:sz="4" w:space="0" w:color="000000"/>
              <w:right w:val="single" w:sz="4" w:space="0" w:color="000000"/>
            </w:tcBorders>
            <w:shd w:val="clear" w:color="auto" w:fill="auto"/>
            <w:vAlign w:val="bottom"/>
          </w:tcPr>
          <w:p w14:paraId="713F9584" w14:textId="77777777" w:rsidR="00453FA8" w:rsidRPr="00D11716" w:rsidRDefault="00453FA8" w:rsidP="0085785D">
            <w:pPr>
              <w:rPr>
                <w:sz w:val="20"/>
                <w:szCs w:val="20"/>
              </w:rPr>
            </w:pPr>
            <w:r w:rsidRPr="00D11716">
              <w:rPr>
                <w:sz w:val="20"/>
                <w:szCs w:val="20"/>
              </w:rPr>
              <w:t>Включение в состав казны (выбытие со счета 103), уменьшение кадастровой стоимости земельных участков</w:t>
            </w:r>
          </w:p>
        </w:tc>
      </w:tr>
      <w:tr w:rsidR="00453FA8" w:rsidRPr="00D11716" w14:paraId="21D205E5"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tcPr>
          <w:p w14:paraId="5A115B48" w14:textId="77777777" w:rsidR="00453FA8" w:rsidRPr="00D11716" w:rsidRDefault="00453FA8" w:rsidP="0085785D">
            <w:pPr>
              <w:rPr>
                <w:rFonts w:ascii="Arial" w:hAnsi="Arial" w:cs="Arial"/>
                <w:sz w:val="20"/>
                <w:szCs w:val="20"/>
              </w:rPr>
            </w:pPr>
            <w:r w:rsidRPr="00D11716">
              <w:rPr>
                <w:rFonts w:ascii="Arial" w:hAnsi="Arial" w:cs="Arial"/>
                <w:sz w:val="20"/>
                <w:szCs w:val="20"/>
              </w:rPr>
              <w:t>Материальные запасы</w:t>
            </w:r>
          </w:p>
        </w:tc>
        <w:tc>
          <w:tcPr>
            <w:tcW w:w="1701" w:type="dxa"/>
            <w:tcBorders>
              <w:top w:val="nil"/>
              <w:left w:val="nil"/>
              <w:bottom w:val="single" w:sz="4" w:space="0" w:color="000000"/>
              <w:right w:val="single" w:sz="4" w:space="0" w:color="000000"/>
            </w:tcBorders>
            <w:shd w:val="clear" w:color="auto" w:fill="auto"/>
            <w:vAlign w:val="bottom"/>
          </w:tcPr>
          <w:p w14:paraId="66E7B46B" w14:textId="77777777" w:rsidR="00453FA8" w:rsidRPr="00D11716" w:rsidRDefault="00453FA8">
            <w:pPr>
              <w:jc w:val="right"/>
              <w:rPr>
                <w:rFonts w:ascii="Arial" w:hAnsi="Arial" w:cs="Arial"/>
                <w:sz w:val="20"/>
                <w:szCs w:val="20"/>
              </w:rPr>
            </w:pPr>
            <w:r w:rsidRPr="00D11716">
              <w:rPr>
                <w:rFonts w:ascii="Arial" w:hAnsi="Arial" w:cs="Arial"/>
                <w:sz w:val="20"/>
                <w:szCs w:val="20"/>
              </w:rPr>
              <w:t>26 950 065,39</w:t>
            </w:r>
          </w:p>
        </w:tc>
        <w:tc>
          <w:tcPr>
            <w:tcW w:w="3003" w:type="dxa"/>
            <w:tcBorders>
              <w:top w:val="nil"/>
              <w:left w:val="nil"/>
              <w:bottom w:val="single" w:sz="4" w:space="0" w:color="000000"/>
              <w:right w:val="single" w:sz="4" w:space="0" w:color="000000"/>
            </w:tcBorders>
            <w:shd w:val="clear" w:color="auto" w:fill="auto"/>
            <w:vAlign w:val="bottom"/>
          </w:tcPr>
          <w:p w14:paraId="62014FDA" w14:textId="77777777" w:rsidR="00453FA8" w:rsidRPr="00D11716" w:rsidRDefault="00453FA8" w:rsidP="0085785D">
            <w:pPr>
              <w:rPr>
                <w:sz w:val="20"/>
                <w:szCs w:val="20"/>
              </w:rPr>
            </w:pPr>
            <w:r w:rsidRPr="00D11716">
              <w:rPr>
                <w:sz w:val="20"/>
                <w:szCs w:val="20"/>
              </w:rPr>
              <w:t>Приобретены материалы (покупка), безвозмездное поступление материальных запасов</w:t>
            </w:r>
          </w:p>
        </w:tc>
        <w:tc>
          <w:tcPr>
            <w:tcW w:w="1533" w:type="dxa"/>
            <w:tcBorders>
              <w:top w:val="nil"/>
              <w:left w:val="nil"/>
              <w:bottom w:val="single" w:sz="4" w:space="0" w:color="000000"/>
              <w:right w:val="single" w:sz="4" w:space="0" w:color="000000"/>
            </w:tcBorders>
            <w:shd w:val="clear" w:color="auto" w:fill="auto"/>
            <w:vAlign w:val="bottom"/>
          </w:tcPr>
          <w:p w14:paraId="67613602" w14:textId="77777777" w:rsidR="00453FA8" w:rsidRPr="00D11716" w:rsidRDefault="00453FA8" w:rsidP="00453FA8">
            <w:pPr>
              <w:jc w:val="right"/>
              <w:rPr>
                <w:rFonts w:ascii="Arial" w:hAnsi="Arial" w:cs="Arial"/>
                <w:sz w:val="20"/>
                <w:szCs w:val="20"/>
              </w:rPr>
            </w:pPr>
            <w:r w:rsidRPr="00D11716">
              <w:rPr>
                <w:rFonts w:ascii="Arial" w:hAnsi="Arial" w:cs="Arial"/>
                <w:sz w:val="20"/>
                <w:szCs w:val="20"/>
              </w:rPr>
              <w:t>26 778 530,45</w:t>
            </w:r>
          </w:p>
        </w:tc>
        <w:tc>
          <w:tcPr>
            <w:tcW w:w="2584" w:type="dxa"/>
            <w:tcBorders>
              <w:top w:val="nil"/>
              <w:left w:val="nil"/>
              <w:bottom w:val="single" w:sz="4" w:space="0" w:color="000000"/>
              <w:right w:val="single" w:sz="4" w:space="0" w:color="000000"/>
            </w:tcBorders>
            <w:shd w:val="clear" w:color="auto" w:fill="auto"/>
            <w:vAlign w:val="bottom"/>
          </w:tcPr>
          <w:p w14:paraId="1761E670" w14:textId="77777777" w:rsidR="00453FA8" w:rsidRPr="00D11716" w:rsidRDefault="00453FA8" w:rsidP="0085785D">
            <w:pPr>
              <w:rPr>
                <w:sz w:val="20"/>
                <w:szCs w:val="20"/>
              </w:rPr>
            </w:pPr>
            <w:r w:rsidRPr="00D11716">
              <w:rPr>
                <w:sz w:val="20"/>
                <w:szCs w:val="20"/>
              </w:rPr>
              <w:t>Списано на нужды учреждения (обеспечение текущей деятельности)</w:t>
            </w:r>
          </w:p>
        </w:tc>
      </w:tr>
      <w:tr w:rsidR="0085785D" w:rsidRPr="00D11716" w14:paraId="79CB5D8A" w14:textId="77777777" w:rsidTr="000B1E04">
        <w:trPr>
          <w:trHeight w:val="255"/>
        </w:trPr>
        <w:tc>
          <w:tcPr>
            <w:tcW w:w="2093" w:type="dxa"/>
            <w:tcBorders>
              <w:top w:val="nil"/>
              <w:left w:val="nil"/>
              <w:bottom w:val="nil"/>
              <w:right w:val="nil"/>
            </w:tcBorders>
            <w:shd w:val="clear" w:color="auto" w:fill="auto"/>
            <w:vAlign w:val="bottom"/>
            <w:hideMark/>
          </w:tcPr>
          <w:p w14:paraId="1138E64E" w14:textId="77777777" w:rsidR="0085785D" w:rsidRPr="00D11716" w:rsidRDefault="0085785D" w:rsidP="0085785D">
            <w:pPr>
              <w:rPr>
                <w:sz w:val="20"/>
                <w:szCs w:val="20"/>
                <w:highlight w:val="yellow"/>
              </w:rPr>
            </w:pPr>
          </w:p>
        </w:tc>
        <w:tc>
          <w:tcPr>
            <w:tcW w:w="1701" w:type="dxa"/>
            <w:tcBorders>
              <w:top w:val="nil"/>
              <w:left w:val="nil"/>
              <w:bottom w:val="nil"/>
              <w:right w:val="nil"/>
            </w:tcBorders>
            <w:shd w:val="clear" w:color="auto" w:fill="auto"/>
            <w:vAlign w:val="bottom"/>
            <w:hideMark/>
          </w:tcPr>
          <w:p w14:paraId="4EE7F615" w14:textId="77777777" w:rsidR="0085785D" w:rsidRPr="00D11716" w:rsidRDefault="0085785D" w:rsidP="0085785D">
            <w:pPr>
              <w:rPr>
                <w:sz w:val="20"/>
                <w:szCs w:val="20"/>
                <w:highlight w:val="yellow"/>
              </w:rPr>
            </w:pPr>
          </w:p>
        </w:tc>
        <w:tc>
          <w:tcPr>
            <w:tcW w:w="3003" w:type="dxa"/>
            <w:tcBorders>
              <w:top w:val="nil"/>
              <w:left w:val="nil"/>
              <w:bottom w:val="nil"/>
              <w:right w:val="nil"/>
            </w:tcBorders>
            <w:shd w:val="clear" w:color="auto" w:fill="auto"/>
            <w:vAlign w:val="bottom"/>
            <w:hideMark/>
          </w:tcPr>
          <w:p w14:paraId="33D862DD" w14:textId="77777777" w:rsidR="0085785D" w:rsidRPr="00D11716" w:rsidRDefault="0085785D" w:rsidP="0085785D">
            <w:pPr>
              <w:rPr>
                <w:sz w:val="20"/>
                <w:szCs w:val="20"/>
                <w:highlight w:val="yellow"/>
              </w:rPr>
            </w:pPr>
          </w:p>
        </w:tc>
        <w:tc>
          <w:tcPr>
            <w:tcW w:w="1533" w:type="dxa"/>
            <w:tcBorders>
              <w:top w:val="nil"/>
              <w:left w:val="nil"/>
              <w:bottom w:val="nil"/>
              <w:right w:val="nil"/>
            </w:tcBorders>
            <w:shd w:val="clear" w:color="auto" w:fill="auto"/>
            <w:vAlign w:val="bottom"/>
            <w:hideMark/>
          </w:tcPr>
          <w:p w14:paraId="0F558CF5" w14:textId="77777777" w:rsidR="0085785D" w:rsidRPr="00D11716" w:rsidRDefault="0085785D" w:rsidP="0085785D">
            <w:pPr>
              <w:rPr>
                <w:sz w:val="20"/>
                <w:szCs w:val="20"/>
                <w:highlight w:val="yellow"/>
              </w:rPr>
            </w:pPr>
          </w:p>
        </w:tc>
        <w:tc>
          <w:tcPr>
            <w:tcW w:w="2584" w:type="dxa"/>
            <w:tcBorders>
              <w:top w:val="nil"/>
              <w:left w:val="nil"/>
              <w:bottom w:val="nil"/>
              <w:right w:val="nil"/>
            </w:tcBorders>
            <w:shd w:val="clear" w:color="auto" w:fill="auto"/>
            <w:vAlign w:val="bottom"/>
            <w:hideMark/>
          </w:tcPr>
          <w:p w14:paraId="600D5038" w14:textId="77777777" w:rsidR="0085785D" w:rsidRPr="00D11716" w:rsidRDefault="0085785D" w:rsidP="0085785D">
            <w:pPr>
              <w:rPr>
                <w:sz w:val="20"/>
                <w:szCs w:val="20"/>
                <w:highlight w:val="yellow"/>
              </w:rPr>
            </w:pPr>
          </w:p>
        </w:tc>
      </w:tr>
      <w:tr w:rsidR="0085785D" w:rsidRPr="00D11716" w14:paraId="1DA16E71" w14:textId="77777777" w:rsidTr="000B1E04">
        <w:trPr>
          <w:trHeight w:val="274"/>
        </w:trPr>
        <w:tc>
          <w:tcPr>
            <w:tcW w:w="10914" w:type="dxa"/>
            <w:gridSpan w:val="5"/>
            <w:tcBorders>
              <w:top w:val="nil"/>
              <w:left w:val="nil"/>
              <w:bottom w:val="nil"/>
              <w:right w:val="nil"/>
            </w:tcBorders>
            <w:shd w:val="clear" w:color="auto" w:fill="auto"/>
            <w:vAlign w:val="bottom"/>
            <w:hideMark/>
          </w:tcPr>
          <w:p w14:paraId="09D0783D" w14:textId="77777777" w:rsidR="0085785D" w:rsidRPr="00D11716" w:rsidRDefault="0085785D" w:rsidP="00B66D51">
            <w:pPr>
              <w:jc w:val="center"/>
              <w:rPr>
                <w:b/>
                <w:sz w:val="20"/>
                <w:szCs w:val="20"/>
                <w:highlight w:val="yellow"/>
              </w:rPr>
            </w:pPr>
            <w:bookmarkStart w:id="3" w:name="RANGE!A12:E13"/>
            <w:r w:rsidRPr="00D11716">
              <w:rPr>
                <w:b/>
                <w:sz w:val="20"/>
                <w:szCs w:val="20"/>
              </w:rPr>
              <w:t>Анализ состояния имущества казны на 01.01.202</w:t>
            </w:r>
            <w:r w:rsidR="00B66D51" w:rsidRPr="00D11716">
              <w:rPr>
                <w:b/>
                <w:sz w:val="20"/>
                <w:szCs w:val="20"/>
              </w:rPr>
              <w:t>3</w:t>
            </w:r>
            <w:r w:rsidRPr="00D11716">
              <w:rPr>
                <w:b/>
                <w:sz w:val="20"/>
                <w:szCs w:val="20"/>
              </w:rPr>
              <w:t xml:space="preserve"> года и основные направления их поступления и выбытия:</w:t>
            </w:r>
            <w:bookmarkEnd w:id="3"/>
          </w:p>
        </w:tc>
      </w:tr>
      <w:tr w:rsidR="0085785D" w:rsidRPr="00D11716" w14:paraId="6DB13C8F" w14:textId="77777777" w:rsidTr="000B1E04">
        <w:trPr>
          <w:trHeight w:val="255"/>
        </w:trPr>
        <w:tc>
          <w:tcPr>
            <w:tcW w:w="2093" w:type="dxa"/>
            <w:tcBorders>
              <w:top w:val="nil"/>
              <w:left w:val="nil"/>
              <w:bottom w:val="nil"/>
              <w:right w:val="nil"/>
            </w:tcBorders>
            <w:shd w:val="clear" w:color="auto" w:fill="auto"/>
            <w:vAlign w:val="bottom"/>
            <w:hideMark/>
          </w:tcPr>
          <w:p w14:paraId="551693F4" w14:textId="77777777" w:rsidR="0085785D" w:rsidRPr="00D11716" w:rsidRDefault="0085785D" w:rsidP="0085785D">
            <w:pPr>
              <w:rPr>
                <w:sz w:val="20"/>
                <w:szCs w:val="20"/>
                <w:highlight w:val="yellow"/>
              </w:rPr>
            </w:pPr>
          </w:p>
        </w:tc>
        <w:tc>
          <w:tcPr>
            <w:tcW w:w="1701" w:type="dxa"/>
            <w:tcBorders>
              <w:top w:val="nil"/>
              <w:left w:val="nil"/>
              <w:bottom w:val="nil"/>
              <w:right w:val="nil"/>
            </w:tcBorders>
            <w:shd w:val="clear" w:color="auto" w:fill="auto"/>
            <w:vAlign w:val="bottom"/>
            <w:hideMark/>
          </w:tcPr>
          <w:p w14:paraId="5E36EC9A" w14:textId="77777777" w:rsidR="0085785D" w:rsidRPr="00D11716" w:rsidRDefault="0085785D" w:rsidP="0085785D">
            <w:pPr>
              <w:rPr>
                <w:sz w:val="20"/>
                <w:szCs w:val="20"/>
                <w:highlight w:val="yellow"/>
              </w:rPr>
            </w:pPr>
          </w:p>
        </w:tc>
        <w:tc>
          <w:tcPr>
            <w:tcW w:w="3003" w:type="dxa"/>
            <w:tcBorders>
              <w:top w:val="nil"/>
              <w:left w:val="nil"/>
              <w:bottom w:val="nil"/>
              <w:right w:val="nil"/>
            </w:tcBorders>
            <w:shd w:val="clear" w:color="auto" w:fill="auto"/>
            <w:vAlign w:val="bottom"/>
            <w:hideMark/>
          </w:tcPr>
          <w:p w14:paraId="7C1FBE89" w14:textId="77777777" w:rsidR="0085785D" w:rsidRPr="00D11716" w:rsidRDefault="0085785D" w:rsidP="0085785D">
            <w:pPr>
              <w:rPr>
                <w:sz w:val="20"/>
                <w:szCs w:val="20"/>
                <w:highlight w:val="yellow"/>
              </w:rPr>
            </w:pPr>
          </w:p>
        </w:tc>
        <w:tc>
          <w:tcPr>
            <w:tcW w:w="1533" w:type="dxa"/>
            <w:tcBorders>
              <w:top w:val="nil"/>
              <w:left w:val="nil"/>
              <w:bottom w:val="nil"/>
              <w:right w:val="nil"/>
            </w:tcBorders>
            <w:shd w:val="clear" w:color="auto" w:fill="auto"/>
            <w:vAlign w:val="bottom"/>
            <w:hideMark/>
          </w:tcPr>
          <w:p w14:paraId="68DD91DE" w14:textId="77777777" w:rsidR="0085785D" w:rsidRPr="00D11716" w:rsidRDefault="0085785D" w:rsidP="0085785D">
            <w:pPr>
              <w:rPr>
                <w:sz w:val="20"/>
                <w:szCs w:val="20"/>
                <w:highlight w:val="yellow"/>
              </w:rPr>
            </w:pPr>
          </w:p>
        </w:tc>
        <w:tc>
          <w:tcPr>
            <w:tcW w:w="2584" w:type="dxa"/>
            <w:tcBorders>
              <w:top w:val="nil"/>
              <w:left w:val="nil"/>
              <w:bottom w:val="nil"/>
              <w:right w:val="nil"/>
            </w:tcBorders>
            <w:shd w:val="clear" w:color="auto" w:fill="auto"/>
            <w:vAlign w:val="bottom"/>
            <w:hideMark/>
          </w:tcPr>
          <w:p w14:paraId="1731D47B" w14:textId="77777777" w:rsidR="0085785D" w:rsidRPr="00D11716" w:rsidRDefault="0085785D" w:rsidP="0085785D">
            <w:pPr>
              <w:rPr>
                <w:sz w:val="20"/>
                <w:szCs w:val="20"/>
                <w:highlight w:val="yellow"/>
              </w:rPr>
            </w:pPr>
          </w:p>
        </w:tc>
      </w:tr>
      <w:tr w:rsidR="0085785D" w:rsidRPr="00D11716" w14:paraId="184B57CE" w14:textId="77777777" w:rsidTr="000B1E04">
        <w:trPr>
          <w:trHeight w:val="765"/>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6D3DE6" w14:textId="77777777" w:rsidR="0085785D" w:rsidRPr="00D11716" w:rsidRDefault="0085785D" w:rsidP="0085785D">
            <w:pPr>
              <w:jc w:val="center"/>
              <w:rPr>
                <w:sz w:val="20"/>
                <w:szCs w:val="20"/>
              </w:rPr>
            </w:pPr>
            <w:r w:rsidRPr="00D11716">
              <w:rPr>
                <w:sz w:val="20"/>
                <w:szCs w:val="20"/>
              </w:rPr>
              <w:lastRenderedPageBreak/>
              <w:t>наименование НФА</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14:paraId="50EC7573" w14:textId="77777777" w:rsidR="0085785D" w:rsidRPr="00D11716" w:rsidRDefault="0085785D" w:rsidP="0085785D">
            <w:pPr>
              <w:jc w:val="center"/>
              <w:rPr>
                <w:sz w:val="20"/>
                <w:szCs w:val="20"/>
              </w:rPr>
            </w:pPr>
            <w:r w:rsidRPr="00D11716">
              <w:rPr>
                <w:sz w:val="20"/>
                <w:szCs w:val="20"/>
              </w:rPr>
              <w:t>поступление</w:t>
            </w:r>
            <w:r w:rsidRPr="00D11716">
              <w:rPr>
                <w:sz w:val="20"/>
                <w:szCs w:val="20"/>
              </w:rPr>
              <w:br/>
              <w:t>руб.</w:t>
            </w:r>
          </w:p>
        </w:tc>
        <w:tc>
          <w:tcPr>
            <w:tcW w:w="3003" w:type="dxa"/>
            <w:tcBorders>
              <w:top w:val="single" w:sz="4" w:space="0" w:color="000000"/>
              <w:left w:val="nil"/>
              <w:bottom w:val="single" w:sz="4" w:space="0" w:color="000000"/>
              <w:right w:val="single" w:sz="4" w:space="0" w:color="000000"/>
            </w:tcBorders>
            <w:shd w:val="clear" w:color="auto" w:fill="auto"/>
            <w:vAlign w:val="bottom"/>
            <w:hideMark/>
          </w:tcPr>
          <w:p w14:paraId="1A628EE7" w14:textId="77777777" w:rsidR="0085785D" w:rsidRPr="00D11716" w:rsidRDefault="0085785D" w:rsidP="0085785D">
            <w:pPr>
              <w:jc w:val="center"/>
              <w:rPr>
                <w:sz w:val="20"/>
                <w:szCs w:val="20"/>
              </w:rPr>
            </w:pPr>
            <w:r w:rsidRPr="00D11716">
              <w:rPr>
                <w:sz w:val="20"/>
                <w:szCs w:val="20"/>
              </w:rPr>
              <w:t>Направления поступления</w:t>
            </w:r>
            <w:r w:rsidRPr="00D11716">
              <w:rPr>
                <w:sz w:val="20"/>
                <w:szCs w:val="20"/>
              </w:rPr>
              <w:br/>
              <w:t>НФА в учреждение</w:t>
            </w:r>
          </w:p>
        </w:tc>
        <w:tc>
          <w:tcPr>
            <w:tcW w:w="1533" w:type="dxa"/>
            <w:tcBorders>
              <w:top w:val="single" w:sz="4" w:space="0" w:color="000000"/>
              <w:left w:val="nil"/>
              <w:bottom w:val="single" w:sz="4" w:space="0" w:color="000000"/>
              <w:right w:val="single" w:sz="4" w:space="0" w:color="000000"/>
            </w:tcBorders>
            <w:shd w:val="clear" w:color="auto" w:fill="auto"/>
            <w:vAlign w:val="bottom"/>
            <w:hideMark/>
          </w:tcPr>
          <w:p w14:paraId="5210EA64" w14:textId="77777777" w:rsidR="0085785D" w:rsidRPr="00D11716" w:rsidRDefault="0085785D" w:rsidP="0085785D">
            <w:pPr>
              <w:jc w:val="center"/>
              <w:rPr>
                <w:sz w:val="20"/>
                <w:szCs w:val="20"/>
              </w:rPr>
            </w:pPr>
            <w:r w:rsidRPr="00D11716">
              <w:rPr>
                <w:sz w:val="20"/>
                <w:szCs w:val="20"/>
              </w:rPr>
              <w:t>выбытие</w:t>
            </w:r>
            <w:r w:rsidRPr="00D11716">
              <w:rPr>
                <w:sz w:val="20"/>
                <w:szCs w:val="20"/>
              </w:rPr>
              <w:br/>
              <w:t>руб.</w:t>
            </w:r>
          </w:p>
        </w:tc>
        <w:tc>
          <w:tcPr>
            <w:tcW w:w="2584" w:type="dxa"/>
            <w:tcBorders>
              <w:top w:val="single" w:sz="4" w:space="0" w:color="000000"/>
              <w:left w:val="nil"/>
              <w:bottom w:val="single" w:sz="4" w:space="0" w:color="000000"/>
              <w:right w:val="single" w:sz="4" w:space="0" w:color="000000"/>
            </w:tcBorders>
            <w:shd w:val="clear" w:color="auto" w:fill="auto"/>
            <w:vAlign w:val="bottom"/>
            <w:hideMark/>
          </w:tcPr>
          <w:p w14:paraId="6DFCDA30" w14:textId="77777777" w:rsidR="0085785D" w:rsidRPr="00D11716" w:rsidRDefault="0085785D" w:rsidP="0085785D">
            <w:pPr>
              <w:jc w:val="center"/>
              <w:rPr>
                <w:sz w:val="20"/>
                <w:szCs w:val="20"/>
              </w:rPr>
            </w:pPr>
            <w:r w:rsidRPr="00D11716">
              <w:rPr>
                <w:sz w:val="20"/>
                <w:szCs w:val="20"/>
              </w:rPr>
              <w:t>Направления выбытия  НФА в учреждении</w:t>
            </w:r>
          </w:p>
        </w:tc>
      </w:tr>
      <w:tr w:rsidR="0085785D" w:rsidRPr="00D11716" w14:paraId="11F66D82"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1D7430C3" w14:textId="77777777" w:rsidR="0085785D" w:rsidRPr="00D11716" w:rsidRDefault="0085785D" w:rsidP="0085785D">
            <w:pPr>
              <w:jc w:val="center"/>
              <w:rPr>
                <w:sz w:val="20"/>
                <w:szCs w:val="20"/>
              </w:rPr>
            </w:pPr>
            <w:r w:rsidRPr="00D11716">
              <w:rPr>
                <w:sz w:val="20"/>
                <w:szCs w:val="20"/>
              </w:rPr>
              <w:t>1</w:t>
            </w:r>
          </w:p>
        </w:tc>
        <w:tc>
          <w:tcPr>
            <w:tcW w:w="1701" w:type="dxa"/>
            <w:tcBorders>
              <w:top w:val="nil"/>
              <w:left w:val="nil"/>
              <w:bottom w:val="single" w:sz="4" w:space="0" w:color="000000"/>
              <w:right w:val="single" w:sz="4" w:space="0" w:color="000000"/>
            </w:tcBorders>
            <w:shd w:val="clear" w:color="auto" w:fill="auto"/>
            <w:vAlign w:val="bottom"/>
            <w:hideMark/>
          </w:tcPr>
          <w:p w14:paraId="0D7F61CA" w14:textId="77777777" w:rsidR="0085785D" w:rsidRPr="00D11716" w:rsidRDefault="0085785D" w:rsidP="0085785D">
            <w:pPr>
              <w:jc w:val="center"/>
              <w:rPr>
                <w:sz w:val="20"/>
                <w:szCs w:val="20"/>
              </w:rPr>
            </w:pPr>
            <w:r w:rsidRPr="00D11716">
              <w:rPr>
                <w:sz w:val="20"/>
                <w:szCs w:val="20"/>
              </w:rPr>
              <w:t>2</w:t>
            </w:r>
          </w:p>
        </w:tc>
        <w:tc>
          <w:tcPr>
            <w:tcW w:w="3003" w:type="dxa"/>
            <w:tcBorders>
              <w:top w:val="nil"/>
              <w:left w:val="nil"/>
              <w:bottom w:val="single" w:sz="4" w:space="0" w:color="000000"/>
              <w:right w:val="single" w:sz="4" w:space="0" w:color="000000"/>
            </w:tcBorders>
            <w:shd w:val="clear" w:color="auto" w:fill="auto"/>
            <w:vAlign w:val="bottom"/>
            <w:hideMark/>
          </w:tcPr>
          <w:p w14:paraId="6AD737A8" w14:textId="77777777" w:rsidR="0085785D" w:rsidRPr="00D11716" w:rsidRDefault="0085785D" w:rsidP="0085785D">
            <w:pPr>
              <w:jc w:val="center"/>
              <w:rPr>
                <w:sz w:val="20"/>
                <w:szCs w:val="20"/>
              </w:rPr>
            </w:pPr>
            <w:r w:rsidRPr="00D11716">
              <w:rPr>
                <w:sz w:val="20"/>
                <w:szCs w:val="20"/>
              </w:rPr>
              <w:t>3</w:t>
            </w:r>
          </w:p>
        </w:tc>
        <w:tc>
          <w:tcPr>
            <w:tcW w:w="1533" w:type="dxa"/>
            <w:tcBorders>
              <w:top w:val="nil"/>
              <w:left w:val="nil"/>
              <w:bottom w:val="single" w:sz="4" w:space="0" w:color="000000"/>
              <w:right w:val="single" w:sz="4" w:space="0" w:color="000000"/>
            </w:tcBorders>
            <w:shd w:val="clear" w:color="auto" w:fill="auto"/>
            <w:vAlign w:val="bottom"/>
            <w:hideMark/>
          </w:tcPr>
          <w:p w14:paraId="5D7F077D" w14:textId="77777777" w:rsidR="0085785D" w:rsidRPr="00D11716" w:rsidRDefault="0085785D" w:rsidP="0085785D">
            <w:pPr>
              <w:jc w:val="center"/>
              <w:rPr>
                <w:sz w:val="20"/>
                <w:szCs w:val="20"/>
              </w:rPr>
            </w:pPr>
            <w:r w:rsidRPr="00D11716">
              <w:rPr>
                <w:sz w:val="20"/>
                <w:szCs w:val="20"/>
              </w:rPr>
              <w:t>4</w:t>
            </w:r>
          </w:p>
        </w:tc>
        <w:tc>
          <w:tcPr>
            <w:tcW w:w="2584" w:type="dxa"/>
            <w:tcBorders>
              <w:top w:val="nil"/>
              <w:left w:val="nil"/>
              <w:bottom w:val="single" w:sz="4" w:space="0" w:color="000000"/>
              <w:right w:val="single" w:sz="4" w:space="0" w:color="000000"/>
            </w:tcBorders>
            <w:shd w:val="clear" w:color="auto" w:fill="auto"/>
            <w:vAlign w:val="bottom"/>
            <w:hideMark/>
          </w:tcPr>
          <w:p w14:paraId="6D4F3022" w14:textId="77777777" w:rsidR="0085785D" w:rsidRPr="00D11716" w:rsidRDefault="0085785D" w:rsidP="0085785D">
            <w:pPr>
              <w:jc w:val="center"/>
              <w:rPr>
                <w:sz w:val="20"/>
                <w:szCs w:val="20"/>
              </w:rPr>
            </w:pPr>
            <w:r w:rsidRPr="00D11716">
              <w:rPr>
                <w:sz w:val="20"/>
                <w:szCs w:val="20"/>
              </w:rPr>
              <w:t>5</w:t>
            </w:r>
          </w:p>
        </w:tc>
      </w:tr>
      <w:tr w:rsidR="0085785D" w:rsidRPr="00D11716" w14:paraId="56294C2A" w14:textId="77777777" w:rsidTr="000B1E04">
        <w:trPr>
          <w:trHeight w:val="2221"/>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35D3D018" w14:textId="77777777" w:rsidR="0085785D" w:rsidRPr="00D11716" w:rsidRDefault="0085785D" w:rsidP="0085785D">
            <w:pPr>
              <w:rPr>
                <w:sz w:val="20"/>
                <w:szCs w:val="20"/>
              </w:rPr>
            </w:pPr>
            <w:r w:rsidRPr="00D11716">
              <w:rPr>
                <w:sz w:val="20"/>
                <w:szCs w:val="20"/>
              </w:rPr>
              <w:t>Основные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14:paraId="19E30795" w14:textId="77777777" w:rsidR="0085785D" w:rsidRPr="00D11716" w:rsidRDefault="000F3BAD" w:rsidP="0085785D">
            <w:pPr>
              <w:jc w:val="right"/>
              <w:rPr>
                <w:sz w:val="20"/>
                <w:szCs w:val="20"/>
              </w:rPr>
            </w:pPr>
            <w:r w:rsidRPr="00D11716">
              <w:rPr>
                <w:sz w:val="20"/>
                <w:szCs w:val="20"/>
              </w:rPr>
              <w:t>156 778 334,4</w:t>
            </w:r>
          </w:p>
        </w:tc>
        <w:tc>
          <w:tcPr>
            <w:tcW w:w="3003" w:type="dxa"/>
            <w:tcBorders>
              <w:top w:val="nil"/>
              <w:left w:val="nil"/>
              <w:bottom w:val="single" w:sz="4" w:space="0" w:color="000000"/>
              <w:right w:val="single" w:sz="4" w:space="0" w:color="000000"/>
            </w:tcBorders>
            <w:shd w:val="clear" w:color="auto" w:fill="auto"/>
            <w:vAlign w:val="bottom"/>
            <w:hideMark/>
          </w:tcPr>
          <w:p w14:paraId="35A690F5" w14:textId="77777777" w:rsidR="0085785D" w:rsidRPr="00D11716" w:rsidRDefault="0085785D" w:rsidP="0085785D">
            <w:pPr>
              <w:rPr>
                <w:sz w:val="20"/>
                <w:szCs w:val="20"/>
              </w:rPr>
            </w:pPr>
            <w:proofErr w:type="gramStart"/>
            <w:r w:rsidRPr="00D11716">
              <w:rPr>
                <w:sz w:val="20"/>
                <w:szCs w:val="20"/>
              </w:rPr>
              <w:t>Поступление в казну движимого и недвижимого имущества (покупка, безвозмездные поступления, переведено в состав казны со счета 101 (из оперативного управления, поступление от БУ)</w:t>
            </w:r>
            <w:proofErr w:type="gramEnd"/>
          </w:p>
        </w:tc>
        <w:tc>
          <w:tcPr>
            <w:tcW w:w="1533" w:type="dxa"/>
            <w:tcBorders>
              <w:top w:val="nil"/>
              <w:left w:val="nil"/>
              <w:bottom w:val="single" w:sz="4" w:space="0" w:color="000000"/>
              <w:right w:val="single" w:sz="4" w:space="0" w:color="000000"/>
            </w:tcBorders>
            <w:shd w:val="clear" w:color="auto" w:fill="auto"/>
            <w:vAlign w:val="bottom"/>
            <w:hideMark/>
          </w:tcPr>
          <w:p w14:paraId="5213D8D3" w14:textId="77777777" w:rsidR="0085785D" w:rsidRPr="00D11716" w:rsidRDefault="000F3BAD" w:rsidP="0085785D">
            <w:pPr>
              <w:jc w:val="right"/>
              <w:rPr>
                <w:sz w:val="20"/>
                <w:szCs w:val="20"/>
              </w:rPr>
            </w:pPr>
            <w:r w:rsidRPr="00D11716">
              <w:rPr>
                <w:sz w:val="20"/>
                <w:szCs w:val="20"/>
              </w:rPr>
              <w:t>143 382 831,4</w:t>
            </w:r>
          </w:p>
        </w:tc>
        <w:tc>
          <w:tcPr>
            <w:tcW w:w="2584" w:type="dxa"/>
            <w:tcBorders>
              <w:top w:val="nil"/>
              <w:left w:val="nil"/>
              <w:bottom w:val="single" w:sz="4" w:space="0" w:color="000000"/>
              <w:right w:val="single" w:sz="4" w:space="0" w:color="000000"/>
            </w:tcBorders>
            <w:shd w:val="clear" w:color="auto" w:fill="auto"/>
            <w:vAlign w:val="bottom"/>
            <w:hideMark/>
          </w:tcPr>
          <w:p w14:paraId="5E71FDFA" w14:textId="77777777" w:rsidR="0085785D" w:rsidRPr="00D11716" w:rsidRDefault="0085785D" w:rsidP="0085785D">
            <w:pPr>
              <w:rPr>
                <w:sz w:val="20"/>
                <w:szCs w:val="20"/>
              </w:rPr>
            </w:pPr>
            <w:r w:rsidRPr="00D11716">
              <w:rPr>
                <w:sz w:val="20"/>
                <w:szCs w:val="20"/>
              </w:rPr>
              <w:t xml:space="preserve">Выбытие движимого и недвижимого имущества казны в результате реализации, передачи в оперативное управление подведомственных учреждений, безвозмездной передачи,  физического износа (пришедшее в негодность, сломано) </w:t>
            </w:r>
          </w:p>
        </w:tc>
      </w:tr>
      <w:tr w:rsidR="0085785D" w:rsidRPr="00D11716" w14:paraId="76855FE6"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095BDA20" w14:textId="77777777" w:rsidR="0085785D" w:rsidRPr="00D11716" w:rsidRDefault="0085785D" w:rsidP="0085785D">
            <w:pPr>
              <w:rPr>
                <w:sz w:val="20"/>
                <w:szCs w:val="20"/>
              </w:rPr>
            </w:pPr>
            <w:r w:rsidRPr="00D11716">
              <w:rPr>
                <w:sz w:val="20"/>
                <w:szCs w:val="20"/>
              </w:rPr>
              <w:t>Вложения в основные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14:paraId="23CBC290" w14:textId="77777777" w:rsidR="0085785D" w:rsidRPr="00D11716" w:rsidRDefault="0085785D" w:rsidP="0085785D">
            <w:pPr>
              <w:jc w:val="right"/>
              <w:rPr>
                <w:sz w:val="20"/>
                <w:szCs w:val="20"/>
              </w:rPr>
            </w:pPr>
            <w:r w:rsidRPr="00D11716">
              <w:rPr>
                <w:sz w:val="20"/>
                <w:szCs w:val="20"/>
              </w:rPr>
              <w:t>0,00</w:t>
            </w:r>
          </w:p>
        </w:tc>
        <w:tc>
          <w:tcPr>
            <w:tcW w:w="3003" w:type="dxa"/>
            <w:tcBorders>
              <w:top w:val="nil"/>
              <w:left w:val="nil"/>
              <w:bottom w:val="single" w:sz="4" w:space="0" w:color="000000"/>
              <w:right w:val="single" w:sz="4" w:space="0" w:color="000000"/>
            </w:tcBorders>
            <w:shd w:val="clear" w:color="auto" w:fill="auto"/>
            <w:vAlign w:val="bottom"/>
            <w:hideMark/>
          </w:tcPr>
          <w:p w14:paraId="5AF3C5FC" w14:textId="77777777" w:rsidR="0085785D" w:rsidRPr="00D11716" w:rsidRDefault="0085785D" w:rsidP="0085785D">
            <w:pPr>
              <w:rPr>
                <w:sz w:val="20"/>
                <w:szCs w:val="20"/>
              </w:rPr>
            </w:pPr>
            <w:r w:rsidRPr="00D11716">
              <w:rPr>
                <w:sz w:val="20"/>
                <w:szCs w:val="20"/>
              </w:rPr>
              <w:t> </w:t>
            </w:r>
          </w:p>
        </w:tc>
        <w:tc>
          <w:tcPr>
            <w:tcW w:w="1533" w:type="dxa"/>
            <w:tcBorders>
              <w:top w:val="nil"/>
              <w:left w:val="nil"/>
              <w:bottom w:val="single" w:sz="4" w:space="0" w:color="000000"/>
              <w:right w:val="single" w:sz="4" w:space="0" w:color="000000"/>
            </w:tcBorders>
            <w:shd w:val="clear" w:color="auto" w:fill="auto"/>
            <w:vAlign w:val="bottom"/>
            <w:hideMark/>
          </w:tcPr>
          <w:p w14:paraId="54FF2CD0" w14:textId="77777777" w:rsidR="0085785D" w:rsidRPr="00D11716" w:rsidRDefault="0085785D" w:rsidP="0085785D">
            <w:pPr>
              <w:jc w:val="right"/>
              <w:rPr>
                <w:sz w:val="20"/>
                <w:szCs w:val="20"/>
              </w:rPr>
            </w:pPr>
            <w:r w:rsidRPr="00D11716">
              <w:rPr>
                <w:sz w:val="20"/>
                <w:szCs w:val="20"/>
              </w:rPr>
              <w:t>0,00</w:t>
            </w:r>
          </w:p>
        </w:tc>
        <w:tc>
          <w:tcPr>
            <w:tcW w:w="2584" w:type="dxa"/>
            <w:tcBorders>
              <w:top w:val="nil"/>
              <w:left w:val="nil"/>
              <w:bottom w:val="single" w:sz="4" w:space="0" w:color="000000"/>
              <w:right w:val="single" w:sz="4" w:space="0" w:color="000000"/>
            </w:tcBorders>
            <w:shd w:val="clear" w:color="auto" w:fill="auto"/>
            <w:vAlign w:val="bottom"/>
            <w:hideMark/>
          </w:tcPr>
          <w:p w14:paraId="5C67005A" w14:textId="77777777" w:rsidR="0085785D" w:rsidRPr="00D11716" w:rsidRDefault="0085785D" w:rsidP="0085785D">
            <w:pPr>
              <w:rPr>
                <w:sz w:val="20"/>
                <w:szCs w:val="20"/>
              </w:rPr>
            </w:pPr>
            <w:r w:rsidRPr="00D11716">
              <w:rPr>
                <w:sz w:val="20"/>
                <w:szCs w:val="20"/>
              </w:rPr>
              <w:t> </w:t>
            </w:r>
          </w:p>
        </w:tc>
      </w:tr>
      <w:tr w:rsidR="0085785D" w:rsidRPr="00D11716" w14:paraId="47AA3065"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75BCE746" w14:textId="77777777" w:rsidR="0085785D" w:rsidRPr="00D11716" w:rsidRDefault="0085785D" w:rsidP="0085785D">
            <w:pPr>
              <w:rPr>
                <w:sz w:val="20"/>
                <w:szCs w:val="20"/>
              </w:rPr>
            </w:pPr>
            <w:r w:rsidRPr="00D11716">
              <w:rPr>
                <w:sz w:val="20"/>
                <w:szCs w:val="20"/>
              </w:rPr>
              <w:t>Нематериальные активы</w:t>
            </w:r>
          </w:p>
        </w:tc>
        <w:tc>
          <w:tcPr>
            <w:tcW w:w="1701" w:type="dxa"/>
            <w:tcBorders>
              <w:top w:val="nil"/>
              <w:left w:val="nil"/>
              <w:bottom w:val="single" w:sz="4" w:space="0" w:color="000000"/>
              <w:right w:val="single" w:sz="4" w:space="0" w:color="000000"/>
            </w:tcBorders>
            <w:shd w:val="clear" w:color="auto" w:fill="auto"/>
            <w:vAlign w:val="bottom"/>
            <w:hideMark/>
          </w:tcPr>
          <w:p w14:paraId="6B0157D9" w14:textId="77777777" w:rsidR="0085785D" w:rsidRPr="00D11716" w:rsidRDefault="0085785D" w:rsidP="0085785D">
            <w:pPr>
              <w:jc w:val="right"/>
              <w:rPr>
                <w:sz w:val="20"/>
                <w:szCs w:val="20"/>
              </w:rPr>
            </w:pPr>
            <w:r w:rsidRPr="00D11716">
              <w:rPr>
                <w:sz w:val="20"/>
                <w:szCs w:val="20"/>
              </w:rPr>
              <w:t>0,00</w:t>
            </w:r>
          </w:p>
        </w:tc>
        <w:tc>
          <w:tcPr>
            <w:tcW w:w="3003" w:type="dxa"/>
            <w:tcBorders>
              <w:top w:val="nil"/>
              <w:left w:val="nil"/>
              <w:bottom w:val="single" w:sz="4" w:space="0" w:color="000000"/>
              <w:right w:val="single" w:sz="4" w:space="0" w:color="000000"/>
            </w:tcBorders>
            <w:shd w:val="clear" w:color="auto" w:fill="auto"/>
            <w:vAlign w:val="bottom"/>
            <w:hideMark/>
          </w:tcPr>
          <w:p w14:paraId="2D93FD92" w14:textId="77777777" w:rsidR="0085785D" w:rsidRPr="00D11716" w:rsidRDefault="0085785D" w:rsidP="0085785D">
            <w:pPr>
              <w:rPr>
                <w:sz w:val="20"/>
                <w:szCs w:val="20"/>
              </w:rPr>
            </w:pPr>
            <w:r w:rsidRPr="00D11716">
              <w:rPr>
                <w:sz w:val="20"/>
                <w:szCs w:val="20"/>
              </w:rPr>
              <w:t> </w:t>
            </w:r>
          </w:p>
        </w:tc>
        <w:tc>
          <w:tcPr>
            <w:tcW w:w="1533" w:type="dxa"/>
            <w:tcBorders>
              <w:top w:val="nil"/>
              <w:left w:val="nil"/>
              <w:bottom w:val="single" w:sz="4" w:space="0" w:color="000000"/>
              <w:right w:val="single" w:sz="4" w:space="0" w:color="000000"/>
            </w:tcBorders>
            <w:shd w:val="clear" w:color="auto" w:fill="auto"/>
            <w:vAlign w:val="bottom"/>
            <w:hideMark/>
          </w:tcPr>
          <w:p w14:paraId="21738682" w14:textId="77777777" w:rsidR="0085785D" w:rsidRPr="00D11716" w:rsidRDefault="0085785D" w:rsidP="0085785D">
            <w:pPr>
              <w:jc w:val="right"/>
              <w:rPr>
                <w:sz w:val="20"/>
                <w:szCs w:val="20"/>
              </w:rPr>
            </w:pPr>
            <w:r w:rsidRPr="00D11716">
              <w:rPr>
                <w:sz w:val="20"/>
                <w:szCs w:val="20"/>
              </w:rPr>
              <w:t>0,00</w:t>
            </w:r>
          </w:p>
        </w:tc>
        <w:tc>
          <w:tcPr>
            <w:tcW w:w="2584" w:type="dxa"/>
            <w:tcBorders>
              <w:top w:val="nil"/>
              <w:left w:val="nil"/>
              <w:bottom w:val="single" w:sz="4" w:space="0" w:color="000000"/>
              <w:right w:val="single" w:sz="4" w:space="0" w:color="000000"/>
            </w:tcBorders>
            <w:shd w:val="clear" w:color="auto" w:fill="auto"/>
            <w:vAlign w:val="bottom"/>
            <w:hideMark/>
          </w:tcPr>
          <w:p w14:paraId="67FBF31B" w14:textId="77777777" w:rsidR="0085785D" w:rsidRPr="00D11716" w:rsidRDefault="0085785D" w:rsidP="0085785D">
            <w:pPr>
              <w:rPr>
                <w:sz w:val="20"/>
                <w:szCs w:val="20"/>
              </w:rPr>
            </w:pPr>
            <w:r w:rsidRPr="00D11716">
              <w:rPr>
                <w:sz w:val="20"/>
                <w:szCs w:val="20"/>
              </w:rPr>
              <w:t> </w:t>
            </w:r>
          </w:p>
        </w:tc>
      </w:tr>
      <w:tr w:rsidR="0085785D" w:rsidRPr="00D11716" w14:paraId="7403CC2D" w14:textId="77777777" w:rsidTr="000B1E04">
        <w:trPr>
          <w:trHeight w:val="3007"/>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670F6782" w14:textId="77777777" w:rsidR="0085785D" w:rsidRPr="00D11716" w:rsidRDefault="0085785D" w:rsidP="0085785D">
            <w:pPr>
              <w:rPr>
                <w:sz w:val="20"/>
                <w:szCs w:val="20"/>
              </w:rPr>
            </w:pPr>
            <w:r w:rsidRPr="00D11716">
              <w:rPr>
                <w:sz w:val="20"/>
                <w:szCs w:val="20"/>
              </w:rPr>
              <w:t>Непроизведенные активы</w:t>
            </w:r>
          </w:p>
        </w:tc>
        <w:tc>
          <w:tcPr>
            <w:tcW w:w="1701" w:type="dxa"/>
            <w:tcBorders>
              <w:top w:val="nil"/>
              <w:left w:val="nil"/>
              <w:bottom w:val="single" w:sz="4" w:space="0" w:color="000000"/>
              <w:right w:val="single" w:sz="4" w:space="0" w:color="000000"/>
            </w:tcBorders>
            <w:shd w:val="clear" w:color="auto" w:fill="auto"/>
            <w:vAlign w:val="bottom"/>
            <w:hideMark/>
          </w:tcPr>
          <w:p w14:paraId="5502D7BE" w14:textId="77777777" w:rsidR="0085785D" w:rsidRPr="00D11716" w:rsidRDefault="000F3BAD" w:rsidP="0085785D">
            <w:pPr>
              <w:jc w:val="right"/>
              <w:rPr>
                <w:sz w:val="20"/>
                <w:szCs w:val="20"/>
              </w:rPr>
            </w:pPr>
            <w:r w:rsidRPr="00D11716">
              <w:rPr>
                <w:sz w:val="20"/>
                <w:szCs w:val="20"/>
              </w:rPr>
              <w:t>166 266 183,2</w:t>
            </w:r>
          </w:p>
        </w:tc>
        <w:tc>
          <w:tcPr>
            <w:tcW w:w="3003" w:type="dxa"/>
            <w:tcBorders>
              <w:top w:val="nil"/>
              <w:left w:val="nil"/>
              <w:bottom w:val="single" w:sz="4" w:space="0" w:color="000000"/>
              <w:right w:val="single" w:sz="4" w:space="0" w:color="000000"/>
            </w:tcBorders>
            <w:shd w:val="clear" w:color="auto" w:fill="auto"/>
            <w:vAlign w:val="bottom"/>
            <w:hideMark/>
          </w:tcPr>
          <w:p w14:paraId="691B74FA" w14:textId="77777777" w:rsidR="0085785D" w:rsidRPr="00D11716" w:rsidRDefault="0085785D" w:rsidP="0085785D">
            <w:pPr>
              <w:rPr>
                <w:sz w:val="20"/>
                <w:szCs w:val="20"/>
              </w:rPr>
            </w:pPr>
            <w:r w:rsidRPr="00D11716">
              <w:rPr>
                <w:sz w:val="20"/>
                <w:szCs w:val="20"/>
              </w:rPr>
              <w:t>Включение в состав казны земельных участков, изменение кадастровой стоимости земельных участков,  сформированы и поставлены на учет земельные участки, переход права собственности от физических лиц, перенос земельных участков со 103 счета в состав казны</w:t>
            </w:r>
          </w:p>
        </w:tc>
        <w:tc>
          <w:tcPr>
            <w:tcW w:w="1533" w:type="dxa"/>
            <w:tcBorders>
              <w:top w:val="nil"/>
              <w:left w:val="nil"/>
              <w:bottom w:val="single" w:sz="4" w:space="0" w:color="000000"/>
              <w:right w:val="single" w:sz="4" w:space="0" w:color="000000"/>
            </w:tcBorders>
            <w:shd w:val="clear" w:color="auto" w:fill="auto"/>
            <w:vAlign w:val="bottom"/>
            <w:hideMark/>
          </w:tcPr>
          <w:p w14:paraId="5D639CAB" w14:textId="77777777" w:rsidR="0085785D" w:rsidRPr="00D11716" w:rsidRDefault="000F3BAD" w:rsidP="0085785D">
            <w:pPr>
              <w:jc w:val="right"/>
              <w:rPr>
                <w:sz w:val="20"/>
                <w:szCs w:val="20"/>
              </w:rPr>
            </w:pPr>
            <w:r w:rsidRPr="00D11716">
              <w:rPr>
                <w:sz w:val="20"/>
                <w:szCs w:val="20"/>
              </w:rPr>
              <w:t>78 820 281,32</w:t>
            </w:r>
          </w:p>
        </w:tc>
        <w:tc>
          <w:tcPr>
            <w:tcW w:w="2584" w:type="dxa"/>
            <w:tcBorders>
              <w:top w:val="nil"/>
              <w:left w:val="nil"/>
              <w:bottom w:val="single" w:sz="4" w:space="0" w:color="000000"/>
              <w:right w:val="single" w:sz="4" w:space="0" w:color="000000"/>
            </w:tcBorders>
            <w:shd w:val="clear" w:color="auto" w:fill="auto"/>
            <w:vAlign w:val="bottom"/>
            <w:hideMark/>
          </w:tcPr>
          <w:p w14:paraId="517E4401" w14:textId="77777777" w:rsidR="0085785D" w:rsidRPr="00D11716" w:rsidRDefault="0085785D" w:rsidP="0085785D">
            <w:pPr>
              <w:rPr>
                <w:sz w:val="20"/>
                <w:szCs w:val="20"/>
              </w:rPr>
            </w:pPr>
            <w:r w:rsidRPr="00D11716">
              <w:rPr>
                <w:sz w:val="20"/>
                <w:szCs w:val="20"/>
              </w:rPr>
              <w:t>Выбытие земельных участков из казны в связи с реализацией, безвозмездной передачей, уменьшение кадастровой стоимости земельных участков, передача земельных участков многодетным семьям, выбытие земельных участков из казны на 103 (постоянное бессрочное пользование)</w:t>
            </w:r>
          </w:p>
        </w:tc>
      </w:tr>
      <w:tr w:rsidR="0085785D" w:rsidRPr="00D11716" w14:paraId="555C956B" w14:textId="77777777" w:rsidTr="000B1E04">
        <w:trPr>
          <w:trHeight w:val="840"/>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50BCD72D" w14:textId="77777777" w:rsidR="0085785D" w:rsidRPr="00D11716" w:rsidRDefault="0085785D" w:rsidP="0085785D">
            <w:pPr>
              <w:rPr>
                <w:sz w:val="20"/>
                <w:szCs w:val="20"/>
              </w:rPr>
            </w:pPr>
            <w:r w:rsidRPr="00D11716">
              <w:rPr>
                <w:sz w:val="20"/>
                <w:szCs w:val="20"/>
              </w:rPr>
              <w:t>Материальные запасы</w:t>
            </w:r>
          </w:p>
        </w:tc>
        <w:tc>
          <w:tcPr>
            <w:tcW w:w="1701" w:type="dxa"/>
            <w:tcBorders>
              <w:top w:val="nil"/>
              <w:left w:val="nil"/>
              <w:bottom w:val="single" w:sz="4" w:space="0" w:color="000000"/>
              <w:right w:val="single" w:sz="4" w:space="0" w:color="000000"/>
            </w:tcBorders>
            <w:shd w:val="clear" w:color="auto" w:fill="auto"/>
            <w:vAlign w:val="bottom"/>
            <w:hideMark/>
          </w:tcPr>
          <w:p w14:paraId="7797CADC" w14:textId="77777777" w:rsidR="0085785D" w:rsidRPr="00D11716" w:rsidRDefault="0043745B" w:rsidP="0085785D">
            <w:pPr>
              <w:jc w:val="right"/>
              <w:rPr>
                <w:sz w:val="20"/>
                <w:szCs w:val="20"/>
              </w:rPr>
            </w:pPr>
            <w:r w:rsidRPr="00D11716">
              <w:rPr>
                <w:sz w:val="20"/>
                <w:szCs w:val="20"/>
              </w:rPr>
              <w:t>314 869,91</w:t>
            </w:r>
          </w:p>
        </w:tc>
        <w:tc>
          <w:tcPr>
            <w:tcW w:w="3003" w:type="dxa"/>
            <w:tcBorders>
              <w:top w:val="nil"/>
              <w:left w:val="nil"/>
              <w:bottom w:val="single" w:sz="4" w:space="0" w:color="000000"/>
              <w:right w:val="single" w:sz="4" w:space="0" w:color="000000"/>
            </w:tcBorders>
            <w:shd w:val="clear" w:color="auto" w:fill="auto"/>
            <w:vAlign w:val="bottom"/>
            <w:hideMark/>
          </w:tcPr>
          <w:p w14:paraId="154E613F" w14:textId="77777777" w:rsidR="0085785D" w:rsidRPr="00D11716" w:rsidRDefault="00B66D51" w:rsidP="0085785D">
            <w:pPr>
              <w:rPr>
                <w:sz w:val="20"/>
                <w:szCs w:val="20"/>
              </w:rPr>
            </w:pPr>
            <w:r w:rsidRPr="00D11716">
              <w:rPr>
                <w:sz w:val="20"/>
                <w:szCs w:val="20"/>
              </w:rPr>
              <w:t>поступление материальных запасов, составляющих казну</w:t>
            </w:r>
          </w:p>
        </w:tc>
        <w:tc>
          <w:tcPr>
            <w:tcW w:w="1533" w:type="dxa"/>
            <w:tcBorders>
              <w:top w:val="nil"/>
              <w:left w:val="nil"/>
              <w:bottom w:val="single" w:sz="4" w:space="0" w:color="000000"/>
              <w:right w:val="single" w:sz="4" w:space="0" w:color="000000"/>
            </w:tcBorders>
            <w:shd w:val="clear" w:color="auto" w:fill="auto"/>
            <w:vAlign w:val="bottom"/>
            <w:hideMark/>
          </w:tcPr>
          <w:p w14:paraId="7AF56328" w14:textId="77777777" w:rsidR="0085785D" w:rsidRPr="00D11716" w:rsidRDefault="000F3BAD" w:rsidP="0085785D">
            <w:pPr>
              <w:jc w:val="right"/>
              <w:rPr>
                <w:sz w:val="20"/>
                <w:szCs w:val="20"/>
              </w:rPr>
            </w:pPr>
            <w:r w:rsidRPr="00D11716">
              <w:rPr>
                <w:sz w:val="20"/>
                <w:szCs w:val="20"/>
              </w:rPr>
              <w:t>314 869,91</w:t>
            </w:r>
          </w:p>
        </w:tc>
        <w:tc>
          <w:tcPr>
            <w:tcW w:w="2584" w:type="dxa"/>
            <w:tcBorders>
              <w:top w:val="nil"/>
              <w:left w:val="nil"/>
              <w:bottom w:val="single" w:sz="4" w:space="0" w:color="000000"/>
              <w:right w:val="single" w:sz="4" w:space="0" w:color="000000"/>
            </w:tcBorders>
            <w:shd w:val="clear" w:color="auto" w:fill="auto"/>
            <w:vAlign w:val="bottom"/>
            <w:hideMark/>
          </w:tcPr>
          <w:p w14:paraId="32E9FB5B" w14:textId="77777777" w:rsidR="0085785D" w:rsidRPr="00D11716" w:rsidRDefault="00B66D51" w:rsidP="00B66D51">
            <w:pPr>
              <w:rPr>
                <w:sz w:val="20"/>
                <w:szCs w:val="20"/>
              </w:rPr>
            </w:pPr>
            <w:r w:rsidRPr="00D11716">
              <w:rPr>
                <w:sz w:val="20"/>
                <w:szCs w:val="20"/>
              </w:rPr>
              <w:t>выбытие материальных запасов, составляющих казну</w:t>
            </w:r>
          </w:p>
        </w:tc>
      </w:tr>
      <w:tr w:rsidR="0085785D" w:rsidRPr="00D11716" w14:paraId="27B78ED6" w14:textId="77777777" w:rsidTr="000B1E04">
        <w:trPr>
          <w:trHeight w:val="255"/>
        </w:trPr>
        <w:tc>
          <w:tcPr>
            <w:tcW w:w="2093" w:type="dxa"/>
            <w:tcBorders>
              <w:top w:val="nil"/>
              <w:left w:val="single" w:sz="4" w:space="0" w:color="000000"/>
              <w:bottom w:val="single" w:sz="4" w:space="0" w:color="000000"/>
              <w:right w:val="single" w:sz="4" w:space="0" w:color="000000"/>
            </w:tcBorders>
            <w:shd w:val="clear" w:color="auto" w:fill="auto"/>
            <w:vAlign w:val="bottom"/>
            <w:hideMark/>
          </w:tcPr>
          <w:p w14:paraId="5BDD0F06" w14:textId="77777777" w:rsidR="0085785D" w:rsidRPr="00D11716" w:rsidRDefault="0085785D" w:rsidP="0085785D">
            <w:pPr>
              <w:rPr>
                <w:sz w:val="20"/>
                <w:szCs w:val="20"/>
              </w:rPr>
            </w:pPr>
            <w:r w:rsidRPr="00D11716">
              <w:rPr>
                <w:sz w:val="20"/>
                <w:szCs w:val="20"/>
              </w:rPr>
              <w:t>Вложения в материальные запасы</w:t>
            </w:r>
          </w:p>
        </w:tc>
        <w:tc>
          <w:tcPr>
            <w:tcW w:w="1701" w:type="dxa"/>
            <w:tcBorders>
              <w:top w:val="nil"/>
              <w:left w:val="nil"/>
              <w:bottom w:val="single" w:sz="4" w:space="0" w:color="000000"/>
              <w:right w:val="single" w:sz="4" w:space="0" w:color="000000"/>
            </w:tcBorders>
            <w:shd w:val="clear" w:color="auto" w:fill="auto"/>
            <w:vAlign w:val="bottom"/>
            <w:hideMark/>
          </w:tcPr>
          <w:p w14:paraId="4A963B43" w14:textId="77777777" w:rsidR="0085785D" w:rsidRPr="00D11716" w:rsidRDefault="0085785D" w:rsidP="0085785D">
            <w:pPr>
              <w:jc w:val="right"/>
              <w:rPr>
                <w:sz w:val="20"/>
                <w:szCs w:val="20"/>
              </w:rPr>
            </w:pPr>
            <w:r w:rsidRPr="00D11716">
              <w:rPr>
                <w:sz w:val="20"/>
                <w:szCs w:val="20"/>
              </w:rPr>
              <w:t>0,00</w:t>
            </w:r>
          </w:p>
        </w:tc>
        <w:tc>
          <w:tcPr>
            <w:tcW w:w="3003" w:type="dxa"/>
            <w:tcBorders>
              <w:top w:val="nil"/>
              <w:left w:val="nil"/>
              <w:bottom w:val="single" w:sz="4" w:space="0" w:color="000000"/>
              <w:right w:val="single" w:sz="4" w:space="0" w:color="000000"/>
            </w:tcBorders>
            <w:shd w:val="clear" w:color="auto" w:fill="auto"/>
            <w:vAlign w:val="bottom"/>
            <w:hideMark/>
          </w:tcPr>
          <w:p w14:paraId="006C4A44" w14:textId="77777777" w:rsidR="0085785D" w:rsidRPr="00D11716" w:rsidRDefault="0085785D" w:rsidP="0085785D">
            <w:pPr>
              <w:rPr>
                <w:sz w:val="20"/>
                <w:szCs w:val="20"/>
              </w:rPr>
            </w:pPr>
            <w:r w:rsidRPr="00D11716">
              <w:rPr>
                <w:sz w:val="20"/>
                <w:szCs w:val="20"/>
              </w:rPr>
              <w:t> </w:t>
            </w:r>
          </w:p>
        </w:tc>
        <w:tc>
          <w:tcPr>
            <w:tcW w:w="1533" w:type="dxa"/>
            <w:tcBorders>
              <w:top w:val="nil"/>
              <w:left w:val="nil"/>
              <w:bottom w:val="single" w:sz="4" w:space="0" w:color="000000"/>
              <w:right w:val="single" w:sz="4" w:space="0" w:color="000000"/>
            </w:tcBorders>
            <w:shd w:val="clear" w:color="auto" w:fill="auto"/>
            <w:vAlign w:val="bottom"/>
            <w:hideMark/>
          </w:tcPr>
          <w:p w14:paraId="5569CCC6" w14:textId="77777777" w:rsidR="0085785D" w:rsidRPr="00D11716" w:rsidRDefault="0085785D" w:rsidP="0085785D">
            <w:pPr>
              <w:jc w:val="right"/>
              <w:rPr>
                <w:sz w:val="20"/>
                <w:szCs w:val="20"/>
              </w:rPr>
            </w:pPr>
            <w:r w:rsidRPr="00D11716">
              <w:rPr>
                <w:sz w:val="20"/>
                <w:szCs w:val="20"/>
              </w:rPr>
              <w:t>0,00</w:t>
            </w:r>
          </w:p>
        </w:tc>
        <w:tc>
          <w:tcPr>
            <w:tcW w:w="2584" w:type="dxa"/>
            <w:tcBorders>
              <w:top w:val="nil"/>
              <w:left w:val="nil"/>
              <w:bottom w:val="single" w:sz="4" w:space="0" w:color="000000"/>
              <w:right w:val="single" w:sz="4" w:space="0" w:color="000000"/>
            </w:tcBorders>
            <w:shd w:val="clear" w:color="auto" w:fill="auto"/>
            <w:vAlign w:val="bottom"/>
            <w:hideMark/>
          </w:tcPr>
          <w:p w14:paraId="56E19901" w14:textId="77777777" w:rsidR="0085785D" w:rsidRPr="00D11716" w:rsidRDefault="0085785D" w:rsidP="0085785D">
            <w:pPr>
              <w:rPr>
                <w:sz w:val="20"/>
                <w:szCs w:val="20"/>
              </w:rPr>
            </w:pPr>
            <w:r w:rsidRPr="00D11716">
              <w:rPr>
                <w:sz w:val="20"/>
                <w:szCs w:val="20"/>
              </w:rPr>
              <w:t> </w:t>
            </w:r>
          </w:p>
        </w:tc>
      </w:tr>
    </w:tbl>
    <w:p w14:paraId="47EF688E" w14:textId="77777777" w:rsidR="0085785D" w:rsidRPr="00D11716" w:rsidRDefault="0085785D" w:rsidP="0085785D">
      <w:pPr>
        <w:ind w:firstLine="709"/>
        <w:jc w:val="center"/>
        <w:rPr>
          <w:b/>
          <w:sz w:val="28"/>
          <w:szCs w:val="28"/>
          <w:highlight w:val="yellow"/>
        </w:rPr>
      </w:pPr>
    </w:p>
    <w:p w14:paraId="468AEDFF" w14:textId="77777777" w:rsidR="0085785D" w:rsidRPr="00D11716" w:rsidRDefault="0085785D" w:rsidP="0085785D">
      <w:pPr>
        <w:ind w:firstLine="709"/>
        <w:jc w:val="both"/>
        <w:rPr>
          <w:sz w:val="26"/>
          <w:szCs w:val="26"/>
          <w:highlight w:val="yellow"/>
        </w:rPr>
      </w:pPr>
    </w:p>
    <w:p w14:paraId="5AD92461" w14:textId="77777777" w:rsidR="0085785D" w:rsidRPr="00D11716" w:rsidRDefault="0085785D" w:rsidP="0085785D">
      <w:pPr>
        <w:ind w:firstLine="709"/>
        <w:jc w:val="both"/>
        <w:rPr>
          <w:sz w:val="26"/>
          <w:szCs w:val="26"/>
        </w:rPr>
      </w:pPr>
      <w:r w:rsidRPr="00D11716">
        <w:rPr>
          <w:sz w:val="26"/>
          <w:szCs w:val="26"/>
        </w:rPr>
        <w:t>В порядке межбюджетных отношений были получены следующие основные средства и непроизведённые активы:</w:t>
      </w:r>
    </w:p>
    <w:p w14:paraId="575587C9" w14:textId="77777777" w:rsidR="0085785D" w:rsidRPr="00D11716" w:rsidRDefault="0085785D" w:rsidP="0085785D">
      <w:pPr>
        <w:ind w:firstLine="709"/>
        <w:jc w:val="both"/>
        <w:rPr>
          <w:sz w:val="26"/>
          <w:szCs w:val="26"/>
          <w:u w:val="single"/>
        </w:rPr>
      </w:pPr>
      <w:r w:rsidRPr="00D11716">
        <w:rPr>
          <w:sz w:val="26"/>
          <w:szCs w:val="26"/>
          <w:u w:val="single"/>
        </w:rPr>
        <w:t xml:space="preserve">- от </w:t>
      </w:r>
      <w:r w:rsidR="00DB2251" w:rsidRPr="00D11716">
        <w:rPr>
          <w:sz w:val="26"/>
          <w:szCs w:val="26"/>
          <w:u w:val="single"/>
        </w:rPr>
        <w:t>Департамента культуры и туризма Вологодской области</w:t>
      </w:r>
    </w:p>
    <w:p w14:paraId="07470F1A" w14:textId="77777777" w:rsidR="0085785D" w:rsidRPr="00D11716" w:rsidRDefault="00DB2251" w:rsidP="0085785D">
      <w:pPr>
        <w:ind w:firstLine="709"/>
        <w:jc w:val="both"/>
        <w:rPr>
          <w:rFonts w:ascii="Arial" w:hAnsi="Arial" w:cs="Arial"/>
          <w:sz w:val="20"/>
          <w:szCs w:val="20"/>
          <w:highlight w:val="yellow"/>
        </w:rPr>
      </w:pPr>
      <w:r w:rsidRPr="00D11716">
        <w:rPr>
          <w:sz w:val="26"/>
          <w:szCs w:val="26"/>
        </w:rPr>
        <w:t>594 996,00</w:t>
      </w:r>
      <w:r w:rsidR="0085785D" w:rsidRPr="00D11716">
        <w:rPr>
          <w:sz w:val="26"/>
          <w:szCs w:val="26"/>
        </w:rPr>
        <w:t xml:space="preserve"> рублей – </w:t>
      </w:r>
      <w:r w:rsidRPr="00D11716">
        <w:rPr>
          <w:sz w:val="26"/>
          <w:szCs w:val="26"/>
        </w:rPr>
        <w:t>Пианино Михаил Глинка М-3</w:t>
      </w:r>
      <w:r w:rsidR="0085785D" w:rsidRPr="00D11716">
        <w:rPr>
          <w:rFonts w:ascii="Arial" w:hAnsi="Arial" w:cs="Arial"/>
          <w:sz w:val="20"/>
          <w:szCs w:val="20"/>
        </w:rPr>
        <w:t>.</w:t>
      </w:r>
    </w:p>
    <w:p w14:paraId="4C1B0D32" w14:textId="77777777" w:rsidR="00A13396" w:rsidRPr="00D11716" w:rsidRDefault="0085785D" w:rsidP="00A13396">
      <w:pPr>
        <w:ind w:firstLine="709"/>
        <w:jc w:val="both"/>
        <w:rPr>
          <w:sz w:val="26"/>
          <w:szCs w:val="26"/>
          <w:u w:val="single"/>
        </w:rPr>
      </w:pPr>
      <w:r w:rsidRPr="00D11716">
        <w:rPr>
          <w:sz w:val="26"/>
          <w:szCs w:val="26"/>
          <w:u w:val="single"/>
        </w:rPr>
        <w:t xml:space="preserve">- от </w:t>
      </w:r>
      <w:r w:rsidR="00A13396" w:rsidRPr="00D11716">
        <w:rPr>
          <w:sz w:val="26"/>
          <w:szCs w:val="26"/>
          <w:u w:val="single"/>
        </w:rPr>
        <w:t xml:space="preserve">Департамента имущественных отношений Вологодской области </w:t>
      </w:r>
    </w:p>
    <w:p w14:paraId="44D60C35" w14:textId="77777777" w:rsidR="0085785D" w:rsidRPr="00D11716" w:rsidRDefault="00A13396" w:rsidP="0085785D">
      <w:pPr>
        <w:ind w:firstLine="709"/>
        <w:jc w:val="both"/>
      </w:pPr>
      <w:r w:rsidRPr="00D11716">
        <w:t xml:space="preserve">2 188 500,00 поступление </w:t>
      </w:r>
      <w:proofErr w:type="gramStart"/>
      <w:r w:rsidRPr="00D11716">
        <w:t>стационарных</w:t>
      </w:r>
      <w:proofErr w:type="gramEnd"/>
      <w:r w:rsidRPr="00D11716">
        <w:t xml:space="preserve"> </w:t>
      </w:r>
      <w:proofErr w:type="spellStart"/>
      <w:r w:rsidRPr="00D11716">
        <w:t>металлодетект</w:t>
      </w:r>
      <w:r w:rsidR="00567C68" w:rsidRPr="00D11716">
        <w:t>е</w:t>
      </w:r>
      <w:r w:rsidRPr="00D11716">
        <w:t>ров</w:t>
      </w:r>
      <w:proofErr w:type="spellEnd"/>
      <w:r w:rsidR="00567C68" w:rsidRPr="00D11716">
        <w:t>;</w:t>
      </w:r>
    </w:p>
    <w:p w14:paraId="629F2D4F" w14:textId="77777777" w:rsidR="00567C68" w:rsidRPr="00D11716" w:rsidRDefault="00567C68" w:rsidP="00567C68">
      <w:pPr>
        <w:ind w:firstLine="709"/>
        <w:jc w:val="both"/>
        <w:rPr>
          <w:sz w:val="26"/>
          <w:szCs w:val="26"/>
          <w:u w:val="single"/>
        </w:rPr>
      </w:pPr>
      <w:r w:rsidRPr="00D11716">
        <w:rPr>
          <w:sz w:val="26"/>
          <w:szCs w:val="26"/>
          <w:u w:val="single"/>
        </w:rPr>
        <w:t xml:space="preserve">- от Территориальное управление </w:t>
      </w:r>
      <w:proofErr w:type="gramStart"/>
      <w:r w:rsidRPr="00D11716">
        <w:rPr>
          <w:sz w:val="26"/>
          <w:szCs w:val="26"/>
          <w:u w:val="single"/>
        </w:rPr>
        <w:t>Федерального</w:t>
      </w:r>
      <w:proofErr w:type="gramEnd"/>
      <w:r w:rsidRPr="00D11716">
        <w:rPr>
          <w:sz w:val="26"/>
          <w:szCs w:val="26"/>
          <w:u w:val="single"/>
        </w:rPr>
        <w:t xml:space="preserve"> </w:t>
      </w:r>
      <w:proofErr w:type="spellStart"/>
      <w:r w:rsidRPr="00D11716">
        <w:rPr>
          <w:sz w:val="26"/>
          <w:szCs w:val="26"/>
          <w:u w:val="single"/>
        </w:rPr>
        <w:t>агенства</w:t>
      </w:r>
      <w:proofErr w:type="spellEnd"/>
      <w:r w:rsidRPr="00D11716">
        <w:rPr>
          <w:sz w:val="26"/>
          <w:szCs w:val="26"/>
          <w:u w:val="single"/>
        </w:rPr>
        <w:t xml:space="preserve"> по управлению государственным имуществом в Вологодской области </w:t>
      </w:r>
    </w:p>
    <w:p w14:paraId="0F9A2AA9" w14:textId="77777777" w:rsidR="0085785D" w:rsidRPr="00D11716" w:rsidRDefault="00567C68" w:rsidP="0085785D">
      <w:pPr>
        <w:ind w:firstLine="709"/>
        <w:jc w:val="both"/>
        <w:rPr>
          <w:sz w:val="26"/>
          <w:szCs w:val="26"/>
          <w:highlight w:val="yellow"/>
        </w:rPr>
      </w:pPr>
      <w:r w:rsidRPr="00D11716">
        <w:rPr>
          <w:sz w:val="26"/>
          <w:szCs w:val="26"/>
        </w:rPr>
        <w:t xml:space="preserve">276 669,91 </w:t>
      </w:r>
      <w:r w:rsidR="00FA7396" w:rsidRPr="00D11716">
        <w:rPr>
          <w:sz w:val="26"/>
          <w:szCs w:val="26"/>
        </w:rPr>
        <w:t xml:space="preserve">руб. </w:t>
      </w:r>
      <w:r w:rsidRPr="00D11716">
        <w:rPr>
          <w:sz w:val="26"/>
          <w:szCs w:val="26"/>
        </w:rPr>
        <w:t>средства защиты (маски и т.п.).</w:t>
      </w:r>
    </w:p>
    <w:p w14:paraId="28634BA5" w14:textId="77777777" w:rsidR="0085785D" w:rsidRPr="00D11716" w:rsidRDefault="0085785D" w:rsidP="0085785D">
      <w:pPr>
        <w:ind w:firstLine="709"/>
        <w:jc w:val="both"/>
        <w:rPr>
          <w:sz w:val="26"/>
          <w:szCs w:val="26"/>
        </w:rPr>
      </w:pPr>
      <w:r w:rsidRPr="00D11716">
        <w:rPr>
          <w:sz w:val="26"/>
          <w:szCs w:val="26"/>
        </w:rPr>
        <w:t xml:space="preserve">В порядке межбюджетных отношений администрацией </w:t>
      </w:r>
      <w:r w:rsidR="00B4581D" w:rsidRPr="00D11716">
        <w:rPr>
          <w:sz w:val="26"/>
          <w:szCs w:val="26"/>
        </w:rPr>
        <w:t xml:space="preserve">Сосновского сельского поселения </w:t>
      </w:r>
      <w:r w:rsidRPr="00D11716">
        <w:rPr>
          <w:sz w:val="26"/>
          <w:szCs w:val="26"/>
        </w:rPr>
        <w:t xml:space="preserve">были переданы из казны </w:t>
      </w:r>
      <w:r w:rsidR="00B4581D" w:rsidRPr="00D11716">
        <w:rPr>
          <w:sz w:val="26"/>
          <w:szCs w:val="26"/>
        </w:rPr>
        <w:t>н</w:t>
      </w:r>
      <w:r w:rsidRPr="00D11716">
        <w:rPr>
          <w:sz w:val="26"/>
          <w:szCs w:val="26"/>
        </w:rPr>
        <w:t>ефинансовые активы:</w:t>
      </w:r>
    </w:p>
    <w:p w14:paraId="0459BFE7" w14:textId="77777777" w:rsidR="0085785D" w:rsidRPr="00D11716" w:rsidRDefault="0085785D" w:rsidP="0085785D">
      <w:pPr>
        <w:ind w:firstLine="709"/>
        <w:jc w:val="both"/>
        <w:rPr>
          <w:sz w:val="26"/>
          <w:szCs w:val="26"/>
          <w:u w:val="single"/>
        </w:rPr>
      </w:pPr>
      <w:proofErr w:type="gramStart"/>
      <w:r w:rsidRPr="00D11716">
        <w:rPr>
          <w:sz w:val="26"/>
          <w:szCs w:val="26"/>
          <w:u w:val="single"/>
        </w:rPr>
        <w:t>- Территориальному управления Федерального агентства по управлению государственным имуществом в Вологодской области</w:t>
      </w:r>
      <w:proofErr w:type="gramEnd"/>
    </w:p>
    <w:p w14:paraId="0223B4EC" w14:textId="77777777" w:rsidR="00FA7396" w:rsidRPr="00D11716" w:rsidRDefault="00FA7396" w:rsidP="0085785D">
      <w:pPr>
        <w:ind w:firstLine="709"/>
        <w:jc w:val="both"/>
        <w:rPr>
          <w:sz w:val="26"/>
          <w:szCs w:val="26"/>
        </w:rPr>
      </w:pPr>
      <w:r w:rsidRPr="00D11716">
        <w:rPr>
          <w:sz w:val="26"/>
          <w:szCs w:val="26"/>
        </w:rPr>
        <w:t>182 195,48 руб.</w:t>
      </w:r>
      <w:r w:rsidR="00646E17" w:rsidRPr="00D11716">
        <w:rPr>
          <w:sz w:val="26"/>
          <w:szCs w:val="26"/>
        </w:rPr>
        <w:t xml:space="preserve"> здание почты;</w:t>
      </w:r>
    </w:p>
    <w:p w14:paraId="2EE07776" w14:textId="77777777" w:rsidR="00FA7396" w:rsidRPr="00D11716" w:rsidRDefault="00FA7396" w:rsidP="00FA7396">
      <w:pPr>
        <w:ind w:firstLine="709"/>
        <w:jc w:val="both"/>
        <w:rPr>
          <w:sz w:val="26"/>
          <w:szCs w:val="26"/>
        </w:rPr>
      </w:pPr>
      <w:r w:rsidRPr="00D11716">
        <w:rPr>
          <w:sz w:val="26"/>
          <w:szCs w:val="26"/>
        </w:rPr>
        <w:t>администрацией Спасского сельского поселения были переданы из казны нефинансовые активы:</w:t>
      </w:r>
    </w:p>
    <w:p w14:paraId="7453A669" w14:textId="77777777" w:rsidR="00FA7396" w:rsidRPr="00D11716" w:rsidRDefault="00FA7396" w:rsidP="00FA7396">
      <w:pPr>
        <w:ind w:firstLine="709"/>
        <w:jc w:val="both"/>
        <w:rPr>
          <w:sz w:val="26"/>
          <w:szCs w:val="26"/>
          <w:u w:val="single"/>
        </w:rPr>
      </w:pPr>
      <w:proofErr w:type="gramStart"/>
      <w:r w:rsidRPr="00D11716">
        <w:rPr>
          <w:sz w:val="26"/>
          <w:szCs w:val="26"/>
          <w:u w:val="single"/>
        </w:rPr>
        <w:t>- Территориальному управления Федерального агентства по управлению государственным имуществом в Вологодской области</w:t>
      </w:r>
      <w:proofErr w:type="gramEnd"/>
    </w:p>
    <w:p w14:paraId="4823F1FF" w14:textId="77777777" w:rsidR="0085785D" w:rsidRPr="00D11716" w:rsidRDefault="00FA7396" w:rsidP="00FA7396">
      <w:pPr>
        <w:ind w:firstLine="709"/>
        <w:jc w:val="both"/>
        <w:rPr>
          <w:sz w:val="26"/>
          <w:szCs w:val="26"/>
        </w:rPr>
      </w:pPr>
      <w:r w:rsidRPr="00D11716">
        <w:rPr>
          <w:sz w:val="26"/>
          <w:szCs w:val="26"/>
        </w:rPr>
        <w:t>453 091,45 руб.</w:t>
      </w:r>
      <w:r w:rsidR="00473C4D" w:rsidRPr="00D11716">
        <w:rPr>
          <w:sz w:val="26"/>
          <w:szCs w:val="26"/>
        </w:rPr>
        <w:t xml:space="preserve"> нежилые помещения п. </w:t>
      </w:r>
      <w:proofErr w:type="spellStart"/>
      <w:r w:rsidR="00473C4D" w:rsidRPr="00D11716">
        <w:rPr>
          <w:sz w:val="26"/>
          <w:szCs w:val="26"/>
        </w:rPr>
        <w:t>Непотягово</w:t>
      </w:r>
      <w:proofErr w:type="spellEnd"/>
      <w:r w:rsidR="00473C4D" w:rsidRPr="00D11716">
        <w:rPr>
          <w:sz w:val="26"/>
          <w:szCs w:val="26"/>
        </w:rPr>
        <w:t>.</w:t>
      </w:r>
    </w:p>
    <w:p w14:paraId="26079430" w14:textId="77777777" w:rsidR="0085785D" w:rsidRPr="00D11716" w:rsidRDefault="0085785D" w:rsidP="0085785D">
      <w:pPr>
        <w:shd w:val="clear" w:color="auto" w:fill="FFFFFF"/>
        <w:suppressAutoHyphens/>
        <w:ind w:firstLine="720"/>
        <w:jc w:val="both"/>
        <w:rPr>
          <w:sz w:val="26"/>
          <w:szCs w:val="26"/>
        </w:rPr>
      </w:pPr>
      <w:r w:rsidRPr="00D11716">
        <w:rPr>
          <w:sz w:val="26"/>
          <w:szCs w:val="26"/>
        </w:rPr>
        <w:lastRenderedPageBreak/>
        <w:t>Изменение наличия нефинансовых активов на конец предыдущего отчетного финансового года и на начало отчетного финансового года отражено в форме 0503373 и о поясняется следующими причинам</w:t>
      </w:r>
      <w:proofErr w:type="gramStart"/>
      <w:r w:rsidRPr="00D11716">
        <w:rPr>
          <w:sz w:val="26"/>
          <w:szCs w:val="26"/>
        </w:rPr>
        <w:t>и-</w:t>
      </w:r>
      <w:proofErr w:type="gramEnd"/>
      <w:r w:rsidRPr="00D11716">
        <w:rPr>
          <w:sz w:val="26"/>
          <w:szCs w:val="26"/>
        </w:rPr>
        <w:t xml:space="preserve"> исправление ошибок прошлых лет.</w:t>
      </w:r>
    </w:p>
    <w:p w14:paraId="0BCCB308" w14:textId="77777777" w:rsidR="0085785D" w:rsidRPr="00D11716" w:rsidRDefault="0085785D" w:rsidP="000C76DC">
      <w:pPr>
        <w:ind w:left="708"/>
        <w:jc w:val="center"/>
        <w:rPr>
          <w:b/>
          <w:i/>
          <w:sz w:val="26"/>
          <w:szCs w:val="26"/>
        </w:rPr>
      </w:pPr>
    </w:p>
    <w:p w14:paraId="46FCF938" w14:textId="77777777" w:rsidR="000C76DC" w:rsidRPr="00D11716" w:rsidRDefault="000C76DC" w:rsidP="000C76DC">
      <w:pPr>
        <w:ind w:left="708"/>
        <w:jc w:val="center"/>
        <w:rPr>
          <w:b/>
          <w:i/>
          <w:sz w:val="26"/>
          <w:szCs w:val="26"/>
        </w:rPr>
      </w:pPr>
      <w:r w:rsidRPr="00D11716">
        <w:rPr>
          <w:b/>
          <w:i/>
          <w:sz w:val="26"/>
          <w:szCs w:val="26"/>
        </w:rPr>
        <w:t>Сведения по дебиторской и кредиторской задолженности</w:t>
      </w:r>
    </w:p>
    <w:p w14:paraId="71F1C5D6" w14:textId="77777777" w:rsidR="000C76DC" w:rsidRPr="00D11716" w:rsidRDefault="000C76DC" w:rsidP="000C76DC">
      <w:pPr>
        <w:ind w:left="709"/>
        <w:jc w:val="center"/>
        <w:rPr>
          <w:b/>
          <w:i/>
          <w:sz w:val="26"/>
          <w:szCs w:val="26"/>
        </w:rPr>
      </w:pPr>
      <w:r w:rsidRPr="00D11716">
        <w:rPr>
          <w:b/>
          <w:i/>
          <w:sz w:val="26"/>
          <w:szCs w:val="26"/>
        </w:rPr>
        <w:t>(форма 0503369)</w:t>
      </w:r>
    </w:p>
    <w:p w14:paraId="633FA38B" w14:textId="77777777" w:rsidR="000C76DC" w:rsidRPr="00D11716" w:rsidRDefault="000C76DC" w:rsidP="000C76DC">
      <w:pPr>
        <w:ind w:left="709"/>
        <w:jc w:val="center"/>
        <w:rPr>
          <w:b/>
          <w: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2386"/>
        <w:gridCol w:w="2394"/>
        <w:gridCol w:w="2386"/>
      </w:tblGrid>
      <w:tr w:rsidR="000C76DC" w:rsidRPr="00D11716" w14:paraId="77415588" w14:textId="77777777" w:rsidTr="000C76DC">
        <w:trPr>
          <w:jc w:val="center"/>
        </w:trPr>
        <w:tc>
          <w:tcPr>
            <w:tcW w:w="2406" w:type="dxa"/>
          </w:tcPr>
          <w:p w14:paraId="1B71EEA1" w14:textId="77777777" w:rsidR="000C76DC" w:rsidRPr="00D11716" w:rsidRDefault="000C76DC" w:rsidP="000C76DC">
            <w:pPr>
              <w:jc w:val="center"/>
              <w:rPr>
                <w:b/>
                <w:sz w:val="26"/>
                <w:szCs w:val="26"/>
              </w:rPr>
            </w:pPr>
          </w:p>
        </w:tc>
        <w:tc>
          <w:tcPr>
            <w:tcW w:w="2386" w:type="dxa"/>
            <w:vAlign w:val="center"/>
          </w:tcPr>
          <w:p w14:paraId="7CDC55E0" w14:textId="77777777" w:rsidR="000C76DC" w:rsidRPr="00D11716" w:rsidRDefault="000C76DC" w:rsidP="00CB2B49">
            <w:pPr>
              <w:jc w:val="center"/>
              <w:rPr>
                <w:b/>
                <w:sz w:val="20"/>
                <w:szCs w:val="20"/>
              </w:rPr>
            </w:pPr>
            <w:r w:rsidRPr="00D11716">
              <w:rPr>
                <w:b/>
                <w:sz w:val="20"/>
                <w:szCs w:val="20"/>
              </w:rPr>
              <w:t>На 01.01.202</w:t>
            </w:r>
            <w:r w:rsidR="00CB2B49" w:rsidRPr="00D11716">
              <w:rPr>
                <w:b/>
                <w:sz w:val="20"/>
                <w:szCs w:val="20"/>
              </w:rPr>
              <w:t>2</w:t>
            </w:r>
            <w:r w:rsidRPr="00D11716">
              <w:rPr>
                <w:b/>
                <w:sz w:val="20"/>
                <w:szCs w:val="20"/>
              </w:rPr>
              <w:t>года</w:t>
            </w:r>
          </w:p>
        </w:tc>
        <w:tc>
          <w:tcPr>
            <w:tcW w:w="2394" w:type="dxa"/>
            <w:vAlign w:val="center"/>
          </w:tcPr>
          <w:p w14:paraId="2BD765D7" w14:textId="77777777" w:rsidR="000C76DC" w:rsidRPr="00D11716" w:rsidRDefault="000C76DC" w:rsidP="00070A79">
            <w:pPr>
              <w:jc w:val="center"/>
              <w:rPr>
                <w:b/>
                <w:sz w:val="20"/>
                <w:szCs w:val="20"/>
              </w:rPr>
            </w:pPr>
            <w:r w:rsidRPr="00D11716">
              <w:rPr>
                <w:b/>
                <w:sz w:val="20"/>
                <w:szCs w:val="20"/>
              </w:rPr>
              <w:t>Изменения за 202</w:t>
            </w:r>
            <w:r w:rsidR="00070A79" w:rsidRPr="00D11716">
              <w:rPr>
                <w:b/>
                <w:sz w:val="20"/>
                <w:szCs w:val="20"/>
              </w:rPr>
              <w:t>2</w:t>
            </w:r>
            <w:r w:rsidRPr="00D11716">
              <w:rPr>
                <w:b/>
                <w:sz w:val="20"/>
                <w:szCs w:val="20"/>
              </w:rPr>
              <w:t xml:space="preserve"> год (+ увеличение,- уменьшение)</w:t>
            </w:r>
          </w:p>
        </w:tc>
        <w:tc>
          <w:tcPr>
            <w:tcW w:w="2386" w:type="dxa"/>
            <w:vAlign w:val="center"/>
          </w:tcPr>
          <w:p w14:paraId="016ABF80" w14:textId="77777777" w:rsidR="000C76DC" w:rsidRPr="00D11716" w:rsidRDefault="000C76DC" w:rsidP="00CB2B49">
            <w:pPr>
              <w:jc w:val="center"/>
              <w:rPr>
                <w:b/>
                <w:sz w:val="20"/>
                <w:szCs w:val="20"/>
              </w:rPr>
            </w:pPr>
            <w:r w:rsidRPr="00D11716">
              <w:rPr>
                <w:b/>
                <w:sz w:val="20"/>
                <w:szCs w:val="20"/>
              </w:rPr>
              <w:t>На 01.01.202</w:t>
            </w:r>
            <w:r w:rsidR="00CB2B49" w:rsidRPr="00D11716">
              <w:rPr>
                <w:b/>
                <w:sz w:val="20"/>
                <w:szCs w:val="20"/>
              </w:rPr>
              <w:t>3</w:t>
            </w:r>
            <w:r w:rsidRPr="00D11716">
              <w:rPr>
                <w:b/>
                <w:sz w:val="20"/>
                <w:szCs w:val="20"/>
              </w:rPr>
              <w:t xml:space="preserve"> года</w:t>
            </w:r>
          </w:p>
        </w:tc>
      </w:tr>
      <w:tr w:rsidR="00CB2B49" w:rsidRPr="00D11716" w14:paraId="0ED8BA35" w14:textId="77777777" w:rsidTr="000C76DC">
        <w:trPr>
          <w:trHeight w:val="483"/>
          <w:jc w:val="center"/>
        </w:trPr>
        <w:tc>
          <w:tcPr>
            <w:tcW w:w="2406" w:type="dxa"/>
            <w:vAlign w:val="center"/>
          </w:tcPr>
          <w:p w14:paraId="207B3FEA" w14:textId="77777777" w:rsidR="00CB2B49" w:rsidRPr="00D11716" w:rsidRDefault="00CB2B49" w:rsidP="000C76DC">
            <w:pPr>
              <w:jc w:val="center"/>
              <w:rPr>
                <w:b/>
                <w:i/>
                <w:sz w:val="22"/>
                <w:szCs w:val="22"/>
              </w:rPr>
            </w:pPr>
            <w:r w:rsidRPr="00D11716">
              <w:rPr>
                <w:b/>
                <w:i/>
                <w:sz w:val="22"/>
                <w:szCs w:val="22"/>
              </w:rPr>
              <w:t>Дебиторская</w:t>
            </w:r>
          </w:p>
        </w:tc>
        <w:tc>
          <w:tcPr>
            <w:tcW w:w="2386" w:type="dxa"/>
            <w:vAlign w:val="center"/>
          </w:tcPr>
          <w:p w14:paraId="334FBC9D" w14:textId="77777777" w:rsidR="00CB2B49" w:rsidRPr="00D11716" w:rsidRDefault="00973A53" w:rsidP="00CB2B49">
            <w:pPr>
              <w:jc w:val="right"/>
              <w:rPr>
                <w:b/>
                <w:bCs/>
                <w:i/>
                <w:iCs/>
                <w:sz w:val="20"/>
                <w:szCs w:val="20"/>
              </w:rPr>
            </w:pPr>
            <w:r w:rsidRPr="00D11716">
              <w:rPr>
                <w:b/>
                <w:bCs/>
                <w:i/>
                <w:iCs/>
                <w:sz w:val="20"/>
                <w:szCs w:val="20"/>
              </w:rPr>
              <w:t>4 347 293 088,03</w:t>
            </w:r>
          </w:p>
        </w:tc>
        <w:tc>
          <w:tcPr>
            <w:tcW w:w="2394" w:type="dxa"/>
            <w:vAlign w:val="center"/>
          </w:tcPr>
          <w:p w14:paraId="1503AD40" w14:textId="77777777" w:rsidR="00CB2B49" w:rsidRPr="00D11716" w:rsidRDefault="00CB2B49" w:rsidP="009F168C">
            <w:pPr>
              <w:jc w:val="right"/>
              <w:rPr>
                <w:b/>
                <w:bCs/>
                <w:i/>
                <w:iCs/>
                <w:sz w:val="20"/>
                <w:szCs w:val="20"/>
              </w:rPr>
            </w:pPr>
            <w:r w:rsidRPr="00D11716">
              <w:rPr>
                <w:b/>
                <w:bCs/>
                <w:i/>
                <w:iCs/>
                <w:sz w:val="20"/>
                <w:szCs w:val="20"/>
              </w:rPr>
              <w:t>1</w:t>
            </w:r>
            <w:r w:rsidR="009F168C" w:rsidRPr="00D11716">
              <w:rPr>
                <w:b/>
                <w:bCs/>
                <w:i/>
                <w:iCs/>
                <w:sz w:val="20"/>
                <w:szCs w:val="20"/>
              </w:rPr>
              <w:t> 394 433 422,97</w:t>
            </w:r>
          </w:p>
        </w:tc>
        <w:tc>
          <w:tcPr>
            <w:tcW w:w="2386" w:type="dxa"/>
            <w:vAlign w:val="center"/>
          </w:tcPr>
          <w:p w14:paraId="491A3E66" w14:textId="77777777" w:rsidR="00CB2B49" w:rsidRPr="00D11716" w:rsidRDefault="00CB2B49">
            <w:pPr>
              <w:jc w:val="right"/>
              <w:rPr>
                <w:b/>
                <w:bCs/>
                <w:i/>
                <w:iCs/>
                <w:sz w:val="20"/>
                <w:szCs w:val="20"/>
              </w:rPr>
            </w:pPr>
            <w:r w:rsidRPr="00D11716">
              <w:rPr>
                <w:b/>
                <w:bCs/>
                <w:i/>
                <w:iCs/>
                <w:sz w:val="20"/>
                <w:szCs w:val="20"/>
              </w:rPr>
              <w:t>2 952 859 665,06</w:t>
            </w:r>
          </w:p>
        </w:tc>
      </w:tr>
      <w:tr w:rsidR="00CB2B49" w:rsidRPr="00D11716" w14:paraId="7CE7BC43" w14:textId="77777777" w:rsidTr="000C76DC">
        <w:trPr>
          <w:trHeight w:val="483"/>
          <w:jc w:val="center"/>
        </w:trPr>
        <w:tc>
          <w:tcPr>
            <w:tcW w:w="2406" w:type="dxa"/>
            <w:vAlign w:val="center"/>
          </w:tcPr>
          <w:p w14:paraId="2B6C2CFE" w14:textId="77777777" w:rsidR="00CB2B49" w:rsidRPr="00D11716" w:rsidRDefault="00CB2B49" w:rsidP="000C76DC">
            <w:pPr>
              <w:jc w:val="center"/>
              <w:rPr>
                <w:i/>
                <w:sz w:val="20"/>
                <w:szCs w:val="20"/>
              </w:rPr>
            </w:pPr>
            <w:r w:rsidRPr="00D11716">
              <w:rPr>
                <w:i/>
                <w:sz w:val="20"/>
                <w:szCs w:val="20"/>
              </w:rPr>
              <w:t xml:space="preserve">в том числе </w:t>
            </w:r>
            <w:proofErr w:type="gramStart"/>
            <w:r w:rsidRPr="00D11716">
              <w:rPr>
                <w:i/>
                <w:sz w:val="20"/>
                <w:szCs w:val="20"/>
              </w:rPr>
              <w:t>просроченная</w:t>
            </w:r>
            <w:proofErr w:type="gramEnd"/>
          </w:p>
        </w:tc>
        <w:tc>
          <w:tcPr>
            <w:tcW w:w="2386" w:type="dxa"/>
            <w:vAlign w:val="center"/>
          </w:tcPr>
          <w:p w14:paraId="7006C66A" w14:textId="77777777" w:rsidR="00CB2B49" w:rsidRPr="00D11716" w:rsidRDefault="00973A53" w:rsidP="00CB2B49">
            <w:pPr>
              <w:jc w:val="right"/>
              <w:rPr>
                <w:i/>
                <w:iCs/>
                <w:sz w:val="20"/>
                <w:szCs w:val="20"/>
              </w:rPr>
            </w:pPr>
            <w:r w:rsidRPr="00D11716">
              <w:rPr>
                <w:i/>
                <w:sz w:val="20"/>
                <w:szCs w:val="20"/>
              </w:rPr>
              <w:t>90 053 438,48</w:t>
            </w:r>
          </w:p>
        </w:tc>
        <w:tc>
          <w:tcPr>
            <w:tcW w:w="2394" w:type="dxa"/>
            <w:vAlign w:val="center"/>
          </w:tcPr>
          <w:p w14:paraId="4EF6CEE9" w14:textId="77777777" w:rsidR="00CB2B49" w:rsidRPr="00D11716" w:rsidRDefault="00CB2B49" w:rsidP="009F168C">
            <w:pPr>
              <w:jc w:val="right"/>
              <w:rPr>
                <w:bCs/>
                <w:i/>
                <w:iCs/>
                <w:sz w:val="20"/>
                <w:szCs w:val="20"/>
              </w:rPr>
            </w:pPr>
            <w:r w:rsidRPr="00D11716">
              <w:rPr>
                <w:bCs/>
                <w:i/>
                <w:iCs/>
                <w:sz w:val="20"/>
                <w:szCs w:val="20"/>
              </w:rPr>
              <w:t>-7 172</w:t>
            </w:r>
            <w:r w:rsidR="009F168C" w:rsidRPr="00D11716">
              <w:rPr>
                <w:bCs/>
                <w:i/>
                <w:iCs/>
                <w:sz w:val="20"/>
                <w:szCs w:val="20"/>
              </w:rPr>
              <w:t> 799,52</w:t>
            </w:r>
          </w:p>
        </w:tc>
        <w:tc>
          <w:tcPr>
            <w:tcW w:w="2386" w:type="dxa"/>
            <w:vAlign w:val="center"/>
          </w:tcPr>
          <w:p w14:paraId="6D6CAAF7" w14:textId="77777777" w:rsidR="00CB2B49" w:rsidRPr="00D11716" w:rsidRDefault="00CB2B49">
            <w:pPr>
              <w:jc w:val="right"/>
              <w:rPr>
                <w:i/>
                <w:iCs/>
                <w:sz w:val="20"/>
                <w:szCs w:val="20"/>
              </w:rPr>
            </w:pPr>
            <w:r w:rsidRPr="00D11716">
              <w:rPr>
                <w:i/>
                <w:sz w:val="20"/>
                <w:szCs w:val="20"/>
              </w:rPr>
              <w:t>82 880 638,96</w:t>
            </w:r>
          </w:p>
        </w:tc>
      </w:tr>
      <w:tr w:rsidR="00CB2B49" w:rsidRPr="00D11716" w14:paraId="01C1FF48" w14:textId="77777777" w:rsidTr="000C76DC">
        <w:trPr>
          <w:trHeight w:val="529"/>
          <w:jc w:val="center"/>
        </w:trPr>
        <w:tc>
          <w:tcPr>
            <w:tcW w:w="2406" w:type="dxa"/>
            <w:vAlign w:val="center"/>
          </w:tcPr>
          <w:p w14:paraId="612E6454" w14:textId="77777777" w:rsidR="00CB2B49" w:rsidRPr="00D11716" w:rsidRDefault="00CB2B49" w:rsidP="000C76DC">
            <w:pPr>
              <w:jc w:val="center"/>
              <w:rPr>
                <w:b/>
                <w:i/>
                <w:sz w:val="22"/>
                <w:szCs w:val="22"/>
              </w:rPr>
            </w:pPr>
            <w:r w:rsidRPr="00D11716">
              <w:rPr>
                <w:b/>
                <w:i/>
                <w:sz w:val="22"/>
                <w:szCs w:val="22"/>
              </w:rPr>
              <w:t>Кредиторская</w:t>
            </w:r>
          </w:p>
        </w:tc>
        <w:tc>
          <w:tcPr>
            <w:tcW w:w="2386" w:type="dxa"/>
            <w:vAlign w:val="center"/>
          </w:tcPr>
          <w:p w14:paraId="4BCBCC72" w14:textId="77777777" w:rsidR="00CB2B49" w:rsidRPr="00D11716" w:rsidRDefault="009F168C" w:rsidP="00CB2B49">
            <w:pPr>
              <w:jc w:val="right"/>
              <w:rPr>
                <w:b/>
                <w:bCs/>
                <w:i/>
                <w:iCs/>
                <w:sz w:val="20"/>
                <w:szCs w:val="20"/>
              </w:rPr>
            </w:pPr>
            <w:r w:rsidRPr="00D11716">
              <w:rPr>
                <w:b/>
                <w:bCs/>
                <w:i/>
                <w:iCs/>
                <w:sz w:val="20"/>
                <w:szCs w:val="20"/>
              </w:rPr>
              <w:t>24 649 872,57</w:t>
            </w:r>
          </w:p>
        </w:tc>
        <w:tc>
          <w:tcPr>
            <w:tcW w:w="2394" w:type="dxa"/>
            <w:vAlign w:val="center"/>
          </w:tcPr>
          <w:p w14:paraId="646F1AC3" w14:textId="77777777" w:rsidR="00CB2B49" w:rsidRPr="00D11716" w:rsidRDefault="00CB2B49">
            <w:pPr>
              <w:jc w:val="right"/>
              <w:rPr>
                <w:b/>
                <w:bCs/>
                <w:i/>
                <w:iCs/>
                <w:sz w:val="20"/>
                <w:szCs w:val="20"/>
              </w:rPr>
            </w:pPr>
            <w:r w:rsidRPr="00D11716">
              <w:rPr>
                <w:b/>
                <w:bCs/>
                <w:i/>
                <w:iCs/>
                <w:sz w:val="20"/>
                <w:szCs w:val="20"/>
              </w:rPr>
              <w:t>-5 668 899,45</w:t>
            </w:r>
          </w:p>
        </w:tc>
        <w:tc>
          <w:tcPr>
            <w:tcW w:w="2386" w:type="dxa"/>
            <w:vAlign w:val="center"/>
          </w:tcPr>
          <w:p w14:paraId="15629385" w14:textId="77777777" w:rsidR="00CB2B49" w:rsidRPr="00D11716" w:rsidRDefault="00CB2B49">
            <w:pPr>
              <w:jc w:val="right"/>
              <w:rPr>
                <w:b/>
                <w:bCs/>
                <w:i/>
                <w:iCs/>
                <w:sz w:val="20"/>
                <w:szCs w:val="20"/>
              </w:rPr>
            </w:pPr>
            <w:r w:rsidRPr="00D11716">
              <w:rPr>
                <w:b/>
                <w:bCs/>
                <w:i/>
                <w:iCs/>
                <w:sz w:val="20"/>
                <w:szCs w:val="20"/>
              </w:rPr>
              <w:t>18 980 973,12</w:t>
            </w:r>
          </w:p>
        </w:tc>
      </w:tr>
      <w:tr w:rsidR="008C7E62" w:rsidRPr="00D11716" w14:paraId="47591711" w14:textId="77777777" w:rsidTr="000C76DC">
        <w:trPr>
          <w:trHeight w:val="529"/>
          <w:jc w:val="center"/>
        </w:trPr>
        <w:tc>
          <w:tcPr>
            <w:tcW w:w="2406" w:type="dxa"/>
            <w:vAlign w:val="center"/>
          </w:tcPr>
          <w:p w14:paraId="0A6B15D9" w14:textId="77777777" w:rsidR="008C7E62" w:rsidRPr="00D11716" w:rsidRDefault="008C7E62" w:rsidP="000C76DC">
            <w:pPr>
              <w:jc w:val="center"/>
              <w:rPr>
                <w:i/>
                <w:sz w:val="20"/>
                <w:szCs w:val="20"/>
              </w:rPr>
            </w:pPr>
            <w:r w:rsidRPr="00D11716">
              <w:rPr>
                <w:i/>
                <w:sz w:val="20"/>
                <w:szCs w:val="20"/>
              </w:rPr>
              <w:t xml:space="preserve">в том числе </w:t>
            </w:r>
            <w:proofErr w:type="gramStart"/>
            <w:r w:rsidRPr="00D11716">
              <w:rPr>
                <w:i/>
                <w:sz w:val="20"/>
                <w:szCs w:val="20"/>
              </w:rPr>
              <w:t>просроченная</w:t>
            </w:r>
            <w:proofErr w:type="gramEnd"/>
          </w:p>
        </w:tc>
        <w:tc>
          <w:tcPr>
            <w:tcW w:w="2386" w:type="dxa"/>
            <w:vAlign w:val="center"/>
          </w:tcPr>
          <w:p w14:paraId="4931CB26" w14:textId="77777777" w:rsidR="008C7E62" w:rsidRPr="00D11716" w:rsidRDefault="008C7E62" w:rsidP="006B7282">
            <w:pPr>
              <w:jc w:val="right"/>
              <w:rPr>
                <w:i/>
                <w:iCs/>
                <w:sz w:val="20"/>
                <w:szCs w:val="20"/>
              </w:rPr>
            </w:pPr>
            <w:r w:rsidRPr="00D11716">
              <w:rPr>
                <w:i/>
                <w:iCs/>
                <w:sz w:val="20"/>
                <w:szCs w:val="20"/>
              </w:rPr>
              <w:t>0,00</w:t>
            </w:r>
          </w:p>
        </w:tc>
        <w:tc>
          <w:tcPr>
            <w:tcW w:w="2394" w:type="dxa"/>
            <w:vAlign w:val="center"/>
          </w:tcPr>
          <w:p w14:paraId="164B4CCF" w14:textId="77777777" w:rsidR="008C7E62" w:rsidRPr="00D11716" w:rsidRDefault="008C7E62">
            <w:pPr>
              <w:jc w:val="right"/>
              <w:rPr>
                <w:bCs/>
                <w:i/>
                <w:iCs/>
                <w:sz w:val="20"/>
                <w:szCs w:val="20"/>
              </w:rPr>
            </w:pPr>
            <w:r w:rsidRPr="00D11716">
              <w:rPr>
                <w:bCs/>
                <w:i/>
                <w:iCs/>
                <w:sz w:val="20"/>
                <w:szCs w:val="20"/>
              </w:rPr>
              <w:t>0,00</w:t>
            </w:r>
          </w:p>
        </w:tc>
        <w:tc>
          <w:tcPr>
            <w:tcW w:w="2386" w:type="dxa"/>
            <w:vAlign w:val="center"/>
          </w:tcPr>
          <w:p w14:paraId="61CE6DD9" w14:textId="77777777" w:rsidR="008C7E62" w:rsidRPr="00D11716" w:rsidRDefault="008C7E62">
            <w:pPr>
              <w:jc w:val="right"/>
              <w:rPr>
                <w:i/>
                <w:iCs/>
                <w:sz w:val="20"/>
                <w:szCs w:val="20"/>
              </w:rPr>
            </w:pPr>
            <w:r w:rsidRPr="00D11716">
              <w:rPr>
                <w:i/>
                <w:iCs/>
                <w:sz w:val="20"/>
                <w:szCs w:val="20"/>
              </w:rPr>
              <w:t>0,00</w:t>
            </w:r>
          </w:p>
        </w:tc>
      </w:tr>
    </w:tbl>
    <w:p w14:paraId="3FD6BCF8" w14:textId="77777777" w:rsidR="000C76DC" w:rsidRPr="00D11716" w:rsidRDefault="000C76DC" w:rsidP="000C76DC">
      <w:pPr>
        <w:ind w:firstLine="709"/>
        <w:jc w:val="both"/>
        <w:rPr>
          <w:highlight w:val="yellow"/>
        </w:rPr>
      </w:pPr>
    </w:p>
    <w:p w14:paraId="2C1C4F1C" w14:textId="77777777" w:rsidR="000C76DC" w:rsidRPr="00D11716" w:rsidRDefault="000C76DC" w:rsidP="000C76DC">
      <w:pPr>
        <w:ind w:firstLine="709"/>
        <w:jc w:val="both"/>
        <w:rPr>
          <w:sz w:val="26"/>
          <w:szCs w:val="26"/>
        </w:rPr>
      </w:pPr>
      <w:r w:rsidRPr="00D11716">
        <w:rPr>
          <w:b/>
          <w:sz w:val="26"/>
          <w:szCs w:val="26"/>
        </w:rPr>
        <w:t xml:space="preserve">Дебиторская задолженность </w:t>
      </w:r>
      <w:r w:rsidRPr="00D11716">
        <w:rPr>
          <w:sz w:val="26"/>
          <w:szCs w:val="26"/>
        </w:rPr>
        <w:t>по бюджетной деятельности на 01.01.202</w:t>
      </w:r>
      <w:r w:rsidR="001C6AC6" w:rsidRPr="00D11716">
        <w:rPr>
          <w:sz w:val="26"/>
          <w:szCs w:val="26"/>
        </w:rPr>
        <w:t>3</w:t>
      </w:r>
      <w:r w:rsidRPr="00D11716">
        <w:rPr>
          <w:sz w:val="26"/>
          <w:szCs w:val="26"/>
        </w:rPr>
        <w:t xml:space="preserve">года составляет </w:t>
      </w:r>
      <w:r w:rsidR="00C80458" w:rsidRPr="00D11716">
        <w:rPr>
          <w:sz w:val="26"/>
          <w:szCs w:val="26"/>
        </w:rPr>
        <w:t xml:space="preserve">2 952 859 665,06 </w:t>
      </w:r>
      <w:r w:rsidRPr="00D11716">
        <w:rPr>
          <w:sz w:val="26"/>
          <w:szCs w:val="26"/>
        </w:rPr>
        <w:t xml:space="preserve">рублей, в том числе просроченная </w:t>
      </w:r>
      <w:r w:rsidR="00C80458" w:rsidRPr="00D11716">
        <w:rPr>
          <w:sz w:val="26"/>
          <w:szCs w:val="26"/>
        </w:rPr>
        <w:t>82 880 635,96</w:t>
      </w:r>
      <w:r w:rsidR="006B3F25" w:rsidRPr="00D11716">
        <w:rPr>
          <w:sz w:val="26"/>
          <w:szCs w:val="26"/>
        </w:rPr>
        <w:t xml:space="preserve"> </w:t>
      </w:r>
      <w:r w:rsidRPr="00D11716">
        <w:rPr>
          <w:sz w:val="26"/>
          <w:szCs w:val="26"/>
        </w:rPr>
        <w:t>рублей.</w:t>
      </w:r>
    </w:p>
    <w:p w14:paraId="5513B6EB" w14:textId="77777777" w:rsidR="000C76DC" w:rsidRPr="00D11716" w:rsidRDefault="000C76DC" w:rsidP="000C76DC">
      <w:pPr>
        <w:ind w:firstLine="709"/>
        <w:jc w:val="both"/>
        <w:rPr>
          <w:sz w:val="26"/>
          <w:szCs w:val="26"/>
        </w:rPr>
      </w:pPr>
      <w:r w:rsidRPr="00D11716">
        <w:rPr>
          <w:sz w:val="26"/>
          <w:szCs w:val="26"/>
        </w:rPr>
        <w:t xml:space="preserve">За отчетный период произошло </w:t>
      </w:r>
      <w:r w:rsidR="00C80458" w:rsidRPr="00D11716">
        <w:rPr>
          <w:sz w:val="26"/>
          <w:szCs w:val="26"/>
        </w:rPr>
        <w:t xml:space="preserve">уменьшение </w:t>
      </w:r>
      <w:r w:rsidRPr="00D11716">
        <w:rPr>
          <w:sz w:val="26"/>
          <w:szCs w:val="26"/>
        </w:rPr>
        <w:t xml:space="preserve">текущей дебиторской задолженности на </w:t>
      </w:r>
      <w:r w:rsidR="00C80458" w:rsidRPr="00D11716">
        <w:rPr>
          <w:sz w:val="26"/>
          <w:szCs w:val="26"/>
        </w:rPr>
        <w:t>1</w:t>
      </w:r>
      <w:r w:rsidR="001C6AC6" w:rsidRPr="00D11716">
        <w:rPr>
          <w:sz w:val="26"/>
          <w:szCs w:val="26"/>
        </w:rPr>
        <w:t> 394 433 422,97</w:t>
      </w:r>
      <w:r w:rsidR="00C80458" w:rsidRPr="00D11716">
        <w:rPr>
          <w:sz w:val="26"/>
          <w:szCs w:val="26"/>
        </w:rPr>
        <w:t xml:space="preserve"> </w:t>
      </w:r>
      <w:r w:rsidRPr="00D11716">
        <w:rPr>
          <w:sz w:val="26"/>
          <w:szCs w:val="26"/>
        </w:rPr>
        <w:t>рублей (в результате отражения в учете доходов будущих периодов от межбюджетных трансфертов на 202</w:t>
      </w:r>
      <w:r w:rsidR="001C6AC6" w:rsidRPr="00D11716">
        <w:rPr>
          <w:sz w:val="26"/>
          <w:szCs w:val="26"/>
        </w:rPr>
        <w:t>3</w:t>
      </w:r>
      <w:r w:rsidRPr="00D11716">
        <w:rPr>
          <w:sz w:val="26"/>
          <w:szCs w:val="26"/>
        </w:rPr>
        <w:t xml:space="preserve"> - 202</w:t>
      </w:r>
      <w:r w:rsidR="0067391A" w:rsidRPr="00D11716">
        <w:rPr>
          <w:sz w:val="26"/>
          <w:szCs w:val="26"/>
        </w:rPr>
        <w:t>4</w:t>
      </w:r>
      <w:r w:rsidRPr="00D11716">
        <w:rPr>
          <w:sz w:val="26"/>
          <w:szCs w:val="26"/>
        </w:rPr>
        <w:t xml:space="preserve"> годы). Просроченная дебиторская задолженность сократилась на </w:t>
      </w:r>
      <w:r w:rsidR="00456324" w:rsidRPr="00D11716">
        <w:rPr>
          <w:sz w:val="26"/>
          <w:szCs w:val="26"/>
        </w:rPr>
        <w:t>8</w:t>
      </w:r>
      <w:r w:rsidRPr="00D11716">
        <w:rPr>
          <w:sz w:val="26"/>
          <w:szCs w:val="26"/>
        </w:rPr>
        <w:t>,</w:t>
      </w:r>
      <w:r w:rsidR="00D24DC9" w:rsidRPr="00D11716">
        <w:rPr>
          <w:sz w:val="26"/>
          <w:szCs w:val="26"/>
        </w:rPr>
        <w:t>0</w:t>
      </w:r>
      <w:r w:rsidRPr="00D11716">
        <w:rPr>
          <w:sz w:val="26"/>
          <w:szCs w:val="26"/>
        </w:rPr>
        <w:t>% в основном в результате проведения Комитетом по управлению муниципальным имуществом инвентаризации договоров аренды имущества, составляющего казну муниципальных районов, а также договоров аренды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Погашение задолженности планируется в 202</w:t>
      </w:r>
      <w:r w:rsidR="0067391A" w:rsidRPr="00D11716">
        <w:rPr>
          <w:sz w:val="26"/>
          <w:szCs w:val="26"/>
        </w:rPr>
        <w:t>3</w:t>
      </w:r>
      <w:r w:rsidRPr="00D11716">
        <w:rPr>
          <w:sz w:val="26"/>
          <w:szCs w:val="26"/>
        </w:rPr>
        <w:t>году.</w:t>
      </w:r>
    </w:p>
    <w:p w14:paraId="705D35BA" w14:textId="77777777" w:rsidR="000C76DC" w:rsidRPr="00D11716" w:rsidRDefault="000C76DC" w:rsidP="000C76DC">
      <w:pPr>
        <w:ind w:firstLine="709"/>
        <w:jc w:val="both"/>
        <w:rPr>
          <w:sz w:val="26"/>
          <w:szCs w:val="26"/>
        </w:rPr>
      </w:pPr>
      <w:r w:rsidRPr="00D11716">
        <w:rPr>
          <w:sz w:val="26"/>
          <w:szCs w:val="26"/>
        </w:rPr>
        <w:t>Основными причинами возникновения текущей дебиторской задолженности является задолженность по начисленным доходам в конце отчетного периода и переплата по страховым взносам.</w:t>
      </w:r>
    </w:p>
    <w:p w14:paraId="42E3110A" w14:textId="77777777" w:rsidR="000C76DC" w:rsidRPr="00D11716" w:rsidRDefault="000C76DC" w:rsidP="000C76DC">
      <w:pPr>
        <w:ind w:firstLine="709"/>
        <w:jc w:val="both"/>
        <w:rPr>
          <w:bCs/>
          <w:iCs/>
          <w:sz w:val="26"/>
          <w:szCs w:val="26"/>
        </w:rPr>
      </w:pPr>
      <w:r w:rsidRPr="00D11716">
        <w:rPr>
          <w:bCs/>
          <w:iCs/>
          <w:sz w:val="26"/>
          <w:szCs w:val="26"/>
        </w:rPr>
        <w:t>Наибольший удельный вес от общей суммы дебиторской задолженности составляют расчеты по следующим счетам:</w:t>
      </w:r>
    </w:p>
    <w:p w14:paraId="1C1178D6" w14:textId="77777777" w:rsidR="000C76DC" w:rsidRPr="00D11716" w:rsidRDefault="000C76DC" w:rsidP="000C76DC">
      <w:pPr>
        <w:ind w:firstLine="709"/>
        <w:jc w:val="both"/>
        <w:rPr>
          <w:bCs/>
          <w:iCs/>
          <w:sz w:val="26"/>
          <w:szCs w:val="26"/>
        </w:rPr>
      </w:pPr>
      <w:r w:rsidRPr="00D11716">
        <w:rPr>
          <w:b/>
          <w:bCs/>
          <w:iCs/>
          <w:sz w:val="26"/>
          <w:szCs w:val="26"/>
        </w:rPr>
        <w:t>1 205 00 000 «Расчеты по доходам»</w:t>
      </w:r>
      <w:r w:rsidRPr="00D11716">
        <w:rPr>
          <w:bCs/>
          <w:iCs/>
          <w:sz w:val="26"/>
          <w:szCs w:val="26"/>
        </w:rPr>
        <w:t xml:space="preserve"> отражены начисленные доходы в сумме </w:t>
      </w:r>
      <w:r w:rsidR="00533C3C" w:rsidRPr="00D11716">
        <w:rPr>
          <w:bCs/>
          <w:iCs/>
          <w:sz w:val="26"/>
          <w:szCs w:val="26"/>
        </w:rPr>
        <w:t xml:space="preserve">                       </w:t>
      </w:r>
      <w:r w:rsidR="00180AE4" w:rsidRPr="00D11716">
        <w:rPr>
          <w:b/>
          <w:bCs/>
          <w:iCs/>
          <w:sz w:val="26"/>
          <w:szCs w:val="26"/>
        </w:rPr>
        <w:t xml:space="preserve">2 872 022 213,48  </w:t>
      </w:r>
      <w:r w:rsidRPr="00D11716">
        <w:rPr>
          <w:bCs/>
          <w:iCs/>
          <w:sz w:val="26"/>
          <w:szCs w:val="26"/>
        </w:rPr>
        <w:t>рублей, в том числе:</w:t>
      </w:r>
    </w:p>
    <w:p w14:paraId="6555792A" w14:textId="77777777" w:rsidR="000C76DC" w:rsidRPr="00D11716" w:rsidRDefault="000C76DC" w:rsidP="000C76DC">
      <w:pPr>
        <w:ind w:firstLine="709"/>
        <w:jc w:val="both"/>
        <w:rPr>
          <w:bCs/>
          <w:i/>
          <w:iCs/>
          <w:sz w:val="26"/>
          <w:szCs w:val="26"/>
        </w:rPr>
      </w:pPr>
      <w:r w:rsidRPr="00D11716">
        <w:rPr>
          <w:bCs/>
          <w:iCs/>
          <w:sz w:val="26"/>
          <w:szCs w:val="26"/>
        </w:rPr>
        <w:t xml:space="preserve">1 205 11 000 «Расчеты с плательщиками налоговых доходов» отражены начисленные доходы в сумме </w:t>
      </w:r>
      <w:r w:rsidR="003E5DC9" w:rsidRPr="00D11716">
        <w:rPr>
          <w:b/>
          <w:bCs/>
          <w:iCs/>
          <w:sz w:val="26"/>
          <w:szCs w:val="26"/>
        </w:rPr>
        <w:t>23 503 906,16</w:t>
      </w:r>
      <w:r w:rsidRPr="00D11716">
        <w:rPr>
          <w:b/>
          <w:bCs/>
          <w:iCs/>
          <w:sz w:val="26"/>
          <w:szCs w:val="26"/>
        </w:rPr>
        <w:t xml:space="preserve"> </w:t>
      </w:r>
      <w:r w:rsidRPr="00D11716">
        <w:rPr>
          <w:bCs/>
          <w:iCs/>
          <w:sz w:val="26"/>
          <w:szCs w:val="26"/>
        </w:rPr>
        <w:t>рублей (прочие администраторы доходов</w:t>
      </w:r>
      <w:r w:rsidRPr="00D11716">
        <w:rPr>
          <w:sz w:val="26"/>
          <w:szCs w:val="26"/>
        </w:rPr>
        <w:t xml:space="preserve"> - </w:t>
      </w:r>
      <w:r w:rsidRPr="00D11716">
        <w:rPr>
          <w:bCs/>
          <w:iCs/>
          <w:sz w:val="26"/>
          <w:szCs w:val="26"/>
        </w:rPr>
        <w:t xml:space="preserve">УФНС по Вологодской области), </w:t>
      </w:r>
      <w:r w:rsidRPr="00D11716">
        <w:rPr>
          <w:bCs/>
          <w:i/>
          <w:iCs/>
          <w:sz w:val="26"/>
          <w:szCs w:val="26"/>
        </w:rPr>
        <w:t xml:space="preserve">в том числе просроченная задолженность </w:t>
      </w:r>
      <w:r w:rsidR="003E5DC9" w:rsidRPr="00D11716">
        <w:rPr>
          <w:i/>
          <w:sz w:val="26"/>
          <w:szCs w:val="26"/>
        </w:rPr>
        <w:t>23 224 412,37</w:t>
      </w:r>
      <w:r w:rsidRPr="00D11716">
        <w:rPr>
          <w:i/>
          <w:sz w:val="26"/>
          <w:szCs w:val="26"/>
        </w:rPr>
        <w:t xml:space="preserve"> </w:t>
      </w:r>
      <w:r w:rsidRPr="00D11716">
        <w:rPr>
          <w:bCs/>
          <w:i/>
          <w:iCs/>
          <w:sz w:val="26"/>
          <w:szCs w:val="26"/>
        </w:rPr>
        <w:t>рублей, образованная в 202</w:t>
      </w:r>
      <w:r w:rsidR="0082288B" w:rsidRPr="00D11716">
        <w:rPr>
          <w:bCs/>
          <w:i/>
          <w:iCs/>
          <w:sz w:val="26"/>
          <w:szCs w:val="26"/>
        </w:rPr>
        <w:t>1</w:t>
      </w:r>
      <w:r w:rsidRPr="00D11716">
        <w:rPr>
          <w:bCs/>
          <w:i/>
          <w:iCs/>
          <w:sz w:val="26"/>
          <w:szCs w:val="26"/>
        </w:rPr>
        <w:t xml:space="preserve"> году (УФНС по Вологодской области);</w:t>
      </w:r>
    </w:p>
    <w:p w14:paraId="1B162EC8" w14:textId="77777777" w:rsidR="0051193B" w:rsidRPr="00D11716" w:rsidRDefault="000C76DC" w:rsidP="000C76DC">
      <w:pPr>
        <w:ind w:firstLine="709"/>
        <w:jc w:val="both"/>
        <w:rPr>
          <w:i/>
          <w:sz w:val="26"/>
          <w:szCs w:val="26"/>
        </w:rPr>
      </w:pPr>
      <w:r w:rsidRPr="00D11716">
        <w:rPr>
          <w:bCs/>
          <w:sz w:val="26"/>
          <w:szCs w:val="26"/>
        </w:rPr>
        <w:t>1 205 21 000 «Расчеты с плательщиками</w:t>
      </w:r>
      <w:r w:rsidRPr="00D11716">
        <w:rPr>
          <w:sz w:val="26"/>
          <w:szCs w:val="26"/>
        </w:rPr>
        <w:t xml:space="preserve"> </w:t>
      </w:r>
      <w:r w:rsidRPr="00D11716">
        <w:rPr>
          <w:bCs/>
          <w:sz w:val="26"/>
          <w:szCs w:val="26"/>
        </w:rPr>
        <w:t>по доходам от собственности»</w:t>
      </w:r>
      <w:r w:rsidRPr="00D11716">
        <w:rPr>
          <w:sz w:val="26"/>
          <w:szCs w:val="26"/>
        </w:rPr>
        <w:t xml:space="preserve"> отражены начисленные доходы в сумме</w:t>
      </w:r>
      <w:r w:rsidRPr="00D11716">
        <w:rPr>
          <w:b/>
          <w:sz w:val="26"/>
          <w:szCs w:val="26"/>
        </w:rPr>
        <w:t xml:space="preserve"> </w:t>
      </w:r>
      <w:r w:rsidR="003E5DC9" w:rsidRPr="00D11716">
        <w:rPr>
          <w:b/>
          <w:sz w:val="26"/>
          <w:szCs w:val="26"/>
        </w:rPr>
        <w:t>81 831 171,58</w:t>
      </w:r>
      <w:r w:rsidRPr="00D11716">
        <w:rPr>
          <w:b/>
          <w:sz w:val="26"/>
          <w:szCs w:val="26"/>
        </w:rPr>
        <w:t xml:space="preserve"> рублей</w:t>
      </w:r>
      <w:r w:rsidRPr="00D11716">
        <w:rPr>
          <w:sz w:val="26"/>
          <w:szCs w:val="26"/>
        </w:rPr>
        <w:t>,</w:t>
      </w:r>
      <w:r w:rsidRPr="00D11716">
        <w:rPr>
          <w:b/>
          <w:sz w:val="26"/>
          <w:szCs w:val="26"/>
        </w:rPr>
        <w:t xml:space="preserve"> </w:t>
      </w:r>
      <w:r w:rsidRPr="00D11716">
        <w:rPr>
          <w:sz w:val="26"/>
          <w:szCs w:val="26"/>
        </w:rPr>
        <w:t xml:space="preserve">в том числе </w:t>
      </w:r>
      <w:r w:rsidR="0051193B" w:rsidRPr="00D11716">
        <w:rPr>
          <w:sz w:val="26"/>
          <w:szCs w:val="26"/>
        </w:rPr>
        <w:t xml:space="preserve">районный бюджет </w:t>
      </w:r>
      <w:r w:rsidRPr="00D11716">
        <w:rPr>
          <w:sz w:val="26"/>
          <w:szCs w:val="26"/>
        </w:rPr>
        <w:t xml:space="preserve"> – </w:t>
      </w:r>
      <w:r w:rsidR="009806BD" w:rsidRPr="00D11716">
        <w:rPr>
          <w:sz w:val="26"/>
          <w:szCs w:val="26"/>
        </w:rPr>
        <w:t xml:space="preserve">62 476 562,48 </w:t>
      </w:r>
      <w:r w:rsidRPr="00D11716">
        <w:rPr>
          <w:sz w:val="26"/>
          <w:szCs w:val="26"/>
        </w:rPr>
        <w:t>рубле</w:t>
      </w:r>
      <w:proofErr w:type="gramStart"/>
      <w:r w:rsidRPr="00D11716">
        <w:rPr>
          <w:sz w:val="26"/>
          <w:szCs w:val="26"/>
        </w:rPr>
        <w:t>й</w:t>
      </w:r>
      <w:r w:rsidR="0051193B" w:rsidRPr="00D11716">
        <w:rPr>
          <w:sz w:val="26"/>
          <w:szCs w:val="26"/>
        </w:rPr>
        <w:t>-</w:t>
      </w:r>
      <w:proofErr w:type="gramEnd"/>
      <w:r w:rsidR="0051193B" w:rsidRPr="00D11716">
        <w:t xml:space="preserve"> н</w:t>
      </w:r>
      <w:r w:rsidR="0051193B" w:rsidRPr="00D11716">
        <w:rPr>
          <w:sz w:val="26"/>
          <w:szCs w:val="26"/>
        </w:rPr>
        <w:t xml:space="preserve">ачисление сумм по договорам  аренды операционной, </w:t>
      </w:r>
      <w:r w:rsidRPr="00D11716">
        <w:rPr>
          <w:i/>
          <w:sz w:val="26"/>
          <w:szCs w:val="26"/>
        </w:rPr>
        <w:t xml:space="preserve">в том числе просроченная задолженность </w:t>
      </w:r>
      <w:r w:rsidR="003733DB" w:rsidRPr="00D11716">
        <w:rPr>
          <w:i/>
          <w:sz w:val="26"/>
          <w:szCs w:val="26"/>
        </w:rPr>
        <w:t>12 101 060,39</w:t>
      </w:r>
      <w:r w:rsidRPr="00D11716">
        <w:rPr>
          <w:i/>
          <w:sz w:val="26"/>
          <w:szCs w:val="26"/>
        </w:rPr>
        <w:t xml:space="preserve"> рублей (имеются решения судов, ведется претензионная работа)</w:t>
      </w:r>
      <w:r w:rsidR="0051193B" w:rsidRPr="00D11716">
        <w:rPr>
          <w:i/>
          <w:sz w:val="26"/>
          <w:szCs w:val="26"/>
        </w:rPr>
        <w:t xml:space="preserve">. </w:t>
      </w:r>
    </w:p>
    <w:p w14:paraId="3D0D5F0F" w14:textId="77777777" w:rsidR="0051193B" w:rsidRPr="00D11716" w:rsidRDefault="0051193B" w:rsidP="0051193B">
      <w:pPr>
        <w:ind w:firstLine="709"/>
        <w:jc w:val="both"/>
        <w:rPr>
          <w:sz w:val="26"/>
          <w:szCs w:val="26"/>
        </w:rPr>
      </w:pPr>
      <w:r w:rsidRPr="00D11716">
        <w:rPr>
          <w:sz w:val="26"/>
          <w:szCs w:val="26"/>
        </w:rPr>
        <w:t>По сельским поселениям:</w:t>
      </w:r>
    </w:p>
    <w:p w14:paraId="4504A953" w14:textId="77777777" w:rsidR="00535187" w:rsidRPr="00D11716" w:rsidRDefault="00535187" w:rsidP="00535187">
      <w:pPr>
        <w:jc w:val="both"/>
        <w:rPr>
          <w:sz w:val="20"/>
          <w:szCs w:val="20"/>
        </w:rPr>
      </w:pPr>
      <w:r w:rsidRPr="00D11716">
        <w:rPr>
          <w:sz w:val="26"/>
          <w:szCs w:val="26"/>
        </w:rPr>
        <w:fldChar w:fldCharType="begin"/>
      </w:r>
      <w:r w:rsidRPr="00D11716">
        <w:rPr>
          <w:sz w:val="26"/>
          <w:szCs w:val="26"/>
        </w:rPr>
        <w:instrText xml:space="preserve"> LINK Excel.Sheet.8 "C:\\Users\\budget\\AppData\\Local\\Temp\\Раскрытие строки (ячейки)-7.xls" "Раскрытие строки (ячейки)!R12C1:R17C2" \a \f 5 \h  \* MERGEFORMAT </w:instrText>
      </w:r>
      <w:r w:rsidRPr="00D11716">
        <w:rPr>
          <w:sz w:val="26"/>
          <w:szCs w:val="26"/>
        </w:rPr>
        <w:fldChar w:fldCharType="separate"/>
      </w:r>
      <w:bookmarkStart w:id="4" w:name="RANGE!A12:B12"/>
    </w:p>
    <w:tbl>
      <w:tblPr>
        <w:tblStyle w:val="a5"/>
        <w:tblW w:w="10283" w:type="dxa"/>
        <w:tblLook w:val="04A0" w:firstRow="1" w:lastRow="0" w:firstColumn="1" w:lastColumn="0" w:noHBand="0" w:noVBand="1"/>
      </w:tblPr>
      <w:tblGrid>
        <w:gridCol w:w="6117"/>
        <w:gridCol w:w="4166"/>
      </w:tblGrid>
      <w:tr w:rsidR="00535187" w:rsidRPr="00D11716" w14:paraId="503A9C53" w14:textId="77777777" w:rsidTr="00535187">
        <w:trPr>
          <w:trHeight w:val="852"/>
        </w:trPr>
        <w:tc>
          <w:tcPr>
            <w:tcW w:w="6117" w:type="dxa"/>
            <w:hideMark/>
          </w:tcPr>
          <w:p w14:paraId="5EE0BE0D" w14:textId="77777777" w:rsidR="00535187" w:rsidRPr="00D11716" w:rsidRDefault="00535187" w:rsidP="00535187">
            <w:pPr>
              <w:jc w:val="both"/>
              <w:rPr>
                <w:b/>
                <w:bCs/>
                <w:sz w:val="26"/>
                <w:szCs w:val="26"/>
              </w:rPr>
            </w:pPr>
            <w:r w:rsidRPr="00D11716">
              <w:rPr>
                <w:b/>
                <w:bCs/>
                <w:sz w:val="26"/>
                <w:szCs w:val="26"/>
              </w:rPr>
              <w:t>Субъект отчетности</w:t>
            </w:r>
            <w:bookmarkEnd w:id="4"/>
          </w:p>
        </w:tc>
        <w:tc>
          <w:tcPr>
            <w:tcW w:w="4166" w:type="dxa"/>
            <w:hideMark/>
          </w:tcPr>
          <w:p w14:paraId="6EE7DDF3" w14:textId="77777777" w:rsidR="00535187" w:rsidRPr="00D11716" w:rsidRDefault="00535187" w:rsidP="00535187">
            <w:pPr>
              <w:jc w:val="both"/>
              <w:rPr>
                <w:b/>
                <w:bCs/>
                <w:sz w:val="26"/>
                <w:szCs w:val="26"/>
              </w:rPr>
            </w:pPr>
            <w:r w:rsidRPr="00D11716">
              <w:rPr>
                <w:b/>
                <w:bCs/>
                <w:sz w:val="26"/>
                <w:szCs w:val="26"/>
              </w:rPr>
              <w:t>Сумма задолженности, руб., на конец отчетного периода, всего</w:t>
            </w:r>
          </w:p>
        </w:tc>
      </w:tr>
      <w:tr w:rsidR="00535187" w:rsidRPr="00D11716" w14:paraId="575BDA47" w14:textId="77777777" w:rsidTr="00535187">
        <w:trPr>
          <w:trHeight w:val="341"/>
        </w:trPr>
        <w:tc>
          <w:tcPr>
            <w:tcW w:w="6117" w:type="dxa"/>
            <w:hideMark/>
          </w:tcPr>
          <w:p w14:paraId="738C0F77" w14:textId="77777777" w:rsidR="00535187" w:rsidRPr="00D11716" w:rsidRDefault="00535187" w:rsidP="00535187">
            <w:pPr>
              <w:jc w:val="both"/>
              <w:rPr>
                <w:b/>
                <w:bCs/>
                <w:sz w:val="26"/>
                <w:szCs w:val="26"/>
              </w:rPr>
            </w:pPr>
            <w:r w:rsidRPr="00D11716">
              <w:rPr>
                <w:b/>
                <w:bCs/>
                <w:sz w:val="26"/>
                <w:szCs w:val="26"/>
              </w:rPr>
              <w:t xml:space="preserve">Свод поселений </w:t>
            </w:r>
            <w:proofErr w:type="gramStart"/>
            <w:r w:rsidRPr="00D11716">
              <w:rPr>
                <w:b/>
                <w:bCs/>
                <w:sz w:val="26"/>
                <w:szCs w:val="26"/>
              </w:rPr>
              <w:t>Вологодского</w:t>
            </w:r>
            <w:proofErr w:type="gramEnd"/>
            <w:r w:rsidRPr="00D11716">
              <w:rPr>
                <w:b/>
                <w:bCs/>
                <w:sz w:val="26"/>
                <w:szCs w:val="26"/>
              </w:rPr>
              <w:t xml:space="preserve"> МР</w:t>
            </w:r>
          </w:p>
        </w:tc>
        <w:tc>
          <w:tcPr>
            <w:tcW w:w="4166" w:type="dxa"/>
            <w:hideMark/>
          </w:tcPr>
          <w:p w14:paraId="5F3A36F9" w14:textId="77777777" w:rsidR="00535187" w:rsidRPr="00D11716" w:rsidRDefault="00535187" w:rsidP="00535187">
            <w:pPr>
              <w:jc w:val="both"/>
              <w:rPr>
                <w:b/>
                <w:bCs/>
                <w:sz w:val="26"/>
                <w:szCs w:val="26"/>
              </w:rPr>
            </w:pPr>
            <w:r w:rsidRPr="00D11716">
              <w:rPr>
                <w:b/>
                <w:bCs/>
                <w:sz w:val="26"/>
                <w:szCs w:val="26"/>
              </w:rPr>
              <w:t>2 710 738,34</w:t>
            </w:r>
          </w:p>
        </w:tc>
      </w:tr>
      <w:tr w:rsidR="00535187" w:rsidRPr="00D11716" w14:paraId="7DA2B5D2" w14:textId="77777777" w:rsidTr="00535187">
        <w:trPr>
          <w:trHeight w:val="170"/>
        </w:trPr>
        <w:tc>
          <w:tcPr>
            <w:tcW w:w="6117" w:type="dxa"/>
            <w:hideMark/>
          </w:tcPr>
          <w:p w14:paraId="79D1BE3D" w14:textId="77777777" w:rsidR="00535187" w:rsidRPr="00D11716" w:rsidRDefault="00535187" w:rsidP="00535187">
            <w:pPr>
              <w:jc w:val="both"/>
              <w:rPr>
                <w:sz w:val="26"/>
                <w:szCs w:val="26"/>
              </w:rPr>
            </w:pPr>
            <w:r w:rsidRPr="00D11716">
              <w:rPr>
                <w:sz w:val="26"/>
                <w:szCs w:val="26"/>
              </w:rPr>
              <w:t>0703 - Бюджет Майского СП</w:t>
            </w:r>
          </w:p>
        </w:tc>
        <w:tc>
          <w:tcPr>
            <w:tcW w:w="4166" w:type="dxa"/>
            <w:hideMark/>
          </w:tcPr>
          <w:p w14:paraId="7E7C324D" w14:textId="77777777" w:rsidR="00535187" w:rsidRPr="00D11716" w:rsidRDefault="00535187" w:rsidP="00535187">
            <w:pPr>
              <w:jc w:val="both"/>
              <w:rPr>
                <w:sz w:val="26"/>
                <w:szCs w:val="26"/>
              </w:rPr>
            </w:pPr>
            <w:r w:rsidRPr="00D11716">
              <w:rPr>
                <w:sz w:val="26"/>
                <w:szCs w:val="26"/>
              </w:rPr>
              <w:t>148 340,64</w:t>
            </w:r>
          </w:p>
        </w:tc>
      </w:tr>
      <w:tr w:rsidR="00535187" w:rsidRPr="00D11716" w14:paraId="3B0D16B4" w14:textId="77777777" w:rsidTr="00535187">
        <w:trPr>
          <w:trHeight w:val="170"/>
        </w:trPr>
        <w:tc>
          <w:tcPr>
            <w:tcW w:w="6117" w:type="dxa"/>
            <w:hideMark/>
          </w:tcPr>
          <w:p w14:paraId="6626313F" w14:textId="77777777" w:rsidR="00535187" w:rsidRPr="00D11716" w:rsidRDefault="00535187" w:rsidP="00535187">
            <w:pPr>
              <w:jc w:val="both"/>
              <w:rPr>
                <w:sz w:val="26"/>
                <w:szCs w:val="26"/>
              </w:rPr>
            </w:pPr>
            <w:r w:rsidRPr="00D11716">
              <w:rPr>
                <w:sz w:val="26"/>
                <w:szCs w:val="26"/>
              </w:rPr>
              <w:t>0705 - Бюджет Новленского СП</w:t>
            </w:r>
          </w:p>
        </w:tc>
        <w:tc>
          <w:tcPr>
            <w:tcW w:w="4166" w:type="dxa"/>
            <w:hideMark/>
          </w:tcPr>
          <w:p w14:paraId="623C36BF" w14:textId="77777777" w:rsidR="00535187" w:rsidRPr="00D11716" w:rsidRDefault="00535187" w:rsidP="00535187">
            <w:pPr>
              <w:jc w:val="both"/>
              <w:rPr>
                <w:sz w:val="26"/>
                <w:szCs w:val="26"/>
              </w:rPr>
            </w:pPr>
            <w:r w:rsidRPr="00D11716">
              <w:rPr>
                <w:sz w:val="26"/>
                <w:szCs w:val="26"/>
              </w:rPr>
              <w:t>598 066,86</w:t>
            </w:r>
          </w:p>
        </w:tc>
      </w:tr>
      <w:tr w:rsidR="00535187" w:rsidRPr="00D11716" w14:paraId="7D4BCE50" w14:textId="77777777" w:rsidTr="00535187">
        <w:trPr>
          <w:trHeight w:val="170"/>
        </w:trPr>
        <w:tc>
          <w:tcPr>
            <w:tcW w:w="6117" w:type="dxa"/>
            <w:hideMark/>
          </w:tcPr>
          <w:p w14:paraId="002CBEA7" w14:textId="77777777" w:rsidR="00535187" w:rsidRPr="00D11716" w:rsidRDefault="00535187" w:rsidP="00535187">
            <w:pPr>
              <w:jc w:val="both"/>
              <w:rPr>
                <w:sz w:val="26"/>
                <w:szCs w:val="26"/>
              </w:rPr>
            </w:pPr>
            <w:r w:rsidRPr="00D11716">
              <w:rPr>
                <w:sz w:val="26"/>
                <w:szCs w:val="26"/>
              </w:rPr>
              <w:lastRenderedPageBreak/>
              <w:t>0709 - Бюджет Сосновского СП</w:t>
            </w:r>
          </w:p>
        </w:tc>
        <w:tc>
          <w:tcPr>
            <w:tcW w:w="4166" w:type="dxa"/>
            <w:hideMark/>
          </w:tcPr>
          <w:p w14:paraId="4F9AB62D" w14:textId="77777777" w:rsidR="00535187" w:rsidRPr="00D11716" w:rsidRDefault="00535187" w:rsidP="00535187">
            <w:pPr>
              <w:jc w:val="both"/>
              <w:rPr>
                <w:sz w:val="26"/>
                <w:szCs w:val="26"/>
              </w:rPr>
            </w:pPr>
            <w:r w:rsidRPr="00D11716">
              <w:rPr>
                <w:sz w:val="26"/>
                <w:szCs w:val="26"/>
              </w:rPr>
              <w:t>665 806,19</w:t>
            </w:r>
          </w:p>
        </w:tc>
      </w:tr>
      <w:tr w:rsidR="00535187" w:rsidRPr="00D11716" w14:paraId="335996D6" w14:textId="77777777" w:rsidTr="00535187">
        <w:trPr>
          <w:trHeight w:val="170"/>
        </w:trPr>
        <w:tc>
          <w:tcPr>
            <w:tcW w:w="6117" w:type="dxa"/>
            <w:hideMark/>
          </w:tcPr>
          <w:p w14:paraId="6036C5DA" w14:textId="77777777" w:rsidR="00535187" w:rsidRPr="00D11716" w:rsidRDefault="00535187" w:rsidP="00535187">
            <w:pPr>
              <w:jc w:val="both"/>
              <w:rPr>
                <w:sz w:val="26"/>
                <w:szCs w:val="26"/>
              </w:rPr>
            </w:pPr>
            <w:r w:rsidRPr="00D11716">
              <w:rPr>
                <w:sz w:val="26"/>
                <w:szCs w:val="26"/>
              </w:rPr>
              <w:t xml:space="preserve">0712 - Бюджет </w:t>
            </w:r>
            <w:proofErr w:type="spellStart"/>
            <w:r w:rsidRPr="00D11716">
              <w:rPr>
                <w:sz w:val="26"/>
                <w:szCs w:val="26"/>
              </w:rPr>
              <w:t>Федотовского</w:t>
            </w:r>
            <w:proofErr w:type="spellEnd"/>
            <w:r w:rsidRPr="00D11716">
              <w:rPr>
                <w:sz w:val="26"/>
                <w:szCs w:val="26"/>
              </w:rPr>
              <w:t xml:space="preserve"> СП</w:t>
            </w:r>
          </w:p>
        </w:tc>
        <w:tc>
          <w:tcPr>
            <w:tcW w:w="4166" w:type="dxa"/>
            <w:hideMark/>
          </w:tcPr>
          <w:p w14:paraId="30512087" w14:textId="77777777" w:rsidR="00535187" w:rsidRPr="00D11716" w:rsidRDefault="00535187" w:rsidP="00535187">
            <w:pPr>
              <w:jc w:val="both"/>
              <w:rPr>
                <w:sz w:val="26"/>
                <w:szCs w:val="26"/>
              </w:rPr>
            </w:pPr>
            <w:r w:rsidRPr="00D11716">
              <w:rPr>
                <w:sz w:val="26"/>
                <w:szCs w:val="26"/>
              </w:rPr>
              <w:t>1 298 524,65;</w:t>
            </w:r>
          </w:p>
        </w:tc>
      </w:tr>
    </w:tbl>
    <w:p w14:paraId="0EFC67A3" w14:textId="77777777" w:rsidR="00535187" w:rsidRPr="00D11716" w:rsidRDefault="00535187" w:rsidP="00535187">
      <w:pPr>
        <w:jc w:val="both"/>
        <w:rPr>
          <w:sz w:val="26"/>
          <w:szCs w:val="26"/>
        </w:rPr>
      </w:pPr>
      <w:r w:rsidRPr="00D11716">
        <w:rPr>
          <w:sz w:val="26"/>
          <w:szCs w:val="26"/>
        </w:rPr>
        <w:fldChar w:fldCharType="end"/>
      </w:r>
    </w:p>
    <w:p w14:paraId="04208E2B" w14:textId="77777777" w:rsidR="00321C2E" w:rsidRPr="00D11716" w:rsidRDefault="000C76DC" w:rsidP="000C76DC">
      <w:pPr>
        <w:ind w:firstLine="709"/>
        <w:jc w:val="both"/>
        <w:rPr>
          <w:i/>
          <w:sz w:val="26"/>
          <w:szCs w:val="26"/>
        </w:rPr>
      </w:pPr>
      <w:proofErr w:type="gramStart"/>
      <w:r w:rsidRPr="00D11716">
        <w:rPr>
          <w:sz w:val="26"/>
          <w:szCs w:val="26"/>
        </w:rPr>
        <w:t xml:space="preserve">1 205 23 000 "Расчеты по доходам от платежей при пользовании природными ресурсами" отражены начисленные доходы в сумме </w:t>
      </w:r>
      <w:r w:rsidR="00627DF9" w:rsidRPr="00D11716">
        <w:rPr>
          <w:b/>
          <w:sz w:val="26"/>
          <w:szCs w:val="26"/>
        </w:rPr>
        <w:t xml:space="preserve">327 486 080,71 </w:t>
      </w:r>
      <w:r w:rsidRPr="00D11716">
        <w:rPr>
          <w:sz w:val="26"/>
          <w:szCs w:val="26"/>
        </w:rPr>
        <w:t xml:space="preserve">рублей, наибольший удельный вес от общей суммы в районном бюджете </w:t>
      </w:r>
      <w:r w:rsidR="003F0F3B" w:rsidRPr="00D11716">
        <w:rPr>
          <w:sz w:val="26"/>
          <w:szCs w:val="26"/>
        </w:rPr>
        <w:t xml:space="preserve">326 051 512,9 рублей </w:t>
      </w:r>
      <w:r w:rsidRPr="00D11716">
        <w:rPr>
          <w:sz w:val="26"/>
          <w:szCs w:val="26"/>
        </w:rPr>
        <w:t xml:space="preserve">составляют </w:t>
      </w:r>
      <w:r w:rsidR="0007085F" w:rsidRPr="00D11716">
        <w:rPr>
          <w:sz w:val="26"/>
          <w:szCs w:val="26"/>
        </w:rPr>
        <w:t>р</w:t>
      </w:r>
      <w:r w:rsidR="003F0F3B" w:rsidRPr="00D11716">
        <w:rPr>
          <w:sz w:val="26"/>
          <w:szCs w:val="26"/>
        </w:rPr>
        <w:t>асчеты по доходам от платежей при пользовании природными ресурсами</w:t>
      </w:r>
      <w:r w:rsidRPr="00D11716">
        <w:rPr>
          <w:sz w:val="26"/>
          <w:szCs w:val="26"/>
        </w:rPr>
        <w:t xml:space="preserve">, </w:t>
      </w:r>
      <w:r w:rsidRPr="00D11716">
        <w:rPr>
          <w:i/>
          <w:sz w:val="26"/>
          <w:szCs w:val="26"/>
        </w:rPr>
        <w:t xml:space="preserve">в том числе просроченная задолженность </w:t>
      </w:r>
      <w:r w:rsidR="009A4938" w:rsidRPr="00D11716">
        <w:rPr>
          <w:i/>
          <w:sz w:val="26"/>
          <w:szCs w:val="26"/>
        </w:rPr>
        <w:t>37 647 930,45</w:t>
      </w:r>
      <w:r w:rsidR="00500B50" w:rsidRPr="00D11716">
        <w:rPr>
          <w:i/>
          <w:sz w:val="26"/>
          <w:szCs w:val="26"/>
        </w:rPr>
        <w:t xml:space="preserve"> </w:t>
      </w:r>
      <w:r w:rsidRPr="00D11716">
        <w:rPr>
          <w:i/>
          <w:sz w:val="26"/>
          <w:szCs w:val="26"/>
        </w:rPr>
        <w:t>рублей (</w:t>
      </w:r>
      <w:r w:rsidR="006C7ED3" w:rsidRPr="00D11716">
        <w:rPr>
          <w:i/>
          <w:sz w:val="26"/>
          <w:szCs w:val="26"/>
        </w:rPr>
        <w:t>банкротство плательщика платежей в бюджет (налогоплательщика</w:t>
      </w:r>
      <w:proofErr w:type="gramEnd"/>
      <w:r w:rsidR="006C7ED3" w:rsidRPr="00D11716">
        <w:rPr>
          <w:i/>
          <w:sz w:val="26"/>
          <w:szCs w:val="26"/>
        </w:rPr>
        <w:t>) в части задолженности по платежам в бюджет, не погашенным по причине недостаточности имущества должника и (или) невозможности их погашения учредителями (участниками) организации в пределах и порядке, которые установлены законодательством</w:t>
      </w:r>
      <w:r w:rsidRPr="00D11716">
        <w:rPr>
          <w:i/>
          <w:sz w:val="26"/>
          <w:szCs w:val="26"/>
        </w:rPr>
        <w:t>)</w:t>
      </w:r>
      <w:proofErr w:type="gramStart"/>
      <w:r w:rsidR="00321C2E" w:rsidRPr="00D11716">
        <w:rPr>
          <w:i/>
          <w:sz w:val="26"/>
          <w:szCs w:val="26"/>
        </w:rPr>
        <w:t xml:space="preserve"> ,</w:t>
      </w:r>
      <w:proofErr w:type="gramEnd"/>
      <w:r w:rsidR="00321C2E" w:rsidRPr="00D11716">
        <w:rPr>
          <w:i/>
          <w:sz w:val="26"/>
          <w:szCs w:val="26"/>
        </w:rPr>
        <w:t xml:space="preserve"> и в разрезе сельских поселений района :</w:t>
      </w:r>
    </w:p>
    <w:p w14:paraId="6FFAB2B4" w14:textId="77777777" w:rsidR="00321C2E" w:rsidRPr="00D11716" w:rsidRDefault="00321C2E" w:rsidP="00321C2E">
      <w:pPr>
        <w:jc w:val="both"/>
        <w:rPr>
          <w:sz w:val="20"/>
          <w:szCs w:val="20"/>
        </w:rPr>
      </w:pPr>
      <w:r w:rsidRPr="00D11716">
        <w:fldChar w:fldCharType="begin"/>
      </w:r>
      <w:r w:rsidRPr="00D11716">
        <w:instrText xml:space="preserve"> LINK Excel.Sheet.8 "C:\\Users\\budget\\AppData\\Local\\Temp\\Раскрытие строки (ячейки)-8.xls" "Раскрытие строки (ячейки)!R12C1:R17C2" \a \f 4 \h  \* MERGEFORMAT </w:instrText>
      </w:r>
      <w:r w:rsidRPr="00D11716">
        <w:fldChar w:fldCharType="separate"/>
      </w:r>
    </w:p>
    <w:tbl>
      <w:tblPr>
        <w:tblW w:w="10153" w:type="dxa"/>
        <w:tblInd w:w="108" w:type="dxa"/>
        <w:tblLook w:val="04A0" w:firstRow="1" w:lastRow="0" w:firstColumn="1" w:lastColumn="0" w:noHBand="0" w:noVBand="1"/>
      </w:tblPr>
      <w:tblGrid>
        <w:gridCol w:w="5812"/>
        <w:gridCol w:w="4341"/>
      </w:tblGrid>
      <w:tr w:rsidR="00321C2E" w:rsidRPr="00D11716" w14:paraId="587C1432" w14:textId="77777777" w:rsidTr="00321C2E">
        <w:trPr>
          <w:trHeight w:val="466"/>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68E3C" w14:textId="77777777" w:rsidR="00321C2E" w:rsidRPr="00D11716" w:rsidRDefault="00321C2E" w:rsidP="00321C2E">
            <w:pPr>
              <w:jc w:val="center"/>
              <w:rPr>
                <w:rFonts w:ascii="Arial" w:hAnsi="Arial" w:cs="Arial"/>
                <w:b/>
                <w:bCs/>
                <w:sz w:val="20"/>
                <w:szCs w:val="20"/>
              </w:rPr>
            </w:pPr>
            <w:r w:rsidRPr="00D11716">
              <w:rPr>
                <w:rFonts w:ascii="Arial" w:hAnsi="Arial" w:cs="Arial"/>
                <w:b/>
                <w:bCs/>
                <w:sz w:val="20"/>
                <w:szCs w:val="20"/>
              </w:rPr>
              <w:t>Субъект отчетности</w:t>
            </w:r>
          </w:p>
        </w:tc>
        <w:tc>
          <w:tcPr>
            <w:tcW w:w="4341" w:type="dxa"/>
            <w:tcBorders>
              <w:top w:val="single" w:sz="4" w:space="0" w:color="000000"/>
              <w:left w:val="nil"/>
              <w:bottom w:val="single" w:sz="4" w:space="0" w:color="000000"/>
              <w:right w:val="single" w:sz="4" w:space="0" w:color="000000"/>
            </w:tcBorders>
            <w:shd w:val="clear" w:color="auto" w:fill="auto"/>
            <w:vAlign w:val="center"/>
            <w:hideMark/>
          </w:tcPr>
          <w:p w14:paraId="33AB94E6" w14:textId="77777777" w:rsidR="00321C2E" w:rsidRPr="00D11716" w:rsidRDefault="00321C2E" w:rsidP="00321C2E">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321C2E" w:rsidRPr="00D11716" w14:paraId="2ACA8B55" w14:textId="77777777" w:rsidTr="00321C2E">
        <w:trPr>
          <w:trHeight w:val="260"/>
        </w:trPr>
        <w:tc>
          <w:tcPr>
            <w:tcW w:w="5812" w:type="dxa"/>
            <w:tcBorders>
              <w:top w:val="nil"/>
              <w:left w:val="single" w:sz="4" w:space="0" w:color="000000"/>
              <w:bottom w:val="single" w:sz="4" w:space="0" w:color="000000"/>
              <w:right w:val="single" w:sz="4" w:space="0" w:color="000000"/>
            </w:tcBorders>
            <w:shd w:val="clear" w:color="auto" w:fill="auto"/>
            <w:hideMark/>
          </w:tcPr>
          <w:p w14:paraId="2B1F976F" w14:textId="77777777" w:rsidR="00321C2E" w:rsidRPr="00D11716" w:rsidRDefault="00321C2E" w:rsidP="00321C2E">
            <w:pPr>
              <w:rPr>
                <w:rFonts w:ascii="Arial" w:hAnsi="Arial" w:cs="Arial"/>
                <w:b/>
                <w:bCs/>
                <w:sz w:val="20"/>
                <w:szCs w:val="20"/>
              </w:rPr>
            </w:pPr>
            <w:r w:rsidRPr="00D11716">
              <w:rPr>
                <w:rFonts w:ascii="Arial" w:hAnsi="Arial" w:cs="Arial"/>
                <w:b/>
                <w:bCs/>
                <w:sz w:val="20"/>
                <w:szCs w:val="20"/>
              </w:rPr>
              <w:t xml:space="preserve">Свод поселений </w:t>
            </w:r>
            <w:proofErr w:type="gramStart"/>
            <w:r w:rsidRPr="00D11716">
              <w:rPr>
                <w:rFonts w:ascii="Arial" w:hAnsi="Arial" w:cs="Arial"/>
                <w:b/>
                <w:bCs/>
                <w:sz w:val="20"/>
                <w:szCs w:val="20"/>
              </w:rPr>
              <w:t>Вологодского</w:t>
            </w:r>
            <w:proofErr w:type="gramEnd"/>
            <w:r w:rsidRPr="00D11716">
              <w:rPr>
                <w:rFonts w:ascii="Arial" w:hAnsi="Arial" w:cs="Arial"/>
                <w:b/>
                <w:bCs/>
                <w:sz w:val="20"/>
                <w:szCs w:val="20"/>
              </w:rPr>
              <w:t xml:space="preserve"> МР</w:t>
            </w:r>
          </w:p>
        </w:tc>
        <w:tc>
          <w:tcPr>
            <w:tcW w:w="4341" w:type="dxa"/>
            <w:tcBorders>
              <w:top w:val="nil"/>
              <w:left w:val="nil"/>
              <w:bottom w:val="single" w:sz="4" w:space="0" w:color="000000"/>
              <w:right w:val="single" w:sz="4" w:space="0" w:color="000000"/>
            </w:tcBorders>
            <w:shd w:val="clear" w:color="000000" w:fill="FFFFFF"/>
            <w:hideMark/>
          </w:tcPr>
          <w:p w14:paraId="76014BEC" w14:textId="77777777" w:rsidR="00321C2E" w:rsidRPr="00D11716" w:rsidRDefault="00321C2E" w:rsidP="00321C2E">
            <w:pPr>
              <w:jc w:val="right"/>
              <w:rPr>
                <w:rFonts w:ascii="Arial" w:hAnsi="Arial" w:cs="Arial"/>
                <w:b/>
                <w:bCs/>
                <w:sz w:val="20"/>
                <w:szCs w:val="20"/>
              </w:rPr>
            </w:pPr>
            <w:r w:rsidRPr="00D11716">
              <w:rPr>
                <w:rFonts w:ascii="Arial" w:hAnsi="Arial" w:cs="Arial"/>
                <w:b/>
                <w:bCs/>
                <w:sz w:val="20"/>
                <w:szCs w:val="20"/>
              </w:rPr>
              <w:t>1 434 567,81</w:t>
            </w:r>
          </w:p>
        </w:tc>
      </w:tr>
      <w:tr w:rsidR="00321C2E" w:rsidRPr="00D11716" w14:paraId="09802CA4" w14:textId="77777777" w:rsidTr="00321C2E">
        <w:trPr>
          <w:trHeight w:val="189"/>
        </w:trPr>
        <w:tc>
          <w:tcPr>
            <w:tcW w:w="5812" w:type="dxa"/>
            <w:tcBorders>
              <w:top w:val="nil"/>
              <w:left w:val="single" w:sz="4" w:space="0" w:color="000000"/>
              <w:bottom w:val="single" w:sz="4" w:space="0" w:color="000000"/>
              <w:right w:val="single" w:sz="4" w:space="0" w:color="000000"/>
            </w:tcBorders>
            <w:shd w:val="clear" w:color="auto" w:fill="auto"/>
            <w:hideMark/>
          </w:tcPr>
          <w:p w14:paraId="374FF340" w14:textId="77777777" w:rsidR="00321C2E" w:rsidRPr="00D11716" w:rsidRDefault="00321C2E" w:rsidP="00321C2E">
            <w:pPr>
              <w:rPr>
                <w:rFonts w:ascii="Arial" w:hAnsi="Arial" w:cs="Arial"/>
                <w:sz w:val="20"/>
                <w:szCs w:val="20"/>
              </w:rPr>
            </w:pPr>
            <w:r w:rsidRPr="00D11716">
              <w:rPr>
                <w:rFonts w:ascii="Arial" w:hAnsi="Arial" w:cs="Arial"/>
                <w:sz w:val="20"/>
                <w:szCs w:val="20"/>
              </w:rPr>
              <w:t>0703 - Бюджет Майского СП</w:t>
            </w:r>
          </w:p>
        </w:tc>
        <w:tc>
          <w:tcPr>
            <w:tcW w:w="4341" w:type="dxa"/>
            <w:tcBorders>
              <w:top w:val="nil"/>
              <w:left w:val="nil"/>
              <w:bottom w:val="single" w:sz="4" w:space="0" w:color="000000"/>
              <w:right w:val="single" w:sz="4" w:space="0" w:color="000000"/>
            </w:tcBorders>
            <w:shd w:val="clear" w:color="000000" w:fill="FFFFFF"/>
            <w:hideMark/>
          </w:tcPr>
          <w:p w14:paraId="1133C102" w14:textId="77777777" w:rsidR="00321C2E" w:rsidRPr="00D11716" w:rsidRDefault="00321C2E" w:rsidP="00321C2E">
            <w:pPr>
              <w:jc w:val="right"/>
              <w:rPr>
                <w:rFonts w:ascii="Arial" w:hAnsi="Arial" w:cs="Arial"/>
                <w:sz w:val="20"/>
                <w:szCs w:val="20"/>
              </w:rPr>
            </w:pPr>
            <w:r w:rsidRPr="00D11716">
              <w:rPr>
                <w:rFonts w:ascii="Arial" w:hAnsi="Arial" w:cs="Arial"/>
                <w:sz w:val="20"/>
                <w:szCs w:val="20"/>
              </w:rPr>
              <w:t>1 004 463,06</w:t>
            </w:r>
          </w:p>
        </w:tc>
      </w:tr>
      <w:tr w:rsidR="00321C2E" w:rsidRPr="00D11716" w14:paraId="45C2F763" w14:textId="77777777" w:rsidTr="00321C2E">
        <w:trPr>
          <w:trHeight w:val="189"/>
        </w:trPr>
        <w:tc>
          <w:tcPr>
            <w:tcW w:w="5812" w:type="dxa"/>
            <w:tcBorders>
              <w:top w:val="nil"/>
              <w:left w:val="single" w:sz="4" w:space="0" w:color="000000"/>
              <w:bottom w:val="single" w:sz="4" w:space="0" w:color="000000"/>
              <w:right w:val="single" w:sz="4" w:space="0" w:color="000000"/>
            </w:tcBorders>
            <w:shd w:val="clear" w:color="auto" w:fill="auto"/>
            <w:hideMark/>
          </w:tcPr>
          <w:p w14:paraId="153D4AED" w14:textId="77777777" w:rsidR="00321C2E" w:rsidRPr="00D11716" w:rsidRDefault="00321C2E" w:rsidP="00321C2E">
            <w:pPr>
              <w:rPr>
                <w:rFonts w:ascii="Arial" w:hAnsi="Arial" w:cs="Arial"/>
                <w:sz w:val="20"/>
                <w:szCs w:val="20"/>
              </w:rPr>
            </w:pPr>
            <w:r w:rsidRPr="00D11716">
              <w:rPr>
                <w:rFonts w:ascii="Arial" w:hAnsi="Arial" w:cs="Arial"/>
                <w:sz w:val="20"/>
                <w:szCs w:val="20"/>
              </w:rPr>
              <w:t>0705 - Бюджет Новленского СП</w:t>
            </w:r>
          </w:p>
        </w:tc>
        <w:tc>
          <w:tcPr>
            <w:tcW w:w="4341" w:type="dxa"/>
            <w:tcBorders>
              <w:top w:val="nil"/>
              <w:left w:val="nil"/>
              <w:bottom w:val="single" w:sz="4" w:space="0" w:color="000000"/>
              <w:right w:val="single" w:sz="4" w:space="0" w:color="000000"/>
            </w:tcBorders>
            <w:shd w:val="clear" w:color="000000" w:fill="FFFFFF"/>
            <w:hideMark/>
          </w:tcPr>
          <w:p w14:paraId="6B70142D" w14:textId="77777777" w:rsidR="00321C2E" w:rsidRPr="00D11716" w:rsidRDefault="00321C2E" w:rsidP="00321C2E">
            <w:pPr>
              <w:jc w:val="right"/>
              <w:rPr>
                <w:rFonts w:ascii="Arial" w:hAnsi="Arial" w:cs="Arial"/>
                <w:sz w:val="20"/>
                <w:szCs w:val="20"/>
              </w:rPr>
            </w:pPr>
            <w:r w:rsidRPr="00D11716">
              <w:rPr>
                <w:rFonts w:ascii="Arial" w:hAnsi="Arial" w:cs="Arial"/>
                <w:sz w:val="20"/>
                <w:szCs w:val="20"/>
              </w:rPr>
              <w:t>18 984,24</w:t>
            </w:r>
          </w:p>
        </w:tc>
      </w:tr>
      <w:tr w:rsidR="00321C2E" w:rsidRPr="00D11716" w14:paraId="345395ED" w14:textId="77777777" w:rsidTr="00321C2E">
        <w:trPr>
          <w:trHeight w:val="378"/>
        </w:trPr>
        <w:tc>
          <w:tcPr>
            <w:tcW w:w="5812" w:type="dxa"/>
            <w:tcBorders>
              <w:top w:val="nil"/>
              <w:left w:val="single" w:sz="4" w:space="0" w:color="000000"/>
              <w:bottom w:val="single" w:sz="4" w:space="0" w:color="000000"/>
              <w:right w:val="single" w:sz="4" w:space="0" w:color="000000"/>
            </w:tcBorders>
            <w:shd w:val="clear" w:color="auto" w:fill="auto"/>
            <w:hideMark/>
          </w:tcPr>
          <w:p w14:paraId="63996050" w14:textId="77777777" w:rsidR="00321C2E" w:rsidRPr="00D11716" w:rsidRDefault="00321C2E" w:rsidP="00321C2E">
            <w:pPr>
              <w:rPr>
                <w:rFonts w:ascii="Arial" w:hAnsi="Arial" w:cs="Arial"/>
                <w:sz w:val="20"/>
                <w:szCs w:val="20"/>
              </w:rPr>
            </w:pPr>
            <w:r w:rsidRPr="00D11716">
              <w:rPr>
                <w:rFonts w:ascii="Arial" w:hAnsi="Arial" w:cs="Arial"/>
                <w:sz w:val="20"/>
                <w:szCs w:val="20"/>
              </w:rPr>
              <w:t xml:space="preserve">0708 - Бюджет </w:t>
            </w:r>
            <w:proofErr w:type="spellStart"/>
            <w:r w:rsidRPr="00D11716">
              <w:rPr>
                <w:rFonts w:ascii="Arial" w:hAnsi="Arial" w:cs="Arial"/>
                <w:sz w:val="20"/>
                <w:szCs w:val="20"/>
              </w:rPr>
              <w:t>Семенковского</w:t>
            </w:r>
            <w:proofErr w:type="spellEnd"/>
            <w:r w:rsidRPr="00D11716">
              <w:rPr>
                <w:rFonts w:ascii="Arial" w:hAnsi="Arial" w:cs="Arial"/>
                <w:sz w:val="20"/>
                <w:szCs w:val="20"/>
              </w:rPr>
              <w:t xml:space="preserve"> СП</w:t>
            </w:r>
          </w:p>
        </w:tc>
        <w:tc>
          <w:tcPr>
            <w:tcW w:w="4341" w:type="dxa"/>
            <w:tcBorders>
              <w:top w:val="nil"/>
              <w:left w:val="nil"/>
              <w:bottom w:val="single" w:sz="4" w:space="0" w:color="000000"/>
              <w:right w:val="single" w:sz="4" w:space="0" w:color="000000"/>
            </w:tcBorders>
            <w:shd w:val="clear" w:color="000000" w:fill="FFFFFF"/>
            <w:hideMark/>
          </w:tcPr>
          <w:p w14:paraId="0E10C49E" w14:textId="77777777" w:rsidR="00321C2E" w:rsidRPr="00D11716" w:rsidRDefault="00321C2E" w:rsidP="00321C2E">
            <w:pPr>
              <w:jc w:val="right"/>
              <w:rPr>
                <w:rFonts w:ascii="Arial" w:hAnsi="Arial" w:cs="Arial"/>
                <w:sz w:val="20"/>
                <w:szCs w:val="20"/>
              </w:rPr>
            </w:pPr>
            <w:r w:rsidRPr="00D11716">
              <w:rPr>
                <w:rFonts w:ascii="Arial" w:hAnsi="Arial" w:cs="Arial"/>
                <w:sz w:val="20"/>
                <w:szCs w:val="20"/>
              </w:rPr>
              <w:t>410 838,41</w:t>
            </w:r>
          </w:p>
        </w:tc>
      </w:tr>
      <w:tr w:rsidR="00321C2E" w:rsidRPr="00D11716" w14:paraId="0AEA86D1" w14:textId="77777777" w:rsidTr="00321C2E">
        <w:trPr>
          <w:trHeight w:val="189"/>
        </w:trPr>
        <w:tc>
          <w:tcPr>
            <w:tcW w:w="5812" w:type="dxa"/>
            <w:tcBorders>
              <w:top w:val="nil"/>
              <w:left w:val="single" w:sz="4" w:space="0" w:color="000000"/>
              <w:bottom w:val="single" w:sz="4" w:space="0" w:color="000000"/>
              <w:right w:val="single" w:sz="4" w:space="0" w:color="000000"/>
            </w:tcBorders>
            <w:shd w:val="clear" w:color="auto" w:fill="auto"/>
            <w:hideMark/>
          </w:tcPr>
          <w:p w14:paraId="05AB653D" w14:textId="77777777" w:rsidR="00321C2E" w:rsidRPr="00D11716" w:rsidRDefault="00321C2E" w:rsidP="00321C2E">
            <w:pPr>
              <w:rPr>
                <w:rFonts w:ascii="Arial" w:hAnsi="Arial" w:cs="Arial"/>
                <w:sz w:val="20"/>
                <w:szCs w:val="20"/>
              </w:rPr>
            </w:pPr>
            <w:r w:rsidRPr="00D11716">
              <w:rPr>
                <w:rFonts w:ascii="Arial" w:hAnsi="Arial" w:cs="Arial"/>
                <w:sz w:val="20"/>
                <w:szCs w:val="20"/>
              </w:rPr>
              <w:t>0710 - Бюджет Спасского СП</w:t>
            </w:r>
          </w:p>
        </w:tc>
        <w:tc>
          <w:tcPr>
            <w:tcW w:w="4341" w:type="dxa"/>
            <w:tcBorders>
              <w:top w:val="nil"/>
              <w:left w:val="nil"/>
              <w:bottom w:val="single" w:sz="4" w:space="0" w:color="000000"/>
              <w:right w:val="single" w:sz="4" w:space="0" w:color="000000"/>
            </w:tcBorders>
            <w:shd w:val="clear" w:color="000000" w:fill="FFFFFF"/>
            <w:hideMark/>
          </w:tcPr>
          <w:p w14:paraId="1B579B38" w14:textId="77777777" w:rsidR="00321C2E" w:rsidRPr="00D11716" w:rsidRDefault="00321C2E" w:rsidP="00321C2E">
            <w:pPr>
              <w:jc w:val="right"/>
              <w:rPr>
                <w:rFonts w:ascii="Arial" w:hAnsi="Arial" w:cs="Arial"/>
                <w:sz w:val="20"/>
                <w:szCs w:val="20"/>
              </w:rPr>
            </w:pPr>
            <w:r w:rsidRPr="00D11716">
              <w:rPr>
                <w:rFonts w:ascii="Arial" w:hAnsi="Arial" w:cs="Arial"/>
                <w:sz w:val="20"/>
                <w:szCs w:val="20"/>
              </w:rPr>
              <w:t>282,10</w:t>
            </w:r>
          </w:p>
        </w:tc>
      </w:tr>
    </w:tbl>
    <w:p w14:paraId="6242C0BD" w14:textId="77777777" w:rsidR="000C76DC" w:rsidRPr="00D11716" w:rsidRDefault="00321C2E" w:rsidP="00321C2E">
      <w:pPr>
        <w:jc w:val="both"/>
        <w:rPr>
          <w:sz w:val="26"/>
          <w:szCs w:val="26"/>
        </w:rPr>
      </w:pPr>
      <w:r w:rsidRPr="00D11716">
        <w:rPr>
          <w:i/>
          <w:sz w:val="26"/>
          <w:szCs w:val="26"/>
        </w:rPr>
        <w:fldChar w:fldCharType="end"/>
      </w:r>
    </w:p>
    <w:p w14:paraId="35E8F112" w14:textId="77777777" w:rsidR="000C76DC" w:rsidRPr="00D11716" w:rsidRDefault="000C76DC" w:rsidP="000C76DC">
      <w:pPr>
        <w:ind w:firstLine="709"/>
        <w:jc w:val="both"/>
        <w:rPr>
          <w:sz w:val="26"/>
          <w:szCs w:val="26"/>
        </w:rPr>
      </w:pPr>
      <w:r w:rsidRPr="00D11716">
        <w:rPr>
          <w:sz w:val="26"/>
          <w:szCs w:val="26"/>
        </w:rPr>
        <w:t xml:space="preserve">1 205 29 000 "Расчеты по иным доходам от собственности" отражены начисленные доходы в сумме </w:t>
      </w:r>
      <w:r w:rsidR="00841176" w:rsidRPr="00D11716">
        <w:rPr>
          <w:b/>
          <w:sz w:val="26"/>
          <w:szCs w:val="26"/>
        </w:rPr>
        <w:t>2 573,78</w:t>
      </w:r>
      <w:r w:rsidR="008D014B" w:rsidRPr="00D11716">
        <w:rPr>
          <w:sz w:val="26"/>
          <w:szCs w:val="26"/>
        </w:rPr>
        <w:t xml:space="preserve"> </w:t>
      </w:r>
      <w:r w:rsidRPr="00D11716">
        <w:rPr>
          <w:sz w:val="26"/>
          <w:szCs w:val="26"/>
        </w:rPr>
        <w:t>рублей прочие поступления от использования имущества, находящегося в собственности муниципальных районов,</w:t>
      </w:r>
    </w:p>
    <w:p w14:paraId="44751448" w14:textId="77777777" w:rsidR="000C76DC" w:rsidRPr="00D11716" w:rsidRDefault="000C76DC" w:rsidP="000C76DC">
      <w:pPr>
        <w:ind w:firstLine="709"/>
        <w:jc w:val="both"/>
        <w:rPr>
          <w:i/>
          <w:sz w:val="26"/>
          <w:szCs w:val="26"/>
        </w:rPr>
      </w:pPr>
      <w:r w:rsidRPr="00D11716">
        <w:rPr>
          <w:i/>
          <w:sz w:val="26"/>
          <w:szCs w:val="26"/>
        </w:rPr>
        <w:t xml:space="preserve">в том числе просроченная задолженность </w:t>
      </w:r>
      <w:r w:rsidR="00DB3E30" w:rsidRPr="00D11716">
        <w:rPr>
          <w:i/>
          <w:sz w:val="26"/>
          <w:szCs w:val="26"/>
        </w:rPr>
        <w:t xml:space="preserve">2 573,78 </w:t>
      </w:r>
      <w:r w:rsidRPr="00D11716">
        <w:rPr>
          <w:i/>
          <w:sz w:val="26"/>
          <w:szCs w:val="26"/>
        </w:rPr>
        <w:t>рублей;</w:t>
      </w:r>
    </w:p>
    <w:p w14:paraId="5A97F8B4" w14:textId="77777777" w:rsidR="000C76DC" w:rsidRPr="00D11716" w:rsidRDefault="000C76DC" w:rsidP="000C76DC">
      <w:pPr>
        <w:ind w:firstLine="709"/>
        <w:jc w:val="both"/>
        <w:rPr>
          <w:sz w:val="26"/>
          <w:szCs w:val="26"/>
        </w:rPr>
      </w:pPr>
      <w:r w:rsidRPr="00D11716">
        <w:rPr>
          <w:sz w:val="26"/>
          <w:szCs w:val="26"/>
        </w:rPr>
        <w:t xml:space="preserve">1 205 45 000 "Расчеты по доходам от прочих сумм принудительного изъятия" в сумме </w:t>
      </w:r>
      <w:r w:rsidR="003167F0" w:rsidRPr="00D11716">
        <w:rPr>
          <w:b/>
          <w:sz w:val="26"/>
          <w:szCs w:val="26"/>
        </w:rPr>
        <w:t>39 000</w:t>
      </w:r>
      <w:r w:rsidR="003167F0" w:rsidRPr="00D11716">
        <w:rPr>
          <w:sz w:val="26"/>
          <w:szCs w:val="26"/>
        </w:rPr>
        <w:t xml:space="preserve"> </w:t>
      </w:r>
      <w:r w:rsidRPr="00D11716">
        <w:rPr>
          <w:sz w:val="26"/>
          <w:szCs w:val="26"/>
        </w:rPr>
        <w:t xml:space="preserve">рублей, согласно представленной в бюджет Вологодского муниципального района отчетности прочих администраторов доходов бюджета, и </w:t>
      </w:r>
      <w:proofErr w:type="gramStart"/>
      <w:r w:rsidRPr="00D11716">
        <w:rPr>
          <w:sz w:val="26"/>
          <w:szCs w:val="26"/>
        </w:rPr>
        <w:t>отраженная</w:t>
      </w:r>
      <w:proofErr w:type="gramEnd"/>
      <w:r w:rsidRPr="00D11716">
        <w:rPr>
          <w:sz w:val="26"/>
          <w:szCs w:val="26"/>
        </w:rPr>
        <w:t xml:space="preserve"> в их формах 0503169</w:t>
      </w:r>
    </w:p>
    <w:p w14:paraId="132CF679" w14:textId="77777777" w:rsidR="000C76DC" w:rsidRPr="00D11716" w:rsidRDefault="000C76DC" w:rsidP="000C76DC">
      <w:pPr>
        <w:ind w:firstLine="709"/>
        <w:jc w:val="both"/>
        <w:rPr>
          <w:sz w:val="26"/>
          <w:szCs w:val="26"/>
        </w:rPr>
      </w:pPr>
      <w:r w:rsidRPr="00D11716">
        <w:rPr>
          <w:i/>
          <w:sz w:val="26"/>
          <w:szCs w:val="26"/>
        </w:rPr>
        <w:t xml:space="preserve">в том числе просроченная задолженность </w:t>
      </w:r>
      <w:r w:rsidR="003167F0" w:rsidRPr="00D11716">
        <w:rPr>
          <w:i/>
          <w:sz w:val="26"/>
          <w:szCs w:val="26"/>
        </w:rPr>
        <w:t>39</w:t>
      </w:r>
      <w:r w:rsidRPr="00D11716">
        <w:rPr>
          <w:i/>
          <w:sz w:val="26"/>
          <w:szCs w:val="26"/>
        </w:rPr>
        <w:t> 000,00 рублей;</w:t>
      </w:r>
    </w:p>
    <w:p w14:paraId="3EF834B5" w14:textId="77777777" w:rsidR="000C76DC" w:rsidRPr="00D11716" w:rsidRDefault="000C76DC" w:rsidP="000C76DC">
      <w:pPr>
        <w:ind w:firstLine="709"/>
        <w:jc w:val="both"/>
        <w:rPr>
          <w:sz w:val="26"/>
          <w:szCs w:val="26"/>
        </w:rPr>
      </w:pPr>
      <w:r w:rsidRPr="00D11716">
        <w:rPr>
          <w:bCs/>
          <w:sz w:val="26"/>
          <w:szCs w:val="26"/>
        </w:rPr>
        <w:t xml:space="preserve">1 205 51 000 «Расчеты по безвозмездным поступлениям от других бюджетов бюджетной системы Российской Федерации» - </w:t>
      </w:r>
      <w:r w:rsidRPr="00D11716">
        <w:rPr>
          <w:sz w:val="26"/>
          <w:szCs w:val="26"/>
        </w:rPr>
        <w:t>отражена в учете доходов будущих периодов от межбюджетных трансфертов на 202</w:t>
      </w:r>
      <w:r w:rsidR="00817A27" w:rsidRPr="00D11716">
        <w:rPr>
          <w:sz w:val="26"/>
          <w:szCs w:val="26"/>
        </w:rPr>
        <w:t>2</w:t>
      </w:r>
      <w:r w:rsidRPr="00D11716">
        <w:rPr>
          <w:sz w:val="26"/>
          <w:szCs w:val="26"/>
        </w:rPr>
        <w:t xml:space="preserve"> - 202</w:t>
      </w:r>
      <w:r w:rsidR="00817A27" w:rsidRPr="00D11716">
        <w:rPr>
          <w:sz w:val="26"/>
          <w:szCs w:val="26"/>
        </w:rPr>
        <w:t>4</w:t>
      </w:r>
      <w:r w:rsidRPr="00D11716">
        <w:rPr>
          <w:sz w:val="26"/>
          <w:szCs w:val="26"/>
        </w:rPr>
        <w:t xml:space="preserve"> годы сумма </w:t>
      </w:r>
      <w:r w:rsidR="00DB3E30" w:rsidRPr="00D11716">
        <w:rPr>
          <w:b/>
          <w:sz w:val="26"/>
          <w:szCs w:val="26"/>
        </w:rPr>
        <w:t>1 979 355 688,24</w:t>
      </w:r>
      <w:r w:rsidR="00817A27" w:rsidRPr="00D11716">
        <w:rPr>
          <w:sz w:val="26"/>
          <w:szCs w:val="26"/>
        </w:rPr>
        <w:t xml:space="preserve"> </w:t>
      </w:r>
      <w:r w:rsidRPr="00D11716">
        <w:rPr>
          <w:sz w:val="26"/>
          <w:szCs w:val="26"/>
        </w:rPr>
        <w:t>рублей;</w:t>
      </w:r>
    </w:p>
    <w:p w14:paraId="530AD8CC" w14:textId="77777777" w:rsidR="00D20D09" w:rsidRPr="00D11716" w:rsidRDefault="00D20D09" w:rsidP="000C76DC">
      <w:pPr>
        <w:ind w:firstLine="709"/>
        <w:jc w:val="both"/>
        <w:rPr>
          <w:sz w:val="26"/>
          <w:szCs w:val="26"/>
          <w:highlight w:val="yellow"/>
        </w:rPr>
      </w:pPr>
      <w:r w:rsidRPr="00D11716">
        <w:rPr>
          <w:sz w:val="26"/>
          <w:szCs w:val="26"/>
        </w:rPr>
        <w:t xml:space="preserve">1 205 53 000 </w:t>
      </w:r>
      <w:r w:rsidR="0097324A" w:rsidRPr="00D11716">
        <w:rPr>
          <w:sz w:val="26"/>
          <w:szCs w:val="26"/>
        </w:rPr>
        <w:t xml:space="preserve">«Расчеты по поступлениям текущего характера в бюджеты бюджетной системы РФ от бюджетных и автономных учреждений </w:t>
      </w:r>
      <w:r w:rsidR="00A150E8" w:rsidRPr="00D11716">
        <w:rPr>
          <w:sz w:val="26"/>
          <w:szCs w:val="26"/>
        </w:rPr>
        <w:t>с государственными (муниципальными) бюджетными и автономными учреждениями</w:t>
      </w:r>
      <w:r w:rsidR="0097324A" w:rsidRPr="00D11716">
        <w:rPr>
          <w:sz w:val="26"/>
          <w:szCs w:val="26"/>
        </w:rPr>
        <w:t xml:space="preserve">» </w:t>
      </w:r>
      <w:r w:rsidRPr="00D11716">
        <w:rPr>
          <w:sz w:val="26"/>
          <w:szCs w:val="26"/>
        </w:rPr>
        <w:t xml:space="preserve">– </w:t>
      </w:r>
      <w:r w:rsidR="009F3F21" w:rsidRPr="00D11716">
        <w:rPr>
          <w:b/>
          <w:sz w:val="26"/>
          <w:szCs w:val="26"/>
        </w:rPr>
        <w:t>4 930 570,94</w:t>
      </w:r>
      <w:r w:rsidRPr="00D11716">
        <w:rPr>
          <w:sz w:val="26"/>
          <w:szCs w:val="26"/>
        </w:rPr>
        <w:t xml:space="preserve"> руб. остатки неподтвержденных субсидий бюджетных учреждений, подлежащих возврату</w:t>
      </w:r>
    </w:p>
    <w:p w14:paraId="622BEA2A" w14:textId="77777777" w:rsidR="00900C7E" w:rsidRPr="00D11716" w:rsidRDefault="00900C7E" w:rsidP="00900C7E">
      <w:pPr>
        <w:ind w:firstLine="709"/>
        <w:jc w:val="both"/>
        <w:rPr>
          <w:sz w:val="26"/>
          <w:szCs w:val="26"/>
        </w:rPr>
      </w:pPr>
      <w:r w:rsidRPr="00D11716">
        <w:rPr>
          <w:bCs/>
          <w:sz w:val="26"/>
          <w:szCs w:val="26"/>
        </w:rPr>
        <w:t xml:space="preserve">1 205 61 000 «Расчеты по </w:t>
      </w:r>
      <w:r w:rsidR="009F42A7" w:rsidRPr="00D11716">
        <w:rPr>
          <w:bCs/>
          <w:sz w:val="26"/>
          <w:szCs w:val="26"/>
        </w:rPr>
        <w:t>поступлениям капитального характера от других бюджетов бюджетной системы РФ с участниками бюджетного процесса</w:t>
      </w:r>
      <w:r w:rsidRPr="00D11716">
        <w:rPr>
          <w:bCs/>
          <w:sz w:val="26"/>
          <w:szCs w:val="26"/>
        </w:rPr>
        <w:t>»</w:t>
      </w:r>
      <w:r w:rsidRPr="00D11716">
        <w:rPr>
          <w:b/>
          <w:bCs/>
          <w:i/>
          <w:iCs/>
          <w:sz w:val="26"/>
          <w:szCs w:val="26"/>
        </w:rPr>
        <w:t xml:space="preserve"> </w:t>
      </w:r>
      <w:r w:rsidRPr="00D11716">
        <w:rPr>
          <w:sz w:val="26"/>
          <w:szCs w:val="26"/>
        </w:rPr>
        <w:t xml:space="preserve">отражены </w:t>
      </w:r>
      <w:r w:rsidR="00DB3F93" w:rsidRPr="00D11716">
        <w:rPr>
          <w:sz w:val="26"/>
          <w:szCs w:val="26"/>
        </w:rPr>
        <w:t xml:space="preserve">расчеты с бюджетами </w:t>
      </w:r>
      <w:proofErr w:type="spellStart"/>
      <w:r w:rsidR="00DB3F93" w:rsidRPr="00D11716">
        <w:rPr>
          <w:sz w:val="26"/>
          <w:szCs w:val="26"/>
        </w:rPr>
        <w:t>др</w:t>
      </w:r>
      <w:proofErr w:type="gramStart"/>
      <w:r w:rsidR="00DB3F93" w:rsidRPr="00D11716">
        <w:rPr>
          <w:sz w:val="26"/>
          <w:szCs w:val="26"/>
        </w:rPr>
        <w:t>.у</w:t>
      </w:r>
      <w:proofErr w:type="gramEnd"/>
      <w:r w:rsidR="00DB3F93" w:rsidRPr="00D11716">
        <w:rPr>
          <w:sz w:val="26"/>
          <w:szCs w:val="26"/>
        </w:rPr>
        <w:t>ровня</w:t>
      </w:r>
      <w:proofErr w:type="spellEnd"/>
      <w:r w:rsidR="00DB3F93" w:rsidRPr="00D11716">
        <w:rPr>
          <w:sz w:val="26"/>
          <w:szCs w:val="26"/>
        </w:rPr>
        <w:t xml:space="preserve"> по поступлениям капитального  характера </w:t>
      </w:r>
      <w:r w:rsidRPr="00D11716">
        <w:rPr>
          <w:sz w:val="26"/>
          <w:szCs w:val="26"/>
        </w:rPr>
        <w:t xml:space="preserve">в сумме </w:t>
      </w:r>
      <w:r w:rsidR="00DB3F93" w:rsidRPr="00D11716">
        <w:rPr>
          <w:sz w:val="26"/>
          <w:szCs w:val="26"/>
        </w:rPr>
        <w:t xml:space="preserve">                       </w:t>
      </w:r>
      <w:r w:rsidR="009F3F21" w:rsidRPr="00D11716">
        <w:rPr>
          <w:b/>
          <w:sz w:val="26"/>
          <w:szCs w:val="26"/>
        </w:rPr>
        <w:t>451 393 200,0</w:t>
      </w:r>
      <w:r w:rsidR="00DB3F93" w:rsidRPr="00D11716">
        <w:rPr>
          <w:sz w:val="26"/>
          <w:szCs w:val="26"/>
        </w:rPr>
        <w:t xml:space="preserve"> </w:t>
      </w:r>
      <w:r w:rsidRPr="00D11716">
        <w:rPr>
          <w:sz w:val="26"/>
          <w:szCs w:val="26"/>
        </w:rPr>
        <w:t>рублей (районный бюджет),</w:t>
      </w:r>
    </w:p>
    <w:p w14:paraId="49C34837" w14:textId="77777777" w:rsidR="000C76DC" w:rsidRPr="00D11716" w:rsidRDefault="000C76DC" w:rsidP="000C76DC">
      <w:pPr>
        <w:ind w:firstLine="709"/>
        <w:jc w:val="both"/>
        <w:rPr>
          <w:sz w:val="26"/>
          <w:szCs w:val="26"/>
        </w:rPr>
      </w:pPr>
      <w:r w:rsidRPr="00D11716">
        <w:rPr>
          <w:bCs/>
          <w:sz w:val="26"/>
          <w:szCs w:val="26"/>
        </w:rPr>
        <w:t>1 205 71 000 «Расчеты по доходам от операций с основными средствами»</w:t>
      </w:r>
      <w:r w:rsidRPr="00D11716">
        <w:rPr>
          <w:b/>
          <w:bCs/>
          <w:i/>
          <w:iCs/>
          <w:sz w:val="26"/>
          <w:szCs w:val="26"/>
        </w:rPr>
        <w:t xml:space="preserve"> </w:t>
      </w:r>
      <w:r w:rsidRPr="00D11716">
        <w:rPr>
          <w:sz w:val="26"/>
          <w:szCs w:val="26"/>
        </w:rPr>
        <w:t xml:space="preserve">отражены начисленные доходы в сумме </w:t>
      </w:r>
      <w:r w:rsidR="009F3F21" w:rsidRPr="00D11716">
        <w:rPr>
          <w:b/>
          <w:sz w:val="26"/>
          <w:szCs w:val="26"/>
        </w:rPr>
        <w:t xml:space="preserve">2 789 439,17 </w:t>
      </w:r>
      <w:r w:rsidR="001E6F18" w:rsidRPr="00D11716">
        <w:rPr>
          <w:sz w:val="26"/>
          <w:szCs w:val="26"/>
        </w:rPr>
        <w:t xml:space="preserve"> </w:t>
      </w:r>
      <w:r w:rsidRPr="00D11716">
        <w:rPr>
          <w:sz w:val="26"/>
          <w:szCs w:val="26"/>
        </w:rPr>
        <w:t>рублей от продажи имущества, находящегося в муниципальной собственности (районный бюджет),</w:t>
      </w:r>
    </w:p>
    <w:p w14:paraId="63B64297" w14:textId="77777777" w:rsidR="000C76DC" w:rsidRPr="00D11716" w:rsidRDefault="000C76DC" w:rsidP="000C76DC">
      <w:pPr>
        <w:ind w:firstLine="709"/>
        <w:jc w:val="both"/>
        <w:rPr>
          <w:i/>
          <w:sz w:val="26"/>
          <w:szCs w:val="26"/>
        </w:rPr>
      </w:pPr>
      <w:r w:rsidRPr="00D11716">
        <w:rPr>
          <w:i/>
          <w:sz w:val="26"/>
          <w:szCs w:val="26"/>
        </w:rPr>
        <w:t>в том числе просроченн</w:t>
      </w:r>
      <w:r w:rsidR="00A77D1E" w:rsidRPr="00D11716">
        <w:rPr>
          <w:i/>
          <w:sz w:val="26"/>
          <w:szCs w:val="26"/>
        </w:rPr>
        <w:t>ая</w:t>
      </w:r>
      <w:r w:rsidRPr="00D11716">
        <w:rPr>
          <w:i/>
          <w:sz w:val="26"/>
          <w:szCs w:val="26"/>
        </w:rPr>
        <w:t xml:space="preserve"> задолженност</w:t>
      </w:r>
      <w:r w:rsidR="00A77D1E" w:rsidRPr="00D11716">
        <w:rPr>
          <w:i/>
          <w:sz w:val="26"/>
          <w:szCs w:val="26"/>
        </w:rPr>
        <w:t>ь погашена</w:t>
      </w:r>
      <w:r w:rsidRPr="00D11716">
        <w:rPr>
          <w:i/>
          <w:sz w:val="26"/>
          <w:szCs w:val="26"/>
        </w:rPr>
        <w:t>;</w:t>
      </w:r>
    </w:p>
    <w:p w14:paraId="6225882D" w14:textId="77777777" w:rsidR="000C76DC" w:rsidRPr="00D11716" w:rsidRDefault="000C76DC" w:rsidP="000C76DC">
      <w:pPr>
        <w:ind w:firstLine="709"/>
        <w:jc w:val="both"/>
        <w:rPr>
          <w:sz w:val="26"/>
          <w:szCs w:val="26"/>
        </w:rPr>
      </w:pPr>
      <w:r w:rsidRPr="00D11716">
        <w:rPr>
          <w:bCs/>
          <w:sz w:val="26"/>
          <w:szCs w:val="26"/>
        </w:rPr>
        <w:t>1 205 73 000 «Расчеты по доходам от операций с непроизведенными активами»</w:t>
      </w:r>
      <w:r w:rsidRPr="00D11716">
        <w:rPr>
          <w:b/>
          <w:bCs/>
          <w:i/>
          <w:iCs/>
          <w:sz w:val="26"/>
          <w:szCs w:val="26"/>
        </w:rPr>
        <w:t xml:space="preserve"> </w:t>
      </w:r>
      <w:r w:rsidRPr="00D11716">
        <w:rPr>
          <w:sz w:val="26"/>
          <w:szCs w:val="26"/>
        </w:rPr>
        <w:t>отражены начисленные доходы в сумме</w:t>
      </w:r>
      <w:r w:rsidRPr="00D11716">
        <w:rPr>
          <w:b/>
          <w:sz w:val="26"/>
          <w:szCs w:val="26"/>
        </w:rPr>
        <w:t xml:space="preserve"> </w:t>
      </w:r>
      <w:r w:rsidR="00A77D1E" w:rsidRPr="00D11716">
        <w:rPr>
          <w:b/>
          <w:sz w:val="26"/>
          <w:szCs w:val="26"/>
        </w:rPr>
        <w:t>222 582,9</w:t>
      </w:r>
      <w:r w:rsidR="00B44F25" w:rsidRPr="00D11716">
        <w:rPr>
          <w:sz w:val="26"/>
          <w:szCs w:val="26"/>
        </w:rPr>
        <w:t xml:space="preserve"> </w:t>
      </w:r>
      <w:r w:rsidRPr="00D11716">
        <w:rPr>
          <w:sz w:val="26"/>
          <w:szCs w:val="26"/>
        </w:rPr>
        <w:t xml:space="preserve">рублей, от продажи земельных участков, </w:t>
      </w:r>
      <w:proofErr w:type="gramStart"/>
      <w:r w:rsidRPr="00D11716">
        <w:rPr>
          <w:sz w:val="26"/>
          <w:szCs w:val="26"/>
        </w:rPr>
        <w:t>гос. собственность</w:t>
      </w:r>
      <w:proofErr w:type="gramEnd"/>
      <w:r w:rsidRPr="00D11716">
        <w:rPr>
          <w:sz w:val="26"/>
          <w:szCs w:val="26"/>
        </w:rPr>
        <w:t xml:space="preserve"> на которые не разграничена и которые расположение в границах поселений</w:t>
      </w:r>
      <w:r w:rsidRPr="00D11716">
        <w:rPr>
          <w:sz w:val="20"/>
          <w:szCs w:val="20"/>
        </w:rPr>
        <w:t>,</w:t>
      </w:r>
      <w:r w:rsidRPr="00D11716">
        <w:rPr>
          <w:sz w:val="26"/>
          <w:szCs w:val="26"/>
        </w:rPr>
        <w:t xml:space="preserve"> </w:t>
      </w:r>
    </w:p>
    <w:p w14:paraId="54E600B6" w14:textId="77777777" w:rsidR="00A77D1E" w:rsidRPr="00D11716" w:rsidRDefault="000C76DC" w:rsidP="000C76DC">
      <w:pPr>
        <w:ind w:firstLine="709"/>
        <w:jc w:val="both"/>
        <w:rPr>
          <w:i/>
          <w:sz w:val="26"/>
          <w:szCs w:val="26"/>
        </w:rPr>
      </w:pPr>
      <w:r w:rsidRPr="00D11716">
        <w:rPr>
          <w:i/>
          <w:sz w:val="26"/>
          <w:szCs w:val="26"/>
        </w:rPr>
        <w:t xml:space="preserve">в том числе </w:t>
      </w:r>
      <w:r w:rsidR="00A77D1E" w:rsidRPr="00D11716">
        <w:rPr>
          <w:i/>
          <w:sz w:val="26"/>
          <w:szCs w:val="26"/>
        </w:rPr>
        <w:t>просроченная задолженность погашена;</w:t>
      </w:r>
    </w:p>
    <w:p w14:paraId="16B62235" w14:textId="77777777" w:rsidR="000C76DC" w:rsidRPr="00D11716" w:rsidRDefault="000C76DC" w:rsidP="000C76DC">
      <w:pPr>
        <w:ind w:firstLine="709"/>
        <w:jc w:val="both"/>
        <w:rPr>
          <w:sz w:val="26"/>
          <w:szCs w:val="26"/>
        </w:rPr>
      </w:pPr>
      <w:r w:rsidRPr="00D11716">
        <w:rPr>
          <w:b/>
          <w:bCs/>
          <w:sz w:val="26"/>
          <w:szCs w:val="26"/>
        </w:rPr>
        <w:lastRenderedPageBreak/>
        <w:t>1 206 00 000 «Расчеты по выданным авансам»</w:t>
      </w:r>
      <w:r w:rsidRPr="00D11716">
        <w:rPr>
          <w:b/>
          <w:sz w:val="26"/>
          <w:szCs w:val="26"/>
        </w:rPr>
        <w:t xml:space="preserve"> </w:t>
      </w:r>
      <w:r w:rsidRPr="00D11716">
        <w:rPr>
          <w:sz w:val="26"/>
          <w:szCs w:val="26"/>
        </w:rPr>
        <w:t xml:space="preserve">отражены авансовые платежи в сумме </w:t>
      </w:r>
      <w:r w:rsidR="00A77D1E" w:rsidRPr="00D11716">
        <w:rPr>
          <w:b/>
          <w:sz w:val="26"/>
          <w:szCs w:val="26"/>
        </w:rPr>
        <w:t>68 651 135,99</w:t>
      </w:r>
      <w:r w:rsidR="00796EB7" w:rsidRPr="00D11716">
        <w:rPr>
          <w:b/>
          <w:sz w:val="26"/>
          <w:szCs w:val="26"/>
        </w:rPr>
        <w:t xml:space="preserve"> </w:t>
      </w:r>
      <w:r w:rsidRPr="00D11716">
        <w:rPr>
          <w:sz w:val="26"/>
          <w:szCs w:val="26"/>
        </w:rPr>
        <w:t>рублей, в том числе:</w:t>
      </w:r>
    </w:p>
    <w:p w14:paraId="644B07CB" w14:textId="77777777" w:rsidR="000C76DC" w:rsidRPr="00D11716" w:rsidRDefault="000C76DC" w:rsidP="000C76DC">
      <w:pPr>
        <w:ind w:firstLine="709"/>
        <w:jc w:val="both"/>
        <w:rPr>
          <w:sz w:val="26"/>
          <w:szCs w:val="26"/>
        </w:rPr>
      </w:pPr>
      <w:r w:rsidRPr="00D11716">
        <w:rPr>
          <w:bCs/>
          <w:sz w:val="26"/>
          <w:szCs w:val="26"/>
        </w:rPr>
        <w:t>1 206 21 000 «Расчеты по авансам по услугам связи»</w:t>
      </w:r>
      <w:r w:rsidRPr="00D11716">
        <w:rPr>
          <w:sz w:val="26"/>
          <w:szCs w:val="26"/>
        </w:rPr>
        <w:t xml:space="preserve"> отражены авансовые платежи в сумме </w:t>
      </w:r>
      <w:r w:rsidR="003512E1" w:rsidRPr="00D11716">
        <w:rPr>
          <w:b/>
          <w:sz w:val="26"/>
          <w:szCs w:val="26"/>
        </w:rPr>
        <w:t>12 406,73</w:t>
      </w:r>
      <w:r w:rsidRPr="00D11716">
        <w:rPr>
          <w:b/>
          <w:sz w:val="26"/>
          <w:szCs w:val="26"/>
        </w:rPr>
        <w:t xml:space="preserve"> </w:t>
      </w:r>
      <w:r w:rsidRPr="00D11716">
        <w:rPr>
          <w:sz w:val="26"/>
          <w:szCs w:val="26"/>
        </w:rPr>
        <w:t>рублей</w:t>
      </w:r>
      <w:r w:rsidRPr="00D11716">
        <w:rPr>
          <w:b/>
          <w:sz w:val="26"/>
          <w:szCs w:val="26"/>
        </w:rPr>
        <w:t xml:space="preserve"> </w:t>
      </w:r>
      <w:r w:rsidRPr="00D11716">
        <w:rPr>
          <w:sz w:val="26"/>
          <w:szCs w:val="26"/>
        </w:rPr>
        <w:t xml:space="preserve">за услуги стационарной связи, Интернет, услуги местной и междугородной связи, сотовой, почтовые </w:t>
      </w:r>
      <w:proofErr w:type="gramStart"/>
      <w:r w:rsidRPr="00D11716">
        <w:rPr>
          <w:sz w:val="26"/>
          <w:szCs w:val="26"/>
        </w:rPr>
        <w:t>услуги</w:t>
      </w:r>
      <w:proofErr w:type="gramEnd"/>
      <w:r w:rsidRPr="00D11716">
        <w:rPr>
          <w:sz w:val="26"/>
          <w:szCs w:val="26"/>
        </w:rPr>
        <w:t xml:space="preserve"> на Почте России предоставляемые в январе 202</w:t>
      </w:r>
      <w:r w:rsidR="003512E1" w:rsidRPr="00D11716">
        <w:rPr>
          <w:sz w:val="26"/>
          <w:szCs w:val="26"/>
        </w:rPr>
        <w:t>3</w:t>
      </w:r>
      <w:r w:rsidRPr="00D11716">
        <w:rPr>
          <w:sz w:val="26"/>
          <w:szCs w:val="26"/>
        </w:rPr>
        <w:t xml:space="preserve"> года, в рамках текущих договоров, для непрерывного функционирования;</w:t>
      </w:r>
    </w:p>
    <w:p w14:paraId="2D76EDF5" w14:textId="77777777" w:rsidR="000C76DC" w:rsidRPr="00D11716" w:rsidRDefault="000C76DC" w:rsidP="000C76DC">
      <w:pPr>
        <w:ind w:firstLine="709"/>
        <w:jc w:val="both"/>
        <w:rPr>
          <w:sz w:val="26"/>
          <w:szCs w:val="26"/>
        </w:rPr>
      </w:pPr>
      <w:r w:rsidRPr="00D11716">
        <w:rPr>
          <w:bCs/>
          <w:sz w:val="26"/>
          <w:szCs w:val="26"/>
        </w:rPr>
        <w:t xml:space="preserve">1 206 23 000 «Расчеты по авансам по коммунальным услугам» </w:t>
      </w:r>
      <w:r w:rsidRPr="00D11716">
        <w:rPr>
          <w:sz w:val="26"/>
          <w:szCs w:val="26"/>
        </w:rPr>
        <w:t xml:space="preserve">отражены авансовые платежи в сумме </w:t>
      </w:r>
      <w:r w:rsidR="003512E1" w:rsidRPr="00D11716">
        <w:rPr>
          <w:b/>
          <w:sz w:val="26"/>
          <w:szCs w:val="26"/>
        </w:rPr>
        <w:t>17 834,0</w:t>
      </w:r>
      <w:r w:rsidR="00300AE5" w:rsidRPr="00D11716">
        <w:rPr>
          <w:b/>
          <w:sz w:val="26"/>
          <w:szCs w:val="26"/>
        </w:rPr>
        <w:t xml:space="preserve"> </w:t>
      </w:r>
      <w:r w:rsidRPr="00D11716">
        <w:rPr>
          <w:sz w:val="26"/>
          <w:szCs w:val="26"/>
        </w:rPr>
        <w:t>рублей за коммунальные услуги: отопление, горячее и холодное водоснабжение, предоставление газа, электроэнергии и прочее в рамках текущих договоров;</w:t>
      </w:r>
    </w:p>
    <w:p w14:paraId="4693A978" w14:textId="77777777" w:rsidR="003512E1" w:rsidRPr="00D11716" w:rsidRDefault="003512E1" w:rsidP="003512E1">
      <w:pPr>
        <w:ind w:firstLine="709"/>
        <w:jc w:val="both"/>
        <w:rPr>
          <w:sz w:val="26"/>
          <w:szCs w:val="26"/>
        </w:rPr>
      </w:pPr>
      <w:r w:rsidRPr="00D11716">
        <w:rPr>
          <w:bCs/>
          <w:sz w:val="26"/>
          <w:szCs w:val="26"/>
        </w:rPr>
        <w:t xml:space="preserve">1 206 25 000 «Расчеты по авансам по </w:t>
      </w:r>
      <w:proofErr w:type="spellStart"/>
      <w:r w:rsidR="00542121" w:rsidRPr="00D11716">
        <w:rPr>
          <w:bCs/>
          <w:sz w:val="26"/>
          <w:szCs w:val="26"/>
        </w:rPr>
        <w:t>работам</w:t>
      </w:r>
      <w:proofErr w:type="gramStart"/>
      <w:r w:rsidR="00542121" w:rsidRPr="00D11716">
        <w:rPr>
          <w:bCs/>
          <w:sz w:val="26"/>
          <w:szCs w:val="26"/>
        </w:rPr>
        <w:t>,у</w:t>
      </w:r>
      <w:proofErr w:type="gramEnd"/>
      <w:r w:rsidR="00542121" w:rsidRPr="00D11716">
        <w:rPr>
          <w:bCs/>
          <w:sz w:val="26"/>
          <w:szCs w:val="26"/>
        </w:rPr>
        <w:t>слугам</w:t>
      </w:r>
      <w:proofErr w:type="spellEnd"/>
      <w:r w:rsidR="00542121" w:rsidRPr="00D11716">
        <w:rPr>
          <w:bCs/>
          <w:sz w:val="26"/>
          <w:szCs w:val="26"/>
        </w:rPr>
        <w:t xml:space="preserve"> по содержанию имущества (иные нефинансовые организации)</w:t>
      </w:r>
      <w:r w:rsidRPr="00D11716">
        <w:rPr>
          <w:bCs/>
          <w:sz w:val="26"/>
          <w:szCs w:val="26"/>
        </w:rPr>
        <w:t xml:space="preserve">» </w:t>
      </w:r>
      <w:r w:rsidRPr="00D11716">
        <w:rPr>
          <w:sz w:val="26"/>
          <w:szCs w:val="26"/>
        </w:rPr>
        <w:t xml:space="preserve">отражены авансовые платежи в сумме </w:t>
      </w:r>
      <w:r w:rsidRPr="00D11716">
        <w:rPr>
          <w:b/>
          <w:sz w:val="26"/>
          <w:szCs w:val="26"/>
        </w:rPr>
        <w:t xml:space="preserve">120 000,0 </w:t>
      </w:r>
      <w:r w:rsidRPr="00D11716">
        <w:rPr>
          <w:sz w:val="26"/>
          <w:szCs w:val="26"/>
        </w:rPr>
        <w:t xml:space="preserve">рублей </w:t>
      </w:r>
      <w:r w:rsidR="00AF10D6" w:rsidRPr="00D11716">
        <w:rPr>
          <w:sz w:val="26"/>
          <w:szCs w:val="26"/>
        </w:rPr>
        <w:t xml:space="preserve">ООО "Простор" - предоплата по договору №100/22 от 04.08.2022 за выполнение работ по ремонту общественного колодца в д. </w:t>
      </w:r>
      <w:proofErr w:type="spellStart"/>
      <w:r w:rsidR="00AF10D6" w:rsidRPr="00D11716">
        <w:rPr>
          <w:sz w:val="26"/>
          <w:szCs w:val="26"/>
        </w:rPr>
        <w:t>Скрипилово</w:t>
      </w:r>
      <w:proofErr w:type="spellEnd"/>
      <w:r w:rsidR="00AF10D6" w:rsidRPr="00D11716">
        <w:rPr>
          <w:sz w:val="26"/>
          <w:szCs w:val="26"/>
        </w:rPr>
        <w:t xml:space="preserve"> – договор заключила администрация Старосельского сельского поселения;</w:t>
      </w:r>
    </w:p>
    <w:p w14:paraId="29D935CA" w14:textId="77777777" w:rsidR="000C76DC" w:rsidRPr="00D11716" w:rsidRDefault="000C76DC" w:rsidP="00F36F52">
      <w:pPr>
        <w:ind w:firstLine="567"/>
        <w:jc w:val="both"/>
        <w:rPr>
          <w:sz w:val="26"/>
          <w:szCs w:val="26"/>
        </w:rPr>
      </w:pPr>
      <w:r w:rsidRPr="00D11716">
        <w:rPr>
          <w:bCs/>
          <w:sz w:val="26"/>
          <w:szCs w:val="26"/>
        </w:rPr>
        <w:t>1 206 26 000 «Расчеты по авансам по прочим работам, услугам»</w:t>
      </w:r>
      <w:r w:rsidRPr="00D11716">
        <w:rPr>
          <w:sz w:val="26"/>
          <w:szCs w:val="26"/>
        </w:rPr>
        <w:t xml:space="preserve"> отражены авансовые платежи в сумме </w:t>
      </w:r>
      <w:r w:rsidR="00300AE5" w:rsidRPr="00D11716">
        <w:rPr>
          <w:b/>
          <w:sz w:val="26"/>
          <w:szCs w:val="26"/>
        </w:rPr>
        <w:t>9</w:t>
      </w:r>
      <w:r w:rsidR="00192D2D" w:rsidRPr="00D11716">
        <w:rPr>
          <w:b/>
          <w:sz w:val="26"/>
          <w:szCs w:val="26"/>
        </w:rPr>
        <w:t>82 632,31</w:t>
      </w:r>
      <w:r w:rsidR="00300AE5" w:rsidRPr="00D11716">
        <w:rPr>
          <w:b/>
          <w:sz w:val="26"/>
          <w:szCs w:val="26"/>
        </w:rPr>
        <w:t xml:space="preserve"> </w:t>
      </w:r>
      <w:r w:rsidRPr="00D11716">
        <w:rPr>
          <w:sz w:val="26"/>
          <w:szCs w:val="26"/>
        </w:rPr>
        <w:t>рублей</w:t>
      </w:r>
      <w:r w:rsidRPr="00D11716">
        <w:rPr>
          <w:b/>
          <w:sz w:val="26"/>
          <w:szCs w:val="26"/>
        </w:rPr>
        <w:t>,</w:t>
      </w:r>
      <w:r w:rsidRPr="00D11716">
        <w:rPr>
          <w:sz w:val="26"/>
          <w:szCs w:val="26"/>
        </w:rPr>
        <w:t xml:space="preserve"> в том числе районный</w:t>
      </w:r>
      <w:r w:rsidR="00316528" w:rsidRPr="00D11716">
        <w:rPr>
          <w:sz w:val="26"/>
          <w:szCs w:val="26"/>
        </w:rPr>
        <w:t xml:space="preserve"> бюджет </w:t>
      </w:r>
      <w:r w:rsidRPr="00D11716">
        <w:rPr>
          <w:sz w:val="26"/>
          <w:szCs w:val="26"/>
        </w:rPr>
        <w:t xml:space="preserve"> </w:t>
      </w:r>
      <w:r w:rsidR="00F36F52" w:rsidRPr="00D11716">
        <w:rPr>
          <w:sz w:val="26"/>
          <w:szCs w:val="26"/>
        </w:rPr>
        <w:t>838</w:t>
      </w:r>
      <w:r w:rsidR="00316528" w:rsidRPr="00D11716">
        <w:rPr>
          <w:sz w:val="26"/>
          <w:szCs w:val="26"/>
        </w:rPr>
        <w:t> 960,84</w:t>
      </w:r>
      <w:r w:rsidRPr="00D11716">
        <w:rPr>
          <w:sz w:val="26"/>
          <w:szCs w:val="26"/>
        </w:rPr>
        <w:t xml:space="preserve"> рублей </w:t>
      </w:r>
      <w:r w:rsidR="00F36F52" w:rsidRPr="00D11716">
        <w:rPr>
          <w:sz w:val="26"/>
          <w:szCs w:val="26"/>
        </w:rPr>
        <w:t>- МУП ЖКХ  «</w:t>
      </w:r>
      <w:proofErr w:type="spellStart"/>
      <w:r w:rsidR="00F36F52" w:rsidRPr="00D11716">
        <w:rPr>
          <w:sz w:val="26"/>
          <w:szCs w:val="26"/>
        </w:rPr>
        <w:t>Вологдагорводоканал</w:t>
      </w:r>
      <w:proofErr w:type="spellEnd"/>
      <w:r w:rsidR="00F36F52" w:rsidRPr="00D11716">
        <w:rPr>
          <w:sz w:val="26"/>
          <w:szCs w:val="26"/>
        </w:rPr>
        <w:t xml:space="preserve">»   предоплата за подключение к </w:t>
      </w:r>
      <w:proofErr w:type="spellStart"/>
      <w:r w:rsidR="00F36F52" w:rsidRPr="00D11716">
        <w:rPr>
          <w:sz w:val="26"/>
          <w:szCs w:val="26"/>
        </w:rPr>
        <w:t>центр.системе</w:t>
      </w:r>
      <w:proofErr w:type="spellEnd"/>
      <w:r w:rsidR="00F36F52" w:rsidRPr="00D11716">
        <w:rPr>
          <w:sz w:val="26"/>
          <w:szCs w:val="26"/>
        </w:rPr>
        <w:t xml:space="preserve"> водоснабжения </w:t>
      </w:r>
      <w:proofErr w:type="spellStart"/>
      <w:r w:rsidR="00F36F52" w:rsidRPr="00D11716">
        <w:rPr>
          <w:sz w:val="26"/>
          <w:szCs w:val="26"/>
        </w:rPr>
        <w:t>д</w:t>
      </w:r>
      <w:proofErr w:type="gramStart"/>
      <w:r w:rsidR="00F36F52" w:rsidRPr="00D11716">
        <w:rPr>
          <w:sz w:val="26"/>
          <w:szCs w:val="26"/>
        </w:rPr>
        <w:t>.</w:t>
      </w:r>
      <w:r w:rsidR="00316528" w:rsidRPr="00D11716">
        <w:rPr>
          <w:sz w:val="26"/>
          <w:szCs w:val="26"/>
        </w:rPr>
        <w:t>М</w:t>
      </w:r>
      <w:proofErr w:type="gramEnd"/>
      <w:r w:rsidR="00316528" w:rsidRPr="00D11716">
        <w:rPr>
          <w:sz w:val="26"/>
          <w:szCs w:val="26"/>
        </w:rPr>
        <w:t>аурино</w:t>
      </w:r>
      <w:proofErr w:type="spellEnd"/>
      <w:r w:rsidR="00316528" w:rsidRPr="00D11716">
        <w:rPr>
          <w:sz w:val="26"/>
          <w:szCs w:val="26"/>
        </w:rPr>
        <w:t xml:space="preserve">. – 821 119,72 и </w:t>
      </w:r>
      <w:r w:rsidR="00F36F52" w:rsidRPr="00D11716">
        <w:rPr>
          <w:sz w:val="26"/>
          <w:szCs w:val="26"/>
        </w:rPr>
        <w:t>Почта России – 17 841,12</w:t>
      </w:r>
      <w:r w:rsidR="00316528" w:rsidRPr="00D11716">
        <w:rPr>
          <w:sz w:val="26"/>
          <w:szCs w:val="26"/>
        </w:rPr>
        <w:t xml:space="preserve"> руб.</w:t>
      </w:r>
      <w:r w:rsidRPr="00D11716">
        <w:rPr>
          <w:sz w:val="26"/>
          <w:szCs w:val="26"/>
        </w:rPr>
        <w:t xml:space="preserve">, бюджеты поселений </w:t>
      </w:r>
      <w:r w:rsidR="003170B0" w:rsidRPr="00D11716">
        <w:rPr>
          <w:sz w:val="26"/>
          <w:szCs w:val="26"/>
        </w:rPr>
        <w:t>121 345,47</w:t>
      </w:r>
      <w:r w:rsidRPr="00D11716">
        <w:rPr>
          <w:sz w:val="26"/>
          <w:szCs w:val="26"/>
        </w:rPr>
        <w:t xml:space="preserve"> рублей (</w:t>
      </w:r>
      <w:r w:rsidR="00BD72C0" w:rsidRPr="00D11716">
        <w:rPr>
          <w:sz w:val="26"/>
          <w:szCs w:val="26"/>
        </w:rPr>
        <w:t xml:space="preserve">в том числе </w:t>
      </w:r>
      <w:r w:rsidR="00FB390E" w:rsidRPr="00D11716">
        <w:rPr>
          <w:sz w:val="26"/>
          <w:szCs w:val="26"/>
        </w:rPr>
        <w:t>ПАО «</w:t>
      </w:r>
      <w:proofErr w:type="spellStart"/>
      <w:r w:rsidR="00FB390E" w:rsidRPr="00D11716">
        <w:rPr>
          <w:sz w:val="26"/>
          <w:szCs w:val="26"/>
        </w:rPr>
        <w:t>Россети</w:t>
      </w:r>
      <w:proofErr w:type="spellEnd"/>
      <w:r w:rsidR="00FB390E" w:rsidRPr="00D11716">
        <w:rPr>
          <w:sz w:val="26"/>
          <w:szCs w:val="26"/>
        </w:rPr>
        <w:t xml:space="preserve"> Северо-Запад» - предоплата по договорам за технологическое присоединение к электрическим сетям по администрации Спасского сельского поселения и др.)</w:t>
      </w:r>
      <w:r w:rsidRPr="00D11716">
        <w:rPr>
          <w:sz w:val="26"/>
          <w:szCs w:val="26"/>
        </w:rPr>
        <w:t>;</w:t>
      </w:r>
    </w:p>
    <w:p w14:paraId="0CF14E05" w14:textId="77777777" w:rsidR="0071145D" w:rsidRPr="00D11716" w:rsidRDefault="0071145D" w:rsidP="0071145D">
      <w:pPr>
        <w:ind w:firstLine="567"/>
        <w:jc w:val="both"/>
        <w:rPr>
          <w:sz w:val="26"/>
          <w:szCs w:val="26"/>
        </w:rPr>
      </w:pPr>
      <w:r w:rsidRPr="00D11716">
        <w:rPr>
          <w:sz w:val="26"/>
          <w:szCs w:val="26"/>
        </w:rPr>
        <w:t xml:space="preserve">1 206 28 000 «Расчеты по авансам </w:t>
      </w:r>
      <w:r w:rsidR="007466AD" w:rsidRPr="00D11716">
        <w:rPr>
          <w:sz w:val="26"/>
          <w:szCs w:val="26"/>
        </w:rPr>
        <w:t xml:space="preserve">по услугам, работам для целей капитальных вложений </w:t>
      </w:r>
      <w:r w:rsidR="00D21419" w:rsidRPr="00D11716">
        <w:rPr>
          <w:bCs/>
          <w:sz w:val="26"/>
          <w:szCs w:val="26"/>
        </w:rPr>
        <w:t>(иные нефинансовые организации)</w:t>
      </w:r>
      <w:r w:rsidRPr="00D11716">
        <w:rPr>
          <w:sz w:val="26"/>
          <w:szCs w:val="26"/>
        </w:rPr>
        <w:t xml:space="preserve">» отражены авансовые платежи в сумме </w:t>
      </w:r>
      <w:r w:rsidRPr="00D11716">
        <w:rPr>
          <w:b/>
          <w:sz w:val="26"/>
          <w:szCs w:val="26"/>
        </w:rPr>
        <w:t xml:space="preserve">2 169 333,66 </w:t>
      </w:r>
      <w:r w:rsidRPr="00D11716">
        <w:rPr>
          <w:sz w:val="26"/>
          <w:szCs w:val="26"/>
        </w:rPr>
        <w:t xml:space="preserve">рублей </w:t>
      </w:r>
      <w:r w:rsidR="00E91E51" w:rsidRPr="00D11716">
        <w:rPr>
          <w:sz w:val="26"/>
          <w:szCs w:val="26"/>
        </w:rPr>
        <w:t xml:space="preserve">договор администрации района по разработке ПСД </w:t>
      </w:r>
      <w:proofErr w:type="spellStart"/>
      <w:r w:rsidR="00E91E51" w:rsidRPr="00D11716">
        <w:rPr>
          <w:sz w:val="26"/>
          <w:szCs w:val="26"/>
        </w:rPr>
        <w:t>тех.зад</w:t>
      </w:r>
      <w:proofErr w:type="spellEnd"/>
      <w:r w:rsidR="00E91E51" w:rsidRPr="00D11716">
        <w:rPr>
          <w:sz w:val="26"/>
          <w:szCs w:val="26"/>
        </w:rPr>
        <w:t xml:space="preserve">. по </w:t>
      </w:r>
      <w:proofErr w:type="spellStart"/>
      <w:r w:rsidR="00E91E51" w:rsidRPr="00D11716">
        <w:rPr>
          <w:sz w:val="26"/>
          <w:szCs w:val="26"/>
        </w:rPr>
        <w:t>обектам</w:t>
      </w:r>
      <w:proofErr w:type="spellEnd"/>
      <w:r w:rsidR="00E91E51" w:rsidRPr="00D11716">
        <w:rPr>
          <w:sz w:val="26"/>
          <w:szCs w:val="26"/>
        </w:rPr>
        <w:t xml:space="preserve"> строительства в </w:t>
      </w:r>
      <w:proofErr w:type="spellStart"/>
      <w:r w:rsidR="00E91E51" w:rsidRPr="00D11716">
        <w:rPr>
          <w:sz w:val="26"/>
          <w:szCs w:val="26"/>
        </w:rPr>
        <w:t>п</w:t>
      </w:r>
      <w:proofErr w:type="gramStart"/>
      <w:r w:rsidR="00E91E51" w:rsidRPr="00D11716">
        <w:rPr>
          <w:sz w:val="26"/>
          <w:szCs w:val="26"/>
        </w:rPr>
        <w:t>.Н</w:t>
      </w:r>
      <w:proofErr w:type="gramEnd"/>
      <w:r w:rsidR="00E91E51" w:rsidRPr="00D11716">
        <w:rPr>
          <w:sz w:val="26"/>
          <w:szCs w:val="26"/>
        </w:rPr>
        <w:t>адеево</w:t>
      </w:r>
      <w:proofErr w:type="spellEnd"/>
      <w:r w:rsidRPr="00D11716">
        <w:rPr>
          <w:sz w:val="26"/>
          <w:szCs w:val="26"/>
        </w:rPr>
        <w:t>;</w:t>
      </w:r>
    </w:p>
    <w:p w14:paraId="204ABBCF" w14:textId="77777777" w:rsidR="0071145D" w:rsidRPr="00D11716" w:rsidRDefault="0071145D" w:rsidP="0071145D">
      <w:pPr>
        <w:ind w:firstLine="567"/>
        <w:jc w:val="both"/>
        <w:rPr>
          <w:sz w:val="26"/>
          <w:szCs w:val="26"/>
        </w:rPr>
      </w:pPr>
      <w:r w:rsidRPr="00D11716">
        <w:rPr>
          <w:sz w:val="26"/>
          <w:szCs w:val="26"/>
        </w:rPr>
        <w:t xml:space="preserve">1 206 31 000 «Расчеты по авансам по приобретению </w:t>
      </w:r>
      <w:r w:rsidR="007466AD" w:rsidRPr="00D11716">
        <w:rPr>
          <w:sz w:val="26"/>
          <w:szCs w:val="26"/>
        </w:rPr>
        <w:t>основных средств (иные нефинансовые организации</w:t>
      </w:r>
      <w:r w:rsidRPr="00D11716">
        <w:rPr>
          <w:sz w:val="26"/>
          <w:szCs w:val="26"/>
        </w:rPr>
        <w:t xml:space="preserve">» отражены авансовые платежи в сумме </w:t>
      </w:r>
      <w:r w:rsidRPr="00D11716">
        <w:rPr>
          <w:b/>
          <w:sz w:val="26"/>
          <w:szCs w:val="26"/>
        </w:rPr>
        <w:t xml:space="preserve">4 396 590,05 </w:t>
      </w:r>
      <w:r w:rsidRPr="00D11716">
        <w:rPr>
          <w:sz w:val="26"/>
          <w:szCs w:val="26"/>
        </w:rPr>
        <w:t xml:space="preserve">рублей за </w:t>
      </w:r>
      <w:r w:rsidR="007466AD" w:rsidRPr="00D11716">
        <w:rPr>
          <w:sz w:val="26"/>
          <w:szCs w:val="26"/>
        </w:rPr>
        <w:t xml:space="preserve">авансовые платежи по договору с </w:t>
      </w:r>
      <w:r w:rsidR="00E91E51" w:rsidRPr="00D11716">
        <w:rPr>
          <w:sz w:val="26"/>
          <w:szCs w:val="26"/>
        </w:rPr>
        <w:t>администрацией района по м</w:t>
      </w:r>
      <w:r w:rsidR="007466AD" w:rsidRPr="00D11716">
        <w:rPr>
          <w:sz w:val="26"/>
          <w:szCs w:val="26"/>
        </w:rPr>
        <w:t>одернизаци</w:t>
      </w:r>
      <w:r w:rsidR="00E91E51" w:rsidRPr="00D11716">
        <w:rPr>
          <w:sz w:val="26"/>
          <w:szCs w:val="26"/>
        </w:rPr>
        <w:t>и</w:t>
      </w:r>
      <w:r w:rsidR="007466AD" w:rsidRPr="00D11716">
        <w:rPr>
          <w:sz w:val="26"/>
          <w:szCs w:val="26"/>
        </w:rPr>
        <w:t xml:space="preserve"> системы водоснабжения в п. Стризнево</w:t>
      </w:r>
      <w:r w:rsidR="00E91E51" w:rsidRPr="00D11716">
        <w:rPr>
          <w:sz w:val="26"/>
          <w:szCs w:val="26"/>
        </w:rPr>
        <w:t xml:space="preserve"> с</w:t>
      </w:r>
      <w:r w:rsidR="007466AD" w:rsidRPr="00D11716">
        <w:rPr>
          <w:sz w:val="26"/>
          <w:szCs w:val="26"/>
        </w:rPr>
        <w:t xml:space="preserve"> ООО «Системы очистки воды»</w:t>
      </w:r>
      <w:r w:rsidRPr="00D11716">
        <w:rPr>
          <w:sz w:val="26"/>
          <w:szCs w:val="26"/>
        </w:rPr>
        <w:t>;</w:t>
      </w:r>
    </w:p>
    <w:p w14:paraId="6E13AB32" w14:textId="77777777" w:rsidR="000C76DC" w:rsidRPr="00D11716" w:rsidRDefault="000C76DC" w:rsidP="000C76DC">
      <w:pPr>
        <w:ind w:firstLine="567"/>
        <w:jc w:val="both"/>
        <w:rPr>
          <w:sz w:val="26"/>
          <w:szCs w:val="26"/>
        </w:rPr>
      </w:pPr>
      <w:r w:rsidRPr="00D11716">
        <w:rPr>
          <w:sz w:val="26"/>
          <w:szCs w:val="26"/>
        </w:rPr>
        <w:t xml:space="preserve">1 206 34 000 «Расчеты по авансам по приобретению материальных запасов» отражены авансовые платежи в сумме </w:t>
      </w:r>
      <w:r w:rsidR="005B01E2" w:rsidRPr="00D11716">
        <w:rPr>
          <w:b/>
          <w:sz w:val="26"/>
          <w:szCs w:val="26"/>
        </w:rPr>
        <w:t>3 981,45</w:t>
      </w:r>
      <w:r w:rsidRPr="00D11716">
        <w:rPr>
          <w:b/>
          <w:sz w:val="26"/>
          <w:szCs w:val="26"/>
        </w:rPr>
        <w:t xml:space="preserve"> </w:t>
      </w:r>
      <w:r w:rsidRPr="00D11716">
        <w:rPr>
          <w:sz w:val="26"/>
          <w:szCs w:val="26"/>
        </w:rPr>
        <w:t>рублей за приобретение ГСМ в органах местного самоуправления сельских поселений;</w:t>
      </w:r>
    </w:p>
    <w:p w14:paraId="039B8372" w14:textId="77777777" w:rsidR="00DC1ADE" w:rsidRPr="00D11716" w:rsidRDefault="00DC1ADE" w:rsidP="000C76DC">
      <w:pPr>
        <w:ind w:firstLine="567"/>
        <w:jc w:val="both"/>
        <w:rPr>
          <w:sz w:val="26"/>
          <w:szCs w:val="26"/>
        </w:rPr>
      </w:pPr>
      <w:r w:rsidRPr="00D11716">
        <w:rPr>
          <w:sz w:val="26"/>
          <w:szCs w:val="26"/>
        </w:rPr>
        <w:t xml:space="preserve">1 206 41 000 </w:t>
      </w:r>
      <w:r w:rsidRPr="00D11716">
        <w:rPr>
          <w:bCs/>
          <w:sz w:val="26"/>
          <w:szCs w:val="26"/>
        </w:rPr>
        <w:t xml:space="preserve">«Расчеты по </w:t>
      </w:r>
      <w:r w:rsidR="00C06EE5" w:rsidRPr="00D11716">
        <w:rPr>
          <w:bCs/>
          <w:sz w:val="26"/>
          <w:szCs w:val="26"/>
        </w:rPr>
        <w:t>безвозмездным</w:t>
      </w:r>
      <w:r w:rsidR="006D5C5C" w:rsidRPr="00D11716">
        <w:rPr>
          <w:bCs/>
          <w:sz w:val="26"/>
          <w:szCs w:val="26"/>
        </w:rPr>
        <w:t xml:space="preserve"> перечислениям государственны</w:t>
      </w:r>
      <w:r w:rsidR="00FB5916" w:rsidRPr="00D11716">
        <w:rPr>
          <w:bCs/>
          <w:sz w:val="26"/>
          <w:szCs w:val="26"/>
        </w:rPr>
        <w:t>м</w:t>
      </w:r>
      <w:r w:rsidR="006D5C5C" w:rsidRPr="00D11716">
        <w:rPr>
          <w:bCs/>
          <w:sz w:val="26"/>
          <w:szCs w:val="26"/>
        </w:rPr>
        <w:t xml:space="preserve"> и муниципальны</w:t>
      </w:r>
      <w:r w:rsidR="00FB5916" w:rsidRPr="00D11716">
        <w:rPr>
          <w:bCs/>
          <w:sz w:val="26"/>
          <w:szCs w:val="26"/>
        </w:rPr>
        <w:t>м организациям с государственными (муниципальными) бюджетными и автономными учреждениями</w:t>
      </w:r>
      <w:r w:rsidRPr="00D11716">
        <w:rPr>
          <w:bCs/>
          <w:sz w:val="26"/>
          <w:szCs w:val="26"/>
        </w:rPr>
        <w:t xml:space="preserve">» на сумму </w:t>
      </w:r>
      <w:r w:rsidR="005B01E2" w:rsidRPr="00D11716">
        <w:rPr>
          <w:b/>
          <w:bCs/>
          <w:sz w:val="26"/>
          <w:szCs w:val="26"/>
        </w:rPr>
        <w:t>150 000,0</w:t>
      </w:r>
      <w:r w:rsidR="00C06EE5" w:rsidRPr="00D11716">
        <w:rPr>
          <w:b/>
          <w:bCs/>
          <w:sz w:val="26"/>
          <w:szCs w:val="26"/>
        </w:rPr>
        <w:t xml:space="preserve"> </w:t>
      </w:r>
      <w:r w:rsidRPr="00D11716">
        <w:rPr>
          <w:bCs/>
          <w:sz w:val="26"/>
          <w:szCs w:val="26"/>
        </w:rPr>
        <w:t>рублей</w:t>
      </w:r>
      <w:r w:rsidR="00C06EE5" w:rsidRPr="00D11716">
        <w:rPr>
          <w:bCs/>
          <w:sz w:val="26"/>
          <w:szCs w:val="26"/>
        </w:rPr>
        <w:t xml:space="preserve">, </w:t>
      </w:r>
      <w:r w:rsidR="00C06EE5" w:rsidRPr="00D11716">
        <w:rPr>
          <w:sz w:val="26"/>
          <w:szCs w:val="26"/>
        </w:rPr>
        <w:t>отражен г</w:t>
      </w:r>
      <w:r w:rsidR="00C06EE5" w:rsidRPr="00D11716">
        <w:rPr>
          <w:bCs/>
          <w:sz w:val="26"/>
          <w:szCs w:val="26"/>
        </w:rPr>
        <w:t xml:space="preserve">рант в форме субсидии на </w:t>
      </w:r>
      <w:r w:rsidR="004A1BD8" w:rsidRPr="00D11716">
        <w:rPr>
          <w:bCs/>
          <w:sz w:val="26"/>
          <w:szCs w:val="26"/>
        </w:rPr>
        <w:t>иные цели АУ МФЦ ВМР</w:t>
      </w:r>
      <w:r w:rsidR="0071145D" w:rsidRPr="00D11716">
        <w:rPr>
          <w:bCs/>
          <w:sz w:val="26"/>
          <w:szCs w:val="26"/>
        </w:rPr>
        <w:t xml:space="preserve"> на проведение районных мероприятий;</w:t>
      </w:r>
    </w:p>
    <w:p w14:paraId="000E5DA5" w14:textId="77777777" w:rsidR="000C76DC" w:rsidRPr="00D11716" w:rsidRDefault="000C76DC" w:rsidP="000C76DC">
      <w:pPr>
        <w:ind w:firstLine="567"/>
        <w:jc w:val="both"/>
        <w:rPr>
          <w:sz w:val="26"/>
          <w:szCs w:val="26"/>
        </w:rPr>
      </w:pPr>
      <w:proofErr w:type="gramStart"/>
      <w:r w:rsidRPr="00D11716">
        <w:rPr>
          <w:sz w:val="26"/>
          <w:szCs w:val="26"/>
        </w:rPr>
        <w:t xml:space="preserve">1 206 45 000 </w:t>
      </w:r>
      <w:r w:rsidRPr="00D11716">
        <w:rPr>
          <w:bCs/>
          <w:sz w:val="26"/>
          <w:szCs w:val="26"/>
        </w:rPr>
        <w:t xml:space="preserve">«Расчеты по авансовым безвозмездным перечислениям текущего характера иным нефинансовым организациям» на сумму </w:t>
      </w:r>
      <w:r w:rsidR="005B01E2" w:rsidRPr="00D11716">
        <w:rPr>
          <w:b/>
          <w:bCs/>
          <w:sz w:val="26"/>
          <w:szCs w:val="26"/>
        </w:rPr>
        <w:t>60 798 357,79</w:t>
      </w:r>
      <w:r w:rsidR="00DC1ADE" w:rsidRPr="00D11716">
        <w:rPr>
          <w:b/>
          <w:bCs/>
          <w:sz w:val="26"/>
          <w:szCs w:val="26"/>
        </w:rPr>
        <w:t xml:space="preserve"> </w:t>
      </w:r>
      <w:r w:rsidRPr="00D11716">
        <w:rPr>
          <w:bCs/>
          <w:sz w:val="26"/>
          <w:szCs w:val="26"/>
        </w:rPr>
        <w:t>рублей – текущая задолженность организаций по предоставлению субсидий при достижении определенных условий</w:t>
      </w:r>
      <w:r w:rsidR="004A16AC" w:rsidRPr="00D11716">
        <w:rPr>
          <w:bCs/>
          <w:sz w:val="26"/>
          <w:szCs w:val="26"/>
        </w:rPr>
        <w:t xml:space="preserve"> (Субсидия ЗАО «</w:t>
      </w:r>
      <w:proofErr w:type="spellStart"/>
      <w:r w:rsidR="004A16AC" w:rsidRPr="00D11716">
        <w:rPr>
          <w:bCs/>
          <w:sz w:val="26"/>
          <w:szCs w:val="26"/>
        </w:rPr>
        <w:t>Горстройзаказчик</w:t>
      </w:r>
      <w:proofErr w:type="spellEnd"/>
      <w:r w:rsidR="004A16AC" w:rsidRPr="00D11716">
        <w:rPr>
          <w:bCs/>
          <w:sz w:val="26"/>
          <w:szCs w:val="26"/>
        </w:rPr>
        <w:t>» и ООО «Восток СТРОЙ»  на финансовое обеспечение (возмещение) затрат на техническое подключение (присоединение) проблемных объектов к сетям коммунальной инфраструктуры и обеспечение благоустройства проблемных объектов)</w:t>
      </w:r>
      <w:r w:rsidRPr="00D11716">
        <w:rPr>
          <w:sz w:val="26"/>
          <w:szCs w:val="26"/>
        </w:rPr>
        <w:t>;</w:t>
      </w:r>
      <w:proofErr w:type="gramEnd"/>
    </w:p>
    <w:p w14:paraId="422B4361" w14:textId="77777777" w:rsidR="000C76DC" w:rsidRPr="00D11716" w:rsidRDefault="000C76DC" w:rsidP="000C76DC">
      <w:pPr>
        <w:ind w:firstLine="709"/>
        <w:jc w:val="both"/>
        <w:rPr>
          <w:sz w:val="26"/>
          <w:szCs w:val="26"/>
        </w:rPr>
      </w:pPr>
      <w:r w:rsidRPr="00D11716">
        <w:rPr>
          <w:b/>
          <w:bCs/>
          <w:sz w:val="26"/>
          <w:szCs w:val="26"/>
        </w:rPr>
        <w:t>1 209 00 000 «Расчеты по ущербу имуществу»</w:t>
      </w:r>
      <w:r w:rsidRPr="00D11716">
        <w:rPr>
          <w:b/>
          <w:sz w:val="26"/>
          <w:szCs w:val="26"/>
        </w:rPr>
        <w:t xml:space="preserve"> </w:t>
      </w:r>
      <w:r w:rsidRPr="00D11716">
        <w:rPr>
          <w:sz w:val="26"/>
          <w:szCs w:val="26"/>
        </w:rPr>
        <w:t xml:space="preserve">отражена сумма причиненного ущерба в размере </w:t>
      </w:r>
      <w:r w:rsidR="00675FD3" w:rsidRPr="00D11716">
        <w:rPr>
          <w:b/>
          <w:sz w:val="26"/>
          <w:szCs w:val="26"/>
        </w:rPr>
        <w:t xml:space="preserve">12 084 870,46 </w:t>
      </w:r>
      <w:r w:rsidRPr="00D11716">
        <w:rPr>
          <w:sz w:val="26"/>
          <w:szCs w:val="26"/>
        </w:rPr>
        <w:t>рублей, в том числе:</w:t>
      </w:r>
    </w:p>
    <w:p w14:paraId="10C4C22D" w14:textId="77777777" w:rsidR="00D86F66" w:rsidRPr="00D11716" w:rsidRDefault="000C76DC" w:rsidP="000C76DC">
      <w:pPr>
        <w:ind w:firstLine="709"/>
        <w:jc w:val="both"/>
        <w:rPr>
          <w:sz w:val="26"/>
          <w:szCs w:val="26"/>
          <w:highlight w:val="yellow"/>
        </w:rPr>
      </w:pPr>
      <w:r w:rsidRPr="00D11716">
        <w:rPr>
          <w:sz w:val="26"/>
          <w:szCs w:val="26"/>
        </w:rPr>
        <w:t xml:space="preserve">1 209 34 000 «Расчеты по компенсации затрат» </w:t>
      </w:r>
      <w:r w:rsidR="00675FD3" w:rsidRPr="00D11716">
        <w:rPr>
          <w:b/>
          <w:sz w:val="26"/>
          <w:szCs w:val="26"/>
        </w:rPr>
        <w:t>1359 418,69</w:t>
      </w:r>
      <w:r w:rsidR="008B0A04" w:rsidRPr="00D11716">
        <w:rPr>
          <w:b/>
          <w:sz w:val="26"/>
          <w:szCs w:val="26"/>
        </w:rPr>
        <w:t xml:space="preserve"> </w:t>
      </w:r>
      <w:r w:rsidRPr="00D11716">
        <w:rPr>
          <w:sz w:val="26"/>
          <w:szCs w:val="26"/>
        </w:rPr>
        <w:t xml:space="preserve">рублей – </w:t>
      </w:r>
      <w:r w:rsidR="00D86F66" w:rsidRPr="00D11716">
        <w:rPr>
          <w:sz w:val="26"/>
          <w:szCs w:val="26"/>
        </w:rPr>
        <w:t>по сельским поселениям:</w:t>
      </w:r>
    </w:p>
    <w:tbl>
      <w:tblPr>
        <w:tblW w:w="10195" w:type="dxa"/>
        <w:tblInd w:w="93" w:type="dxa"/>
        <w:tblLook w:val="04A0" w:firstRow="1" w:lastRow="0" w:firstColumn="1" w:lastColumn="0" w:noHBand="0" w:noVBand="1"/>
      </w:tblPr>
      <w:tblGrid>
        <w:gridCol w:w="6528"/>
        <w:gridCol w:w="3667"/>
      </w:tblGrid>
      <w:tr w:rsidR="00D86F66" w:rsidRPr="00D11716" w14:paraId="74219BFD" w14:textId="77777777" w:rsidTr="00674989">
        <w:trPr>
          <w:trHeight w:val="722"/>
        </w:trPr>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9E29B" w14:textId="77777777" w:rsidR="00D86F66" w:rsidRPr="00D11716" w:rsidRDefault="00D86F66">
            <w:pPr>
              <w:jc w:val="center"/>
              <w:rPr>
                <w:rFonts w:ascii="Arial" w:hAnsi="Arial" w:cs="Arial"/>
                <w:b/>
                <w:bCs/>
                <w:sz w:val="20"/>
                <w:szCs w:val="20"/>
              </w:rPr>
            </w:pPr>
            <w:r w:rsidRPr="00D11716">
              <w:rPr>
                <w:rFonts w:ascii="Arial" w:hAnsi="Arial" w:cs="Arial"/>
                <w:b/>
                <w:bCs/>
                <w:sz w:val="20"/>
                <w:szCs w:val="20"/>
              </w:rPr>
              <w:t>Субъект отчетности</w:t>
            </w:r>
          </w:p>
        </w:tc>
        <w:tc>
          <w:tcPr>
            <w:tcW w:w="3667" w:type="dxa"/>
            <w:tcBorders>
              <w:top w:val="single" w:sz="4" w:space="0" w:color="000000"/>
              <w:left w:val="nil"/>
              <w:bottom w:val="single" w:sz="4" w:space="0" w:color="000000"/>
              <w:right w:val="single" w:sz="4" w:space="0" w:color="000000"/>
            </w:tcBorders>
            <w:shd w:val="clear" w:color="auto" w:fill="auto"/>
            <w:vAlign w:val="center"/>
            <w:hideMark/>
          </w:tcPr>
          <w:p w14:paraId="7E573F3A" w14:textId="77777777" w:rsidR="00D86F66" w:rsidRPr="00D11716" w:rsidRDefault="00D86F66">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D86F66" w:rsidRPr="00D11716" w14:paraId="04A1C982" w14:textId="77777777" w:rsidTr="00D86F66">
        <w:trPr>
          <w:trHeight w:val="475"/>
        </w:trPr>
        <w:tc>
          <w:tcPr>
            <w:tcW w:w="6528" w:type="dxa"/>
            <w:tcBorders>
              <w:top w:val="nil"/>
              <w:left w:val="single" w:sz="4" w:space="0" w:color="000000"/>
              <w:bottom w:val="single" w:sz="4" w:space="0" w:color="000000"/>
              <w:right w:val="single" w:sz="4" w:space="0" w:color="000000"/>
            </w:tcBorders>
            <w:shd w:val="clear" w:color="auto" w:fill="auto"/>
            <w:hideMark/>
          </w:tcPr>
          <w:p w14:paraId="486A25EE" w14:textId="77777777" w:rsidR="00D86F66" w:rsidRPr="00D11716" w:rsidRDefault="00D86F66">
            <w:pPr>
              <w:rPr>
                <w:rFonts w:ascii="Arial" w:hAnsi="Arial" w:cs="Arial"/>
                <w:b/>
                <w:bCs/>
                <w:sz w:val="20"/>
                <w:szCs w:val="20"/>
              </w:rPr>
            </w:pPr>
            <w:r w:rsidRPr="00D11716">
              <w:rPr>
                <w:rFonts w:ascii="Arial" w:hAnsi="Arial" w:cs="Arial"/>
                <w:b/>
                <w:bCs/>
                <w:sz w:val="20"/>
                <w:szCs w:val="20"/>
              </w:rPr>
              <w:t xml:space="preserve">Свод поселений </w:t>
            </w:r>
            <w:proofErr w:type="gramStart"/>
            <w:r w:rsidRPr="00D11716">
              <w:rPr>
                <w:rFonts w:ascii="Arial" w:hAnsi="Arial" w:cs="Arial"/>
                <w:b/>
                <w:bCs/>
                <w:sz w:val="20"/>
                <w:szCs w:val="20"/>
              </w:rPr>
              <w:t>Вологодского</w:t>
            </w:r>
            <w:proofErr w:type="gramEnd"/>
            <w:r w:rsidRPr="00D11716">
              <w:rPr>
                <w:rFonts w:ascii="Arial" w:hAnsi="Arial" w:cs="Arial"/>
                <w:b/>
                <w:bCs/>
                <w:sz w:val="20"/>
                <w:szCs w:val="20"/>
              </w:rPr>
              <w:t xml:space="preserve"> МР</w:t>
            </w:r>
          </w:p>
        </w:tc>
        <w:tc>
          <w:tcPr>
            <w:tcW w:w="3667" w:type="dxa"/>
            <w:tcBorders>
              <w:top w:val="nil"/>
              <w:left w:val="nil"/>
              <w:bottom w:val="single" w:sz="4" w:space="0" w:color="000000"/>
              <w:right w:val="single" w:sz="4" w:space="0" w:color="000000"/>
            </w:tcBorders>
            <w:shd w:val="clear" w:color="000000" w:fill="FFFFFF"/>
            <w:hideMark/>
          </w:tcPr>
          <w:p w14:paraId="2B3E0064" w14:textId="77777777" w:rsidR="00D86F66" w:rsidRPr="00D11716" w:rsidRDefault="00D86F66">
            <w:pPr>
              <w:jc w:val="right"/>
              <w:rPr>
                <w:rFonts w:ascii="Arial" w:hAnsi="Arial" w:cs="Arial"/>
                <w:b/>
                <w:bCs/>
                <w:sz w:val="20"/>
                <w:szCs w:val="20"/>
              </w:rPr>
            </w:pPr>
            <w:r w:rsidRPr="00D11716">
              <w:rPr>
                <w:rFonts w:ascii="Arial" w:hAnsi="Arial" w:cs="Arial"/>
                <w:b/>
                <w:bCs/>
                <w:sz w:val="20"/>
                <w:szCs w:val="20"/>
              </w:rPr>
              <w:t>1 359 417,71</w:t>
            </w:r>
          </w:p>
        </w:tc>
      </w:tr>
      <w:tr w:rsidR="00D86F66" w:rsidRPr="00D11716" w14:paraId="38B8102C" w14:textId="77777777" w:rsidTr="00D86F66">
        <w:trPr>
          <w:trHeight w:val="238"/>
        </w:trPr>
        <w:tc>
          <w:tcPr>
            <w:tcW w:w="6528" w:type="dxa"/>
            <w:tcBorders>
              <w:top w:val="nil"/>
              <w:left w:val="single" w:sz="4" w:space="0" w:color="000000"/>
              <w:bottom w:val="single" w:sz="4" w:space="0" w:color="000000"/>
              <w:right w:val="single" w:sz="4" w:space="0" w:color="000000"/>
            </w:tcBorders>
            <w:shd w:val="clear" w:color="auto" w:fill="auto"/>
            <w:hideMark/>
          </w:tcPr>
          <w:p w14:paraId="4DBC3726" w14:textId="77777777" w:rsidR="00D86F66" w:rsidRPr="00D11716" w:rsidRDefault="00D86F66">
            <w:pPr>
              <w:rPr>
                <w:rFonts w:ascii="Arial" w:hAnsi="Arial" w:cs="Arial"/>
                <w:sz w:val="20"/>
                <w:szCs w:val="20"/>
              </w:rPr>
            </w:pPr>
            <w:r w:rsidRPr="00D11716">
              <w:rPr>
                <w:rFonts w:ascii="Arial" w:hAnsi="Arial" w:cs="Arial"/>
                <w:sz w:val="20"/>
                <w:szCs w:val="20"/>
              </w:rPr>
              <w:lastRenderedPageBreak/>
              <w:t xml:space="preserve">0707 - Бюджет </w:t>
            </w:r>
            <w:proofErr w:type="spellStart"/>
            <w:r w:rsidRPr="00D11716">
              <w:rPr>
                <w:rFonts w:ascii="Arial" w:hAnsi="Arial" w:cs="Arial"/>
                <w:sz w:val="20"/>
                <w:szCs w:val="20"/>
              </w:rPr>
              <w:t>Прилукского</w:t>
            </w:r>
            <w:proofErr w:type="spellEnd"/>
            <w:r w:rsidRPr="00D11716">
              <w:rPr>
                <w:rFonts w:ascii="Arial" w:hAnsi="Arial" w:cs="Arial"/>
                <w:sz w:val="20"/>
                <w:szCs w:val="20"/>
              </w:rPr>
              <w:t xml:space="preserve"> СП</w:t>
            </w:r>
          </w:p>
        </w:tc>
        <w:tc>
          <w:tcPr>
            <w:tcW w:w="3667" w:type="dxa"/>
            <w:tcBorders>
              <w:top w:val="nil"/>
              <w:left w:val="nil"/>
              <w:bottom w:val="single" w:sz="4" w:space="0" w:color="000000"/>
              <w:right w:val="single" w:sz="4" w:space="0" w:color="000000"/>
            </w:tcBorders>
            <w:shd w:val="clear" w:color="000000" w:fill="FFFFFF"/>
            <w:hideMark/>
          </w:tcPr>
          <w:p w14:paraId="489C8C1D" w14:textId="77777777" w:rsidR="00D86F66" w:rsidRPr="00D11716" w:rsidRDefault="00D86F66">
            <w:pPr>
              <w:jc w:val="right"/>
              <w:rPr>
                <w:rFonts w:ascii="Arial" w:hAnsi="Arial" w:cs="Arial"/>
                <w:sz w:val="20"/>
                <w:szCs w:val="20"/>
              </w:rPr>
            </w:pPr>
            <w:r w:rsidRPr="00D11716">
              <w:rPr>
                <w:rFonts w:ascii="Arial" w:hAnsi="Arial" w:cs="Arial"/>
                <w:sz w:val="20"/>
                <w:szCs w:val="20"/>
              </w:rPr>
              <w:t>21 185,21</w:t>
            </w:r>
          </w:p>
        </w:tc>
      </w:tr>
      <w:tr w:rsidR="00D86F66" w:rsidRPr="00D11716" w14:paraId="65480857" w14:textId="77777777" w:rsidTr="00D86F66">
        <w:trPr>
          <w:trHeight w:val="238"/>
        </w:trPr>
        <w:tc>
          <w:tcPr>
            <w:tcW w:w="6528" w:type="dxa"/>
            <w:tcBorders>
              <w:top w:val="nil"/>
              <w:left w:val="single" w:sz="4" w:space="0" w:color="000000"/>
              <w:bottom w:val="single" w:sz="4" w:space="0" w:color="000000"/>
              <w:right w:val="single" w:sz="4" w:space="0" w:color="000000"/>
            </w:tcBorders>
            <w:shd w:val="clear" w:color="auto" w:fill="auto"/>
            <w:hideMark/>
          </w:tcPr>
          <w:p w14:paraId="08514772" w14:textId="77777777" w:rsidR="00D86F66" w:rsidRPr="00D11716" w:rsidRDefault="00D86F66">
            <w:pPr>
              <w:rPr>
                <w:rFonts w:ascii="Arial" w:hAnsi="Arial" w:cs="Arial"/>
                <w:sz w:val="20"/>
                <w:szCs w:val="20"/>
              </w:rPr>
            </w:pPr>
            <w:r w:rsidRPr="00D11716">
              <w:rPr>
                <w:rFonts w:ascii="Arial" w:hAnsi="Arial" w:cs="Arial"/>
                <w:sz w:val="20"/>
                <w:szCs w:val="20"/>
              </w:rPr>
              <w:t xml:space="preserve">0712 - Бюджет </w:t>
            </w:r>
            <w:proofErr w:type="spellStart"/>
            <w:r w:rsidRPr="00D11716">
              <w:rPr>
                <w:rFonts w:ascii="Arial" w:hAnsi="Arial" w:cs="Arial"/>
                <w:sz w:val="20"/>
                <w:szCs w:val="20"/>
              </w:rPr>
              <w:t>Федотовского</w:t>
            </w:r>
            <w:proofErr w:type="spellEnd"/>
            <w:r w:rsidRPr="00D11716">
              <w:rPr>
                <w:rFonts w:ascii="Arial" w:hAnsi="Arial" w:cs="Arial"/>
                <w:sz w:val="20"/>
                <w:szCs w:val="20"/>
              </w:rPr>
              <w:t xml:space="preserve"> СП</w:t>
            </w:r>
          </w:p>
        </w:tc>
        <w:tc>
          <w:tcPr>
            <w:tcW w:w="3667" w:type="dxa"/>
            <w:tcBorders>
              <w:top w:val="nil"/>
              <w:left w:val="nil"/>
              <w:bottom w:val="single" w:sz="4" w:space="0" w:color="000000"/>
              <w:right w:val="single" w:sz="4" w:space="0" w:color="000000"/>
            </w:tcBorders>
            <w:shd w:val="clear" w:color="000000" w:fill="FFFFFF"/>
            <w:hideMark/>
          </w:tcPr>
          <w:p w14:paraId="312EA3A0" w14:textId="77777777" w:rsidR="00D86F66" w:rsidRPr="00D11716" w:rsidRDefault="00D86F66">
            <w:pPr>
              <w:jc w:val="right"/>
              <w:rPr>
                <w:rFonts w:ascii="Arial" w:hAnsi="Arial" w:cs="Arial"/>
                <w:sz w:val="20"/>
                <w:szCs w:val="20"/>
              </w:rPr>
            </w:pPr>
            <w:r w:rsidRPr="00D11716">
              <w:rPr>
                <w:rFonts w:ascii="Arial" w:hAnsi="Arial" w:cs="Arial"/>
                <w:sz w:val="20"/>
                <w:szCs w:val="20"/>
              </w:rPr>
              <w:t>1 338 232,50</w:t>
            </w:r>
          </w:p>
        </w:tc>
      </w:tr>
    </w:tbl>
    <w:p w14:paraId="1774DBEE" w14:textId="77777777" w:rsidR="000C76DC" w:rsidRPr="00D11716" w:rsidRDefault="000C76DC" w:rsidP="000C76DC">
      <w:pPr>
        <w:ind w:firstLine="709"/>
        <w:jc w:val="both"/>
        <w:rPr>
          <w:i/>
          <w:sz w:val="26"/>
          <w:szCs w:val="26"/>
        </w:rPr>
      </w:pPr>
      <w:r w:rsidRPr="00D11716">
        <w:rPr>
          <w:sz w:val="26"/>
          <w:szCs w:val="26"/>
        </w:rPr>
        <w:t xml:space="preserve">, </w:t>
      </w:r>
      <w:r w:rsidRPr="00D11716">
        <w:rPr>
          <w:i/>
          <w:sz w:val="26"/>
          <w:szCs w:val="26"/>
        </w:rPr>
        <w:t xml:space="preserve">в том числе просроченная задолженность </w:t>
      </w:r>
      <w:r w:rsidR="00D86F66" w:rsidRPr="00D11716">
        <w:rPr>
          <w:i/>
          <w:sz w:val="26"/>
          <w:szCs w:val="26"/>
        </w:rPr>
        <w:t>0</w:t>
      </w:r>
      <w:r w:rsidR="00684037" w:rsidRPr="00D11716">
        <w:rPr>
          <w:i/>
          <w:sz w:val="26"/>
          <w:szCs w:val="26"/>
        </w:rPr>
        <w:t>,</w:t>
      </w:r>
      <w:r w:rsidR="00D86F66" w:rsidRPr="00D11716">
        <w:rPr>
          <w:i/>
          <w:sz w:val="26"/>
          <w:szCs w:val="26"/>
        </w:rPr>
        <w:t>98</w:t>
      </w:r>
      <w:r w:rsidRPr="00D11716">
        <w:rPr>
          <w:i/>
          <w:sz w:val="26"/>
          <w:szCs w:val="26"/>
        </w:rPr>
        <w:t>рублей;</w:t>
      </w:r>
    </w:p>
    <w:p w14:paraId="792609A2" w14:textId="77777777" w:rsidR="000C76DC" w:rsidRPr="00D11716" w:rsidRDefault="000C76DC" w:rsidP="000C76DC">
      <w:pPr>
        <w:ind w:firstLine="709"/>
        <w:jc w:val="both"/>
        <w:rPr>
          <w:sz w:val="26"/>
          <w:szCs w:val="26"/>
        </w:rPr>
      </w:pPr>
      <w:r w:rsidRPr="00D11716">
        <w:rPr>
          <w:sz w:val="26"/>
          <w:szCs w:val="26"/>
        </w:rPr>
        <w:t xml:space="preserve">1 209 36 000 «Расчеты по доходам бюджета от возврата дебиторской задолженности прошлых лет» отражена сумма </w:t>
      </w:r>
      <w:r w:rsidR="00D86F66" w:rsidRPr="00D11716">
        <w:rPr>
          <w:b/>
          <w:sz w:val="26"/>
          <w:szCs w:val="26"/>
        </w:rPr>
        <w:t>13385,02</w:t>
      </w:r>
      <w:r w:rsidRPr="00D11716">
        <w:rPr>
          <w:b/>
          <w:sz w:val="26"/>
          <w:szCs w:val="26"/>
        </w:rPr>
        <w:t xml:space="preserve"> </w:t>
      </w:r>
      <w:r w:rsidRPr="00D11716">
        <w:rPr>
          <w:sz w:val="26"/>
          <w:szCs w:val="26"/>
        </w:rPr>
        <w:t xml:space="preserve">рублей -  </w:t>
      </w:r>
      <w:proofErr w:type="spellStart"/>
      <w:r w:rsidR="00BB1F4D" w:rsidRPr="00D11716">
        <w:rPr>
          <w:sz w:val="26"/>
          <w:szCs w:val="26"/>
        </w:rPr>
        <w:t>Федотовское</w:t>
      </w:r>
      <w:proofErr w:type="spellEnd"/>
      <w:r w:rsidR="00BB1F4D" w:rsidRPr="00D11716">
        <w:rPr>
          <w:sz w:val="26"/>
          <w:szCs w:val="26"/>
        </w:rPr>
        <w:t xml:space="preserve"> сельское поселение </w:t>
      </w:r>
      <w:r w:rsidRPr="00D11716">
        <w:rPr>
          <w:sz w:val="26"/>
          <w:szCs w:val="26"/>
        </w:rPr>
        <w:t xml:space="preserve"> воз</w:t>
      </w:r>
      <w:r w:rsidR="00BB1F4D" w:rsidRPr="00D11716">
        <w:rPr>
          <w:sz w:val="26"/>
          <w:szCs w:val="26"/>
        </w:rPr>
        <w:t xml:space="preserve">мещение коммунальных услуг по </w:t>
      </w:r>
      <w:proofErr w:type="spellStart"/>
      <w:r w:rsidR="00BB1F4D" w:rsidRPr="00D11716">
        <w:rPr>
          <w:sz w:val="26"/>
          <w:szCs w:val="26"/>
        </w:rPr>
        <w:t>юридичиски</w:t>
      </w:r>
      <w:proofErr w:type="spellEnd"/>
      <w:r w:rsidR="00BB1F4D" w:rsidRPr="00D11716">
        <w:rPr>
          <w:sz w:val="26"/>
          <w:szCs w:val="26"/>
        </w:rPr>
        <w:t xml:space="preserve"> лицам</w:t>
      </w:r>
      <w:r w:rsidRPr="00D11716">
        <w:rPr>
          <w:sz w:val="26"/>
          <w:szCs w:val="26"/>
        </w:rPr>
        <w:t xml:space="preserve"> 8</w:t>
      </w:r>
      <w:r w:rsidR="007E1ED5" w:rsidRPr="00D11716">
        <w:rPr>
          <w:sz w:val="26"/>
          <w:szCs w:val="26"/>
        </w:rPr>
        <w:t> 861,51</w:t>
      </w:r>
      <w:r w:rsidRPr="00D11716">
        <w:rPr>
          <w:sz w:val="26"/>
          <w:szCs w:val="26"/>
        </w:rPr>
        <w:t xml:space="preserve"> рублей</w:t>
      </w:r>
      <w:r w:rsidR="00BB1F4D" w:rsidRPr="00D11716">
        <w:rPr>
          <w:sz w:val="26"/>
          <w:szCs w:val="26"/>
        </w:rPr>
        <w:t xml:space="preserve"> (из них 1273443,44 </w:t>
      </w:r>
      <w:proofErr w:type="spellStart"/>
      <w:r w:rsidR="00BB1F4D" w:rsidRPr="00D11716">
        <w:rPr>
          <w:sz w:val="26"/>
          <w:szCs w:val="26"/>
        </w:rPr>
        <w:t>руб</w:t>
      </w:r>
      <w:proofErr w:type="spellEnd"/>
      <w:r w:rsidR="00BB1F4D" w:rsidRPr="00D11716">
        <w:rPr>
          <w:sz w:val="26"/>
          <w:szCs w:val="26"/>
        </w:rPr>
        <w:t xml:space="preserve"> </w:t>
      </w:r>
      <w:r w:rsidR="00C57F4F" w:rsidRPr="00D11716">
        <w:rPr>
          <w:sz w:val="26"/>
          <w:szCs w:val="26"/>
        </w:rPr>
        <w:t xml:space="preserve">подано исков в регрессионном порядке) и по району </w:t>
      </w:r>
      <w:r w:rsidR="00A82B6F" w:rsidRPr="00D11716">
        <w:rPr>
          <w:sz w:val="26"/>
          <w:szCs w:val="26"/>
        </w:rPr>
        <w:t xml:space="preserve">возврат ФСС </w:t>
      </w:r>
      <w:proofErr w:type="gramStart"/>
      <w:r w:rsidR="00A82B6F" w:rsidRPr="00D11716">
        <w:rPr>
          <w:sz w:val="26"/>
          <w:szCs w:val="26"/>
        </w:rPr>
        <w:t xml:space="preserve">( </w:t>
      </w:r>
      <w:proofErr w:type="gramEnd"/>
      <w:r w:rsidR="00A82B6F" w:rsidRPr="00D11716">
        <w:rPr>
          <w:sz w:val="26"/>
          <w:szCs w:val="26"/>
        </w:rPr>
        <w:t xml:space="preserve">возмещение 4-х дней по уходу за ребенком-инв.) – </w:t>
      </w:r>
      <w:r w:rsidR="00BA7C96" w:rsidRPr="00D11716">
        <w:rPr>
          <w:sz w:val="26"/>
          <w:szCs w:val="26"/>
        </w:rPr>
        <w:t>4523,51</w:t>
      </w:r>
      <w:r w:rsidR="00A82B6F" w:rsidRPr="00D11716">
        <w:rPr>
          <w:sz w:val="26"/>
          <w:szCs w:val="26"/>
        </w:rPr>
        <w:t xml:space="preserve"> руб.</w:t>
      </w:r>
      <w:r w:rsidR="00C57F4F" w:rsidRPr="00D11716">
        <w:rPr>
          <w:sz w:val="26"/>
          <w:szCs w:val="26"/>
        </w:rPr>
        <w:t>;</w:t>
      </w:r>
    </w:p>
    <w:p w14:paraId="434C7354" w14:textId="77777777" w:rsidR="000C76DC" w:rsidRPr="00D11716" w:rsidRDefault="000C76DC" w:rsidP="000C76DC">
      <w:pPr>
        <w:ind w:firstLine="709"/>
        <w:jc w:val="both"/>
        <w:rPr>
          <w:i/>
          <w:sz w:val="26"/>
          <w:szCs w:val="26"/>
        </w:rPr>
      </w:pPr>
      <w:r w:rsidRPr="00D11716">
        <w:rPr>
          <w:sz w:val="26"/>
          <w:szCs w:val="26"/>
        </w:rPr>
        <w:t>1 209 4</w:t>
      </w:r>
      <w:r w:rsidR="00E6355B" w:rsidRPr="00D11716">
        <w:rPr>
          <w:sz w:val="26"/>
          <w:szCs w:val="26"/>
        </w:rPr>
        <w:t>1</w:t>
      </w:r>
      <w:r w:rsidRPr="00D11716">
        <w:rPr>
          <w:sz w:val="26"/>
          <w:szCs w:val="26"/>
        </w:rPr>
        <w:t xml:space="preserve"> 000 «Расчеты по </w:t>
      </w:r>
      <w:r w:rsidR="004B063D" w:rsidRPr="00D11716">
        <w:rPr>
          <w:sz w:val="26"/>
          <w:szCs w:val="26"/>
        </w:rPr>
        <w:t>доходам от штрафных санкций за нарушения условий контрактов</w:t>
      </w:r>
      <w:r w:rsidRPr="00D11716">
        <w:rPr>
          <w:sz w:val="26"/>
          <w:szCs w:val="26"/>
        </w:rPr>
        <w:t xml:space="preserve">» в сумме </w:t>
      </w:r>
      <w:r w:rsidR="00C57F4F" w:rsidRPr="00D11716">
        <w:rPr>
          <w:b/>
          <w:sz w:val="26"/>
          <w:szCs w:val="26"/>
        </w:rPr>
        <w:t>4313 368,3</w:t>
      </w:r>
      <w:r w:rsidRPr="00D11716">
        <w:rPr>
          <w:sz w:val="26"/>
          <w:szCs w:val="26"/>
        </w:rPr>
        <w:t xml:space="preserve"> рублей</w:t>
      </w:r>
      <w:r w:rsidR="002D31C4" w:rsidRPr="00D11716">
        <w:rPr>
          <w:sz w:val="26"/>
          <w:szCs w:val="26"/>
        </w:rPr>
        <w:t xml:space="preserve"> (</w:t>
      </w:r>
      <w:r w:rsidR="00CE76CF" w:rsidRPr="00D11716">
        <w:rPr>
          <w:sz w:val="26"/>
          <w:szCs w:val="26"/>
        </w:rPr>
        <w:t>по ГРБС администрация района - начислены  пени за несвоевременное исполнение контрактов</w:t>
      </w:r>
      <w:r w:rsidR="002D31C4" w:rsidRPr="00D11716">
        <w:rPr>
          <w:sz w:val="26"/>
          <w:szCs w:val="26"/>
        </w:rPr>
        <w:t>)</w:t>
      </w:r>
      <w:r w:rsidRPr="00D11716">
        <w:rPr>
          <w:sz w:val="26"/>
          <w:szCs w:val="26"/>
        </w:rPr>
        <w:t xml:space="preserve">, </w:t>
      </w:r>
      <w:r w:rsidRPr="00D11716">
        <w:rPr>
          <w:i/>
          <w:sz w:val="26"/>
          <w:szCs w:val="26"/>
        </w:rPr>
        <w:t>в том числе</w:t>
      </w:r>
      <w:r w:rsidR="002D31C4" w:rsidRPr="00D11716">
        <w:rPr>
          <w:i/>
          <w:sz w:val="26"/>
          <w:szCs w:val="26"/>
        </w:rPr>
        <w:t xml:space="preserve"> просроченная задолженность </w:t>
      </w:r>
      <w:r w:rsidR="00C57F4F" w:rsidRPr="00D11716">
        <w:rPr>
          <w:i/>
          <w:sz w:val="26"/>
          <w:szCs w:val="26"/>
        </w:rPr>
        <w:t>3</w:t>
      </w:r>
      <w:r w:rsidR="00CE76CF" w:rsidRPr="00D11716">
        <w:rPr>
          <w:i/>
          <w:sz w:val="26"/>
          <w:szCs w:val="26"/>
        </w:rPr>
        <w:t xml:space="preserve"> </w:t>
      </w:r>
      <w:r w:rsidR="00C57F4F" w:rsidRPr="00D11716">
        <w:rPr>
          <w:i/>
          <w:sz w:val="26"/>
          <w:szCs w:val="26"/>
        </w:rPr>
        <w:t>877</w:t>
      </w:r>
      <w:r w:rsidR="00CE76CF" w:rsidRPr="00D11716">
        <w:rPr>
          <w:i/>
          <w:sz w:val="26"/>
          <w:szCs w:val="26"/>
        </w:rPr>
        <w:t xml:space="preserve"> </w:t>
      </w:r>
      <w:r w:rsidR="00C57F4F" w:rsidRPr="00D11716">
        <w:rPr>
          <w:i/>
          <w:sz w:val="26"/>
          <w:szCs w:val="26"/>
        </w:rPr>
        <w:t>598,84</w:t>
      </w:r>
      <w:r w:rsidR="002D31C4" w:rsidRPr="00D11716">
        <w:rPr>
          <w:i/>
          <w:sz w:val="26"/>
          <w:szCs w:val="26"/>
        </w:rPr>
        <w:t xml:space="preserve"> рублей;</w:t>
      </w:r>
    </w:p>
    <w:p w14:paraId="66F13182" w14:textId="77777777" w:rsidR="00C527C7" w:rsidRPr="00D11716" w:rsidRDefault="002D31C4" w:rsidP="000C76DC">
      <w:pPr>
        <w:ind w:firstLine="709"/>
        <w:jc w:val="both"/>
        <w:rPr>
          <w:sz w:val="26"/>
          <w:szCs w:val="26"/>
        </w:rPr>
      </w:pPr>
      <w:r w:rsidRPr="00D11716">
        <w:rPr>
          <w:sz w:val="26"/>
          <w:szCs w:val="26"/>
        </w:rPr>
        <w:t>1 209 4</w:t>
      </w:r>
      <w:r w:rsidR="00C527C7" w:rsidRPr="00D11716">
        <w:rPr>
          <w:sz w:val="26"/>
          <w:szCs w:val="26"/>
        </w:rPr>
        <w:t>4</w:t>
      </w:r>
      <w:r w:rsidRPr="00D11716">
        <w:rPr>
          <w:sz w:val="26"/>
          <w:szCs w:val="26"/>
        </w:rPr>
        <w:t xml:space="preserve"> 000 «Расчеты по доходам от </w:t>
      </w:r>
      <w:r w:rsidR="00EB4557" w:rsidRPr="00D11716">
        <w:rPr>
          <w:sz w:val="26"/>
          <w:szCs w:val="26"/>
        </w:rPr>
        <w:t xml:space="preserve">возмещения </w:t>
      </w:r>
      <w:proofErr w:type="spellStart"/>
      <w:r w:rsidR="00EB4557" w:rsidRPr="00D11716">
        <w:rPr>
          <w:sz w:val="26"/>
          <w:szCs w:val="26"/>
        </w:rPr>
        <w:t>ущербау</w:t>
      </w:r>
      <w:proofErr w:type="spellEnd"/>
      <w:r w:rsidR="00EB4557" w:rsidRPr="00D11716">
        <w:rPr>
          <w:sz w:val="26"/>
          <w:szCs w:val="26"/>
        </w:rPr>
        <w:t xml:space="preserve"> имуществу (за исключением страховых возмещений)</w:t>
      </w:r>
      <w:r w:rsidRPr="00D11716">
        <w:rPr>
          <w:sz w:val="26"/>
          <w:szCs w:val="26"/>
        </w:rPr>
        <w:t xml:space="preserve">» в сумме </w:t>
      </w:r>
      <w:r w:rsidR="0091231A" w:rsidRPr="00D11716">
        <w:rPr>
          <w:b/>
          <w:sz w:val="26"/>
          <w:szCs w:val="26"/>
        </w:rPr>
        <w:t>1941 942,14</w:t>
      </w:r>
      <w:r w:rsidR="00F72147" w:rsidRPr="00D11716">
        <w:rPr>
          <w:sz w:val="26"/>
          <w:szCs w:val="26"/>
        </w:rPr>
        <w:t xml:space="preserve"> </w:t>
      </w:r>
      <w:r w:rsidRPr="00D11716">
        <w:rPr>
          <w:sz w:val="26"/>
          <w:szCs w:val="26"/>
        </w:rPr>
        <w:t>рублей (</w:t>
      </w:r>
      <w:r w:rsidR="009D65C0" w:rsidRPr="00D11716">
        <w:rPr>
          <w:sz w:val="26"/>
          <w:szCs w:val="26"/>
        </w:rPr>
        <w:t>незаконная приватизация квартир по судебным решениям</w:t>
      </w:r>
      <w:r w:rsidRPr="00D11716">
        <w:rPr>
          <w:sz w:val="26"/>
          <w:szCs w:val="26"/>
        </w:rPr>
        <w:t xml:space="preserve">), </w:t>
      </w:r>
      <w:r w:rsidRPr="00D11716">
        <w:rPr>
          <w:i/>
          <w:sz w:val="26"/>
          <w:szCs w:val="26"/>
        </w:rPr>
        <w:t xml:space="preserve">в том числе просроченная задолженность </w:t>
      </w:r>
      <w:r w:rsidR="0091231A" w:rsidRPr="00D11716">
        <w:rPr>
          <w:i/>
          <w:sz w:val="26"/>
          <w:szCs w:val="26"/>
        </w:rPr>
        <w:t xml:space="preserve">1941 942,14 </w:t>
      </w:r>
      <w:r w:rsidRPr="00D11716">
        <w:rPr>
          <w:i/>
          <w:sz w:val="26"/>
          <w:szCs w:val="26"/>
        </w:rPr>
        <w:t>рублей</w:t>
      </w:r>
      <w:r w:rsidRPr="00D11716">
        <w:rPr>
          <w:sz w:val="26"/>
          <w:szCs w:val="26"/>
        </w:rPr>
        <w:t>;</w:t>
      </w:r>
    </w:p>
    <w:p w14:paraId="4E0539D1" w14:textId="77777777" w:rsidR="00C527C7" w:rsidRPr="00D11716" w:rsidRDefault="00C527C7" w:rsidP="000C76DC">
      <w:pPr>
        <w:ind w:firstLine="709"/>
        <w:jc w:val="both"/>
        <w:rPr>
          <w:sz w:val="26"/>
          <w:szCs w:val="26"/>
        </w:rPr>
      </w:pPr>
      <w:r w:rsidRPr="00D11716">
        <w:rPr>
          <w:sz w:val="26"/>
          <w:szCs w:val="26"/>
        </w:rPr>
        <w:t xml:space="preserve">1 209 45 000 «Расчеты по доходам от </w:t>
      </w:r>
      <w:r w:rsidR="00EB4557" w:rsidRPr="00D11716">
        <w:rPr>
          <w:sz w:val="26"/>
          <w:szCs w:val="26"/>
        </w:rPr>
        <w:t>прочих сумм принудительного изъятия</w:t>
      </w:r>
      <w:r w:rsidRPr="00D11716">
        <w:rPr>
          <w:sz w:val="26"/>
          <w:szCs w:val="26"/>
        </w:rPr>
        <w:t xml:space="preserve">» в сумме </w:t>
      </w:r>
      <w:r w:rsidR="00B23496" w:rsidRPr="00D11716">
        <w:rPr>
          <w:b/>
          <w:sz w:val="26"/>
          <w:szCs w:val="26"/>
        </w:rPr>
        <w:t>4</w:t>
      </w:r>
      <w:r w:rsidR="00F70D9F" w:rsidRPr="00D11716">
        <w:rPr>
          <w:b/>
          <w:sz w:val="26"/>
          <w:szCs w:val="26"/>
        </w:rPr>
        <w:t xml:space="preserve"> </w:t>
      </w:r>
      <w:r w:rsidR="00B23496" w:rsidRPr="00D11716">
        <w:rPr>
          <w:b/>
          <w:sz w:val="26"/>
          <w:szCs w:val="26"/>
        </w:rPr>
        <w:t>456 756,31</w:t>
      </w:r>
      <w:r w:rsidRPr="00D11716">
        <w:rPr>
          <w:sz w:val="26"/>
          <w:szCs w:val="26"/>
        </w:rPr>
        <w:t xml:space="preserve"> рублей </w:t>
      </w:r>
      <w:r w:rsidR="00680660" w:rsidRPr="00D11716">
        <w:rPr>
          <w:sz w:val="26"/>
          <w:szCs w:val="26"/>
        </w:rPr>
        <w:t xml:space="preserve">по районному бюджету </w:t>
      </w:r>
      <w:r w:rsidRPr="00D11716">
        <w:rPr>
          <w:sz w:val="26"/>
          <w:szCs w:val="26"/>
        </w:rPr>
        <w:t>(</w:t>
      </w:r>
      <w:r w:rsidR="00680660" w:rsidRPr="00D11716">
        <w:rPr>
          <w:sz w:val="26"/>
          <w:szCs w:val="26"/>
        </w:rPr>
        <w:t>штрафы АК-104745,31; штрафы КДН – 279373,23;  взыскания КУМИ (пени) 4046115,01; переплаты по договорам -29200,63</w:t>
      </w:r>
      <w:r w:rsidRPr="00D11716">
        <w:rPr>
          <w:sz w:val="26"/>
          <w:szCs w:val="26"/>
        </w:rPr>
        <w:t xml:space="preserve">), </w:t>
      </w:r>
      <w:r w:rsidRPr="00D11716">
        <w:rPr>
          <w:i/>
          <w:sz w:val="26"/>
          <w:szCs w:val="26"/>
        </w:rPr>
        <w:t xml:space="preserve">в том числе просроченная задолженность </w:t>
      </w:r>
      <w:r w:rsidR="00680660" w:rsidRPr="00D11716">
        <w:rPr>
          <w:i/>
          <w:sz w:val="26"/>
          <w:szCs w:val="26"/>
        </w:rPr>
        <w:t>4046 115,01</w:t>
      </w:r>
      <w:r w:rsidRPr="00D11716">
        <w:rPr>
          <w:i/>
          <w:sz w:val="26"/>
          <w:szCs w:val="26"/>
        </w:rPr>
        <w:t xml:space="preserve"> рублей</w:t>
      </w:r>
      <w:r w:rsidRPr="00D11716">
        <w:rPr>
          <w:sz w:val="26"/>
          <w:szCs w:val="26"/>
        </w:rPr>
        <w:t>;</w:t>
      </w:r>
    </w:p>
    <w:p w14:paraId="3987EEDA" w14:textId="77777777" w:rsidR="000C76DC" w:rsidRPr="00D11716" w:rsidRDefault="000C76DC" w:rsidP="000C76DC">
      <w:pPr>
        <w:ind w:firstLine="709"/>
        <w:jc w:val="both"/>
        <w:rPr>
          <w:b/>
          <w:i/>
          <w:sz w:val="26"/>
          <w:szCs w:val="26"/>
        </w:rPr>
      </w:pPr>
      <w:r w:rsidRPr="00D11716">
        <w:rPr>
          <w:sz w:val="26"/>
          <w:szCs w:val="26"/>
        </w:rPr>
        <w:t xml:space="preserve">1 209 71 000 </w:t>
      </w:r>
      <w:r w:rsidRPr="00D11716">
        <w:rPr>
          <w:bCs/>
          <w:sz w:val="26"/>
          <w:szCs w:val="26"/>
        </w:rPr>
        <w:t>«</w:t>
      </w:r>
      <w:r w:rsidRPr="00D11716">
        <w:rPr>
          <w:sz w:val="26"/>
          <w:szCs w:val="26"/>
        </w:rPr>
        <w:t>Расчеты по ущербу основным средствам</w:t>
      </w:r>
      <w:r w:rsidRPr="00D11716">
        <w:rPr>
          <w:bCs/>
          <w:sz w:val="26"/>
          <w:szCs w:val="26"/>
        </w:rPr>
        <w:t>»</w:t>
      </w:r>
      <w:r w:rsidRPr="00D11716">
        <w:rPr>
          <w:b/>
          <w:bCs/>
          <w:sz w:val="26"/>
          <w:szCs w:val="26"/>
        </w:rPr>
        <w:t xml:space="preserve"> </w:t>
      </w:r>
      <w:r w:rsidRPr="00D11716">
        <w:rPr>
          <w:bCs/>
          <w:sz w:val="26"/>
          <w:szCs w:val="26"/>
        </w:rPr>
        <w:t xml:space="preserve">нанесен ущерб в результате краж компьютерной техники на сумму </w:t>
      </w:r>
      <w:r w:rsidR="00B811EC" w:rsidRPr="00D11716">
        <w:rPr>
          <w:b/>
          <w:bCs/>
          <w:sz w:val="26"/>
          <w:szCs w:val="26"/>
        </w:rPr>
        <w:t>0,0</w:t>
      </w:r>
      <w:r w:rsidR="00157324" w:rsidRPr="00D11716">
        <w:rPr>
          <w:b/>
          <w:bCs/>
          <w:sz w:val="26"/>
          <w:szCs w:val="26"/>
        </w:rPr>
        <w:t xml:space="preserve"> </w:t>
      </w:r>
      <w:r w:rsidR="00B811EC" w:rsidRPr="00D11716">
        <w:rPr>
          <w:bCs/>
          <w:sz w:val="26"/>
          <w:szCs w:val="26"/>
        </w:rPr>
        <w:t>рублей</w:t>
      </w:r>
      <w:r w:rsidRPr="00D11716">
        <w:rPr>
          <w:bCs/>
          <w:i/>
          <w:sz w:val="26"/>
          <w:szCs w:val="26"/>
        </w:rPr>
        <w:t>;</w:t>
      </w:r>
    </w:p>
    <w:p w14:paraId="2EE2F890" w14:textId="77777777" w:rsidR="000C76DC" w:rsidRPr="00D11716" w:rsidRDefault="000C76DC" w:rsidP="000C76DC">
      <w:pPr>
        <w:ind w:firstLine="709"/>
        <w:jc w:val="both"/>
        <w:rPr>
          <w:i/>
          <w:sz w:val="26"/>
          <w:szCs w:val="26"/>
        </w:rPr>
      </w:pPr>
      <w:r w:rsidRPr="00D11716">
        <w:rPr>
          <w:sz w:val="26"/>
          <w:szCs w:val="26"/>
        </w:rPr>
        <w:t>1 209 89 000 "Расчеты по иным доходам"</w:t>
      </w:r>
      <w:r w:rsidRPr="00D11716">
        <w:rPr>
          <w:b/>
          <w:bCs/>
          <w:sz w:val="26"/>
          <w:szCs w:val="26"/>
        </w:rPr>
        <w:t xml:space="preserve"> </w:t>
      </w:r>
      <w:r w:rsidR="00B811EC" w:rsidRPr="00D11716">
        <w:rPr>
          <w:b/>
          <w:bCs/>
          <w:sz w:val="26"/>
          <w:szCs w:val="26"/>
        </w:rPr>
        <w:t>- 0,0</w:t>
      </w:r>
      <w:r w:rsidRPr="00D11716">
        <w:rPr>
          <w:b/>
          <w:bCs/>
          <w:sz w:val="26"/>
          <w:szCs w:val="26"/>
        </w:rPr>
        <w:t xml:space="preserve"> </w:t>
      </w:r>
      <w:r w:rsidRPr="00D11716">
        <w:rPr>
          <w:bCs/>
          <w:sz w:val="26"/>
          <w:szCs w:val="26"/>
        </w:rPr>
        <w:t>рублей</w:t>
      </w:r>
      <w:r w:rsidRPr="00D11716">
        <w:rPr>
          <w:i/>
          <w:sz w:val="26"/>
          <w:szCs w:val="26"/>
        </w:rPr>
        <w:t>;</w:t>
      </w:r>
    </w:p>
    <w:p w14:paraId="54667E35" w14:textId="77777777" w:rsidR="000C76DC" w:rsidRPr="00D11716" w:rsidRDefault="000C76DC" w:rsidP="000C76DC">
      <w:pPr>
        <w:ind w:firstLine="708"/>
        <w:jc w:val="both"/>
        <w:rPr>
          <w:sz w:val="26"/>
          <w:szCs w:val="26"/>
        </w:rPr>
      </w:pPr>
      <w:r w:rsidRPr="00D11716">
        <w:rPr>
          <w:b/>
          <w:sz w:val="26"/>
          <w:szCs w:val="26"/>
        </w:rPr>
        <w:t xml:space="preserve">1 303 00 000 «Расчеты по платежам в бюджеты» </w:t>
      </w:r>
      <w:r w:rsidRPr="00D11716">
        <w:rPr>
          <w:sz w:val="26"/>
          <w:szCs w:val="26"/>
        </w:rPr>
        <w:t xml:space="preserve">задолженность составила         </w:t>
      </w:r>
      <w:r w:rsidR="00A1209C" w:rsidRPr="00D11716">
        <w:rPr>
          <w:b/>
          <w:sz w:val="26"/>
          <w:szCs w:val="26"/>
        </w:rPr>
        <w:t xml:space="preserve">101 445,13 </w:t>
      </w:r>
      <w:r w:rsidRPr="00D11716">
        <w:rPr>
          <w:sz w:val="26"/>
          <w:szCs w:val="26"/>
        </w:rPr>
        <w:t>рублей в том числе:</w:t>
      </w:r>
    </w:p>
    <w:p w14:paraId="7B04A58C" w14:textId="77777777" w:rsidR="000C76DC" w:rsidRPr="00D11716" w:rsidRDefault="000C76DC" w:rsidP="000C76DC">
      <w:pPr>
        <w:ind w:firstLine="709"/>
        <w:jc w:val="both"/>
        <w:rPr>
          <w:sz w:val="26"/>
          <w:szCs w:val="26"/>
        </w:rPr>
      </w:pPr>
      <w:r w:rsidRPr="00D11716">
        <w:rPr>
          <w:sz w:val="26"/>
          <w:szCs w:val="26"/>
        </w:rPr>
        <w:t xml:space="preserve">1 303 01 000 «Расчеты по налогу на доходы физических лиц» </w:t>
      </w:r>
      <w:r w:rsidR="008075B3" w:rsidRPr="00D11716">
        <w:rPr>
          <w:b/>
          <w:sz w:val="26"/>
          <w:szCs w:val="26"/>
        </w:rPr>
        <w:t>90 938,93</w:t>
      </w:r>
      <w:r w:rsidRPr="00D11716">
        <w:rPr>
          <w:b/>
          <w:sz w:val="26"/>
          <w:szCs w:val="26"/>
        </w:rPr>
        <w:t xml:space="preserve"> </w:t>
      </w:r>
      <w:r w:rsidRPr="00D11716">
        <w:rPr>
          <w:sz w:val="26"/>
          <w:szCs w:val="26"/>
        </w:rPr>
        <w:t>рублей</w:t>
      </w:r>
      <w:r w:rsidRPr="00D11716">
        <w:rPr>
          <w:i/>
          <w:sz w:val="26"/>
          <w:szCs w:val="26"/>
        </w:rPr>
        <w:t xml:space="preserve"> </w:t>
      </w:r>
      <w:r w:rsidRPr="00D11716">
        <w:rPr>
          <w:sz w:val="26"/>
          <w:szCs w:val="26"/>
        </w:rPr>
        <w:t xml:space="preserve">сумма к возмещению </w:t>
      </w:r>
      <w:proofErr w:type="gramStart"/>
      <w:r w:rsidRPr="00D11716">
        <w:rPr>
          <w:sz w:val="26"/>
          <w:szCs w:val="26"/>
        </w:rPr>
        <w:t>с</w:t>
      </w:r>
      <w:proofErr w:type="gramEnd"/>
      <w:r w:rsidRPr="00D11716">
        <w:rPr>
          <w:sz w:val="26"/>
          <w:szCs w:val="26"/>
        </w:rPr>
        <w:t xml:space="preserve"> МРИ ФНС № 11 </w:t>
      </w:r>
      <w:proofErr w:type="gramStart"/>
      <w:r w:rsidRPr="00D11716">
        <w:rPr>
          <w:sz w:val="26"/>
          <w:szCs w:val="26"/>
        </w:rPr>
        <w:t>по</w:t>
      </w:r>
      <w:proofErr w:type="gramEnd"/>
      <w:r w:rsidRPr="00D11716">
        <w:rPr>
          <w:sz w:val="26"/>
          <w:szCs w:val="26"/>
        </w:rPr>
        <w:t xml:space="preserve"> Вологодской области – предъявлена справка о льготе по удержанию НДФЛ</w:t>
      </w:r>
      <w:r w:rsidR="00163BEB" w:rsidRPr="00D11716">
        <w:rPr>
          <w:sz w:val="26"/>
          <w:szCs w:val="26"/>
        </w:rPr>
        <w:t>, в том числе районный бюджет 87 514,93 руб.</w:t>
      </w:r>
      <w:r w:rsidRPr="00D11716">
        <w:rPr>
          <w:sz w:val="26"/>
          <w:szCs w:val="26"/>
        </w:rPr>
        <w:t>;</w:t>
      </w:r>
    </w:p>
    <w:p w14:paraId="7C4FD415" w14:textId="77777777" w:rsidR="000C76DC" w:rsidRPr="00D11716" w:rsidRDefault="000C76DC" w:rsidP="000C76DC">
      <w:pPr>
        <w:ind w:firstLine="709"/>
        <w:jc w:val="both"/>
        <w:rPr>
          <w:sz w:val="26"/>
          <w:szCs w:val="26"/>
        </w:rPr>
      </w:pPr>
      <w:r w:rsidRPr="00D11716">
        <w:rPr>
          <w:sz w:val="26"/>
          <w:szCs w:val="26"/>
        </w:rPr>
        <w:t xml:space="preserve">1 303 02 000 «Расчеты по страховым взносам на обязательное социальное страхование на случай временной нетрудоспособности и в связи с материнством»           </w:t>
      </w:r>
      <w:r w:rsidRPr="00D11716">
        <w:rPr>
          <w:b/>
          <w:sz w:val="26"/>
          <w:szCs w:val="26"/>
        </w:rPr>
        <w:t xml:space="preserve"> </w:t>
      </w:r>
      <w:r w:rsidR="008075B3" w:rsidRPr="00D11716">
        <w:rPr>
          <w:b/>
          <w:sz w:val="26"/>
          <w:szCs w:val="26"/>
        </w:rPr>
        <w:t>0,0</w:t>
      </w:r>
      <w:r w:rsidRPr="00D11716">
        <w:rPr>
          <w:b/>
          <w:sz w:val="26"/>
          <w:szCs w:val="26"/>
        </w:rPr>
        <w:t xml:space="preserve"> </w:t>
      </w:r>
      <w:r w:rsidRPr="00D11716">
        <w:rPr>
          <w:sz w:val="26"/>
          <w:szCs w:val="26"/>
        </w:rPr>
        <w:t>рублей</w:t>
      </w:r>
      <w:r w:rsidR="00753106" w:rsidRPr="00D11716">
        <w:rPr>
          <w:sz w:val="26"/>
          <w:szCs w:val="26"/>
        </w:rPr>
        <w:t>;</w:t>
      </w:r>
    </w:p>
    <w:p w14:paraId="1D881CF2" w14:textId="77777777" w:rsidR="00163BEB" w:rsidRPr="00D11716" w:rsidRDefault="00163BEB" w:rsidP="000C76DC">
      <w:pPr>
        <w:ind w:firstLine="709"/>
        <w:jc w:val="both"/>
        <w:rPr>
          <w:sz w:val="26"/>
          <w:szCs w:val="26"/>
        </w:rPr>
      </w:pPr>
      <w:r w:rsidRPr="00D11716">
        <w:rPr>
          <w:sz w:val="26"/>
          <w:szCs w:val="26"/>
        </w:rPr>
        <w:t xml:space="preserve">1   303   03  000   « Расчеты по </w:t>
      </w:r>
      <w:r w:rsidR="00023981" w:rsidRPr="00D11716">
        <w:rPr>
          <w:sz w:val="26"/>
          <w:szCs w:val="26"/>
        </w:rPr>
        <w:t>налогу на прибыль организаций</w:t>
      </w:r>
      <w:r w:rsidRPr="00D11716">
        <w:rPr>
          <w:sz w:val="26"/>
          <w:szCs w:val="26"/>
        </w:rPr>
        <w:t>» 2224,2 рублей</w:t>
      </w:r>
      <w:r w:rsidR="003D45C6" w:rsidRPr="00D11716">
        <w:rPr>
          <w:sz w:val="26"/>
          <w:szCs w:val="26"/>
        </w:rPr>
        <w:t xml:space="preserve"> по администрации сельского поселения Подлесное расчетный налог от сдачи металлолома при списании легковой автомашины</w:t>
      </w:r>
      <w:r w:rsidRPr="00D11716">
        <w:rPr>
          <w:sz w:val="26"/>
          <w:szCs w:val="26"/>
        </w:rPr>
        <w:t>;</w:t>
      </w:r>
    </w:p>
    <w:p w14:paraId="09CB3860" w14:textId="77777777" w:rsidR="000C76DC" w:rsidRPr="00D11716" w:rsidRDefault="000C76DC" w:rsidP="000C76DC">
      <w:pPr>
        <w:ind w:firstLine="709"/>
        <w:jc w:val="both"/>
        <w:rPr>
          <w:sz w:val="26"/>
          <w:szCs w:val="26"/>
        </w:rPr>
      </w:pPr>
      <w:r w:rsidRPr="00D11716">
        <w:rPr>
          <w:sz w:val="26"/>
          <w:szCs w:val="26"/>
        </w:rPr>
        <w:t xml:space="preserve">1   303   05  000   « Расчеты по прочим платежам в бюджет» </w:t>
      </w:r>
      <w:r w:rsidR="008075B3" w:rsidRPr="00D11716">
        <w:rPr>
          <w:b/>
          <w:sz w:val="26"/>
          <w:szCs w:val="26"/>
        </w:rPr>
        <w:t>0,0</w:t>
      </w:r>
      <w:r w:rsidRPr="00D11716">
        <w:rPr>
          <w:sz w:val="26"/>
          <w:szCs w:val="26"/>
        </w:rPr>
        <w:t xml:space="preserve"> рублей</w:t>
      </w:r>
      <w:r w:rsidR="008075B3" w:rsidRPr="00D11716">
        <w:rPr>
          <w:sz w:val="26"/>
          <w:szCs w:val="26"/>
        </w:rPr>
        <w:t>;</w:t>
      </w:r>
    </w:p>
    <w:p w14:paraId="543E60CA" w14:textId="77777777" w:rsidR="000C76DC" w:rsidRPr="00D11716" w:rsidRDefault="000C76DC" w:rsidP="000C76DC">
      <w:pPr>
        <w:ind w:firstLine="709"/>
        <w:jc w:val="both"/>
        <w:rPr>
          <w:sz w:val="26"/>
          <w:szCs w:val="26"/>
        </w:rPr>
      </w:pPr>
      <w:r w:rsidRPr="00D11716">
        <w:rPr>
          <w:sz w:val="26"/>
          <w:szCs w:val="26"/>
        </w:rPr>
        <w:t xml:space="preserve">1 303 06 000 «Расчеты по страховым взносам на обязательное социальное страхование от несчастных случаев на производстве и профессиональных заболеваний» - </w:t>
      </w:r>
      <w:r w:rsidR="009B421D" w:rsidRPr="00D11716">
        <w:rPr>
          <w:b/>
          <w:sz w:val="26"/>
          <w:szCs w:val="26"/>
        </w:rPr>
        <w:t>0,0</w:t>
      </w:r>
      <w:r w:rsidRPr="00D11716">
        <w:rPr>
          <w:sz w:val="26"/>
          <w:szCs w:val="26"/>
        </w:rPr>
        <w:t xml:space="preserve"> рублей;</w:t>
      </w:r>
    </w:p>
    <w:p w14:paraId="7813FBC6" w14:textId="77777777" w:rsidR="000C76DC" w:rsidRPr="00D11716" w:rsidRDefault="000C76DC" w:rsidP="000C76DC">
      <w:pPr>
        <w:ind w:firstLine="709"/>
        <w:jc w:val="both"/>
        <w:rPr>
          <w:sz w:val="26"/>
          <w:szCs w:val="26"/>
        </w:rPr>
      </w:pPr>
      <w:r w:rsidRPr="00D11716">
        <w:rPr>
          <w:sz w:val="26"/>
          <w:szCs w:val="26"/>
        </w:rPr>
        <w:t xml:space="preserve">1 303 07 000 «Расчеты по страховым взносам на обязательное медицинское страхование в </w:t>
      </w:r>
      <w:proofErr w:type="gramStart"/>
      <w:r w:rsidRPr="00D11716">
        <w:rPr>
          <w:sz w:val="26"/>
          <w:szCs w:val="26"/>
        </w:rPr>
        <w:t>Федеральный</w:t>
      </w:r>
      <w:proofErr w:type="gramEnd"/>
      <w:r w:rsidRPr="00D11716">
        <w:rPr>
          <w:sz w:val="26"/>
          <w:szCs w:val="26"/>
        </w:rPr>
        <w:t xml:space="preserve"> ФОМС» - </w:t>
      </w:r>
      <w:r w:rsidR="009B421D" w:rsidRPr="00D11716">
        <w:rPr>
          <w:sz w:val="26"/>
          <w:szCs w:val="26"/>
        </w:rPr>
        <w:t>0,0</w:t>
      </w:r>
      <w:r w:rsidRPr="00D11716">
        <w:rPr>
          <w:b/>
          <w:sz w:val="26"/>
          <w:szCs w:val="26"/>
        </w:rPr>
        <w:t xml:space="preserve"> </w:t>
      </w:r>
      <w:r w:rsidRPr="00D11716">
        <w:rPr>
          <w:sz w:val="26"/>
          <w:szCs w:val="26"/>
        </w:rPr>
        <w:t>рублей;</w:t>
      </w:r>
    </w:p>
    <w:p w14:paraId="31AEC554" w14:textId="77777777" w:rsidR="000C76DC" w:rsidRPr="00D11716" w:rsidRDefault="000C76DC" w:rsidP="000C76DC">
      <w:pPr>
        <w:ind w:firstLine="709"/>
        <w:jc w:val="both"/>
        <w:rPr>
          <w:sz w:val="26"/>
          <w:szCs w:val="26"/>
        </w:rPr>
      </w:pPr>
      <w:r w:rsidRPr="00D11716">
        <w:rPr>
          <w:sz w:val="26"/>
          <w:szCs w:val="26"/>
        </w:rPr>
        <w:t xml:space="preserve">1 303 10 000 «Расчеты по страховым взносам на обязательное пенсионное страхование на выплату страховой части трудовой пенсии» </w:t>
      </w:r>
      <w:r w:rsidR="009B421D" w:rsidRPr="00D11716">
        <w:rPr>
          <w:b/>
          <w:sz w:val="26"/>
          <w:szCs w:val="26"/>
        </w:rPr>
        <w:t>0,0</w:t>
      </w:r>
      <w:r w:rsidRPr="00D11716">
        <w:rPr>
          <w:b/>
          <w:sz w:val="26"/>
          <w:szCs w:val="26"/>
        </w:rPr>
        <w:t xml:space="preserve"> </w:t>
      </w:r>
      <w:r w:rsidRPr="00D11716">
        <w:rPr>
          <w:sz w:val="26"/>
          <w:szCs w:val="26"/>
        </w:rPr>
        <w:t xml:space="preserve">рублей; </w:t>
      </w:r>
    </w:p>
    <w:p w14:paraId="18D4FEA9" w14:textId="77777777" w:rsidR="000C76DC" w:rsidRPr="00D11716" w:rsidRDefault="000C76DC" w:rsidP="000C76DC">
      <w:pPr>
        <w:ind w:firstLine="709"/>
        <w:jc w:val="both"/>
        <w:rPr>
          <w:sz w:val="26"/>
          <w:szCs w:val="26"/>
        </w:rPr>
      </w:pPr>
      <w:r w:rsidRPr="00D11716">
        <w:rPr>
          <w:sz w:val="26"/>
          <w:szCs w:val="26"/>
        </w:rPr>
        <w:t xml:space="preserve">1 303 12 000 «Расчеты по налогу на имущество организаций» </w:t>
      </w:r>
      <w:r w:rsidR="009B421D" w:rsidRPr="00D11716">
        <w:rPr>
          <w:b/>
          <w:sz w:val="26"/>
          <w:szCs w:val="26"/>
        </w:rPr>
        <w:t>7 502,0</w:t>
      </w:r>
      <w:r w:rsidRPr="00D11716">
        <w:rPr>
          <w:b/>
          <w:sz w:val="26"/>
          <w:szCs w:val="26"/>
        </w:rPr>
        <w:t xml:space="preserve"> </w:t>
      </w:r>
      <w:r w:rsidRPr="00D11716">
        <w:rPr>
          <w:sz w:val="26"/>
          <w:szCs w:val="26"/>
        </w:rPr>
        <w:t xml:space="preserve">рублей - </w:t>
      </w:r>
      <w:r w:rsidR="005C29FF" w:rsidRPr="00D11716">
        <w:rPr>
          <w:sz w:val="26"/>
          <w:szCs w:val="26"/>
        </w:rPr>
        <w:t>налог на имущество к возмещению;</w:t>
      </w:r>
    </w:p>
    <w:p w14:paraId="3E3A5663" w14:textId="77777777" w:rsidR="005C29FF" w:rsidRPr="00D11716" w:rsidRDefault="005C29FF" w:rsidP="005C29FF">
      <w:pPr>
        <w:ind w:firstLine="709"/>
        <w:jc w:val="both"/>
        <w:rPr>
          <w:sz w:val="26"/>
          <w:szCs w:val="26"/>
        </w:rPr>
      </w:pPr>
      <w:r w:rsidRPr="00D11716">
        <w:rPr>
          <w:sz w:val="26"/>
          <w:szCs w:val="26"/>
        </w:rPr>
        <w:t xml:space="preserve">1 303 13 000 «Расчеты по </w:t>
      </w:r>
      <w:r w:rsidR="000D7EDE" w:rsidRPr="00D11716">
        <w:rPr>
          <w:sz w:val="26"/>
          <w:szCs w:val="26"/>
        </w:rPr>
        <w:t xml:space="preserve">земельному </w:t>
      </w:r>
      <w:r w:rsidRPr="00D11716">
        <w:rPr>
          <w:sz w:val="26"/>
          <w:szCs w:val="26"/>
        </w:rPr>
        <w:t xml:space="preserve">налогу </w:t>
      </w:r>
      <w:r w:rsidR="000D7EDE" w:rsidRPr="00D11716">
        <w:rPr>
          <w:sz w:val="26"/>
          <w:szCs w:val="26"/>
        </w:rPr>
        <w:t>с участниками бюджетного процесса</w:t>
      </w:r>
      <w:r w:rsidRPr="00D11716">
        <w:rPr>
          <w:sz w:val="26"/>
          <w:szCs w:val="26"/>
        </w:rPr>
        <w:t xml:space="preserve">» </w:t>
      </w:r>
      <w:r w:rsidR="002533A0" w:rsidRPr="00D11716">
        <w:rPr>
          <w:b/>
          <w:sz w:val="26"/>
          <w:szCs w:val="26"/>
        </w:rPr>
        <w:t>780,0</w:t>
      </w:r>
      <w:r w:rsidRPr="00D11716">
        <w:rPr>
          <w:b/>
          <w:sz w:val="26"/>
          <w:szCs w:val="26"/>
        </w:rPr>
        <w:t xml:space="preserve"> </w:t>
      </w:r>
      <w:r w:rsidRPr="00D11716">
        <w:rPr>
          <w:sz w:val="26"/>
          <w:szCs w:val="26"/>
        </w:rPr>
        <w:t>рублей.</w:t>
      </w:r>
    </w:p>
    <w:p w14:paraId="5F10E842" w14:textId="77777777" w:rsidR="000C76DC" w:rsidRPr="00D11716" w:rsidRDefault="000C76DC" w:rsidP="000C76DC">
      <w:pPr>
        <w:ind w:firstLine="709"/>
        <w:jc w:val="both"/>
        <w:rPr>
          <w:sz w:val="26"/>
          <w:szCs w:val="26"/>
          <w:highlight w:val="yellow"/>
        </w:rPr>
      </w:pPr>
    </w:p>
    <w:p w14:paraId="26AB1314" w14:textId="77777777" w:rsidR="000C76DC" w:rsidRPr="00D11716" w:rsidRDefault="000C76DC" w:rsidP="000C76DC">
      <w:pPr>
        <w:ind w:firstLine="709"/>
        <w:jc w:val="both"/>
        <w:rPr>
          <w:sz w:val="26"/>
          <w:szCs w:val="26"/>
        </w:rPr>
      </w:pPr>
      <w:r w:rsidRPr="00D11716">
        <w:rPr>
          <w:b/>
          <w:sz w:val="26"/>
          <w:szCs w:val="26"/>
        </w:rPr>
        <w:t>Кредиторская задолженность</w:t>
      </w:r>
      <w:r w:rsidRPr="00D11716">
        <w:rPr>
          <w:sz w:val="26"/>
          <w:szCs w:val="26"/>
        </w:rPr>
        <w:t xml:space="preserve"> на 01.01.202</w:t>
      </w:r>
      <w:r w:rsidR="00C10649" w:rsidRPr="00D11716">
        <w:rPr>
          <w:sz w:val="26"/>
          <w:szCs w:val="26"/>
        </w:rPr>
        <w:t>2</w:t>
      </w:r>
      <w:r w:rsidRPr="00D11716">
        <w:rPr>
          <w:sz w:val="26"/>
          <w:szCs w:val="26"/>
        </w:rPr>
        <w:t xml:space="preserve"> года составляет </w:t>
      </w:r>
      <w:r w:rsidR="00AE1FE2" w:rsidRPr="00D11716">
        <w:rPr>
          <w:b/>
          <w:sz w:val="26"/>
          <w:szCs w:val="26"/>
        </w:rPr>
        <w:t>18 980 973,12</w:t>
      </w:r>
      <w:r w:rsidR="00157324" w:rsidRPr="00D11716">
        <w:rPr>
          <w:b/>
          <w:sz w:val="26"/>
          <w:szCs w:val="26"/>
        </w:rPr>
        <w:t xml:space="preserve"> </w:t>
      </w:r>
      <w:r w:rsidRPr="00D11716">
        <w:rPr>
          <w:sz w:val="26"/>
          <w:szCs w:val="26"/>
        </w:rPr>
        <w:t>рублей,</w:t>
      </w:r>
      <w:r w:rsidRPr="00D11716">
        <w:rPr>
          <w:b/>
          <w:i/>
          <w:sz w:val="20"/>
          <w:szCs w:val="20"/>
        </w:rPr>
        <w:t xml:space="preserve"> </w:t>
      </w:r>
      <w:r w:rsidRPr="00D11716">
        <w:rPr>
          <w:sz w:val="26"/>
          <w:szCs w:val="26"/>
        </w:rPr>
        <w:t>в том числе просроченн</w:t>
      </w:r>
      <w:r w:rsidR="00A122C4" w:rsidRPr="00D11716">
        <w:rPr>
          <w:sz w:val="26"/>
          <w:szCs w:val="26"/>
        </w:rPr>
        <w:t>ой кредиторской задолженности нет</w:t>
      </w:r>
      <w:r w:rsidRPr="00D11716">
        <w:rPr>
          <w:sz w:val="26"/>
          <w:szCs w:val="26"/>
        </w:rPr>
        <w:t>.</w:t>
      </w:r>
    </w:p>
    <w:p w14:paraId="0C07BDB6" w14:textId="77777777" w:rsidR="000C76DC" w:rsidRPr="00D11716" w:rsidRDefault="000C76DC" w:rsidP="000C76DC">
      <w:pPr>
        <w:ind w:firstLine="709"/>
        <w:jc w:val="both"/>
        <w:rPr>
          <w:sz w:val="26"/>
          <w:szCs w:val="26"/>
        </w:rPr>
      </w:pPr>
      <w:r w:rsidRPr="00D11716">
        <w:rPr>
          <w:sz w:val="26"/>
          <w:szCs w:val="26"/>
        </w:rPr>
        <w:t xml:space="preserve">В отчетном периоде произошло </w:t>
      </w:r>
      <w:r w:rsidR="00AE1FE2" w:rsidRPr="00D11716">
        <w:rPr>
          <w:sz w:val="26"/>
          <w:szCs w:val="26"/>
        </w:rPr>
        <w:t>снижение</w:t>
      </w:r>
      <w:r w:rsidR="00A122C4" w:rsidRPr="00D11716">
        <w:rPr>
          <w:sz w:val="26"/>
          <w:szCs w:val="26"/>
        </w:rPr>
        <w:t xml:space="preserve"> </w:t>
      </w:r>
      <w:r w:rsidRPr="00D11716">
        <w:rPr>
          <w:sz w:val="26"/>
          <w:szCs w:val="26"/>
        </w:rPr>
        <w:t xml:space="preserve">кредиторской задолженности на </w:t>
      </w:r>
      <w:r w:rsidR="00A122C4" w:rsidRPr="00D11716">
        <w:rPr>
          <w:sz w:val="26"/>
          <w:szCs w:val="26"/>
        </w:rPr>
        <w:t xml:space="preserve">                        </w:t>
      </w:r>
      <w:r w:rsidR="00AE1FE2" w:rsidRPr="00D11716">
        <w:rPr>
          <w:sz w:val="26"/>
          <w:szCs w:val="26"/>
        </w:rPr>
        <w:t>5 665 899,45</w:t>
      </w:r>
      <w:r w:rsidR="00A6493B" w:rsidRPr="00D11716">
        <w:rPr>
          <w:sz w:val="26"/>
          <w:szCs w:val="26"/>
        </w:rPr>
        <w:t xml:space="preserve"> </w:t>
      </w:r>
      <w:r w:rsidRPr="00D11716">
        <w:rPr>
          <w:sz w:val="26"/>
          <w:szCs w:val="26"/>
        </w:rPr>
        <w:t xml:space="preserve">рублей (или </w:t>
      </w:r>
      <w:r w:rsidR="00767DF9" w:rsidRPr="00D11716">
        <w:rPr>
          <w:sz w:val="26"/>
          <w:szCs w:val="26"/>
        </w:rPr>
        <w:t>на 23%</w:t>
      </w:r>
      <w:r w:rsidRPr="00D11716">
        <w:rPr>
          <w:sz w:val="26"/>
          <w:szCs w:val="26"/>
        </w:rPr>
        <w:t>).</w:t>
      </w:r>
    </w:p>
    <w:p w14:paraId="2005A19F" w14:textId="77777777" w:rsidR="000C76DC" w:rsidRPr="00D11716" w:rsidRDefault="000C76DC" w:rsidP="000C76DC">
      <w:pPr>
        <w:ind w:firstLine="709"/>
        <w:jc w:val="both"/>
        <w:rPr>
          <w:sz w:val="26"/>
          <w:szCs w:val="26"/>
        </w:rPr>
      </w:pPr>
      <w:r w:rsidRPr="00D11716">
        <w:rPr>
          <w:sz w:val="26"/>
          <w:szCs w:val="26"/>
        </w:rPr>
        <w:lastRenderedPageBreak/>
        <w:t xml:space="preserve">Просроченная кредиторская задолженность сложилась </w:t>
      </w:r>
      <w:proofErr w:type="gramStart"/>
      <w:r w:rsidRPr="00D11716">
        <w:rPr>
          <w:sz w:val="26"/>
          <w:szCs w:val="26"/>
        </w:rPr>
        <w:t xml:space="preserve">по итогам отчетного периода в основном в связи с </w:t>
      </w:r>
      <w:r w:rsidR="00B83857" w:rsidRPr="00D11716">
        <w:rPr>
          <w:sz w:val="26"/>
          <w:szCs w:val="26"/>
        </w:rPr>
        <w:t>выпадающими доходами</w:t>
      </w:r>
      <w:r w:rsidRPr="00D11716">
        <w:rPr>
          <w:sz w:val="26"/>
          <w:szCs w:val="26"/>
        </w:rPr>
        <w:t xml:space="preserve"> в бюджетах</w:t>
      </w:r>
      <w:proofErr w:type="gramEnd"/>
      <w:r w:rsidRPr="00D11716">
        <w:rPr>
          <w:sz w:val="26"/>
          <w:szCs w:val="26"/>
        </w:rPr>
        <w:t xml:space="preserve"> поселений. </w:t>
      </w:r>
    </w:p>
    <w:p w14:paraId="13161493" w14:textId="77777777" w:rsidR="000C76DC" w:rsidRPr="00D11716" w:rsidRDefault="000C76DC" w:rsidP="000C76DC">
      <w:pPr>
        <w:ind w:firstLine="709"/>
        <w:jc w:val="both"/>
        <w:rPr>
          <w:sz w:val="26"/>
          <w:szCs w:val="26"/>
        </w:rPr>
      </w:pPr>
      <w:r w:rsidRPr="00D11716">
        <w:rPr>
          <w:sz w:val="26"/>
          <w:szCs w:val="26"/>
        </w:rPr>
        <w:t>Меры, принятые (принимаемые) для урегулирования (снижения) просроченной задолженности:</w:t>
      </w:r>
    </w:p>
    <w:p w14:paraId="51200DA3" w14:textId="77777777" w:rsidR="000C76DC" w:rsidRPr="00D11716" w:rsidRDefault="000C76DC" w:rsidP="000C76DC">
      <w:pPr>
        <w:ind w:firstLine="709"/>
        <w:jc w:val="both"/>
        <w:rPr>
          <w:sz w:val="26"/>
          <w:szCs w:val="26"/>
        </w:rPr>
      </w:pPr>
      <w:r w:rsidRPr="00D11716">
        <w:rPr>
          <w:sz w:val="26"/>
          <w:szCs w:val="26"/>
        </w:rPr>
        <w:t>Принима</w:t>
      </w:r>
      <w:r w:rsidR="00B83857" w:rsidRPr="00D11716">
        <w:rPr>
          <w:sz w:val="26"/>
          <w:szCs w:val="26"/>
        </w:rPr>
        <w:t>лись</w:t>
      </w:r>
      <w:r w:rsidRPr="00D11716">
        <w:rPr>
          <w:sz w:val="26"/>
          <w:szCs w:val="26"/>
        </w:rPr>
        <w:t xml:space="preserve"> меры по пополнению доходной части районного бюджета и бюджетов сельских поселений.</w:t>
      </w:r>
    </w:p>
    <w:p w14:paraId="55B815EF" w14:textId="77777777" w:rsidR="000C76DC" w:rsidRPr="00D11716" w:rsidRDefault="000C76DC" w:rsidP="000C76DC">
      <w:pPr>
        <w:ind w:firstLine="709"/>
        <w:jc w:val="both"/>
        <w:rPr>
          <w:sz w:val="26"/>
          <w:szCs w:val="26"/>
        </w:rPr>
      </w:pPr>
      <w:r w:rsidRPr="00D11716">
        <w:rPr>
          <w:sz w:val="26"/>
          <w:szCs w:val="26"/>
        </w:rPr>
        <w:t>Наибольший удельный вес от общей суммы кредиторской задолженности составляют расчеты по следующим счетам:</w:t>
      </w:r>
    </w:p>
    <w:p w14:paraId="122E44FF" w14:textId="77777777" w:rsidR="000C76DC" w:rsidRPr="00D11716" w:rsidRDefault="000C76DC" w:rsidP="000C76DC">
      <w:pPr>
        <w:ind w:firstLine="709"/>
        <w:jc w:val="both"/>
        <w:rPr>
          <w:sz w:val="26"/>
          <w:szCs w:val="26"/>
        </w:rPr>
      </w:pPr>
      <w:r w:rsidRPr="00D11716">
        <w:rPr>
          <w:b/>
          <w:sz w:val="26"/>
          <w:szCs w:val="26"/>
        </w:rPr>
        <w:t>1 205 00 000</w:t>
      </w:r>
      <w:r w:rsidRPr="00D11716">
        <w:rPr>
          <w:sz w:val="26"/>
          <w:szCs w:val="26"/>
        </w:rPr>
        <w:t xml:space="preserve"> «Расчеты по доходам» отражены поступившие доходы в сумме           </w:t>
      </w:r>
      <w:r w:rsidR="00691889" w:rsidRPr="00D11716">
        <w:rPr>
          <w:b/>
          <w:sz w:val="26"/>
          <w:szCs w:val="26"/>
        </w:rPr>
        <w:t>13</w:t>
      </w:r>
      <w:r w:rsidR="009752A8" w:rsidRPr="00D11716">
        <w:rPr>
          <w:b/>
          <w:sz w:val="26"/>
          <w:szCs w:val="26"/>
        </w:rPr>
        <w:t> 606 153,81</w:t>
      </w:r>
      <w:r w:rsidRPr="00D11716">
        <w:rPr>
          <w:b/>
          <w:sz w:val="26"/>
          <w:szCs w:val="26"/>
        </w:rPr>
        <w:t xml:space="preserve"> </w:t>
      </w:r>
      <w:r w:rsidRPr="00D11716">
        <w:rPr>
          <w:sz w:val="26"/>
          <w:szCs w:val="26"/>
        </w:rPr>
        <w:t>рублей, в том числе:</w:t>
      </w:r>
    </w:p>
    <w:p w14:paraId="1419B5F1" w14:textId="77777777" w:rsidR="000C76DC" w:rsidRPr="00D11716" w:rsidRDefault="000C76DC" w:rsidP="000C76DC">
      <w:pPr>
        <w:ind w:firstLine="709"/>
        <w:jc w:val="both"/>
        <w:rPr>
          <w:sz w:val="26"/>
          <w:szCs w:val="26"/>
        </w:rPr>
      </w:pPr>
      <w:r w:rsidRPr="00D11716">
        <w:rPr>
          <w:sz w:val="26"/>
          <w:szCs w:val="26"/>
        </w:rPr>
        <w:t xml:space="preserve">1 205 11 000 «Расчеты с плательщиками налоговых доходов» отражены доходы в сумме </w:t>
      </w:r>
      <w:r w:rsidR="00691889" w:rsidRPr="00D11716">
        <w:rPr>
          <w:b/>
          <w:sz w:val="26"/>
          <w:szCs w:val="26"/>
        </w:rPr>
        <w:t>12</w:t>
      </w:r>
      <w:r w:rsidR="009752A8" w:rsidRPr="00D11716">
        <w:rPr>
          <w:b/>
          <w:sz w:val="26"/>
          <w:szCs w:val="26"/>
        </w:rPr>
        <w:t> 803 466,61</w:t>
      </w:r>
      <w:r w:rsidR="008D6D65" w:rsidRPr="00D11716">
        <w:rPr>
          <w:b/>
          <w:sz w:val="26"/>
          <w:szCs w:val="26"/>
        </w:rPr>
        <w:t xml:space="preserve"> </w:t>
      </w:r>
      <w:r w:rsidRPr="00D11716">
        <w:rPr>
          <w:sz w:val="26"/>
          <w:szCs w:val="26"/>
        </w:rPr>
        <w:t xml:space="preserve">рублей (прочие администраторы доходов - УФНС по Вологодской области, из них бюджет района </w:t>
      </w:r>
      <w:r w:rsidR="00691889" w:rsidRPr="00D11716">
        <w:rPr>
          <w:sz w:val="26"/>
          <w:szCs w:val="26"/>
        </w:rPr>
        <w:t>1</w:t>
      </w:r>
      <w:r w:rsidR="00314DDA" w:rsidRPr="00D11716">
        <w:rPr>
          <w:sz w:val="26"/>
          <w:szCs w:val="26"/>
        </w:rPr>
        <w:t>52 382,52</w:t>
      </w:r>
      <w:r w:rsidR="00691889" w:rsidRPr="00D11716">
        <w:rPr>
          <w:sz w:val="26"/>
          <w:szCs w:val="26"/>
        </w:rPr>
        <w:t xml:space="preserve"> </w:t>
      </w:r>
      <w:r w:rsidRPr="00D11716">
        <w:rPr>
          <w:sz w:val="26"/>
          <w:szCs w:val="26"/>
        </w:rPr>
        <w:t xml:space="preserve">рублей, бюджеты поселений </w:t>
      </w:r>
      <w:r w:rsidR="00B37B26" w:rsidRPr="00D11716">
        <w:rPr>
          <w:sz w:val="26"/>
          <w:szCs w:val="26"/>
        </w:rPr>
        <w:t>12</w:t>
      </w:r>
      <w:r w:rsidR="00314DDA" w:rsidRPr="00D11716">
        <w:rPr>
          <w:sz w:val="26"/>
          <w:szCs w:val="26"/>
        </w:rPr>
        <w:t> 651 084,09</w:t>
      </w:r>
      <w:r w:rsidRPr="00D11716">
        <w:rPr>
          <w:sz w:val="26"/>
          <w:szCs w:val="26"/>
        </w:rPr>
        <w:t xml:space="preserve"> рублей);</w:t>
      </w:r>
    </w:p>
    <w:p w14:paraId="3965A715" w14:textId="77777777" w:rsidR="000C76DC" w:rsidRPr="00D11716" w:rsidRDefault="000C76DC" w:rsidP="000C76DC">
      <w:pPr>
        <w:ind w:firstLine="709"/>
        <w:jc w:val="both"/>
        <w:rPr>
          <w:sz w:val="26"/>
          <w:szCs w:val="26"/>
        </w:rPr>
      </w:pPr>
      <w:r w:rsidRPr="00D11716">
        <w:rPr>
          <w:sz w:val="26"/>
          <w:szCs w:val="26"/>
        </w:rPr>
        <w:t xml:space="preserve">1 205 12 000 «Расчеты с плательщиками государственных пошлин, сборов» в сумме </w:t>
      </w:r>
      <w:r w:rsidRPr="00D11716">
        <w:rPr>
          <w:b/>
          <w:sz w:val="26"/>
          <w:szCs w:val="26"/>
        </w:rPr>
        <w:t>0,37</w:t>
      </w:r>
      <w:r w:rsidRPr="00D11716">
        <w:rPr>
          <w:sz w:val="26"/>
          <w:szCs w:val="26"/>
        </w:rPr>
        <w:t xml:space="preserve"> рублей</w:t>
      </w:r>
    </w:p>
    <w:p w14:paraId="0BC7A3E1" w14:textId="77777777" w:rsidR="000C76DC" w:rsidRPr="00D11716" w:rsidRDefault="000C76DC" w:rsidP="000C76DC">
      <w:pPr>
        <w:ind w:firstLine="709"/>
        <w:jc w:val="both"/>
        <w:rPr>
          <w:sz w:val="26"/>
          <w:szCs w:val="26"/>
        </w:rPr>
      </w:pPr>
      <w:r w:rsidRPr="00D11716">
        <w:rPr>
          <w:sz w:val="26"/>
          <w:szCs w:val="26"/>
        </w:rPr>
        <w:t xml:space="preserve">1 205 21 000 "Расчеты по доходам от операционной аренды" в сумме </w:t>
      </w:r>
      <w:r w:rsidR="00C272E1" w:rsidRPr="00D11716">
        <w:rPr>
          <w:b/>
          <w:sz w:val="26"/>
          <w:szCs w:val="26"/>
        </w:rPr>
        <w:t>252 765,24</w:t>
      </w:r>
      <w:r w:rsidR="009B6631" w:rsidRPr="00D11716">
        <w:rPr>
          <w:sz w:val="26"/>
          <w:szCs w:val="26"/>
        </w:rPr>
        <w:t xml:space="preserve"> </w:t>
      </w:r>
      <w:r w:rsidRPr="00D11716">
        <w:rPr>
          <w:sz w:val="26"/>
          <w:szCs w:val="26"/>
        </w:rPr>
        <w:t xml:space="preserve">рублей </w:t>
      </w:r>
      <w:r w:rsidR="00435014" w:rsidRPr="00D11716">
        <w:rPr>
          <w:sz w:val="26"/>
          <w:szCs w:val="26"/>
        </w:rPr>
        <w:t>(переплата по договорам  операционной аренды)</w:t>
      </w:r>
      <w:r w:rsidR="00C272E1" w:rsidRPr="00D11716">
        <w:rPr>
          <w:sz w:val="26"/>
          <w:szCs w:val="26"/>
        </w:rPr>
        <w:t>, из них районный бюджет                       156 695,73 рублей</w:t>
      </w:r>
      <w:r w:rsidRPr="00D11716">
        <w:rPr>
          <w:sz w:val="26"/>
          <w:szCs w:val="26"/>
        </w:rPr>
        <w:t>;</w:t>
      </w:r>
    </w:p>
    <w:p w14:paraId="04E69AA6" w14:textId="77777777" w:rsidR="000C76DC" w:rsidRPr="00D11716" w:rsidRDefault="000C76DC" w:rsidP="000C76DC">
      <w:pPr>
        <w:ind w:firstLine="709"/>
        <w:jc w:val="both"/>
        <w:rPr>
          <w:sz w:val="26"/>
          <w:szCs w:val="26"/>
        </w:rPr>
      </w:pPr>
      <w:r w:rsidRPr="00D11716">
        <w:rPr>
          <w:sz w:val="26"/>
          <w:szCs w:val="26"/>
        </w:rPr>
        <w:t xml:space="preserve">1 205 23 000 "Расчеты по доходам от платежей при пользовании природными ресурсами" в сумме </w:t>
      </w:r>
      <w:r w:rsidR="00C272E1" w:rsidRPr="00D11716">
        <w:rPr>
          <w:b/>
          <w:sz w:val="26"/>
          <w:szCs w:val="26"/>
        </w:rPr>
        <w:t>472 358,01</w:t>
      </w:r>
      <w:r w:rsidR="008D6D65" w:rsidRPr="00D11716">
        <w:rPr>
          <w:sz w:val="26"/>
          <w:szCs w:val="26"/>
        </w:rPr>
        <w:t xml:space="preserve"> </w:t>
      </w:r>
      <w:r w:rsidRPr="00D11716">
        <w:rPr>
          <w:sz w:val="26"/>
          <w:szCs w:val="26"/>
        </w:rPr>
        <w:t>рублей оплачена вперед арендная плата за землю по аукционным договорам за 202</w:t>
      </w:r>
      <w:r w:rsidR="00AD6022" w:rsidRPr="00D11716">
        <w:rPr>
          <w:sz w:val="26"/>
          <w:szCs w:val="26"/>
        </w:rPr>
        <w:t>3</w:t>
      </w:r>
      <w:r w:rsidR="008D6D65" w:rsidRPr="00D11716">
        <w:rPr>
          <w:sz w:val="26"/>
          <w:szCs w:val="26"/>
        </w:rPr>
        <w:t xml:space="preserve"> год;</w:t>
      </w:r>
    </w:p>
    <w:p w14:paraId="1DC796B7" w14:textId="77777777" w:rsidR="00AD6022" w:rsidRPr="00D11716" w:rsidRDefault="00AD6022" w:rsidP="00AD6022">
      <w:pPr>
        <w:ind w:firstLine="709"/>
        <w:jc w:val="both"/>
        <w:rPr>
          <w:sz w:val="26"/>
          <w:szCs w:val="26"/>
        </w:rPr>
      </w:pPr>
      <w:r w:rsidRPr="00D11716">
        <w:rPr>
          <w:sz w:val="26"/>
          <w:szCs w:val="26"/>
        </w:rPr>
        <w:t xml:space="preserve">1  205  41   000 « Расчеты по доходам от </w:t>
      </w:r>
      <w:r w:rsidR="00B608C4" w:rsidRPr="00D11716">
        <w:rPr>
          <w:sz w:val="26"/>
          <w:szCs w:val="26"/>
        </w:rPr>
        <w:t>штрафных санкций за нарушение законодательства о закупках</w:t>
      </w:r>
      <w:r w:rsidRPr="00D11716">
        <w:rPr>
          <w:sz w:val="26"/>
          <w:szCs w:val="26"/>
        </w:rPr>
        <w:t xml:space="preserve">» в сумме </w:t>
      </w:r>
      <w:r w:rsidR="00B608C4" w:rsidRPr="00D11716">
        <w:rPr>
          <w:b/>
          <w:sz w:val="26"/>
          <w:szCs w:val="26"/>
        </w:rPr>
        <w:t>1 793,32</w:t>
      </w:r>
      <w:r w:rsidRPr="00D11716">
        <w:rPr>
          <w:b/>
          <w:sz w:val="26"/>
          <w:szCs w:val="26"/>
        </w:rPr>
        <w:t xml:space="preserve"> рублей </w:t>
      </w:r>
      <w:r w:rsidR="0033153B" w:rsidRPr="00D11716">
        <w:rPr>
          <w:sz w:val="26"/>
          <w:szCs w:val="26"/>
        </w:rPr>
        <w:t>поступление штрафов за несвоевременное пост</w:t>
      </w:r>
      <w:r w:rsidR="00D52136" w:rsidRPr="00D11716">
        <w:rPr>
          <w:sz w:val="26"/>
          <w:szCs w:val="26"/>
        </w:rPr>
        <w:t>авку</w:t>
      </w:r>
      <w:r w:rsidR="0033153B" w:rsidRPr="00D11716">
        <w:rPr>
          <w:sz w:val="26"/>
          <w:szCs w:val="26"/>
        </w:rPr>
        <w:t xml:space="preserve"> </w:t>
      </w:r>
      <w:r w:rsidR="00D52136" w:rsidRPr="00D11716">
        <w:rPr>
          <w:sz w:val="26"/>
          <w:szCs w:val="26"/>
        </w:rPr>
        <w:t>оборудования</w:t>
      </w:r>
      <w:r w:rsidRPr="00D11716">
        <w:rPr>
          <w:sz w:val="26"/>
          <w:szCs w:val="26"/>
        </w:rPr>
        <w:t xml:space="preserve"> в сельском поселении</w:t>
      </w:r>
      <w:r w:rsidR="00011835" w:rsidRPr="00D11716">
        <w:rPr>
          <w:sz w:val="26"/>
          <w:szCs w:val="26"/>
        </w:rPr>
        <w:t xml:space="preserve"> Сосновское</w:t>
      </w:r>
      <w:r w:rsidRPr="00D11716">
        <w:rPr>
          <w:sz w:val="26"/>
          <w:szCs w:val="26"/>
        </w:rPr>
        <w:t>.</w:t>
      </w:r>
    </w:p>
    <w:p w14:paraId="0CEDBE1B" w14:textId="77777777" w:rsidR="008D6D65" w:rsidRPr="00D11716" w:rsidRDefault="008D6D65" w:rsidP="000C76DC">
      <w:pPr>
        <w:ind w:firstLine="709"/>
        <w:jc w:val="both"/>
        <w:rPr>
          <w:sz w:val="26"/>
          <w:szCs w:val="26"/>
        </w:rPr>
      </w:pPr>
      <w:r w:rsidRPr="00D11716">
        <w:rPr>
          <w:sz w:val="26"/>
          <w:szCs w:val="26"/>
        </w:rPr>
        <w:t xml:space="preserve">1  205  44   000 « Расчеты по доходам от возмещения ущерба имуществу» в сумме </w:t>
      </w:r>
      <w:r w:rsidRPr="00D11716">
        <w:rPr>
          <w:b/>
          <w:sz w:val="26"/>
          <w:szCs w:val="26"/>
        </w:rPr>
        <w:t>0,01 рублей</w:t>
      </w:r>
      <w:r w:rsidR="002A531C" w:rsidRPr="00D11716">
        <w:rPr>
          <w:b/>
          <w:sz w:val="26"/>
          <w:szCs w:val="26"/>
        </w:rPr>
        <w:t xml:space="preserve"> </w:t>
      </w:r>
      <w:r w:rsidR="002A531C" w:rsidRPr="00D11716">
        <w:rPr>
          <w:sz w:val="26"/>
          <w:szCs w:val="26"/>
        </w:rPr>
        <w:t xml:space="preserve">переплата за возмещение ущерба в </w:t>
      </w:r>
      <w:proofErr w:type="spellStart"/>
      <w:r w:rsidR="002A531C" w:rsidRPr="00D11716">
        <w:rPr>
          <w:sz w:val="26"/>
          <w:szCs w:val="26"/>
        </w:rPr>
        <w:t>Федотовском</w:t>
      </w:r>
      <w:proofErr w:type="spellEnd"/>
      <w:r w:rsidR="002A531C" w:rsidRPr="00D11716">
        <w:rPr>
          <w:sz w:val="26"/>
          <w:szCs w:val="26"/>
        </w:rPr>
        <w:t xml:space="preserve"> сельском поселении.</w:t>
      </w:r>
    </w:p>
    <w:p w14:paraId="17A2BA33" w14:textId="77777777" w:rsidR="000C76DC" w:rsidRPr="00D11716" w:rsidRDefault="000C76DC" w:rsidP="000C76DC">
      <w:pPr>
        <w:ind w:firstLine="709"/>
        <w:jc w:val="both"/>
        <w:rPr>
          <w:sz w:val="26"/>
          <w:szCs w:val="26"/>
        </w:rPr>
      </w:pPr>
      <w:r w:rsidRPr="00D11716">
        <w:rPr>
          <w:sz w:val="26"/>
          <w:szCs w:val="26"/>
        </w:rPr>
        <w:t xml:space="preserve">1 205 45 000 «Расчеты по доходам от прочих сумм принудительного изъятия» отражена сумма </w:t>
      </w:r>
      <w:r w:rsidRPr="00D11716">
        <w:rPr>
          <w:b/>
          <w:sz w:val="26"/>
          <w:szCs w:val="26"/>
        </w:rPr>
        <w:t>12</w:t>
      </w:r>
      <w:r w:rsidR="00917BD5" w:rsidRPr="00D11716">
        <w:rPr>
          <w:b/>
          <w:sz w:val="26"/>
          <w:szCs w:val="26"/>
        </w:rPr>
        <w:t> 200,0</w:t>
      </w:r>
      <w:r w:rsidRPr="00D11716">
        <w:rPr>
          <w:b/>
          <w:sz w:val="26"/>
          <w:szCs w:val="26"/>
        </w:rPr>
        <w:t xml:space="preserve"> </w:t>
      </w:r>
      <w:r w:rsidRPr="00D11716">
        <w:rPr>
          <w:sz w:val="26"/>
          <w:szCs w:val="26"/>
        </w:rPr>
        <w:t>рублей, в том числе доходы от денежных взысканий (штрафов), поступающие в счет погашения задолженности, образовавшейся до 1 января 2020 года в бюджеты сельских поселений, УФНС по Вологодской области;</w:t>
      </w:r>
    </w:p>
    <w:p w14:paraId="58CDE655" w14:textId="77777777" w:rsidR="000C76DC" w:rsidRPr="00D11716" w:rsidRDefault="000C76DC" w:rsidP="000C76DC">
      <w:pPr>
        <w:ind w:firstLine="709"/>
        <w:jc w:val="both"/>
        <w:rPr>
          <w:sz w:val="26"/>
          <w:szCs w:val="26"/>
        </w:rPr>
      </w:pPr>
      <w:r w:rsidRPr="00D11716">
        <w:rPr>
          <w:sz w:val="26"/>
          <w:szCs w:val="26"/>
        </w:rPr>
        <w:t xml:space="preserve">1 205 55 000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отражена сумма </w:t>
      </w:r>
      <w:r w:rsidR="00A73067" w:rsidRPr="00D11716">
        <w:rPr>
          <w:b/>
          <w:sz w:val="26"/>
          <w:szCs w:val="26"/>
        </w:rPr>
        <w:t>53 440,25</w:t>
      </w:r>
      <w:r w:rsidRPr="00D11716">
        <w:rPr>
          <w:sz w:val="26"/>
          <w:szCs w:val="26"/>
        </w:rPr>
        <w:t xml:space="preserve"> рублей - поступления  денежных пожертвований от  населения на </w:t>
      </w:r>
      <w:r w:rsidR="00857314" w:rsidRPr="00D11716">
        <w:rPr>
          <w:sz w:val="26"/>
          <w:szCs w:val="26"/>
        </w:rPr>
        <w:t>реализацию проектов «Народный бюджет» (экономия) районный бюджет</w:t>
      </w:r>
      <w:r w:rsidRPr="00D11716">
        <w:rPr>
          <w:sz w:val="26"/>
          <w:szCs w:val="26"/>
        </w:rPr>
        <w:t>;</w:t>
      </w:r>
    </w:p>
    <w:p w14:paraId="6E0A205F" w14:textId="77777777" w:rsidR="003D5713" w:rsidRPr="00D11716" w:rsidRDefault="00E1139B" w:rsidP="000C76DC">
      <w:pPr>
        <w:ind w:firstLine="709"/>
        <w:jc w:val="both"/>
        <w:rPr>
          <w:sz w:val="26"/>
          <w:szCs w:val="26"/>
        </w:rPr>
      </w:pPr>
      <w:r w:rsidRPr="00D11716">
        <w:rPr>
          <w:sz w:val="26"/>
          <w:szCs w:val="26"/>
        </w:rPr>
        <w:t xml:space="preserve">1 205 </w:t>
      </w:r>
      <w:r w:rsidR="00F73B91" w:rsidRPr="00D11716">
        <w:rPr>
          <w:sz w:val="26"/>
          <w:szCs w:val="26"/>
        </w:rPr>
        <w:t>81</w:t>
      </w:r>
      <w:r w:rsidRPr="00D11716">
        <w:rPr>
          <w:sz w:val="26"/>
          <w:szCs w:val="26"/>
        </w:rPr>
        <w:t xml:space="preserve"> 000 «Расчеты по </w:t>
      </w:r>
      <w:r w:rsidR="00F73B91" w:rsidRPr="00D11716">
        <w:rPr>
          <w:sz w:val="26"/>
          <w:szCs w:val="26"/>
        </w:rPr>
        <w:t>невыясненным поступлениям» отражена сумма</w:t>
      </w:r>
      <w:r w:rsidRPr="00D11716">
        <w:rPr>
          <w:sz w:val="26"/>
          <w:szCs w:val="26"/>
        </w:rPr>
        <w:t xml:space="preserve"> </w:t>
      </w:r>
      <w:r w:rsidR="00F73B91" w:rsidRPr="00D11716">
        <w:rPr>
          <w:b/>
          <w:sz w:val="26"/>
          <w:szCs w:val="26"/>
        </w:rPr>
        <w:t>10 130,0</w:t>
      </w:r>
      <w:r w:rsidR="000C76DC" w:rsidRPr="00D11716">
        <w:rPr>
          <w:sz w:val="26"/>
          <w:szCs w:val="26"/>
        </w:rPr>
        <w:t xml:space="preserve"> </w:t>
      </w:r>
      <w:r w:rsidR="00F73B91" w:rsidRPr="00D11716">
        <w:rPr>
          <w:sz w:val="26"/>
          <w:szCs w:val="26"/>
        </w:rPr>
        <w:t xml:space="preserve">рублей </w:t>
      </w:r>
    </w:p>
    <w:p w14:paraId="1588C005" w14:textId="77777777" w:rsidR="000C76DC" w:rsidRPr="00D11716" w:rsidRDefault="003D5713" w:rsidP="000C76DC">
      <w:pPr>
        <w:ind w:firstLine="709"/>
        <w:jc w:val="both"/>
        <w:rPr>
          <w:sz w:val="26"/>
          <w:szCs w:val="26"/>
        </w:rPr>
      </w:pPr>
      <w:r w:rsidRPr="00D11716">
        <w:rPr>
          <w:b/>
          <w:sz w:val="26"/>
          <w:szCs w:val="26"/>
        </w:rPr>
        <w:t>1 208 00 000</w:t>
      </w:r>
      <w:r w:rsidRPr="00D11716">
        <w:rPr>
          <w:sz w:val="26"/>
          <w:szCs w:val="26"/>
        </w:rPr>
        <w:t xml:space="preserve"> </w:t>
      </w:r>
      <w:r w:rsidR="000C76DC" w:rsidRPr="00D11716">
        <w:rPr>
          <w:sz w:val="26"/>
          <w:szCs w:val="26"/>
        </w:rPr>
        <w:t xml:space="preserve">«Расчеты с подотчетными лицами» отражены расчеты в сумме </w:t>
      </w:r>
      <w:r w:rsidR="00354C8A" w:rsidRPr="00D11716">
        <w:rPr>
          <w:b/>
          <w:sz w:val="26"/>
          <w:szCs w:val="26"/>
        </w:rPr>
        <w:t>0,</w:t>
      </w:r>
      <w:r w:rsidR="00A30DA5" w:rsidRPr="00D11716">
        <w:rPr>
          <w:b/>
          <w:sz w:val="26"/>
          <w:szCs w:val="26"/>
        </w:rPr>
        <w:t>0</w:t>
      </w:r>
      <w:r w:rsidR="000C76DC" w:rsidRPr="00D11716">
        <w:rPr>
          <w:b/>
          <w:sz w:val="26"/>
          <w:szCs w:val="26"/>
        </w:rPr>
        <w:t xml:space="preserve"> </w:t>
      </w:r>
      <w:r w:rsidR="000C76DC" w:rsidRPr="00D11716">
        <w:rPr>
          <w:sz w:val="26"/>
          <w:szCs w:val="26"/>
        </w:rPr>
        <w:t>рублей;</w:t>
      </w:r>
    </w:p>
    <w:p w14:paraId="3A3B3BAF" w14:textId="77777777" w:rsidR="00B74CC3" w:rsidRPr="00D11716" w:rsidRDefault="00354C8A" w:rsidP="000C76DC">
      <w:pPr>
        <w:ind w:firstLine="709"/>
        <w:jc w:val="both"/>
        <w:rPr>
          <w:sz w:val="26"/>
          <w:szCs w:val="26"/>
        </w:rPr>
      </w:pPr>
      <w:r w:rsidRPr="00D11716">
        <w:rPr>
          <w:b/>
          <w:sz w:val="26"/>
          <w:szCs w:val="26"/>
        </w:rPr>
        <w:t>1 209 00 000</w:t>
      </w:r>
      <w:r w:rsidRPr="00D11716">
        <w:rPr>
          <w:sz w:val="26"/>
          <w:szCs w:val="26"/>
        </w:rPr>
        <w:t xml:space="preserve"> «Расчеты </w:t>
      </w:r>
      <w:r w:rsidR="00B74CC3" w:rsidRPr="00D11716">
        <w:rPr>
          <w:sz w:val="26"/>
          <w:szCs w:val="26"/>
        </w:rPr>
        <w:t>по ущербу имуществу</w:t>
      </w:r>
      <w:r w:rsidRPr="00D11716">
        <w:rPr>
          <w:sz w:val="26"/>
          <w:szCs w:val="26"/>
        </w:rPr>
        <w:t xml:space="preserve">» отражены расчеты в сумме </w:t>
      </w:r>
      <w:r w:rsidR="002A04A9" w:rsidRPr="00D11716">
        <w:rPr>
          <w:b/>
          <w:sz w:val="26"/>
          <w:szCs w:val="26"/>
        </w:rPr>
        <w:t>108710,78</w:t>
      </w:r>
      <w:r w:rsidRPr="00D11716">
        <w:rPr>
          <w:b/>
          <w:sz w:val="26"/>
          <w:szCs w:val="26"/>
        </w:rPr>
        <w:t xml:space="preserve"> </w:t>
      </w:r>
      <w:r w:rsidRPr="00D11716">
        <w:rPr>
          <w:sz w:val="26"/>
          <w:szCs w:val="26"/>
        </w:rPr>
        <w:t>рублей</w:t>
      </w:r>
      <w:r w:rsidR="00B74CC3" w:rsidRPr="00D11716">
        <w:rPr>
          <w:sz w:val="26"/>
          <w:szCs w:val="26"/>
        </w:rPr>
        <w:t>;</w:t>
      </w:r>
      <w:r w:rsidRPr="00D11716">
        <w:rPr>
          <w:sz w:val="26"/>
          <w:szCs w:val="26"/>
        </w:rPr>
        <w:t xml:space="preserve"> </w:t>
      </w:r>
    </w:p>
    <w:p w14:paraId="0D6D8770" w14:textId="77777777" w:rsidR="002A04A9" w:rsidRPr="00D11716" w:rsidRDefault="002A04A9" w:rsidP="002A04A9">
      <w:pPr>
        <w:ind w:firstLine="709"/>
        <w:jc w:val="both"/>
        <w:rPr>
          <w:sz w:val="26"/>
          <w:szCs w:val="26"/>
        </w:rPr>
      </w:pPr>
      <w:r w:rsidRPr="00D11716">
        <w:rPr>
          <w:b/>
          <w:sz w:val="26"/>
          <w:szCs w:val="26"/>
        </w:rPr>
        <w:t>1 209 34 000</w:t>
      </w:r>
      <w:r w:rsidRPr="00D11716">
        <w:rPr>
          <w:sz w:val="26"/>
          <w:szCs w:val="26"/>
        </w:rPr>
        <w:t xml:space="preserve"> «Расчеты по доходам от </w:t>
      </w:r>
      <w:r w:rsidR="004F1422" w:rsidRPr="00D11716">
        <w:rPr>
          <w:sz w:val="26"/>
          <w:szCs w:val="26"/>
        </w:rPr>
        <w:t>компенсационных затрат</w:t>
      </w:r>
      <w:r w:rsidRPr="00D11716">
        <w:rPr>
          <w:sz w:val="26"/>
          <w:szCs w:val="26"/>
        </w:rPr>
        <w:t xml:space="preserve"> (</w:t>
      </w:r>
      <w:proofErr w:type="spellStart"/>
      <w:r w:rsidR="004F1422" w:rsidRPr="00D11716">
        <w:rPr>
          <w:sz w:val="26"/>
          <w:szCs w:val="26"/>
        </w:rPr>
        <w:t>некомерческих</w:t>
      </w:r>
      <w:proofErr w:type="spellEnd"/>
      <w:r w:rsidR="004F1422" w:rsidRPr="00D11716">
        <w:rPr>
          <w:sz w:val="26"/>
          <w:szCs w:val="26"/>
        </w:rPr>
        <w:t xml:space="preserve"> организаций и физические лица, производители товаров, работ и услуг</w:t>
      </w:r>
      <w:r w:rsidRPr="00D11716">
        <w:rPr>
          <w:sz w:val="26"/>
          <w:szCs w:val="26"/>
        </w:rPr>
        <w:t xml:space="preserve">)» отражены расчеты </w:t>
      </w:r>
      <w:r w:rsidR="00BC2347" w:rsidRPr="00D11716">
        <w:rPr>
          <w:sz w:val="26"/>
          <w:szCs w:val="26"/>
        </w:rPr>
        <w:t xml:space="preserve">за возмещение </w:t>
      </w:r>
      <w:proofErr w:type="spellStart"/>
      <w:r w:rsidR="00BC2347" w:rsidRPr="00D11716">
        <w:rPr>
          <w:sz w:val="26"/>
          <w:szCs w:val="26"/>
        </w:rPr>
        <w:t>ком</w:t>
      </w:r>
      <w:r w:rsidR="00FB657A" w:rsidRPr="00D11716">
        <w:rPr>
          <w:sz w:val="26"/>
          <w:szCs w:val="26"/>
        </w:rPr>
        <w:t>унальных</w:t>
      </w:r>
      <w:proofErr w:type="spellEnd"/>
      <w:r w:rsidR="00BC2347" w:rsidRPr="00D11716">
        <w:rPr>
          <w:sz w:val="26"/>
          <w:szCs w:val="26"/>
        </w:rPr>
        <w:t xml:space="preserve"> расходов </w:t>
      </w:r>
      <w:r w:rsidRPr="00D11716">
        <w:rPr>
          <w:sz w:val="26"/>
          <w:szCs w:val="26"/>
        </w:rPr>
        <w:t xml:space="preserve">в сумме </w:t>
      </w:r>
      <w:r w:rsidR="000A2E84" w:rsidRPr="00D11716">
        <w:rPr>
          <w:b/>
          <w:sz w:val="26"/>
          <w:szCs w:val="26"/>
        </w:rPr>
        <w:t>48 397,74</w:t>
      </w:r>
      <w:r w:rsidRPr="00D11716">
        <w:rPr>
          <w:b/>
          <w:sz w:val="26"/>
          <w:szCs w:val="26"/>
        </w:rPr>
        <w:t xml:space="preserve"> </w:t>
      </w:r>
      <w:r w:rsidRPr="00D11716">
        <w:rPr>
          <w:sz w:val="26"/>
          <w:szCs w:val="26"/>
        </w:rPr>
        <w:t>рублей;</w:t>
      </w:r>
    </w:p>
    <w:p w14:paraId="3DF18584" w14:textId="77777777" w:rsidR="00354C8A" w:rsidRPr="00D11716" w:rsidRDefault="00354C8A" w:rsidP="000C76DC">
      <w:pPr>
        <w:ind w:firstLine="709"/>
        <w:jc w:val="both"/>
        <w:rPr>
          <w:sz w:val="26"/>
          <w:szCs w:val="26"/>
        </w:rPr>
      </w:pPr>
      <w:r w:rsidRPr="00D11716">
        <w:rPr>
          <w:b/>
          <w:sz w:val="26"/>
          <w:szCs w:val="26"/>
        </w:rPr>
        <w:t>1 209 41 000</w:t>
      </w:r>
      <w:r w:rsidRPr="00D11716">
        <w:rPr>
          <w:sz w:val="26"/>
          <w:szCs w:val="26"/>
        </w:rPr>
        <w:t xml:space="preserve"> «Расчеты </w:t>
      </w:r>
      <w:r w:rsidR="00B74CC3" w:rsidRPr="00D11716">
        <w:rPr>
          <w:sz w:val="26"/>
          <w:szCs w:val="26"/>
        </w:rPr>
        <w:t>по доходам от штрафных санкций за нарушение условий контрактов (договоров)</w:t>
      </w:r>
      <w:r w:rsidRPr="00D11716">
        <w:rPr>
          <w:sz w:val="26"/>
          <w:szCs w:val="26"/>
        </w:rPr>
        <w:t xml:space="preserve">» отражены </w:t>
      </w:r>
      <w:r w:rsidR="001C2658" w:rsidRPr="00D11716">
        <w:rPr>
          <w:sz w:val="26"/>
          <w:szCs w:val="26"/>
        </w:rPr>
        <w:t xml:space="preserve">переплаты по договорам </w:t>
      </w:r>
      <w:r w:rsidRPr="00D11716">
        <w:rPr>
          <w:sz w:val="26"/>
          <w:szCs w:val="26"/>
        </w:rPr>
        <w:t xml:space="preserve">в сумме </w:t>
      </w:r>
      <w:r w:rsidR="000A2E84" w:rsidRPr="00D11716">
        <w:rPr>
          <w:b/>
          <w:sz w:val="26"/>
          <w:szCs w:val="26"/>
        </w:rPr>
        <w:t>2463,92</w:t>
      </w:r>
      <w:r w:rsidRPr="00D11716">
        <w:rPr>
          <w:b/>
          <w:sz w:val="26"/>
          <w:szCs w:val="26"/>
        </w:rPr>
        <w:t xml:space="preserve"> </w:t>
      </w:r>
      <w:r w:rsidR="003C5AD0" w:rsidRPr="00D11716">
        <w:rPr>
          <w:sz w:val="26"/>
          <w:szCs w:val="26"/>
        </w:rPr>
        <w:t>рублей</w:t>
      </w:r>
      <w:r w:rsidR="001C2658" w:rsidRPr="00D11716">
        <w:rPr>
          <w:sz w:val="26"/>
          <w:szCs w:val="26"/>
        </w:rPr>
        <w:t xml:space="preserve"> (районный бюджет)</w:t>
      </w:r>
      <w:r w:rsidR="003C5AD0" w:rsidRPr="00D11716">
        <w:rPr>
          <w:sz w:val="26"/>
          <w:szCs w:val="26"/>
        </w:rPr>
        <w:t>;</w:t>
      </w:r>
    </w:p>
    <w:p w14:paraId="759BEAC6" w14:textId="77777777" w:rsidR="000C76DC" w:rsidRPr="00D11716" w:rsidRDefault="000C76DC" w:rsidP="000C76DC">
      <w:pPr>
        <w:ind w:firstLine="709"/>
        <w:jc w:val="both"/>
        <w:rPr>
          <w:sz w:val="26"/>
          <w:szCs w:val="26"/>
        </w:rPr>
      </w:pPr>
      <w:r w:rsidRPr="00D11716">
        <w:rPr>
          <w:b/>
          <w:sz w:val="26"/>
          <w:szCs w:val="26"/>
        </w:rPr>
        <w:t>1 209 45 000</w:t>
      </w:r>
      <w:r w:rsidRPr="00D11716">
        <w:rPr>
          <w:sz w:val="26"/>
          <w:szCs w:val="26"/>
        </w:rPr>
        <w:t xml:space="preserve"> «Расчеты по доходам от  прочих сумм  принудительного изъятия» отражена сумма </w:t>
      </w:r>
      <w:r w:rsidR="001C2658" w:rsidRPr="00D11716">
        <w:rPr>
          <w:b/>
          <w:sz w:val="26"/>
          <w:szCs w:val="26"/>
        </w:rPr>
        <w:t>57 849,12</w:t>
      </w:r>
      <w:r w:rsidRPr="00D11716">
        <w:rPr>
          <w:sz w:val="26"/>
          <w:szCs w:val="26"/>
        </w:rPr>
        <w:t xml:space="preserve"> рублей </w:t>
      </w:r>
      <w:r w:rsidR="001C2658" w:rsidRPr="00D11716">
        <w:rPr>
          <w:sz w:val="26"/>
          <w:szCs w:val="26"/>
        </w:rPr>
        <w:t xml:space="preserve">по районному бюджету </w:t>
      </w:r>
      <w:r w:rsidRPr="00D11716">
        <w:rPr>
          <w:sz w:val="26"/>
          <w:szCs w:val="26"/>
        </w:rPr>
        <w:t xml:space="preserve">-  </w:t>
      </w:r>
      <w:r w:rsidR="003C5AD0" w:rsidRPr="00D11716">
        <w:rPr>
          <w:sz w:val="26"/>
          <w:szCs w:val="26"/>
        </w:rPr>
        <w:t>(</w:t>
      </w:r>
      <w:r w:rsidR="000D1D37" w:rsidRPr="00D11716">
        <w:rPr>
          <w:sz w:val="26"/>
          <w:szCs w:val="26"/>
        </w:rPr>
        <w:t>п</w:t>
      </w:r>
      <w:r w:rsidR="003C5AD0" w:rsidRPr="00D11716">
        <w:rPr>
          <w:sz w:val="26"/>
          <w:szCs w:val="26"/>
        </w:rPr>
        <w:t>ереплаты к уточнению</w:t>
      </w:r>
      <w:r w:rsidR="000D1D37" w:rsidRPr="00D11716">
        <w:rPr>
          <w:sz w:val="26"/>
          <w:szCs w:val="26"/>
        </w:rPr>
        <w:t>)</w:t>
      </w:r>
      <w:r w:rsidRPr="00D11716">
        <w:rPr>
          <w:sz w:val="26"/>
          <w:szCs w:val="26"/>
        </w:rPr>
        <w:t>;</w:t>
      </w:r>
    </w:p>
    <w:p w14:paraId="798A9541" w14:textId="77777777" w:rsidR="000C76DC" w:rsidRPr="00D11716" w:rsidRDefault="000C76DC" w:rsidP="000C76DC">
      <w:pPr>
        <w:ind w:firstLine="709"/>
        <w:jc w:val="both"/>
        <w:rPr>
          <w:sz w:val="26"/>
          <w:szCs w:val="26"/>
        </w:rPr>
      </w:pPr>
      <w:r w:rsidRPr="00D11716">
        <w:rPr>
          <w:b/>
          <w:sz w:val="26"/>
          <w:szCs w:val="26"/>
        </w:rPr>
        <w:t>1 302 00 000</w:t>
      </w:r>
      <w:r w:rsidRPr="00D11716">
        <w:rPr>
          <w:sz w:val="26"/>
          <w:szCs w:val="26"/>
        </w:rPr>
        <w:t xml:space="preserve"> «Расчеты по принятым обязательствам» отражена сумма задолженности </w:t>
      </w:r>
      <w:r w:rsidR="00061A90" w:rsidRPr="00D11716">
        <w:rPr>
          <w:b/>
          <w:sz w:val="26"/>
          <w:szCs w:val="26"/>
        </w:rPr>
        <w:t>1 310 367,83</w:t>
      </w:r>
      <w:r w:rsidR="00DE7B51" w:rsidRPr="00D11716">
        <w:rPr>
          <w:b/>
          <w:sz w:val="26"/>
          <w:szCs w:val="26"/>
        </w:rPr>
        <w:t xml:space="preserve"> </w:t>
      </w:r>
      <w:r w:rsidRPr="00D11716">
        <w:rPr>
          <w:sz w:val="26"/>
          <w:szCs w:val="26"/>
        </w:rPr>
        <w:t>рублей, в том числе:</w:t>
      </w:r>
    </w:p>
    <w:p w14:paraId="548CCB09" w14:textId="77777777" w:rsidR="00214012" w:rsidRPr="00D11716" w:rsidRDefault="00214012" w:rsidP="00214012">
      <w:pPr>
        <w:ind w:firstLine="709"/>
        <w:jc w:val="both"/>
        <w:rPr>
          <w:sz w:val="26"/>
          <w:szCs w:val="26"/>
        </w:rPr>
      </w:pPr>
      <w:r w:rsidRPr="00D11716">
        <w:rPr>
          <w:b/>
          <w:sz w:val="26"/>
          <w:szCs w:val="26"/>
        </w:rPr>
        <w:lastRenderedPageBreak/>
        <w:t xml:space="preserve">1 302 </w:t>
      </w:r>
      <w:r w:rsidR="00855E55" w:rsidRPr="00D11716">
        <w:rPr>
          <w:b/>
          <w:sz w:val="26"/>
          <w:szCs w:val="26"/>
        </w:rPr>
        <w:t>1</w:t>
      </w:r>
      <w:r w:rsidRPr="00D11716">
        <w:rPr>
          <w:b/>
          <w:sz w:val="26"/>
          <w:szCs w:val="26"/>
        </w:rPr>
        <w:t>1 000</w:t>
      </w:r>
      <w:r w:rsidRPr="00D11716">
        <w:rPr>
          <w:sz w:val="26"/>
          <w:szCs w:val="26"/>
        </w:rPr>
        <w:t xml:space="preserve"> «Расчеты по </w:t>
      </w:r>
      <w:r w:rsidR="00B257AC" w:rsidRPr="00D11716">
        <w:rPr>
          <w:sz w:val="26"/>
          <w:szCs w:val="26"/>
        </w:rPr>
        <w:t>заработной плате с физическими лицами</w:t>
      </w:r>
      <w:r w:rsidRPr="00D11716">
        <w:rPr>
          <w:sz w:val="26"/>
          <w:szCs w:val="26"/>
        </w:rPr>
        <w:t xml:space="preserve">» задолженность составила </w:t>
      </w:r>
      <w:r w:rsidR="00061A90" w:rsidRPr="00D11716">
        <w:rPr>
          <w:b/>
          <w:sz w:val="26"/>
          <w:szCs w:val="26"/>
        </w:rPr>
        <w:t>0,0</w:t>
      </w:r>
      <w:r w:rsidRPr="00D11716">
        <w:rPr>
          <w:b/>
          <w:sz w:val="26"/>
          <w:szCs w:val="26"/>
        </w:rPr>
        <w:t xml:space="preserve"> </w:t>
      </w:r>
      <w:r w:rsidRPr="00D11716">
        <w:rPr>
          <w:sz w:val="26"/>
          <w:szCs w:val="26"/>
        </w:rPr>
        <w:t>рублей;</w:t>
      </w:r>
    </w:p>
    <w:p w14:paraId="3855EBD1" w14:textId="77777777" w:rsidR="000C76DC" w:rsidRPr="00D11716" w:rsidRDefault="000C76DC" w:rsidP="000C76DC">
      <w:pPr>
        <w:ind w:firstLine="709"/>
        <w:jc w:val="both"/>
        <w:rPr>
          <w:sz w:val="26"/>
          <w:szCs w:val="26"/>
        </w:rPr>
      </w:pPr>
      <w:r w:rsidRPr="00D11716">
        <w:rPr>
          <w:sz w:val="26"/>
          <w:szCs w:val="26"/>
        </w:rPr>
        <w:t xml:space="preserve">1 302 21 000 «Расчеты по услугам связи» задолженность составила </w:t>
      </w:r>
      <w:r w:rsidR="00061A90" w:rsidRPr="00D11716">
        <w:rPr>
          <w:b/>
          <w:sz w:val="26"/>
          <w:szCs w:val="26"/>
        </w:rPr>
        <w:t>39 257,14</w:t>
      </w:r>
      <w:r w:rsidRPr="00D11716">
        <w:rPr>
          <w:b/>
          <w:sz w:val="26"/>
          <w:szCs w:val="26"/>
        </w:rPr>
        <w:t xml:space="preserve"> </w:t>
      </w:r>
      <w:r w:rsidRPr="00D11716">
        <w:rPr>
          <w:sz w:val="26"/>
          <w:szCs w:val="26"/>
        </w:rPr>
        <w:t xml:space="preserve">рублей, в том числе: бюджет района </w:t>
      </w:r>
      <w:r w:rsidR="009947F9" w:rsidRPr="00D11716">
        <w:rPr>
          <w:sz w:val="26"/>
          <w:szCs w:val="26"/>
        </w:rPr>
        <w:t>24 546,97</w:t>
      </w:r>
      <w:r w:rsidRPr="00D11716">
        <w:rPr>
          <w:sz w:val="26"/>
          <w:szCs w:val="26"/>
        </w:rPr>
        <w:t xml:space="preserve"> рублей</w:t>
      </w:r>
      <w:r w:rsidR="00DA0647" w:rsidRPr="00D11716">
        <w:rPr>
          <w:sz w:val="26"/>
          <w:szCs w:val="26"/>
        </w:rPr>
        <w:t xml:space="preserve"> (</w:t>
      </w:r>
      <w:r w:rsidR="006913F5" w:rsidRPr="00D11716">
        <w:rPr>
          <w:sz w:val="26"/>
          <w:szCs w:val="26"/>
        </w:rPr>
        <w:t xml:space="preserve">в том числе </w:t>
      </w:r>
      <w:r w:rsidR="00DA0647" w:rsidRPr="00D11716">
        <w:rPr>
          <w:sz w:val="26"/>
          <w:szCs w:val="26"/>
        </w:rPr>
        <w:t>задолженность за услуги связи за декабрь</w:t>
      </w:r>
      <w:r w:rsidR="009947F9" w:rsidRPr="00D11716">
        <w:rPr>
          <w:sz w:val="26"/>
          <w:szCs w:val="26"/>
        </w:rPr>
        <w:t xml:space="preserve"> </w:t>
      </w:r>
      <w:r w:rsidR="00DA0647" w:rsidRPr="00D11716">
        <w:rPr>
          <w:sz w:val="26"/>
          <w:szCs w:val="26"/>
        </w:rPr>
        <w:t>202</w:t>
      </w:r>
      <w:r w:rsidR="009947F9" w:rsidRPr="00D11716">
        <w:rPr>
          <w:sz w:val="26"/>
          <w:szCs w:val="26"/>
        </w:rPr>
        <w:t>2года</w:t>
      </w:r>
      <w:r w:rsidR="00DA0647" w:rsidRPr="00D11716">
        <w:rPr>
          <w:sz w:val="26"/>
          <w:szCs w:val="26"/>
        </w:rPr>
        <w:t xml:space="preserve"> ПАО «Ростелеком»)</w:t>
      </w:r>
      <w:r w:rsidRPr="00D11716">
        <w:rPr>
          <w:sz w:val="26"/>
          <w:szCs w:val="26"/>
        </w:rPr>
        <w:t xml:space="preserve">, бюджеты поселений </w:t>
      </w:r>
      <w:r w:rsidR="009947F9" w:rsidRPr="00D11716">
        <w:rPr>
          <w:sz w:val="26"/>
          <w:szCs w:val="26"/>
        </w:rPr>
        <w:t>14 710,17</w:t>
      </w:r>
      <w:r w:rsidRPr="00D11716">
        <w:rPr>
          <w:sz w:val="26"/>
          <w:szCs w:val="26"/>
        </w:rPr>
        <w:t xml:space="preserve"> рублей</w:t>
      </w:r>
      <w:r w:rsidR="00E818EC" w:rsidRPr="00D11716">
        <w:rPr>
          <w:sz w:val="26"/>
          <w:szCs w:val="26"/>
        </w:rPr>
        <w:t>, в том числе:</w:t>
      </w:r>
    </w:p>
    <w:tbl>
      <w:tblPr>
        <w:tblW w:w="10020" w:type="dxa"/>
        <w:tblInd w:w="93" w:type="dxa"/>
        <w:tblLook w:val="04A0" w:firstRow="1" w:lastRow="0" w:firstColumn="1" w:lastColumn="0" w:noHBand="0" w:noVBand="1"/>
      </w:tblPr>
      <w:tblGrid>
        <w:gridCol w:w="6416"/>
        <w:gridCol w:w="3604"/>
      </w:tblGrid>
      <w:tr w:rsidR="00E818EC" w:rsidRPr="00D11716" w14:paraId="5D0A851D" w14:textId="77777777" w:rsidTr="00E818EC">
        <w:trPr>
          <w:trHeight w:val="670"/>
        </w:trPr>
        <w:tc>
          <w:tcPr>
            <w:tcW w:w="6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478B5" w14:textId="77777777" w:rsidR="00E818EC" w:rsidRPr="00D11716" w:rsidRDefault="00E818EC">
            <w:pPr>
              <w:jc w:val="center"/>
              <w:rPr>
                <w:rFonts w:ascii="Arial" w:hAnsi="Arial" w:cs="Arial"/>
                <w:b/>
                <w:bCs/>
                <w:sz w:val="20"/>
                <w:szCs w:val="20"/>
              </w:rPr>
            </w:pPr>
            <w:r w:rsidRPr="00D11716">
              <w:rPr>
                <w:rFonts w:ascii="Arial" w:hAnsi="Arial" w:cs="Arial"/>
                <w:b/>
                <w:bCs/>
                <w:sz w:val="20"/>
                <w:szCs w:val="20"/>
              </w:rPr>
              <w:t>Субъект отчетности</w:t>
            </w:r>
          </w:p>
        </w:tc>
        <w:tc>
          <w:tcPr>
            <w:tcW w:w="3604" w:type="dxa"/>
            <w:tcBorders>
              <w:top w:val="single" w:sz="4" w:space="0" w:color="000000"/>
              <w:left w:val="nil"/>
              <w:bottom w:val="single" w:sz="4" w:space="0" w:color="000000"/>
              <w:right w:val="single" w:sz="4" w:space="0" w:color="000000"/>
            </w:tcBorders>
            <w:shd w:val="clear" w:color="auto" w:fill="auto"/>
            <w:vAlign w:val="center"/>
            <w:hideMark/>
          </w:tcPr>
          <w:p w14:paraId="04D7920C" w14:textId="77777777" w:rsidR="00E818EC" w:rsidRPr="00D11716" w:rsidRDefault="00E818EC">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E818EC" w:rsidRPr="00D11716" w14:paraId="36AB6028"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77A1908F" w14:textId="77777777" w:rsidR="00E818EC" w:rsidRPr="00D11716" w:rsidRDefault="00E818EC">
            <w:pPr>
              <w:rPr>
                <w:rFonts w:ascii="Arial" w:hAnsi="Arial" w:cs="Arial"/>
                <w:sz w:val="20"/>
                <w:szCs w:val="20"/>
              </w:rPr>
            </w:pPr>
            <w:r w:rsidRPr="00D11716">
              <w:rPr>
                <w:rFonts w:ascii="Arial" w:hAnsi="Arial" w:cs="Arial"/>
                <w:sz w:val="20"/>
                <w:szCs w:val="20"/>
              </w:rPr>
              <w:t>0701 - Бюджет Кубенского СП</w:t>
            </w:r>
          </w:p>
        </w:tc>
        <w:tc>
          <w:tcPr>
            <w:tcW w:w="3604" w:type="dxa"/>
            <w:tcBorders>
              <w:top w:val="nil"/>
              <w:left w:val="nil"/>
              <w:bottom w:val="single" w:sz="4" w:space="0" w:color="000000"/>
              <w:right w:val="single" w:sz="4" w:space="0" w:color="000000"/>
            </w:tcBorders>
            <w:shd w:val="clear" w:color="000000" w:fill="FFFFFF"/>
            <w:hideMark/>
          </w:tcPr>
          <w:p w14:paraId="0C33B4CA" w14:textId="77777777" w:rsidR="00E818EC" w:rsidRPr="00D11716" w:rsidRDefault="00E818EC">
            <w:pPr>
              <w:jc w:val="right"/>
              <w:rPr>
                <w:rFonts w:ascii="Arial" w:hAnsi="Arial" w:cs="Arial"/>
                <w:sz w:val="20"/>
                <w:szCs w:val="20"/>
              </w:rPr>
            </w:pPr>
            <w:r w:rsidRPr="00D11716">
              <w:rPr>
                <w:rFonts w:ascii="Arial" w:hAnsi="Arial" w:cs="Arial"/>
                <w:sz w:val="20"/>
                <w:szCs w:val="20"/>
              </w:rPr>
              <w:t>93,60</w:t>
            </w:r>
          </w:p>
        </w:tc>
      </w:tr>
      <w:tr w:rsidR="00E818EC" w:rsidRPr="00D11716" w14:paraId="3283B4D2"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6794AFE7" w14:textId="77777777" w:rsidR="00E818EC" w:rsidRPr="00D11716" w:rsidRDefault="00E818EC">
            <w:pPr>
              <w:rPr>
                <w:rFonts w:ascii="Arial" w:hAnsi="Arial" w:cs="Arial"/>
                <w:sz w:val="20"/>
                <w:szCs w:val="20"/>
              </w:rPr>
            </w:pPr>
            <w:r w:rsidRPr="00D11716">
              <w:rPr>
                <w:rFonts w:ascii="Arial" w:hAnsi="Arial" w:cs="Arial"/>
                <w:sz w:val="20"/>
                <w:szCs w:val="20"/>
              </w:rPr>
              <w:t>0705 - Бюджет Новленского СП</w:t>
            </w:r>
          </w:p>
        </w:tc>
        <w:tc>
          <w:tcPr>
            <w:tcW w:w="3604" w:type="dxa"/>
            <w:tcBorders>
              <w:top w:val="nil"/>
              <w:left w:val="nil"/>
              <w:bottom w:val="single" w:sz="4" w:space="0" w:color="000000"/>
              <w:right w:val="single" w:sz="4" w:space="0" w:color="000000"/>
            </w:tcBorders>
            <w:shd w:val="clear" w:color="000000" w:fill="FFFFFF"/>
            <w:hideMark/>
          </w:tcPr>
          <w:p w14:paraId="4E2D14CC" w14:textId="77777777" w:rsidR="00E818EC" w:rsidRPr="00D11716" w:rsidRDefault="00E818EC">
            <w:pPr>
              <w:jc w:val="right"/>
              <w:rPr>
                <w:rFonts w:ascii="Arial" w:hAnsi="Arial" w:cs="Arial"/>
                <w:sz w:val="20"/>
                <w:szCs w:val="20"/>
              </w:rPr>
            </w:pPr>
            <w:r w:rsidRPr="00D11716">
              <w:rPr>
                <w:rFonts w:ascii="Arial" w:hAnsi="Arial" w:cs="Arial"/>
                <w:sz w:val="20"/>
                <w:szCs w:val="20"/>
              </w:rPr>
              <w:t>6 248,22</w:t>
            </w:r>
          </w:p>
        </w:tc>
      </w:tr>
      <w:tr w:rsidR="00E818EC" w:rsidRPr="00D11716" w14:paraId="73DEE087"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01BCA68C" w14:textId="77777777" w:rsidR="00E818EC" w:rsidRPr="00D11716" w:rsidRDefault="00E818EC">
            <w:pPr>
              <w:rPr>
                <w:rFonts w:ascii="Arial" w:hAnsi="Arial" w:cs="Arial"/>
                <w:sz w:val="20"/>
                <w:szCs w:val="20"/>
              </w:rPr>
            </w:pPr>
            <w:r w:rsidRPr="00D11716">
              <w:rPr>
                <w:rFonts w:ascii="Arial" w:hAnsi="Arial" w:cs="Arial"/>
                <w:sz w:val="20"/>
                <w:szCs w:val="20"/>
              </w:rPr>
              <w:t>0706 - Бюджет Подлесного СП</w:t>
            </w:r>
          </w:p>
        </w:tc>
        <w:tc>
          <w:tcPr>
            <w:tcW w:w="3604" w:type="dxa"/>
            <w:tcBorders>
              <w:top w:val="nil"/>
              <w:left w:val="nil"/>
              <w:bottom w:val="single" w:sz="4" w:space="0" w:color="000000"/>
              <w:right w:val="single" w:sz="4" w:space="0" w:color="000000"/>
            </w:tcBorders>
            <w:shd w:val="clear" w:color="000000" w:fill="FFFFFF"/>
            <w:hideMark/>
          </w:tcPr>
          <w:p w14:paraId="3D4DFC8F" w14:textId="77777777" w:rsidR="00E818EC" w:rsidRPr="00D11716" w:rsidRDefault="00E818EC">
            <w:pPr>
              <w:jc w:val="right"/>
              <w:rPr>
                <w:rFonts w:ascii="Arial" w:hAnsi="Arial" w:cs="Arial"/>
                <w:sz w:val="20"/>
                <w:szCs w:val="20"/>
              </w:rPr>
            </w:pPr>
            <w:r w:rsidRPr="00D11716">
              <w:rPr>
                <w:rFonts w:ascii="Arial" w:hAnsi="Arial" w:cs="Arial"/>
                <w:sz w:val="20"/>
                <w:szCs w:val="20"/>
              </w:rPr>
              <w:t>223,33</w:t>
            </w:r>
          </w:p>
        </w:tc>
      </w:tr>
      <w:tr w:rsidR="00E818EC" w:rsidRPr="00D11716" w14:paraId="259C4D52"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48587F12" w14:textId="77777777" w:rsidR="00E818EC" w:rsidRPr="00D11716" w:rsidRDefault="00E818EC">
            <w:pPr>
              <w:rPr>
                <w:rFonts w:ascii="Arial" w:hAnsi="Arial" w:cs="Arial"/>
                <w:sz w:val="20"/>
                <w:szCs w:val="20"/>
              </w:rPr>
            </w:pPr>
            <w:r w:rsidRPr="00D11716">
              <w:rPr>
                <w:rFonts w:ascii="Arial" w:hAnsi="Arial" w:cs="Arial"/>
                <w:sz w:val="20"/>
                <w:szCs w:val="20"/>
              </w:rPr>
              <w:t xml:space="preserve">0707 - Бюджет </w:t>
            </w:r>
            <w:proofErr w:type="spellStart"/>
            <w:r w:rsidRPr="00D11716">
              <w:rPr>
                <w:rFonts w:ascii="Arial" w:hAnsi="Arial" w:cs="Arial"/>
                <w:sz w:val="20"/>
                <w:szCs w:val="20"/>
              </w:rPr>
              <w:t>Прилукского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060FC244" w14:textId="77777777" w:rsidR="00E818EC" w:rsidRPr="00D11716" w:rsidRDefault="00E818EC">
            <w:pPr>
              <w:jc w:val="right"/>
              <w:rPr>
                <w:rFonts w:ascii="Arial" w:hAnsi="Arial" w:cs="Arial"/>
                <w:sz w:val="20"/>
                <w:szCs w:val="20"/>
              </w:rPr>
            </w:pPr>
            <w:r w:rsidRPr="00D11716">
              <w:rPr>
                <w:rFonts w:ascii="Arial" w:hAnsi="Arial" w:cs="Arial"/>
                <w:sz w:val="20"/>
                <w:szCs w:val="20"/>
              </w:rPr>
              <w:t>706,52</w:t>
            </w:r>
          </w:p>
        </w:tc>
      </w:tr>
      <w:tr w:rsidR="00E818EC" w:rsidRPr="00D11716" w14:paraId="1DA684E1" w14:textId="77777777" w:rsidTr="00E818EC">
        <w:trPr>
          <w:trHeight w:val="327"/>
        </w:trPr>
        <w:tc>
          <w:tcPr>
            <w:tcW w:w="6416" w:type="dxa"/>
            <w:tcBorders>
              <w:top w:val="nil"/>
              <w:left w:val="single" w:sz="4" w:space="0" w:color="000000"/>
              <w:bottom w:val="single" w:sz="4" w:space="0" w:color="000000"/>
              <w:right w:val="single" w:sz="4" w:space="0" w:color="000000"/>
            </w:tcBorders>
            <w:shd w:val="clear" w:color="auto" w:fill="auto"/>
            <w:hideMark/>
          </w:tcPr>
          <w:p w14:paraId="784F197A" w14:textId="77777777" w:rsidR="00E818EC" w:rsidRPr="00D11716" w:rsidRDefault="00E818EC">
            <w:pPr>
              <w:rPr>
                <w:rFonts w:ascii="Arial" w:hAnsi="Arial" w:cs="Arial"/>
                <w:sz w:val="20"/>
                <w:szCs w:val="20"/>
              </w:rPr>
            </w:pPr>
            <w:r w:rsidRPr="00D11716">
              <w:rPr>
                <w:rFonts w:ascii="Arial" w:hAnsi="Arial" w:cs="Arial"/>
                <w:sz w:val="20"/>
                <w:szCs w:val="20"/>
              </w:rPr>
              <w:t xml:space="preserve">0708 - Бюджет </w:t>
            </w:r>
            <w:proofErr w:type="spellStart"/>
            <w:r w:rsidRPr="00D11716">
              <w:rPr>
                <w:rFonts w:ascii="Arial" w:hAnsi="Arial" w:cs="Arial"/>
                <w:sz w:val="20"/>
                <w:szCs w:val="20"/>
              </w:rPr>
              <w:t>Семенковского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0D916398" w14:textId="77777777" w:rsidR="00E818EC" w:rsidRPr="00D11716" w:rsidRDefault="00E818EC">
            <w:pPr>
              <w:jc w:val="right"/>
              <w:rPr>
                <w:rFonts w:ascii="Arial" w:hAnsi="Arial" w:cs="Arial"/>
                <w:sz w:val="20"/>
                <w:szCs w:val="20"/>
              </w:rPr>
            </w:pPr>
            <w:r w:rsidRPr="00D11716">
              <w:rPr>
                <w:rFonts w:ascii="Arial" w:hAnsi="Arial" w:cs="Arial"/>
                <w:sz w:val="20"/>
                <w:szCs w:val="20"/>
              </w:rPr>
              <w:t>66,86</w:t>
            </w:r>
          </w:p>
        </w:tc>
      </w:tr>
      <w:tr w:rsidR="00E818EC" w:rsidRPr="00D11716" w14:paraId="4D46B7FC"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18446A3B" w14:textId="77777777" w:rsidR="00E818EC" w:rsidRPr="00D11716" w:rsidRDefault="00E818EC">
            <w:pPr>
              <w:rPr>
                <w:rFonts w:ascii="Arial" w:hAnsi="Arial" w:cs="Arial"/>
                <w:sz w:val="20"/>
                <w:szCs w:val="20"/>
              </w:rPr>
            </w:pPr>
            <w:r w:rsidRPr="00D11716">
              <w:rPr>
                <w:rFonts w:ascii="Arial" w:hAnsi="Arial" w:cs="Arial"/>
                <w:sz w:val="20"/>
                <w:szCs w:val="20"/>
              </w:rPr>
              <w:t>0710 - Бюджет Спасского СП</w:t>
            </w:r>
          </w:p>
        </w:tc>
        <w:tc>
          <w:tcPr>
            <w:tcW w:w="3604" w:type="dxa"/>
            <w:tcBorders>
              <w:top w:val="nil"/>
              <w:left w:val="nil"/>
              <w:bottom w:val="single" w:sz="4" w:space="0" w:color="000000"/>
              <w:right w:val="single" w:sz="4" w:space="0" w:color="000000"/>
            </w:tcBorders>
            <w:shd w:val="clear" w:color="000000" w:fill="FFFFFF"/>
            <w:hideMark/>
          </w:tcPr>
          <w:p w14:paraId="13AC1FA5" w14:textId="77777777" w:rsidR="00E818EC" w:rsidRPr="00D11716" w:rsidRDefault="00E818EC">
            <w:pPr>
              <w:jc w:val="right"/>
              <w:rPr>
                <w:rFonts w:ascii="Arial" w:hAnsi="Arial" w:cs="Arial"/>
                <w:sz w:val="20"/>
                <w:szCs w:val="20"/>
              </w:rPr>
            </w:pPr>
            <w:r w:rsidRPr="00D11716">
              <w:rPr>
                <w:rFonts w:ascii="Arial" w:hAnsi="Arial" w:cs="Arial"/>
                <w:sz w:val="20"/>
                <w:szCs w:val="20"/>
              </w:rPr>
              <w:t>1 350,63</w:t>
            </w:r>
          </w:p>
        </w:tc>
      </w:tr>
      <w:tr w:rsidR="00E818EC" w:rsidRPr="00D11716" w14:paraId="4BAEEA2B" w14:textId="77777777" w:rsidTr="00E818EC">
        <w:trPr>
          <w:trHeight w:val="327"/>
        </w:trPr>
        <w:tc>
          <w:tcPr>
            <w:tcW w:w="6416" w:type="dxa"/>
            <w:tcBorders>
              <w:top w:val="nil"/>
              <w:left w:val="single" w:sz="4" w:space="0" w:color="000000"/>
              <w:bottom w:val="single" w:sz="4" w:space="0" w:color="000000"/>
              <w:right w:val="single" w:sz="4" w:space="0" w:color="000000"/>
            </w:tcBorders>
            <w:shd w:val="clear" w:color="auto" w:fill="auto"/>
            <w:hideMark/>
          </w:tcPr>
          <w:p w14:paraId="2D0D1D7C" w14:textId="77777777" w:rsidR="00E818EC" w:rsidRPr="00D11716" w:rsidRDefault="00E818EC">
            <w:pPr>
              <w:rPr>
                <w:rFonts w:ascii="Arial" w:hAnsi="Arial" w:cs="Arial"/>
                <w:sz w:val="20"/>
                <w:szCs w:val="20"/>
              </w:rPr>
            </w:pPr>
            <w:r w:rsidRPr="00D11716">
              <w:rPr>
                <w:rFonts w:ascii="Arial" w:hAnsi="Arial" w:cs="Arial"/>
                <w:sz w:val="20"/>
                <w:szCs w:val="20"/>
              </w:rPr>
              <w:t>0711 - Бюджет Старосельского СП</w:t>
            </w:r>
          </w:p>
        </w:tc>
        <w:tc>
          <w:tcPr>
            <w:tcW w:w="3604" w:type="dxa"/>
            <w:tcBorders>
              <w:top w:val="nil"/>
              <w:left w:val="nil"/>
              <w:bottom w:val="single" w:sz="4" w:space="0" w:color="000000"/>
              <w:right w:val="single" w:sz="4" w:space="0" w:color="000000"/>
            </w:tcBorders>
            <w:shd w:val="clear" w:color="000000" w:fill="FFFFFF"/>
            <w:hideMark/>
          </w:tcPr>
          <w:p w14:paraId="6B30D6D7" w14:textId="77777777" w:rsidR="00E818EC" w:rsidRPr="00D11716" w:rsidRDefault="00E818EC">
            <w:pPr>
              <w:jc w:val="right"/>
              <w:rPr>
                <w:rFonts w:ascii="Arial" w:hAnsi="Arial" w:cs="Arial"/>
                <w:sz w:val="20"/>
                <w:szCs w:val="20"/>
              </w:rPr>
            </w:pPr>
            <w:r w:rsidRPr="00D11716">
              <w:rPr>
                <w:rFonts w:ascii="Arial" w:hAnsi="Arial" w:cs="Arial"/>
                <w:sz w:val="20"/>
                <w:szCs w:val="20"/>
              </w:rPr>
              <w:t>3 264,73</w:t>
            </w:r>
          </w:p>
        </w:tc>
      </w:tr>
      <w:tr w:rsidR="00E818EC" w:rsidRPr="00D11716" w14:paraId="101E6C30" w14:textId="77777777" w:rsidTr="00E818EC">
        <w:trPr>
          <w:trHeight w:val="163"/>
        </w:trPr>
        <w:tc>
          <w:tcPr>
            <w:tcW w:w="6416" w:type="dxa"/>
            <w:tcBorders>
              <w:top w:val="nil"/>
              <w:left w:val="single" w:sz="4" w:space="0" w:color="000000"/>
              <w:bottom w:val="single" w:sz="4" w:space="0" w:color="000000"/>
              <w:right w:val="single" w:sz="4" w:space="0" w:color="000000"/>
            </w:tcBorders>
            <w:shd w:val="clear" w:color="auto" w:fill="auto"/>
            <w:hideMark/>
          </w:tcPr>
          <w:p w14:paraId="105A5B66" w14:textId="77777777" w:rsidR="00E818EC" w:rsidRPr="00D11716" w:rsidRDefault="00E818EC">
            <w:pPr>
              <w:rPr>
                <w:rFonts w:ascii="Arial" w:hAnsi="Arial" w:cs="Arial"/>
                <w:sz w:val="20"/>
                <w:szCs w:val="20"/>
              </w:rPr>
            </w:pPr>
            <w:r w:rsidRPr="00D11716">
              <w:rPr>
                <w:rFonts w:ascii="Arial" w:hAnsi="Arial" w:cs="Arial"/>
                <w:sz w:val="20"/>
                <w:szCs w:val="20"/>
              </w:rPr>
              <w:t xml:space="preserve">0712 - Бюджет </w:t>
            </w:r>
            <w:proofErr w:type="spellStart"/>
            <w:r w:rsidRPr="00D11716">
              <w:rPr>
                <w:rFonts w:ascii="Arial" w:hAnsi="Arial" w:cs="Arial"/>
                <w:sz w:val="20"/>
                <w:szCs w:val="20"/>
              </w:rPr>
              <w:t>Федотовского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7571217B" w14:textId="77777777" w:rsidR="00E818EC" w:rsidRPr="00D11716" w:rsidRDefault="00E818EC">
            <w:pPr>
              <w:jc w:val="right"/>
              <w:rPr>
                <w:rFonts w:ascii="Arial" w:hAnsi="Arial" w:cs="Arial"/>
                <w:sz w:val="20"/>
                <w:szCs w:val="20"/>
              </w:rPr>
            </w:pPr>
            <w:r w:rsidRPr="00D11716">
              <w:rPr>
                <w:rFonts w:ascii="Arial" w:hAnsi="Arial" w:cs="Arial"/>
                <w:sz w:val="20"/>
                <w:szCs w:val="20"/>
              </w:rPr>
              <w:t>2 756,28</w:t>
            </w:r>
          </w:p>
        </w:tc>
      </w:tr>
    </w:tbl>
    <w:p w14:paraId="7A2934B1" w14:textId="77777777" w:rsidR="00E818EC" w:rsidRPr="00D11716" w:rsidRDefault="00E818EC" w:rsidP="00E818EC">
      <w:pPr>
        <w:jc w:val="both"/>
        <w:rPr>
          <w:sz w:val="26"/>
          <w:szCs w:val="26"/>
        </w:rPr>
      </w:pPr>
    </w:p>
    <w:p w14:paraId="19D7608A" w14:textId="77777777" w:rsidR="000C76DC" w:rsidRPr="00D11716" w:rsidRDefault="000C76DC" w:rsidP="005E05FE">
      <w:pPr>
        <w:ind w:firstLine="709"/>
        <w:jc w:val="both"/>
        <w:rPr>
          <w:sz w:val="26"/>
          <w:szCs w:val="26"/>
        </w:rPr>
      </w:pPr>
      <w:r w:rsidRPr="00D11716">
        <w:rPr>
          <w:b/>
          <w:sz w:val="26"/>
          <w:szCs w:val="26"/>
        </w:rPr>
        <w:t>1 302 23 000</w:t>
      </w:r>
      <w:r w:rsidRPr="00D11716">
        <w:rPr>
          <w:sz w:val="26"/>
          <w:szCs w:val="26"/>
        </w:rPr>
        <w:t xml:space="preserve"> «Расчеты по коммунальным услугам» отражены начисленные расходы в сумме </w:t>
      </w:r>
      <w:r w:rsidR="008E57A8" w:rsidRPr="00D11716">
        <w:rPr>
          <w:b/>
          <w:sz w:val="26"/>
          <w:szCs w:val="26"/>
        </w:rPr>
        <w:t>466 476,63</w:t>
      </w:r>
      <w:r w:rsidRPr="00D11716">
        <w:rPr>
          <w:b/>
          <w:sz w:val="26"/>
          <w:szCs w:val="26"/>
        </w:rPr>
        <w:t xml:space="preserve"> </w:t>
      </w:r>
      <w:r w:rsidRPr="00D11716">
        <w:rPr>
          <w:sz w:val="26"/>
          <w:szCs w:val="26"/>
        </w:rPr>
        <w:t>рублей, за коммунальные услуги: отопление, горячее и холодное водоснабжение, предоставление газа, электроэнергии и прочее, в рамках текущих договоров, оплата по которым предусмотрена в последующие отчетные периоды, в том числе</w:t>
      </w:r>
      <w:r w:rsidR="00345A47" w:rsidRPr="00D11716">
        <w:rPr>
          <w:sz w:val="26"/>
          <w:szCs w:val="26"/>
        </w:rPr>
        <w:t xml:space="preserve"> бюджеты сельских поселений</w:t>
      </w:r>
      <w:r w:rsidRPr="00D11716">
        <w:rPr>
          <w:sz w:val="26"/>
          <w:szCs w:val="26"/>
        </w:rPr>
        <w:t>:</w:t>
      </w:r>
    </w:p>
    <w:tbl>
      <w:tblPr>
        <w:tblW w:w="10020" w:type="dxa"/>
        <w:tblInd w:w="93" w:type="dxa"/>
        <w:tblLook w:val="04A0" w:firstRow="1" w:lastRow="0" w:firstColumn="1" w:lastColumn="0" w:noHBand="0" w:noVBand="1"/>
      </w:tblPr>
      <w:tblGrid>
        <w:gridCol w:w="6416"/>
        <w:gridCol w:w="3604"/>
      </w:tblGrid>
      <w:tr w:rsidR="00345A47" w:rsidRPr="00D11716" w14:paraId="1CD14116" w14:textId="77777777" w:rsidTr="00345A47">
        <w:trPr>
          <w:trHeight w:val="608"/>
        </w:trPr>
        <w:tc>
          <w:tcPr>
            <w:tcW w:w="6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F59E2" w14:textId="77777777" w:rsidR="00345A47" w:rsidRPr="00D11716" w:rsidRDefault="00345A47">
            <w:pPr>
              <w:jc w:val="center"/>
              <w:rPr>
                <w:rFonts w:ascii="Arial" w:hAnsi="Arial" w:cs="Arial"/>
                <w:b/>
                <w:bCs/>
                <w:sz w:val="20"/>
                <w:szCs w:val="20"/>
              </w:rPr>
            </w:pPr>
            <w:r w:rsidRPr="00D11716">
              <w:rPr>
                <w:rFonts w:ascii="Arial" w:hAnsi="Arial" w:cs="Arial"/>
                <w:b/>
                <w:bCs/>
                <w:sz w:val="20"/>
                <w:szCs w:val="20"/>
              </w:rPr>
              <w:t>Субъект отчетности</w:t>
            </w:r>
          </w:p>
        </w:tc>
        <w:tc>
          <w:tcPr>
            <w:tcW w:w="3604" w:type="dxa"/>
            <w:tcBorders>
              <w:top w:val="single" w:sz="4" w:space="0" w:color="000000"/>
              <w:left w:val="nil"/>
              <w:bottom w:val="single" w:sz="4" w:space="0" w:color="000000"/>
              <w:right w:val="single" w:sz="4" w:space="0" w:color="000000"/>
            </w:tcBorders>
            <w:shd w:val="clear" w:color="auto" w:fill="auto"/>
            <w:vAlign w:val="center"/>
            <w:hideMark/>
          </w:tcPr>
          <w:p w14:paraId="5A482571" w14:textId="77777777" w:rsidR="00345A47" w:rsidRPr="00D11716" w:rsidRDefault="00345A47">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345A47" w:rsidRPr="00D11716" w14:paraId="7F079084" w14:textId="77777777" w:rsidTr="00345A47">
        <w:trPr>
          <w:trHeight w:val="364"/>
        </w:trPr>
        <w:tc>
          <w:tcPr>
            <w:tcW w:w="6416" w:type="dxa"/>
            <w:tcBorders>
              <w:top w:val="nil"/>
              <w:left w:val="single" w:sz="4" w:space="0" w:color="000000"/>
              <w:bottom w:val="single" w:sz="4" w:space="0" w:color="000000"/>
              <w:right w:val="single" w:sz="4" w:space="0" w:color="000000"/>
            </w:tcBorders>
            <w:shd w:val="clear" w:color="auto" w:fill="auto"/>
            <w:hideMark/>
          </w:tcPr>
          <w:p w14:paraId="22BAA516" w14:textId="77777777" w:rsidR="00345A47" w:rsidRPr="00D11716" w:rsidRDefault="00345A47">
            <w:pPr>
              <w:rPr>
                <w:rFonts w:ascii="Arial" w:hAnsi="Arial" w:cs="Arial"/>
                <w:b/>
                <w:bCs/>
                <w:sz w:val="20"/>
                <w:szCs w:val="20"/>
              </w:rPr>
            </w:pPr>
            <w:r w:rsidRPr="00D11716">
              <w:rPr>
                <w:rFonts w:ascii="Arial" w:hAnsi="Arial" w:cs="Arial"/>
                <w:b/>
                <w:bCs/>
                <w:sz w:val="20"/>
                <w:szCs w:val="20"/>
              </w:rPr>
              <w:t xml:space="preserve">Свод поселений </w:t>
            </w:r>
            <w:proofErr w:type="gramStart"/>
            <w:r w:rsidRPr="00D11716">
              <w:rPr>
                <w:rFonts w:ascii="Arial" w:hAnsi="Arial" w:cs="Arial"/>
                <w:b/>
                <w:bCs/>
                <w:sz w:val="20"/>
                <w:szCs w:val="20"/>
              </w:rPr>
              <w:t>Вологодского</w:t>
            </w:r>
            <w:proofErr w:type="gramEnd"/>
            <w:r w:rsidRPr="00D11716">
              <w:rPr>
                <w:rFonts w:ascii="Arial" w:hAnsi="Arial" w:cs="Arial"/>
                <w:b/>
                <w:bCs/>
                <w:sz w:val="20"/>
                <w:szCs w:val="20"/>
              </w:rPr>
              <w:t xml:space="preserve"> МР</w:t>
            </w:r>
          </w:p>
        </w:tc>
        <w:tc>
          <w:tcPr>
            <w:tcW w:w="3604" w:type="dxa"/>
            <w:tcBorders>
              <w:top w:val="nil"/>
              <w:left w:val="nil"/>
              <w:bottom w:val="single" w:sz="4" w:space="0" w:color="000000"/>
              <w:right w:val="single" w:sz="4" w:space="0" w:color="000000"/>
            </w:tcBorders>
            <w:shd w:val="clear" w:color="000000" w:fill="FFFFFF"/>
            <w:hideMark/>
          </w:tcPr>
          <w:p w14:paraId="6D5C0A64" w14:textId="77777777" w:rsidR="00345A47" w:rsidRPr="00D11716" w:rsidRDefault="00345A47">
            <w:pPr>
              <w:jc w:val="right"/>
              <w:rPr>
                <w:rFonts w:ascii="Arial" w:hAnsi="Arial" w:cs="Arial"/>
                <w:b/>
                <w:bCs/>
                <w:sz w:val="20"/>
                <w:szCs w:val="20"/>
              </w:rPr>
            </w:pPr>
            <w:r w:rsidRPr="00D11716">
              <w:rPr>
                <w:rFonts w:ascii="Arial" w:hAnsi="Arial" w:cs="Arial"/>
                <w:b/>
                <w:bCs/>
                <w:sz w:val="20"/>
                <w:szCs w:val="20"/>
              </w:rPr>
              <w:t>466 476,63</w:t>
            </w:r>
          </w:p>
        </w:tc>
      </w:tr>
      <w:tr w:rsidR="00345A47" w:rsidRPr="00D11716" w14:paraId="6689DE35"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60401143" w14:textId="77777777" w:rsidR="00345A47" w:rsidRPr="00D11716" w:rsidRDefault="00345A47">
            <w:pPr>
              <w:rPr>
                <w:rFonts w:ascii="Arial" w:hAnsi="Arial" w:cs="Arial"/>
                <w:sz w:val="20"/>
                <w:szCs w:val="20"/>
              </w:rPr>
            </w:pPr>
            <w:r w:rsidRPr="00D11716">
              <w:rPr>
                <w:rFonts w:ascii="Arial" w:hAnsi="Arial" w:cs="Arial"/>
                <w:sz w:val="20"/>
                <w:szCs w:val="20"/>
              </w:rPr>
              <w:t>0701 - Бюджет Кубенского СП</w:t>
            </w:r>
          </w:p>
        </w:tc>
        <w:tc>
          <w:tcPr>
            <w:tcW w:w="3604" w:type="dxa"/>
            <w:tcBorders>
              <w:top w:val="nil"/>
              <w:left w:val="nil"/>
              <w:bottom w:val="single" w:sz="4" w:space="0" w:color="000000"/>
              <w:right w:val="single" w:sz="4" w:space="0" w:color="000000"/>
            </w:tcBorders>
            <w:shd w:val="clear" w:color="000000" w:fill="FFFFFF"/>
            <w:hideMark/>
          </w:tcPr>
          <w:p w14:paraId="14E3142E" w14:textId="77777777" w:rsidR="00345A47" w:rsidRPr="00D11716" w:rsidRDefault="00345A47">
            <w:pPr>
              <w:jc w:val="right"/>
              <w:rPr>
                <w:rFonts w:ascii="Arial" w:hAnsi="Arial" w:cs="Arial"/>
                <w:sz w:val="20"/>
                <w:szCs w:val="20"/>
              </w:rPr>
            </w:pPr>
            <w:r w:rsidRPr="00D11716">
              <w:rPr>
                <w:rFonts w:ascii="Arial" w:hAnsi="Arial" w:cs="Arial"/>
                <w:sz w:val="20"/>
                <w:szCs w:val="20"/>
              </w:rPr>
              <w:t>105 500,37</w:t>
            </w:r>
          </w:p>
        </w:tc>
      </w:tr>
      <w:tr w:rsidR="00345A47" w:rsidRPr="00D11716" w14:paraId="1F807E04"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521E8B9E" w14:textId="77777777" w:rsidR="00345A47" w:rsidRPr="00D11716" w:rsidRDefault="00345A47">
            <w:pPr>
              <w:rPr>
                <w:rFonts w:ascii="Arial" w:hAnsi="Arial" w:cs="Arial"/>
                <w:sz w:val="20"/>
                <w:szCs w:val="20"/>
              </w:rPr>
            </w:pPr>
            <w:r w:rsidRPr="00D11716">
              <w:rPr>
                <w:rFonts w:ascii="Arial" w:hAnsi="Arial" w:cs="Arial"/>
                <w:sz w:val="20"/>
                <w:szCs w:val="20"/>
              </w:rPr>
              <w:t>0703 - Бюджет Майского СП</w:t>
            </w:r>
          </w:p>
        </w:tc>
        <w:tc>
          <w:tcPr>
            <w:tcW w:w="3604" w:type="dxa"/>
            <w:tcBorders>
              <w:top w:val="nil"/>
              <w:left w:val="nil"/>
              <w:bottom w:val="single" w:sz="4" w:space="0" w:color="000000"/>
              <w:right w:val="single" w:sz="4" w:space="0" w:color="000000"/>
            </w:tcBorders>
            <w:shd w:val="clear" w:color="000000" w:fill="FFFFFF"/>
            <w:hideMark/>
          </w:tcPr>
          <w:p w14:paraId="78DF099B" w14:textId="77777777" w:rsidR="00345A47" w:rsidRPr="00D11716" w:rsidRDefault="00345A47">
            <w:pPr>
              <w:jc w:val="right"/>
              <w:rPr>
                <w:rFonts w:ascii="Arial" w:hAnsi="Arial" w:cs="Arial"/>
                <w:sz w:val="20"/>
                <w:szCs w:val="20"/>
              </w:rPr>
            </w:pPr>
            <w:r w:rsidRPr="00D11716">
              <w:rPr>
                <w:rFonts w:ascii="Arial" w:hAnsi="Arial" w:cs="Arial"/>
                <w:sz w:val="20"/>
                <w:szCs w:val="20"/>
              </w:rPr>
              <w:t>89 136,45</w:t>
            </w:r>
          </w:p>
        </w:tc>
      </w:tr>
      <w:tr w:rsidR="00345A47" w:rsidRPr="00D11716" w14:paraId="409736FF"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1F6F18ED" w14:textId="77777777" w:rsidR="00345A47" w:rsidRPr="00D11716" w:rsidRDefault="00345A47">
            <w:pPr>
              <w:rPr>
                <w:rFonts w:ascii="Arial" w:hAnsi="Arial" w:cs="Arial"/>
                <w:sz w:val="20"/>
                <w:szCs w:val="20"/>
              </w:rPr>
            </w:pPr>
            <w:r w:rsidRPr="00D11716">
              <w:rPr>
                <w:rFonts w:ascii="Arial" w:hAnsi="Arial" w:cs="Arial"/>
                <w:sz w:val="20"/>
                <w:szCs w:val="20"/>
              </w:rPr>
              <w:t>0705 - Бюджет Новленского СП</w:t>
            </w:r>
          </w:p>
        </w:tc>
        <w:tc>
          <w:tcPr>
            <w:tcW w:w="3604" w:type="dxa"/>
            <w:tcBorders>
              <w:top w:val="nil"/>
              <w:left w:val="nil"/>
              <w:bottom w:val="single" w:sz="4" w:space="0" w:color="000000"/>
              <w:right w:val="single" w:sz="4" w:space="0" w:color="000000"/>
            </w:tcBorders>
            <w:shd w:val="clear" w:color="000000" w:fill="FFFFFF"/>
            <w:hideMark/>
          </w:tcPr>
          <w:p w14:paraId="041BFBCA" w14:textId="77777777" w:rsidR="00345A47" w:rsidRPr="00D11716" w:rsidRDefault="00345A47">
            <w:pPr>
              <w:jc w:val="right"/>
              <w:rPr>
                <w:rFonts w:ascii="Arial" w:hAnsi="Arial" w:cs="Arial"/>
                <w:sz w:val="20"/>
                <w:szCs w:val="20"/>
              </w:rPr>
            </w:pPr>
            <w:r w:rsidRPr="00D11716">
              <w:rPr>
                <w:rFonts w:ascii="Arial" w:hAnsi="Arial" w:cs="Arial"/>
                <w:sz w:val="20"/>
                <w:szCs w:val="20"/>
              </w:rPr>
              <w:t>18 433,57</w:t>
            </w:r>
          </w:p>
        </w:tc>
      </w:tr>
      <w:tr w:rsidR="00345A47" w:rsidRPr="00D11716" w14:paraId="74D02BDA"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04259A79" w14:textId="77777777" w:rsidR="00345A47" w:rsidRPr="00D11716" w:rsidRDefault="00345A47">
            <w:pPr>
              <w:rPr>
                <w:rFonts w:ascii="Arial" w:hAnsi="Arial" w:cs="Arial"/>
                <w:sz w:val="20"/>
                <w:szCs w:val="20"/>
              </w:rPr>
            </w:pPr>
            <w:r w:rsidRPr="00D11716">
              <w:rPr>
                <w:rFonts w:ascii="Arial" w:hAnsi="Arial" w:cs="Arial"/>
                <w:sz w:val="20"/>
                <w:szCs w:val="20"/>
              </w:rPr>
              <w:t>0706 - Бюджет Подлесного СП</w:t>
            </w:r>
          </w:p>
        </w:tc>
        <w:tc>
          <w:tcPr>
            <w:tcW w:w="3604" w:type="dxa"/>
            <w:tcBorders>
              <w:top w:val="nil"/>
              <w:left w:val="nil"/>
              <w:bottom w:val="single" w:sz="4" w:space="0" w:color="000000"/>
              <w:right w:val="single" w:sz="4" w:space="0" w:color="000000"/>
            </w:tcBorders>
            <w:shd w:val="clear" w:color="000000" w:fill="FFFFFF"/>
            <w:hideMark/>
          </w:tcPr>
          <w:p w14:paraId="31A3D286" w14:textId="77777777" w:rsidR="00345A47" w:rsidRPr="00D11716" w:rsidRDefault="00345A47">
            <w:pPr>
              <w:jc w:val="right"/>
              <w:rPr>
                <w:rFonts w:ascii="Arial" w:hAnsi="Arial" w:cs="Arial"/>
                <w:sz w:val="20"/>
                <w:szCs w:val="20"/>
              </w:rPr>
            </w:pPr>
            <w:r w:rsidRPr="00D11716">
              <w:rPr>
                <w:rFonts w:ascii="Arial" w:hAnsi="Arial" w:cs="Arial"/>
                <w:sz w:val="20"/>
                <w:szCs w:val="20"/>
              </w:rPr>
              <w:t>31 851,99</w:t>
            </w:r>
          </w:p>
        </w:tc>
      </w:tr>
      <w:tr w:rsidR="00345A47" w:rsidRPr="00D11716" w14:paraId="6EA72BE0"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712F4DD7" w14:textId="77777777" w:rsidR="00345A47" w:rsidRPr="00D11716" w:rsidRDefault="00345A47">
            <w:pPr>
              <w:rPr>
                <w:rFonts w:ascii="Arial" w:hAnsi="Arial" w:cs="Arial"/>
                <w:sz w:val="20"/>
                <w:szCs w:val="20"/>
              </w:rPr>
            </w:pPr>
            <w:r w:rsidRPr="00D11716">
              <w:rPr>
                <w:rFonts w:ascii="Arial" w:hAnsi="Arial" w:cs="Arial"/>
                <w:sz w:val="20"/>
                <w:szCs w:val="20"/>
              </w:rPr>
              <w:t xml:space="preserve">0707 - Бюджет </w:t>
            </w:r>
            <w:proofErr w:type="spellStart"/>
            <w:r w:rsidRPr="00D11716">
              <w:rPr>
                <w:rFonts w:ascii="Arial" w:hAnsi="Arial" w:cs="Arial"/>
                <w:sz w:val="20"/>
                <w:szCs w:val="20"/>
              </w:rPr>
              <w:t>Прилукского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3ECA36DA" w14:textId="77777777" w:rsidR="00345A47" w:rsidRPr="00D11716" w:rsidRDefault="00345A47">
            <w:pPr>
              <w:jc w:val="right"/>
              <w:rPr>
                <w:rFonts w:ascii="Arial" w:hAnsi="Arial" w:cs="Arial"/>
                <w:sz w:val="20"/>
                <w:szCs w:val="20"/>
              </w:rPr>
            </w:pPr>
            <w:r w:rsidRPr="00D11716">
              <w:rPr>
                <w:rFonts w:ascii="Arial" w:hAnsi="Arial" w:cs="Arial"/>
                <w:sz w:val="20"/>
                <w:szCs w:val="20"/>
              </w:rPr>
              <w:t>40 970,48</w:t>
            </w:r>
          </w:p>
        </w:tc>
      </w:tr>
      <w:tr w:rsidR="00345A47" w:rsidRPr="00D11716" w14:paraId="6467EAB3" w14:textId="77777777" w:rsidTr="00345A47">
        <w:trPr>
          <w:trHeight w:val="256"/>
        </w:trPr>
        <w:tc>
          <w:tcPr>
            <w:tcW w:w="6416" w:type="dxa"/>
            <w:tcBorders>
              <w:top w:val="nil"/>
              <w:left w:val="single" w:sz="4" w:space="0" w:color="000000"/>
              <w:bottom w:val="single" w:sz="4" w:space="0" w:color="000000"/>
              <w:right w:val="single" w:sz="4" w:space="0" w:color="000000"/>
            </w:tcBorders>
            <w:shd w:val="clear" w:color="auto" w:fill="auto"/>
            <w:hideMark/>
          </w:tcPr>
          <w:p w14:paraId="1E4B12AF" w14:textId="77777777" w:rsidR="00345A47" w:rsidRPr="00D11716" w:rsidRDefault="00345A47">
            <w:pPr>
              <w:rPr>
                <w:rFonts w:ascii="Arial" w:hAnsi="Arial" w:cs="Arial"/>
                <w:sz w:val="20"/>
                <w:szCs w:val="20"/>
              </w:rPr>
            </w:pPr>
            <w:r w:rsidRPr="00D11716">
              <w:rPr>
                <w:rFonts w:ascii="Arial" w:hAnsi="Arial" w:cs="Arial"/>
                <w:sz w:val="20"/>
                <w:szCs w:val="20"/>
              </w:rPr>
              <w:t xml:space="preserve">0708 - Бюджет </w:t>
            </w:r>
            <w:proofErr w:type="spellStart"/>
            <w:r w:rsidRPr="00D11716">
              <w:rPr>
                <w:rFonts w:ascii="Arial" w:hAnsi="Arial" w:cs="Arial"/>
                <w:sz w:val="20"/>
                <w:szCs w:val="20"/>
              </w:rPr>
              <w:t>Семенковского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4118830A" w14:textId="77777777" w:rsidR="00345A47" w:rsidRPr="00D11716" w:rsidRDefault="00345A47">
            <w:pPr>
              <w:jc w:val="right"/>
              <w:rPr>
                <w:rFonts w:ascii="Arial" w:hAnsi="Arial" w:cs="Arial"/>
                <w:sz w:val="20"/>
                <w:szCs w:val="20"/>
              </w:rPr>
            </w:pPr>
            <w:r w:rsidRPr="00D11716">
              <w:rPr>
                <w:rFonts w:ascii="Arial" w:hAnsi="Arial" w:cs="Arial"/>
                <w:sz w:val="20"/>
                <w:szCs w:val="20"/>
              </w:rPr>
              <w:t>20 093,52</w:t>
            </w:r>
          </w:p>
        </w:tc>
      </w:tr>
      <w:tr w:rsidR="00345A47" w:rsidRPr="00D11716" w14:paraId="61DA565A"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01A3CD97" w14:textId="77777777" w:rsidR="00345A47" w:rsidRPr="00D11716" w:rsidRDefault="00345A47">
            <w:pPr>
              <w:rPr>
                <w:rFonts w:ascii="Arial" w:hAnsi="Arial" w:cs="Arial"/>
                <w:sz w:val="20"/>
                <w:szCs w:val="20"/>
              </w:rPr>
            </w:pPr>
            <w:r w:rsidRPr="00D11716">
              <w:rPr>
                <w:rFonts w:ascii="Arial" w:hAnsi="Arial" w:cs="Arial"/>
                <w:sz w:val="20"/>
                <w:szCs w:val="20"/>
              </w:rPr>
              <w:t>0710 - Бюджет Спасского СП</w:t>
            </w:r>
          </w:p>
        </w:tc>
        <w:tc>
          <w:tcPr>
            <w:tcW w:w="3604" w:type="dxa"/>
            <w:tcBorders>
              <w:top w:val="nil"/>
              <w:left w:val="nil"/>
              <w:bottom w:val="single" w:sz="4" w:space="0" w:color="000000"/>
              <w:right w:val="single" w:sz="4" w:space="0" w:color="000000"/>
            </w:tcBorders>
            <w:shd w:val="clear" w:color="000000" w:fill="FFFFFF"/>
            <w:hideMark/>
          </w:tcPr>
          <w:p w14:paraId="0412D74D" w14:textId="77777777" w:rsidR="00345A47" w:rsidRPr="00D11716" w:rsidRDefault="00345A47">
            <w:pPr>
              <w:jc w:val="right"/>
              <w:rPr>
                <w:rFonts w:ascii="Arial" w:hAnsi="Arial" w:cs="Arial"/>
                <w:sz w:val="20"/>
                <w:szCs w:val="20"/>
              </w:rPr>
            </w:pPr>
            <w:r w:rsidRPr="00D11716">
              <w:rPr>
                <w:rFonts w:ascii="Arial" w:hAnsi="Arial" w:cs="Arial"/>
                <w:sz w:val="20"/>
                <w:szCs w:val="20"/>
              </w:rPr>
              <w:t>111 424,51</w:t>
            </w:r>
          </w:p>
        </w:tc>
      </w:tr>
      <w:tr w:rsidR="00345A47" w:rsidRPr="00D11716" w14:paraId="5B5005BA" w14:textId="77777777" w:rsidTr="00345A47">
        <w:trPr>
          <w:trHeight w:val="178"/>
        </w:trPr>
        <w:tc>
          <w:tcPr>
            <w:tcW w:w="6416" w:type="dxa"/>
            <w:tcBorders>
              <w:top w:val="nil"/>
              <w:left w:val="single" w:sz="4" w:space="0" w:color="000000"/>
              <w:bottom w:val="single" w:sz="4" w:space="0" w:color="000000"/>
              <w:right w:val="single" w:sz="4" w:space="0" w:color="000000"/>
            </w:tcBorders>
            <w:shd w:val="clear" w:color="auto" w:fill="auto"/>
            <w:hideMark/>
          </w:tcPr>
          <w:p w14:paraId="102F9492" w14:textId="77777777" w:rsidR="00345A47" w:rsidRPr="00D11716" w:rsidRDefault="00345A47">
            <w:pPr>
              <w:rPr>
                <w:rFonts w:ascii="Arial" w:hAnsi="Arial" w:cs="Arial"/>
                <w:sz w:val="20"/>
                <w:szCs w:val="20"/>
              </w:rPr>
            </w:pPr>
            <w:r w:rsidRPr="00D11716">
              <w:rPr>
                <w:rFonts w:ascii="Arial" w:hAnsi="Arial" w:cs="Arial"/>
                <w:sz w:val="20"/>
                <w:szCs w:val="20"/>
              </w:rPr>
              <w:t>0711 - Бюджет Старосельского СП</w:t>
            </w:r>
          </w:p>
        </w:tc>
        <w:tc>
          <w:tcPr>
            <w:tcW w:w="3604" w:type="dxa"/>
            <w:tcBorders>
              <w:top w:val="nil"/>
              <w:left w:val="nil"/>
              <w:bottom w:val="single" w:sz="4" w:space="0" w:color="000000"/>
              <w:right w:val="single" w:sz="4" w:space="0" w:color="000000"/>
            </w:tcBorders>
            <w:shd w:val="clear" w:color="000000" w:fill="FFFFFF"/>
            <w:hideMark/>
          </w:tcPr>
          <w:p w14:paraId="0C635F69" w14:textId="77777777" w:rsidR="00345A47" w:rsidRPr="00D11716" w:rsidRDefault="00345A47">
            <w:pPr>
              <w:jc w:val="right"/>
              <w:rPr>
                <w:rFonts w:ascii="Arial" w:hAnsi="Arial" w:cs="Arial"/>
                <w:sz w:val="20"/>
                <w:szCs w:val="20"/>
              </w:rPr>
            </w:pPr>
            <w:r w:rsidRPr="00D11716">
              <w:rPr>
                <w:rFonts w:ascii="Arial" w:hAnsi="Arial" w:cs="Arial"/>
                <w:sz w:val="20"/>
                <w:szCs w:val="20"/>
              </w:rPr>
              <w:t>17 486,96</w:t>
            </w:r>
          </w:p>
        </w:tc>
      </w:tr>
      <w:tr w:rsidR="00345A47" w:rsidRPr="00D11716" w14:paraId="4A5A1469" w14:textId="77777777" w:rsidTr="00345A47">
        <w:trPr>
          <w:trHeight w:val="182"/>
        </w:trPr>
        <w:tc>
          <w:tcPr>
            <w:tcW w:w="6416" w:type="dxa"/>
            <w:tcBorders>
              <w:top w:val="nil"/>
              <w:left w:val="single" w:sz="4" w:space="0" w:color="000000"/>
              <w:bottom w:val="single" w:sz="4" w:space="0" w:color="000000"/>
              <w:right w:val="single" w:sz="4" w:space="0" w:color="000000"/>
            </w:tcBorders>
            <w:shd w:val="clear" w:color="auto" w:fill="auto"/>
            <w:hideMark/>
          </w:tcPr>
          <w:p w14:paraId="27F88E75" w14:textId="77777777" w:rsidR="00345A47" w:rsidRPr="00D11716" w:rsidRDefault="00345A47">
            <w:pPr>
              <w:rPr>
                <w:rFonts w:ascii="Arial" w:hAnsi="Arial" w:cs="Arial"/>
                <w:sz w:val="20"/>
                <w:szCs w:val="20"/>
              </w:rPr>
            </w:pPr>
            <w:r w:rsidRPr="00D11716">
              <w:rPr>
                <w:rFonts w:ascii="Arial" w:hAnsi="Arial" w:cs="Arial"/>
                <w:sz w:val="20"/>
                <w:szCs w:val="20"/>
              </w:rPr>
              <w:t xml:space="preserve">0712 - Бюджет </w:t>
            </w:r>
            <w:proofErr w:type="spellStart"/>
            <w:r w:rsidRPr="00D11716">
              <w:rPr>
                <w:rFonts w:ascii="Arial" w:hAnsi="Arial" w:cs="Arial"/>
                <w:sz w:val="20"/>
                <w:szCs w:val="20"/>
              </w:rPr>
              <w:t>Федотовского</w:t>
            </w:r>
            <w:proofErr w:type="spellEnd"/>
            <w:r w:rsidRPr="00D11716">
              <w:rPr>
                <w:rFonts w:ascii="Arial" w:hAnsi="Arial" w:cs="Arial"/>
                <w:sz w:val="20"/>
                <w:szCs w:val="20"/>
              </w:rPr>
              <w:t xml:space="preserve"> СП</w:t>
            </w:r>
          </w:p>
        </w:tc>
        <w:tc>
          <w:tcPr>
            <w:tcW w:w="3604" w:type="dxa"/>
            <w:tcBorders>
              <w:top w:val="nil"/>
              <w:left w:val="nil"/>
              <w:bottom w:val="single" w:sz="4" w:space="0" w:color="000000"/>
              <w:right w:val="single" w:sz="4" w:space="0" w:color="000000"/>
            </w:tcBorders>
            <w:shd w:val="clear" w:color="000000" w:fill="FFFFFF"/>
            <w:hideMark/>
          </w:tcPr>
          <w:p w14:paraId="057DE8D6" w14:textId="77777777" w:rsidR="00345A47" w:rsidRPr="00D11716" w:rsidRDefault="00345A47">
            <w:pPr>
              <w:jc w:val="right"/>
              <w:rPr>
                <w:rFonts w:ascii="Arial" w:hAnsi="Arial" w:cs="Arial"/>
                <w:sz w:val="20"/>
                <w:szCs w:val="20"/>
              </w:rPr>
            </w:pPr>
            <w:r w:rsidRPr="00D11716">
              <w:rPr>
                <w:rFonts w:ascii="Arial" w:hAnsi="Arial" w:cs="Arial"/>
                <w:sz w:val="20"/>
                <w:szCs w:val="20"/>
              </w:rPr>
              <w:t>31 578,78</w:t>
            </w:r>
          </w:p>
        </w:tc>
      </w:tr>
    </w:tbl>
    <w:p w14:paraId="7CCDE299" w14:textId="77777777" w:rsidR="00345A47" w:rsidRPr="00D11716" w:rsidRDefault="00345A47" w:rsidP="00345A47">
      <w:pPr>
        <w:jc w:val="both"/>
        <w:rPr>
          <w:sz w:val="26"/>
          <w:szCs w:val="26"/>
        </w:rPr>
      </w:pPr>
    </w:p>
    <w:p w14:paraId="017AFB5A" w14:textId="77777777" w:rsidR="000C76DC" w:rsidRPr="00D11716" w:rsidRDefault="000C76DC" w:rsidP="000C76DC">
      <w:pPr>
        <w:ind w:firstLine="709"/>
        <w:jc w:val="both"/>
        <w:rPr>
          <w:sz w:val="26"/>
          <w:szCs w:val="26"/>
        </w:rPr>
      </w:pPr>
      <w:r w:rsidRPr="00D11716">
        <w:rPr>
          <w:b/>
          <w:sz w:val="26"/>
          <w:szCs w:val="26"/>
        </w:rPr>
        <w:t>1 302  24  000</w:t>
      </w:r>
      <w:r w:rsidRPr="00D11716">
        <w:rPr>
          <w:sz w:val="26"/>
          <w:szCs w:val="26"/>
        </w:rPr>
        <w:t xml:space="preserve">   «Расчеты по арендной плате за пользование имуществом» отражены расходы в сумме </w:t>
      </w:r>
      <w:r w:rsidR="00997E4B" w:rsidRPr="00D11716">
        <w:rPr>
          <w:b/>
          <w:sz w:val="26"/>
          <w:szCs w:val="26"/>
        </w:rPr>
        <w:t>0,0</w:t>
      </w:r>
      <w:r w:rsidRPr="00D11716">
        <w:rPr>
          <w:b/>
          <w:sz w:val="26"/>
          <w:szCs w:val="26"/>
        </w:rPr>
        <w:t xml:space="preserve"> </w:t>
      </w:r>
      <w:r w:rsidRPr="00D11716">
        <w:rPr>
          <w:sz w:val="26"/>
          <w:szCs w:val="26"/>
        </w:rPr>
        <w:t>рублей;</w:t>
      </w:r>
    </w:p>
    <w:p w14:paraId="6609513B" w14:textId="77777777" w:rsidR="000C76DC" w:rsidRPr="00D11716" w:rsidRDefault="000C76DC" w:rsidP="008D13C2">
      <w:pPr>
        <w:ind w:firstLine="709"/>
        <w:jc w:val="both"/>
        <w:rPr>
          <w:sz w:val="26"/>
          <w:szCs w:val="26"/>
        </w:rPr>
      </w:pPr>
      <w:proofErr w:type="gramStart"/>
      <w:r w:rsidRPr="00D11716">
        <w:rPr>
          <w:b/>
          <w:sz w:val="26"/>
          <w:szCs w:val="26"/>
        </w:rPr>
        <w:t>1 302 25 000</w:t>
      </w:r>
      <w:r w:rsidRPr="00D11716">
        <w:rPr>
          <w:sz w:val="26"/>
          <w:szCs w:val="26"/>
        </w:rPr>
        <w:t xml:space="preserve"> «Расчеты по работам, услугам по содержанию имущества» отражены начисленные расходы в сумме </w:t>
      </w:r>
      <w:r w:rsidR="00997E4B" w:rsidRPr="00D11716">
        <w:rPr>
          <w:b/>
          <w:sz w:val="26"/>
          <w:szCs w:val="26"/>
        </w:rPr>
        <w:t>294 143,36</w:t>
      </w:r>
      <w:r w:rsidRPr="00D11716">
        <w:rPr>
          <w:b/>
          <w:sz w:val="26"/>
          <w:szCs w:val="26"/>
        </w:rPr>
        <w:t xml:space="preserve"> </w:t>
      </w:r>
      <w:r w:rsidRPr="00D11716">
        <w:rPr>
          <w:sz w:val="26"/>
          <w:szCs w:val="26"/>
        </w:rPr>
        <w:t xml:space="preserve">рублей - взносы на капремонт по жилому фонду района,  за текущий ремонт имущества, вывоз мусора, техническое обслуживание автотранспорта, расчистку дорог от снега, огнезащитная обработка, обслуживание установок наружного освещения, заправка картриджей и т.п., в том числе: бюджет района </w:t>
      </w:r>
      <w:r w:rsidR="00F60AD0" w:rsidRPr="00D11716">
        <w:rPr>
          <w:sz w:val="26"/>
          <w:szCs w:val="26"/>
        </w:rPr>
        <w:t xml:space="preserve">200 053,48 </w:t>
      </w:r>
      <w:r w:rsidRPr="00D11716">
        <w:rPr>
          <w:sz w:val="26"/>
          <w:szCs w:val="26"/>
        </w:rPr>
        <w:t>рублей</w:t>
      </w:r>
      <w:r w:rsidR="008D13C2" w:rsidRPr="00D11716">
        <w:rPr>
          <w:sz w:val="26"/>
          <w:szCs w:val="26"/>
        </w:rPr>
        <w:t xml:space="preserve"> (</w:t>
      </w:r>
      <w:r w:rsidR="00F60AD0" w:rsidRPr="00D11716">
        <w:rPr>
          <w:sz w:val="26"/>
          <w:szCs w:val="26"/>
        </w:rPr>
        <w:t>ООО "</w:t>
      </w:r>
      <w:proofErr w:type="spellStart"/>
      <w:r w:rsidR="00F60AD0" w:rsidRPr="00D11716">
        <w:rPr>
          <w:sz w:val="26"/>
          <w:szCs w:val="26"/>
        </w:rPr>
        <w:t>Вторресурс</w:t>
      </w:r>
      <w:proofErr w:type="spellEnd"/>
      <w:proofErr w:type="gramEnd"/>
      <w:r w:rsidR="00F60AD0" w:rsidRPr="00D11716">
        <w:rPr>
          <w:sz w:val="26"/>
          <w:szCs w:val="26"/>
        </w:rPr>
        <w:t xml:space="preserve"> Устюжна"- 38 400,00 и Фонд </w:t>
      </w:r>
      <w:proofErr w:type="spellStart"/>
      <w:r w:rsidR="00F60AD0" w:rsidRPr="00D11716">
        <w:rPr>
          <w:sz w:val="26"/>
          <w:szCs w:val="26"/>
        </w:rPr>
        <w:t>кап</w:t>
      </w:r>
      <w:proofErr w:type="gramStart"/>
      <w:r w:rsidR="00F60AD0" w:rsidRPr="00D11716">
        <w:rPr>
          <w:sz w:val="26"/>
          <w:szCs w:val="26"/>
        </w:rPr>
        <w:t>.р</w:t>
      </w:r>
      <w:proofErr w:type="gramEnd"/>
      <w:r w:rsidR="00F60AD0" w:rsidRPr="00D11716">
        <w:rPr>
          <w:sz w:val="26"/>
          <w:szCs w:val="26"/>
        </w:rPr>
        <w:t>емонта</w:t>
      </w:r>
      <w:proofErr w:type="spellEnd"/>
      <w:r w:rsidR="00F60AD0" w:rsidRPr="00D11716">
        <w:rPr>
          <w:sz w:val="26"/>
          <w:szCs w:val="26"/>
        </w:rPr>
        <w:t xml:space="preserve"> МКД - 161 653,48 - взносы на капремонт по жилью района  за декабрь 2022 г</w:t>
      </w:r>
      <w:r w:rsidR="008D13C2" w:rsidRPr="00D11716">
        <w:rPr>
          <w:sz w:val="26"/>
          <w:szCs w:val="26"/>
        </w:rPr>
        <w:t>.)</w:t>
      </w:r>
      <w:r w:rsidRPr="00D11716">
        <w:rPr>
          <w:sz w:val="26"/>
          <w:szCs w:val="26"/>
        </w:rPr>
        <w:t xml:space="preserve">, бюджеты поселений </w:t>
      </w:r>
      <w:r w:rsidR="00740924" w:rsidRPr="00D11716">
        <w:rPr>
          <w:sz w:val="26"/>
          <w:szCs w:val="26"/>
        </w:rPr>
        <w:t>94 089,88</w:t>
      </w:r>
      <w:r w:rsidR="008D13C2" w:rsidRPr="00D11716">
        <w:rPr>
          <w:sz w:val="26"/>
          <w:szCs w:val="26"/>
        </w:rPr>
        <w:t xml:space="preserve"> </w:t>
      </w:r>
      <w:r w:rsidRPr="00D11716">
        <w:rPr>
          <w:sz w:val="26"/>
          <w:szCs w:val="26"/>
        </w:rPr>
        <w:t>рублей</w:t>
      </w:r>
      <w:r w:rsidR="00740924" w:rsidRPr="00D11716">
        <w:rPr>
          <w:sz w:val="26"/>
          <w:szCs w:val="26"/>
        </w:rPr>
        <w:t>, в том числе:</w:t>
      </w:r>
    </w:p>
    <w:tbl>
      <w:tblPr>
        <w:tblW w:w="10162" w:type="dxa"/>
        <w:tblInd w:w="93" w:type="dxa"/>
        <w:tblLook w:val="04A0" w:firstRow="1" w:lastRow="0" w:firstColumn="1" w:lastColumn="0" w:noHBand="0" w:noVBand="1"/>
      </w:tblPr>
      <w:tblGrid>
        <w:gridCol w:w="6507"/>
        <w:gridCol w:w="3655"/>
      </w:tblGrid>
      <w:tr w:rsidR="00740924" w:rsidRPr="00D11716" w14:paraId="443FFDF5" w14:textId="77777777" w:rsidTr="00740924">
        <w:trPr>
          <w:trHeight w:val="351"/>
        </w:trPr>
        <w:tc>
          <w:tcPr>
            <w:tcW w:w="65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E44B7" w14:textId="77777777" w:rsidR="00740924" w:rsidRPr="00D11716" w:rsidRDefault="00740924">
            <w:pPr>
              <w:jc w:val="center"/>
              <w:rPr>
                <w:rFonts w:ascii="Arial" w:hAnsi="Arial" w:cs="Arial"/>
                <w:b/>
                <w:bCs/>
                <w:sz w:val="20"/>
                <w:szCs w:val="20"/>
              </w:rPr>
            </w:pPr>
            <w:r w:rsidRPr="00D11716">
              <w:rPr>
                <w:rFonts w:ascii="Arial" w:hAnsi="Arial" w:cs="Arial"/>
                <w:b/>
                <w:bCs/>
                <w:sz w:val="20"/>
                <w:szCs w:val="20"/>
              </w:rPr>
              <w:t>Субъект отчетности</w:t>
            </w:r>
          </w:p>
        </w:tc>
        <w:tc>
          <w:tcPr>
            <w:tcW w:w="3655" w:type="dxa"/>
            <w:tcBorders>
              <w:top w:val="single" w:sz="4" w:space="0" w:color="000000"/>
              <w:left w:val="nil"/>
              <w:bottom w:val="single" w:sz="4" w:space="0" w:color="000000"/>
              <w:right w:val="single" w:sz="4" w:space="0" w:color="000000"/>
            </w:tcBorders>
            <w:shd w:val="clear" w:color="auto" w:fill="auto"/>
            <w:vAlign w:val="center"/>
            <w:hideMark/>
          </w:tcPr>
          <w:p w14:paraId="1D1EDE39" w14:textId="77777777" w:rsidR="00740924" w:rsidRPr="00D11716" w:rsidRDefault="00740924">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740924" w:rsidRPr="00D11716" w14:paraId="4AFA2E45" w14:textId="77777777" w:rsidTr="00740924">
        <w:trPr>
          <w:trHeight w:val="107"/>
        </w:trPr>
        <w:tc>
          <w:tcPr>
            <w:tcW w:w="6507" w:type="dxa"/>
            <w:tcBorders>
              <w:top w:val="nil"/>
              <w:left w:val="single" w:sz="4" w:space="0" w:color="000000"/>
              <w:bottom w:val="single" w:sz="4" w:space="0" w:color="000000"/>
              <w:right w:val="single" w:sz="4" w:space="0" w:color="000000"/>
            </w:tcBorders>
            <w:shd w:val="clear" w:color="auto" w:fill="auto"/>
            <w:hideMark/>
          </w:tcPr>
          <w:p w14:paraId="65FE8442" w14:textId="77777777" w:rsidR="00740924" w:rsidRPr="00D11716" w:rsidRDefault="00740924">
            <w:pPr>
              <w:rPr>
                <w:rFonts w:ascii="Arial" w:hAnsi="Arial" w:cs="Arial"/>
                <w:sz w:val="20"/>
                <w:szCs w:val="20"/>
              </w:rPr>
            </w:pPr>
            <w:r w:rsidRPr="00D11716">
              <w:rPr>
                <w:rFonts w:ascii="Arial" w:hAnsi="Arial" w:cs="Arial"/>
                <w:sz w:val="20"/>
                <w:szCs w:val="20"/>
              </w:rPr>
              <w:t>0705 - Бюджет Новленского СП</w:t>
            </w:r>
          </w:p>
        </w:tc>
        <w:tc>
          <w:tcPr>
            <w:tcW w:w="3655" w:type="dxa"/>
            <w:tcBorders>
              <w:top w:val="nil"/>
              <w:left w:val="nil"/>
              <w:bottom w:val="single" w:sz="4" w:space="0" w:color="000000"/>
              <w:right w:val="single" w:sz="4" w:space="0" w:color="000000"/>
            </w:tcBorders>
            <w:shd w:val="clear" w:color="000000" w:fill="FFFFFF"/>
            <w:hideMark/>
          </w:tcPr>
          <w:p w14:paraId="7024B329" w14:textId="77777777" w:rsidR="00740924" w:rsidRPr="00D11716" w:rsidRDefault="00740924">
            <w:pPr>
              <w:jc w:val="right"/>
              <w:rPr>
                <w:rFonts w:ascii="Arial" w:hAnsi="Arial" w:cs="Arial"/>
                <w:sz w:val="20"/>
                <w:szCs w:val="20"/>
              </w:rPr>
            </w:pPr>
            <w:r w:rsidRPr="00D11716">
              <w:rPr>
                <w:rFonts w:ascii="Arial" w:hAnsi="Arial" w:cs="Arial"/>
                <w:sz w:val="20"/>
                <w:szCs w:val="20"/>
              </w:rPr>
              <w:t>37 097,94</w:t>
            </w:r>
          </w:p>
        </w:tc>
      </w:tr>
      <w:tr w:rsidR="00740924" w:rsidRPr="00D11716" w14:paraId="23C3B61F" w14:textId="77777777" w:rsidTr="00740924">
        <w:trPr>
          <w:trHeight w:val="213"/>
        </w:trPr>
        <w:tc>
          <w:tcPr>
            <w:tcW w:w="6507" w:type="dxa"/>
            <w:tcBorders>
              <w:top w:val="nil"/>
              <w:left w:val="single" w:sz="4" w:space="0" w:color="000000"/>
              <w:bottom w:val="single" w:sz="4" w:space="0" w:color="000000"/>
              <w:right w:val="single" w:sz="4" w:space="0" w:color="000000"/>
            </w:tcBorders>
            <w:shd w:val="clear" w:color="auto" w:fill="auto"/>
            <w:hideMark/>
          </w:tcPr>
          <w:p w14:paraId="7ACDE900" w14:textId="77777777" w:rsidR="00740924" w:rsidRPr="00D11716" w:rsidRDefault="00740924">
            <w:pPr>
              <w:rPr>
                <w:rFonts w:ascii="Arial" w:hAnsi="Arial" w:cs="Arial"/>
                <w:sz w:val="20"/>
                <w:szCs w:val="20"/>
              </w:rPr>
            </w:pPr>
            <w:r w:rsidRPr="00D11716">
              <w:rPr>
                <w:rFonts w:ascii="Arial" w:hAnsi="Arial" w:cs="Arial"/>
                <w:sz w:val="20"/>
                <w:szCs w:val="20"/>
              </w:rPr>
              <w:t>0711 - Бюджет Старосельского СП</w:t>
            </w:r>
          </w:p>
        </w:tc>
        <w:tc>
          <w:tcPr>
            <w:tcW w:w="3655" w:type="dxa"/>
            <w:tcBorders>
              <w:top w:val="nil"/>
              <w:left w:val="nil"/>
              <w:bottom w:val="single" w:sz="4" w:space="0" w:color="000000"/>
              <w:right w:val="single" w:sz="4" w:space="0" w:color="000000"/>
            </w:tcBorders>
            <w:shd w:val="clear" w:color="000000" w:fill="FFFFFF"/>
            <w:hideMark/>
          </w:tcPr>
          <w:p w14:paraId="4870A055" w14:textId="77777777" w:rsidR="00740924" w:rsidRPr="00D11716" w:rsidRDefault="00740924">
            <w:pPr>
              <w:jc w:val="right"/>
              <w:rPr>
                <w:rFonts w:ascii="Arial" w:hAnsi="Arial" w:cs="Arial"/>
                <w:sz w:val="20"/>
                <w:szCs w:val="20"/>
              </w:rPr>
            </w:pPr>
            <w:r w:rsidRPr="00D11716">
              <w:rPr>
                <w:rFonts w:ascii="Arial" w:hAnsi="Arial" w:cs="Arial"/>
                <w:sz w:val="20"/>
                <w:szCs w:val="20"/>
              </w:rPr>
              <w:t>45 409,50</w:t>
            </w:r>
          </w:p>
        </w:tc>
      </w:tr>
      <w:tr w:rsidR="00740924" w:rsidRPr="00D11716" w14:paraId="0F050B93" w14:textId="77777777" w:rsidTr="00740924">
        <w:trPr>
          <w:trHeight w:val="107"/>
        </w:trPr>
        <w:tc>
          <w:tcPr>
            <w:tcW w:w="6507" w:type="dxa"/>
            <w:tcBorders>
              <w:top w:val="nil"/>
              <w:left w:val="single" w:sz="4" w:space="0" w:color="000000"/>
              <w:bottom w:val="single" w:sz="4" w:space="0" w:color="000000"/>
              <w:right w:val="single" w:sz="4" w:space="0" w:color="000000"/>
            </w:tcBorders>
            <w:shd w:val="clear" w:color="auto" w:fill="auto"/>
            <w:hideMark/>
          </w:tcPr>
          <w:p w14:paraId="262E838D" w14:textId="77777777" w:rsidR="00740924" w:rsidRPr="00D11716" w:rsidRDefault="00740924">
            <w:pPr>
              <w:rPr>
                <w:rFonts w:ascii="Arial" w:hAnsi="Arial" w:cs="Arial"/>
                <w:sz w:val="20"/>
                <w:szCs w:val="20"/>
              </w:rPr>
            </w:pPr>
            <w:r w:rsidRPr="00D11716">
              <w:rPr>
                <w:rFonts w:ascii="Arial" w:hAnsi="Arial" w:cs="Arial"/>
                <w:sz w:val="20"/>
                <w:szCs w:val="20"/>
              </w:rPr>
              <w:t xml:space="preserve">0712 - Бюджет </w:t>
            </w:r>
            <w:proofErr w:type="spellStart"/>
            <w:r w:rsidRPr="00D11716">
              <w:rPr>
                <w:rFonts w:ascii="Arial" w:hAnsi="Arial" w:cs="Arial"/>
                <w:sz w:val="20"/>
                <w:szCs w:val="20"/>
              </w:rPr>
              <w:t>Федотовского</w:t>
            </w:r>
            <w:proofErr w:type="spellEnd"/>
            <w:r w:rsidRPr="00D11716">
              <w:rPr>
                <w:rFonts w:ascii="Arial" w:hAnsi="Arial" w:cs="Arial"/>
                <w:sz w:val="20"/>
                <w:szCs w:val="20"/>
              </w:rPr>
              <w:t xml:space="preserve"> СП</w:t>
            </w:r>
          </w:p>
        </w:tc>
        <w:tc>
          <w:tcPr>
            <w:tcW w:w="3655" w:type="dxa"/>
            <w:tcBorders>
              <w:top w:val="nil"/>
              <w:left w:val="nil"/>
              <w:bottom w:val="single" w:sz="4" w:space="0" w:color="000000"/>
              <w:right w:val="single" w:sz="4" w:space="0" w:color="000000"/>
            </w:tcBorders>
            <w:shd w:val="clear" w:color="000000" w:fill="FFFFFF"/>
            <w:hideMark/>
          </w:tcPr>
          <w:p w14:paraId="61798C37" w14:textId="77777777" w:rsidR="00740924" w:rsidRPr="00D11716" w:rsidRDefault="00740924">
            <w:pPr>
              <w:jc w:val="right"/>
              <w:rPr>
                <w:rFonts w:ascii="Arial" w:hAnsi="Arial" w:cs="Arial"/>
                <w:sz w:val="20"/>
                <w:szCs w:val="20"/>
              </w:rPr>
            </w:pPr>
            <w:r w:rsidRPr="00D11716">
              <w:rPr>
                <w:rFonts w:ascii="Arial" w:hAnsi="Arial" w:cs="Arial"/>
                <w:sz w:val="20"/>
                <w:szCs w:val="20"/>
              </w:rPr>
              <w:t>11 582,44</w:t>
            </w:r>
          </w:p>
        </w:tc>
      </w:tr>
    </w:tbl>
    <w:p w14:paraId="4F99C7F7" w14:textId="77777777" w:rsidR="000C76DC" w:rsidRPr="00D11716" w:rsidRDefault="000C76DC" w:rsidP="000C76DC">
      <w:pPr>
        <w:ind w:firstLine="709"/>
        <w:jc w:val="both"/>
        <w:rPr>
          <w:sz w:val="26"/>
          <w:szCs w:val="26"/>
        </w:rPr>
      </w:pPr>
      <w:r w:rsidRPr="00D11716">
        <w:rPr>
          <w:b/>
          <w:sz w:val="26"/>
          <w:szCs w:val="26"/>
        </w:rPr>
        <w:t xml:space="preserve">1 302 26 000 </w:t>
      </w:r>
      <w:r w:rsidRPr="00D11716">
        <w:rPr>
          <w:sz w:val="26"/>
          <w:szCs w:val="26"/>
        </w:rPr>
        <w:t xml:space="preserve">«Расчеты по прочим работам, услугам» отражены начисленные расходы в сумме </w:t>
      </w:r>
      <w:r w:rsidR="00740924" w:rsidRPr="00D11716">
        <w:rPr>
          <w:b/>
          <w:sz w:val="26"/>
          <w:szCs w:val="26"/>
        </w:rPr>
        <w:t>12 430,50</w:t>
      </w:r>
      <w:r w:rsidRPr="00D11716">
        <w:rPr>
          <w:b/>
          <w:sz w:val="26"/>
          <w:szCs w:val="26"/>
        </w:rPr>
        <w:t xml:space="preserve"> </w:t>
      </w:r>
      <w:r w:rsidRPr="00D11716">
        <w:rPr>
          <w:sz w:val="26"/>
          <w:szCs w:val="26"/>
        </w:rPr>
        <w:t>рублей, в том числе:</w:t>
      </w:r>
    </w:p>
    <w:p w14:paraId="59992618" w14:textId="77777777" w:rsidR="000C76DC" w:rsidRPr="00D11716" w:rsidRDefault="000C76DC" w:rsidP="000C76DC">
      <w:pPr>
        <w:ind w:firstLine="709"/>
        <w:jc w:val="both"/>
        <w:rPr>
          <w:sz w:val="26"/>
          <w:szCs w:val="26"/>
        </w:rPr>
      </w:pPr>
      <w:r w:rsidRPr="00D11716">
        <w:rPr>
          <w:sz w:val="26"/>
          <w:szCs w:val="26"/>
        </w:rPr>
        <w:t xml:space="preserve"> бюджет района </w:t>
      </w:r>
      <w:r w:rsidR="00A652C7" w:rsidRPr="00D11716">
        <w:rPr>
          <w:sz w:val="26"/>
          <w:szCs w:val="26"/>
        </w:rPr>
        <w:t>4510,5</w:t>
      </w:r>
      <w:r w:rsidRPr="00D11716">
        <w:rPr>
          <w:sz w:val="26"/>
          <w:szCs w:val="26"/>
        </w:rPr>
        <w:t xml:space="preserve"> рублей (</w:t>
      </w:r>
      <w:r w:rsidR="003C2D34" w:rsidRPr="00D11716">
        <w:rPr>
          <w:sz w:val="26"/>
          <w:szCs w:val="26"/>
        </w:rPr>
        <w:t>услуги по перечислению компенсации за детские сады ПАО «Сбербанк»</w:t>
      </w:r>
      <w:r w:rsidRPr="00D11716">
        <w:rPr>
          <w:sz w:val="26"/>
          <w:szCs w:val="26"/>
        </w:rPr>
        <w:t>);</w:t>
      </w:r>
    </w:p>
    <w:p w14:paraId="63575EFA" w14:textId="77777777" w:rsidR="000C76DC" w:rsidRPr="00D11716" w:rsidRDefault="000C76DC" w:rsidP="000C76DC">
      <w:pPr>
        <w:ind w:firstLine="709"/>
        <w:jc w:val="both"/>
        <w:rPr>
          <w:i/>
          <w:sz w:val="26"/>
          <w:szCs w:val="26"/>
        </w:rPr>
      </w:pPr>
      <w:r w:rsidRPr="00D11716">
        <w:rPr>
          <w:sz w:val="26"/>
          <w:szCs w:val="26"/>
        </w:rPr>
        <w:lastRenderedPageBreak/>
        <w:t xml:space="preserve">бюджеты поселений </w:t>
      </w:r>
      <w:r w:rsidR="00A652C7" w:rsidRPr="00D11716">
        <w:rPr>
          <w:sz w:val="26"/>
          <w:szCs w:val="26"/>
        </w:rPr>
        <w:t>7920,0</w:t>
      </w:r>
      <w:r w:rsidRPr="00D11716">
        <w:rPr>
          <w:sz w:val="26"/>
          <w:szCs w:val="26"/>
        </w:rPr>
        <w:t>рублей (сопровождение программных продуктов, оборудование контейнерной площадки, публикация в газете, по установке теплосчетчика</w:t>
      </w:r>
      <w:r w:rsidR="00B26821" w:rsidRPr="00D11716">
        <w:rPr>
          <w:sz w:val="26"/>
          <w:szCs w:val="26"/>
        </w:rPr>
        <w:t>,</w:t>
      </w:r>
      <w:r w:rsidR="00B26821" w:rsidRPr="00D11716">
        <w:t xml:space="preserve"> за </w:t>
      </w:r>
      <w:proofErr w:type="spellStart"/>
      <w:r w:rsidR="00B26821" w:rsidRPr="00D11716">
        <w:rPr>
          <w:sz w:val="26"/>
          <w:szCs w:val="26"/>
        </w:rPr>
        <w:t>предрейсовые</w:t>
      </w:r>
      <w:proofErr w:type="spellEnd"/>
      <w:r w:rsidR="00B26821" w:rsidRPr="00D11716">
        <w:rPr>
          <w:sz w:val="26"/>
          <w:szCs w:val="26"/>
        </w:rPr>
        <w:t xml:space="preserve"> и </w:t>
      </w:r>
      <w:proofErr w:type="spellStart"/>
      <w:r w:rsidR="00B26821" w:rsidRPr="00D11716">
        <w:rPr>
          <w:sz w:val="26"/>
          <w:szCs w:val="26"/>
        </w:rPr>
        <w:t>послерейсовые</w:t>
      </w:r>
      <w:proofErr w:type="spellEnd"/>
      <w:r w:rsidR="00B26821" w:rsidRPr="00D11716">
        <w:rPr>
          <w:sz w:val="26"/>
          <w:szCs w:val="26"/>
        </w:rPr>
        <w:t xml:space="preserve"> медосмотры водителей за декабрь 2022 г.</w:t>
      </w:r>
      <w:r w:rsidRPr="00D11716">
        <w:rPr>
          <w:sz w:val="26"/>
          <w:szCs w:val="26"/>
        </w:rPr>
        <w:t>)</w:t>
      </w:r>
      <w:r w:rsidRPr="00D11716">
        <w:rPr>
          <w:i/>
          <w:sz w:val="26"/>
          <w:szCs w:val="26"/>
        </w:rPr>
        <w:t>;</w:t>
      </w:r>
    </w:p>
    <w:p w14:paraId="29E38B1E" w14:textId="77777777" w:rsidR="00B26821" w:rsidRPr="00D11716" w:rsidRDefault="000C76DC" w:rsidP="002C222E">
      <w:pPr>
        <w:ind w:firstLine="709"/>
        <w:jc w:val="both"/>
        <w:rPr>
          <w:sz w:val="20"/>
          <w:szCs w:val="20"/>
        </w:rPr>
      </w:pPr>
      <w:r w:rsidRPr="00D11716">
        <w:rPr>
          <w:b/>
          <w:sz w:val="26"/>
          <w:szCs w:val="26"/>
        </w:rPr>
        <w:t>1 302 34 000</w:t>
      </w:r>
      <w:r w:rsidRPr="00D11716">
        <w:rPr>
          <w:sz w:val="26"/>
          <w:szCs w:val="26"/>
        </w:rPr>
        <w:t xml:space="preserve"> «Расчеты по приобретению материальных запасов» задолженность составила </w:t>
      </w:r>
      <w:r w:rsidR="008C0D2A" w:rsidRPr="00D11716">
        <w:rPr>
          <w:b/>
          <w:sz w:val="26"/>
          <w:szCs w:val="26"/>
        </w:rPr>
        <w:t xml:space="preserve">298 562,59 </w:t>
      </w:r>
      <w:r w:rsidRPr="00D11716">
        <w:rPr>
          <w:sz w:val="26"/>
          <w:szCs w:val="26"/>
        </w:rPr>
        <w:t xml:space="preserve">рублей </w:t>
      </w:r>
      <w:proofErr w:type="gramStart"/>
      <w:r w:rsidRPr="00D11716">
        <w:rPr>
          <w:sz w:val="26"/>
          <w:szCs w:val="26"/>
        </w:rPr>
        <w:t>–б</w:t>
      </w:r>
      <w:proofErr w:type="gramEnd"/>
      <w:r w:rsidRPr="00D11716">
        <w:rPr>
          <w:sz w:val="26"/>
          <w:szCs w:val="26"/>
        </w:rPr>
        <w:t>юджеты поселений: ГСМ, запчасти, баннеры, бланки и пр.</w:t>
      </w:r>
      <w:r w:rsidR="00B26821" w:rsidRPr="00D11716">
        <w:rPr>
          <w:sz w:val="26"/>
          <w:szCs w:val="26"/>
        </w:rPr>
        <w:t>, в том числе:</w:t>
      </w:r>
      <w:r w:rsidR="00B26821" w:rsidRPr="00D11716">
        <w:fldChar w:fldCharType="begin"/>
      </w:r>
      <w:r w:rsidR="00B26821" w:rsidRPr="00D11716">
        <w:instrText xml:space="preserve"> LINK Excel.Sheet.8 "C:\\Users\\budget\\AppData\\Local\\Temp\\Раскрытие строки (ячейки)-10.xls" "Раскрытие строки (ячейки)!R12C1:R21C2" \a \f 4 \h  \* MERGEFORMAT </w:instrText>
      </w:r>
      <w:r w:rsidR="00B26821" w:rsidRPr="00D11716">
        <w:fldChar w:fldCharType="separate"/>
      </w:r>
    </w:p>
    <w:tbl>
      <w:tblPr>
        <w:tblW w:w="10164" w:type="dxa"/>
        <w:tblInd w:w="108" w:type="dxa"/>
        <w:tblLook w:val="04A0" w:firstRow="1" w:lastRow="0" w:firstColumn="1" w:lastColumn="0" w:noHBand="0" w:noVBand="1"/>
      </w:tblPr>
      <w:tblGrid>
        <w:gridCol w:w="6508"/>
        <w:gridCol w:w="3656"/>
      </w:tblGrid>
      <w:tr w:rsidR="00B26821" w:rsidRPr="00D11716" w14:paraId="19FF1C42" w14:textId="77777777" w:rsidTr="002C222E">
        <w:trPr>
          <w:trHeight w:val="563"/>
        </w:trPr>
        <w:tc>
          <w:tcPr>
            <w:tcW w:w="6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CBFC3" w14:textId="77777777" w:rsidR="00B26821" w:rsidRPr="00D11716" w:rsidRDefault="00B26821" w:rsidP="00B26821">
            <w:pPr>
              <w:jc w:val="center"/>
              <w:rPr>
                <w:rFonts w:ascii="Arial" w:hAnsi="Arial" w:cs="Arial"/>
                <w:b/>
                <w:bCs/>
                <w:sz w:val="20"/>
                <w:szCs w:val="20"/>
              </w:rPr>
            </w:pPr>
            <w:r w:rsidRPr="00D11716">
              <w:rPr>
                <w:rFonts w:ascii="Arial" w:hAnsi="Arial" w:cs="Arial"/>
                <w:b/>
                <w:bCs/>
                <w:sz w:val="20"/>
                <w:szCs w:val="20"/>
              </w:rPr>
              <w:t>Субъект отчетности</w:t>
            </w:r>
          </w:p>
        </w:tc>
        <w:tc>
          <w:tcPr>
            <w:tcW w:w="3656" w:type="dxa"/>
            <w:tcBorders>
              <w:top w:val="single" w:sz="4" w:space="0" w:color="000000"/>
              <w:left w:val="nil"/>
              <w:bottom w:val="single" w:sz="4" w:space="0" w:color="000000"/>
              <w:right w:val="single" w:sz="4" w:space="0" w:color="000000"/>
            </w:tcBorders>
            <w:shd w:val="clear" w:color="auto" w:fill="auto"/>
            <w:vAlign w:val="center"/>
            <w:hideMark/>
          </w:tcPr>
          <w:p w14:paraId="163568B8" w14:textId="77777777" w:rsidR="00B26821" w:rsidRPr="00D11716" w:rsidRDefault="00B26821" w:rsidP="00B26821">
            <w:pPr>
              <w:jc w:val="center"/>
              <w:rPr>
                <w:rFonts w:ascii="Arial" w:hAnsi="Arial" w:cs="Arial"/>
                <w:b/>
                <w:bCs/>
                <w:sz w:val="20"/>
                <w:szCs w:val="20"/>
              </w:rPr>
            </w:pPr>
            <w:r w:rsidRPr="00D11716">
              <w:rPr>
                <w:rFonts w:ascii="Arial" w:hAnsi="Arial" w:cs="Arial"/>
                <w:b/>
                <w:bCs/>
                <w:sz w:val="20"/>
                <w:szCs w:val="20"/>
              </w:rPr>
              <w:t>Сумма задолженности, руб., на конец отчетного периода, всего</w:t>
            </w:r>
          </w:p>
        </w:tc>
      </w:tr>
      <w:tr w:rsidR="00B26821" w:rsidRPr="00D11716" w14:paraId="2660D8FE" w14:textId="77777777" w:rsidTr="00B26821">
        <w:trPr>
          <w:trHeight w:val="407"/>
        </w:trPr>
        <w:tc>
          <w:tcPr>
            <w:tcW w:w="6508" w:type="dxa"/>
            <w:tcBorders>
              <w:top w:val="nil"/>
              <w:left w:val="single" w:sz="4" w:space="0" w:color="000000"/>
              <w:bottom w:val="single" w:sz="4" w:space="0" w:color="000000"/>
              <w:right w:val="single" w:sz="4" w:space="0" w:color="000000"/>
            </w:tcBorders>
            <w:shd w:val="clear" w:color="auto" w:fill="auto"/>
            <w:hideMark/>
          </w:tcPr>
          <w:p w14:paraId="6AEBD967" w14:textId="77777777" w:rsidR="00B26821" w:rsidRPr="00D11716" w:rsidRDefault="00B26821" w:rsidP="00B26821">
            <w:pPr>
              <w:rPr>
                <w:rFonts w:ascii="Arial" w:hAnsi="Arial" w:cs="Arial"/>
                <w:b/>
                <w:bCs/>
                <w:sz w:val="20"/>
                <w:szCs w:val="20"/>
              </w:rPr>
            </w:pPr>
            <w:r w:rsidRPr="00D11716">
              <w:rPr>
                <w:rFonts w:ascii="Arial" w:hAnsi="Arial" w:cs="Arial"/>
                <w:b/>
                <w:bCs/>
                <w:sz w:val="20"/>
                <w:szCs w:val="20"/>
              </w:rPr>
              <w:t xml:space="preserve">Свод поселений </w:t>
            </w:r>
            <w:proofErr w:type="gramStart"/>
            <w:r w:rsidRPr="00D11716">
              <w:rPr>
                <w:rFonts w:ascii="Arial" w:hAnsi="Arial" w:cs="Arial"/>
                <w:b/>
                <w:bCs/>
                <w:sz w:val="20"/>
                <w:szCs w:val="20"/>
              </w:rPr>
              <w:t>Вологодского</w:t>
            </w:r>
            <w:proofErr w:type="gramEnd"/>
            <w:r w:rsidRPr="00D11716">
              <w:rPr>
                <w:rFonts w:ascii="Arial" w:hAnsi="Arial" w:cs="Arial"/>
                <w:b/>
                <w:bCs/>
                <w:sz w:val="20"/>
                <w:szCs w:val="20"/>
              </w:rPr>
              <w:t xml:space="preserve"> МР</w:t>
            </w:r>
          </w:p>
        </w:tc>
        <w:tc>
          <w:tcPr>
            <w:tcW w:w="3656" w:type="dxa"/>
            <w:tcBorders>
              <w:top w:val="nil"/>
              <w:left w:val="nil"/>
              <w:bottom w:val="single" w:sz="4" w:space="0" w:color="000000"/>
              <w:right w:val="single" w:sz="4" w:space="0" w:color="000000"/>
            </w:tcBorders>
            <w:shd w:val="clear" w:color="000000" w:fill="FFFFFF"/>
            <w:hideMark/>
          </w:tcPr>
          <w:p w14:paraId="750044EB" w14:textId="77777777" w:rsidR="00B26821" w:rsidRPr="00D11716" w:rsidRDefault="00B26821" w:rsidP="00B26821">
            <w:pPr>
              <w:jc w:val="right"/>
              <w:rPr>
                <w:rFonts w:ascii="Arial" w:hAnsi="Arial" w:cs="Arial"/>
                <w:b/>
                <w:bCs/>
                <w:sz w:val="20"/>
                <w:szCs w:val="20"/>
              </w:rPr>
            </w:pPr>
            <w:r w:rsidRPr="00D11716">
              <w:rPr>
                <w:rFonts w:ascii="Arial" w:hAnsi="Arial" w:cs="Arial"/>
                <w:b/>
                <w:bCs/>
                <w:sz w:val="20"/>
                <w:szCs w:val="20"/>
              </w:rPr>
              <w:t>298 562,59</w:t>
            </w:r>
          </w:p>
        </w:tc>
      </w:tr>
      <w:tr w:rsidR="00B26821" w:rsidRPr="00D11716" w14:paraId="189E653A"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6C715838" w14:textId="77777777" w:rsidR="00B26821" w:rsidRPr="00D11716" w:rsidRDefault="00B26821" w:rsidP="00B26821">
            <w:pPr>
              <w:rPr>
                <w:rFonts w:ascii="Arial" w:hAnsi="Arial" w:cs="Arial"/>
                <w:sz w:val="20"/>
                <w:szCs w:val="20"/>
              </w:rPr>
            </w:pPr>
            <w:r w:rsidRPr="00D11716">
              <w:rPr>
                <w:rFonts w:ascii="Arial" w:hAnsi="Arial" w:cs="Arial"/>
                <w:sz w:val="20"/>
                <w:szCs w:val="20"/>
              </w:rPr>
              <w:t>0701 - Бюджет Кубенского СП</w:t>
            </w:r>
          </w:p>
        </w:tc>
        <w:tc>
          <w:tcPr>
            <w:tcW w:w="3656" w:type="dxa"/>
            <w:tcBorders>
              <w:top w:val="nil"/>
              <w:left w:val="nil"/>
              <w:bottom w:val="single" w:sz="4" w:space="0" w:color="000000"/>
              <w:right w:val="single" w:sz="4" w:space="0" w:color="000000"/>
            </w:tcBorders>
            <w:shd w:val="clear" w:color="000000" w:fill="FFFFFF"/>
            <w:hideMark/>
          </w:tcPr>
          <w:p w14:paraId="53525547"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9 954,00</w:t>
            </w:r>
          </w:p>
        </w:tc>
      </w:tr>
      <w:tr w:rsidR="00B26821" w:rsidRPr="00D11716" w14:paraId="44F5369C"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0F9E3325" w14:textId="77777777" w:rsidR="00B26821" w:rsidRPr="00D11716" w:rsidRDefault="00B26821" w:rsidP="00B26821">
            <w:pPr>
              <w:rPr>
                <w:rFonts w:ascii="Arial" w:hAnsi="Arial" w:cs="Arial"/>
                <w:sz w:val="20"/>
                <w:szCs w:val="20"/>
              </w:rPr>
            </w:pPr>
            <w:r w:rsidRPr="00D11716">
              <w:rPr>
                <w:rFonts w:ascii="Arial" w:hAnsi="Arial" w:cs="Arial"/>
                <w:sz w:val="20"/>
                <w:szCs w:val="20"/>
              </w:rPr>
              <w:t>0703 - Бюджет Майского СП</w:t>
            </w:r>
          </w:p>
        </w:tc>
        <w:tc>
          <w:tcPr>
            <w:tcW w:w="3656" w:type="dxa"/>
            <w:tcBorders>
              <w:top w:val="nil"/>
              <w:left w:val="nil"/>
              <w:bottom w:val="single" w:sz="4" w:space="0" w:color="000000"/>
              <w:right w:val="single" w:sz="4" w:space="0" w:color="000000"/>
            </w:tcBorders>
            <w:shd w:val="clear" w:color="000000" w:fill="FFFFFF"/>
            <w:hideMark/>
          </w:tcPr>
          <w:p w14:paraId="431CDA73"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11,84</w:t>
            </w:r>
          </w:p>
        </w:tc>
      </w:tr>
      <w:tr w:rsidR="00B26821" w:rsidRPr="00D11716" w14:paraId="5179F3A8"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0E3CC76E" w14:textId="77777777" w:rsidR="00B26821" w:rsidRPr="00D11716" w:rsidRDefault="00B26821" w:rsidP="00B26821">
            <w:pPr>
              <w:rPr>
                <w:rFonts w:ascii="Arial" w:hAnsi="Arial" w:cs="Arial"/>
                <w:sz w:val="20"/>
                <w:szCs w:val="20"/>
              </w:rPr>
            </w:pPr>
            <w:r w:rsidRPr="00D11716">
              <w:rPr>
                <w:rFonts w:ascii="Arial" w:hAnsi="Arial" w:cs="Arial"/>
                <w:sz w:val="20"/>
                <w:szCs w:val="20"/>
              </w:rPr>
              <w:t>0705 - Бюджет Новленского СП</w:t>
            </w:r>
          </w:p>
        </w:tc>
        <w:tc>
          <w:tcPr>
            <w:tcW w:w="3656" w:type="dxa"/>
            <w:tcBorders>
              <w:top w:val="nil"/>
              <w:left w:val="nil"/>
              <w:bottom w:val="single" w:sz="4" w:space="0" w:color="000000"/>
              <w:right w:val="single" w:sz="4" w:space="0" w:color="000000"/>
            </w:tcBorders>
            <w:shd w:val="clear" w:color="000000" w:fill="FFFFFF"/>
            <w:hideMark/>
          </w:tcPr>
          <w:p w14:paraId="4CBB88BF"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48 489,00</w:t>
            </w:r>
          </w:p>
        </w:tc>
      </w:tr>
      <w:tr w:rsidR="00B26821" w:rsidRPr="00D11716" w14:paraId="2BA7039D"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4E855FED" w14:textId="77777777" w:rsidR="00B26821" w:rsidRPr="00D11716" w:rsidRDefault="00B26821" w:rsidP="00B26821">
            <w:pPr>
              <w:rPr>
                <w:rFonts w:ascii="Arial" w:hAnsi="Arial" w:cs="Arial"/>
                <w:sz w:val="20"/>
                <w:szCs w:val="20"/>
              </w:rPr>
            </w:pPr>
            <w:r w:rsidRPr="00D11716">
              <w:rPr>
                <w:rFonts w:ascii="Arial" w:hAnsi="Arial" w:cs="Arial"/>
                <w:sz w:val="20"/>
                <w:szCs w:val="20"/>
              </w:rPr>
              <w:t xml:space="preserve">0707 - Бюджет </w:t>
            </w:r>
            <w:proofErr w:type="spellStart"/>
            <w:r w:rsidRPr="00D11716">
              <w:rPr>
                <w:rFonts w:ascii="Arial" w:hAnsi="Arial" w:cs="Arial"/>
                <w:sz w:val="20"/>
                <w:szCs w:val="20"/>
              </w:rPr>
              <w:t>Прилукского</w:t>
            </w:r>
            <w:proofErr w:type="spellEnd"/>
            <w:r w:rsidRPr="00D11716">
              <w:rPr>
                <w:rFonts w:ascii="Arial" w:hAnsi="Arial" w:cs="Arial"/>
                <w:sz w:val="20"/>
                <w:szCs w:val="20"/>
              </w:rPr>
              <w:t xml:space="preserve"> СП</w:t>
            </w:r>
          </w:p>
        </w:tc>
        <w:tc>
          <w:tcPr>
            <w:tcW w:w="3656" w:type="dxa"/>
            <w:tcBorders>
              <w:top w:val="nil"/>
              <w:left w:val="nil"/>
              <w:bottom w:val="single" w:sz="4" w:space="0" w:color="000000"/>
              <w:right w:val="single" w:sz="4" w:space="0" w:color="000000"/>
            </w:tcBorders>
            <w:shd w:val="clear" w:color="000000" w:fill="FFFFFF"/>
            <w:hideMark/>
          </w:tcPr>
          <w:p w14:paraId="6DBDF683"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1 467,00</w:t>
            </w:r>
          </w:p>
        </w:tc>
      </w:tr>
      <w:tr w:rsidR="00B26821" w:rsidRPr="00D11716" w14:paraId="0558A0B1" w14:textId="77777777" w:rsidTr="002C222E">
        <w:trPr>
          <w:trHeight w:val="262"/>
        </w:trPr>
        <w:tc>
          <w:tcPr>
            <w:tcW w:w="6508" w:type="dxa"/>
            <w:tcBorders>
              <w:top w:val="nil"/>
              <w:left w:val="single" w:sz="4" w:space="0" w:color="000000"/>
              <w:bottom w:val="single" w:sz="4" w:space="0" w:color="000000"/>
              <w:right w:val="single" w:sz="4" w:space="0" w:color="000000"/>
            </w:tcBorders>
            <w:shd w:val="clear" w:color="auto" w:fill="auto"/>
            <w:hideMark/>
          </w:tcPr>
          <w:p w14:paraId="414279F9" w14:textId="77777777" w:rsidR="00B26821" w:rsidRPr="00D11716" w:rsidRDefault="00B26821" w:rsidP="00B26821">
            <w:pPr>
              <w:rPr>
                <w:rFonts w:ascii="Arial" w:hAnsi="Arial" w:cs="Arial"/>
                <w:sz w:val="20"/>
                <w:szCs w:val="20"/>
              </w:rPr>
            </w:pPr>
            <w:r w:rsidRPr="00D11716">
              <w:rPr>
                <w:rFonts w:ascii="Arial" w:hAnsi="Arial" w:cs="Arial"/>
                <w:sz w:val="20"/>
                <w:szCs w:val="20"/>
              </w:rPr>
              <w:t xml:space="preserve">0708 - Бюджет </w:t>
            </w:r>
            <w:proofErr w:type="spellStart"/>
            <w:r w:rsidRPr="00D11716">
              <w:rPr>
                <w:rFonts w:ascii="Arial" w:hAnsi="Arial" w:cs="Arial"/>
                <w:sz w:val="20"/>
                <w:szCs w:val="20"/>
              </w:rPr>
              <w:t>Семенковского</w:t>
            </w:r>
            <w:proofErr w:type="spellEnd"/>
            <w:r w:rsidRPr="00D11716">
              <w:rPr>
                <w:rFonts w:ascii="Arial" w:hAnsi="Arial" w:cs="Arial"/>
                <w:sz w:val="20"/>
                <w:szCs w:val="20"/>
              </w:rPr>
              <w:t xml:space="preserve"> СП</w:t>
            </w:r>
          </w:p>
        </w:tc>
        <w:tc>
          <w:tcPr>
            <w:tcW w:w="3656" w:type="dxa"/>
            <w:tcBorders>
              <w:top w:val="nil"/>
              <w:left w:val="nil"/>
              <w:bottom w:val="single" w:sz="4" w:space="0" w:color="000000"/>
              <w:right w:val="single" w:sz="4" w:space="0" w:color="000000"/>
            </w:tcBorders>
            <w:shd w:val="clear" w:color="000000" w:fill="FFFFFF"/>
            <w:hideMark/>
          </w:tcPr>
          <w:p w14:paraId="2E4E1A6D"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5 484,00</w:t>
            </w:r>
          </w:p>
        </w:tc>
      </w:tr>
      <w:tr w:rsidR="00B26821" w:rsidRPr="00D11716" w14:paraId="5D5CC0C2"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341958A7" w14:textId="77777777" w:rsidR="00B26821" w:rsidRPr="00D11716" w:rsidRDefault="00B26821" w:rsidP="00B26821">
            <w:pPr>
              <w:rPr>
                <w:rFonts w:ascii="Arial" w:hAnsi="Arial" w:cs="Arial"/>
                <w:sz w:val="20"/>
                <w:szCs w:val="20"/>
              </w:rPr>
            </w:pPr>
            <w:r w:rsidRPr="00D11716">
              <w:rPr>
                <w:rFonts w:ascii="Arial" w:hAnsi="Arial" w:cs="Arial"/>
                <w:sz w:val="20"/>
                <w:szCs w:val="20"/>
              </w:rPr>
              <w:t>0710 - Бюджет Спасского СП</w:t>
            </w:r>
          </w:p>
        </w:tc>
        <w:tc>
          <w:tcPr>
            <w:tcW w:w="3656" w:type="dxa"/>
            <w:tcBorders>
              <w:top w:val="nil"/>
              <w:left w:val="nil"/>
              <w:bottom w:val="single" w:sz="4" w:space="0" w:color="000000"/>
              <w:right w:val="single" w:sz="4" w:space="0" w:color="000000"/>
            </w:tcBorders>
            <w:shd w:val="clear" w:color="000000" w:fill="FFFFFF"/>
            <w:hideMark/>
          </w:tcPr>
          <w:p w14:paraId="4B6ADAE8"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3 552,67</w:t>
            </w:r>
          </w:p>
        </w:tc>
      </w:tr>
      <w:tr w:rsidR="00B26821" w:rsidRPr="00D11716" w14:paraId="05064AA4" w14:textId="77777777" w:rsidTr="002C222E">
        <w:trPr>
          <w:trHeight w:val="173"/>
        </w:trPr>
        <w:tc>
          <w:tcPr>
            <w:tcW w:w="6508" w:type="dxa"/>
            <w:tcBorders>
              <w:top w:val="nil"/>
              <w:left w:val="single" w:sz="4" w:space="0" w:color="000000"/>
              <w:bottom w:val="single" w:sz="4" w:space="0" w:color="000000"/>
              <w:right w:val="single" w:sz="4" w:space="0" w:color="000000"/>
            </w:tcBorders>
            <w:shd w:val="clear" w:color="auto" w:fill="auto"/>
            <w:hideMark/>
          </w:tcPr>
          <w:p w14:paraId="4A5BC172" w14:textId="77777777" w:rsidR="00B26821" w:rsidRPr="00D11716" w:rsidRDefault="00B26821" w:rsidP="00B26821">
            <w:pPr>
              <w:rPr>
                <w:rFonts w:ascii="Arial" w:hAnsi="Arial" w:cs="Arial"/>
                <w:sz w:val="20"/>
                <w:szCs w:val="20"/>
              </w:rPr>
            </w:pPr>
            <w:r w:rsidRPr="00D11716">
              <w:rPr>
                <w:rFonts w:ascii="Arial" w:hAnsi="Arial" w:cs="Arial"/>
                <w:sz w:val="20"/>
                <w:szCs w:val="20"/>
              </w:rPr>
              <w:t>0711 - Бюджет Старосельского СП</w:t>
            </w:r>
          </w:p>
        </w:tc>
        <w:tc>
          <w:tcPr>
            <w:tcW w:w="3656" w:type="dxa"/>
            <w:tcBorders>
              <w:top w:val="nil"/>
              <w:left w:val="nil"/>
              <w:bottom w:val="single" w:sz="4" w:space="0" w:color="000000"/>
              <w:right w:val="single" w:sz="4" w:space="0" w:color="000000"/>
            </w:tcBorders>
            <w:shd w:val="clear" w:color="000000" w:fill="FFFFFF"/>
            <w:hideMark/>
          </w:tcPr>
          <w:p w14:paraId="3D190CA1"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224 794,08</w:t>
            </w:r>
          </w:p>
        </w:tc>
      </w:tr>
      <w:tr w:rsidR="00B26821" w:rsidRPr="00D11716" w14:paraId="7779AB9B" w14:textId="77777777" w:rsidTr="00B26821">
        <w:trPr>
          <w:trHeight w:val="204"/>
        </w:trPr>
        <w:tc>
          <w:tcPr>
            <w:tcW w:w="6508" w:type="dxa"/>
            <w:tcBorders>
              <w:top w:val="nil"/>
              <w:left w:val="single" w:sz="4" w:space="0" w:color="000000"/>
              <w:bottom w:val="single" w:sz="4" w:space="0" w:color="000000"/>
              <w:right w:val="single" w:sz="4" w:space="0" w:color="000000"/>
            </w:tcBorders>
            <w:shd w:val="clear" w:color="auto" w:fill="auto"/>
            <w:hideMark/>
          </w:tcPr>
          <w:p w14:paraId="5D6A3A5C" w14:textId="77777777" w:rsidR="00B26821" w:rsidRPr="00D11716" w:rsidRDefault="00B26821" w:rsidP="00B26821">
            <w:pPr>
              <w:rPr>
                <w:rFonts w:ascii="Arial" w:hAnsi="Arial" w:cs="Arial"/>
                <w:sz w:val="20"/>
                <w:szCs w:val="20"/>
              </w:rPr>
            </w:pPr>
            <w:r w:rsidRPr="00D11716">
              <w:rPr>
                <w:rFonts w:ascii="Arial" w:hAnsi="Arial" w:cs="Arial"/>
                <w:sz w:val="20"/>
                <w:szCs w:val="20"/>
              </w:rPr>
              <w:t xml:space="preserve">0712 - Бюджет </w:t>
            </w:r>
            <w:proofErr w:type="spellStart"/>
            <w:r w:rsidRPr="00D11716">
              <w:rPr>
                <w:rFonts w:ascii="Arial" w:hAnsi="Arial" w:cs="Arial"/>
                <w:sz w:val="20"/>
                <w:szCs w:val="20"/>
              </w:rPr>
              <w:t>Федотовского</w:t>
            </w:r>
            <w:proofErr w:type="spellEnd"/>
            <w:r w:rsidRPr="00D11716">
              <w:rPr>
                <w:rFonts w:ascii="Arial" w:hAnsi="Arial" w:cs="Arial"/>
                <w:sz w:val="20"/>
                <w:szCs w:val="20"/>
              </w:rPr>
              <w:t xml:space="preserve"> СП</w:t>
            </w:r>
          </w:p>
        </w:tc>
        <w:tc>
          <w:tcPr>
            <w:tcW w:w="3656" w:type="dxa"/>
            <w:tcBorders>
              <w:top w:val="nil"/>
              <w:left w:val="nil"/>
              <w:bottom w:val="single" w:sz="4" w:space="0" w:color="000000"/>
              <w:right w:val="single" w:sz="4" w:space="0" w:color="000000"/>
            </w:tcBorders>
            <w:shd w:val="clear" w:color="000000" w:fill="FFFFFF"/>
            <w:hideMark/>
          </w:tcPr>
          <w:p w14:paraId="4F4DD1E2" w14:textId="77777777" w:rsidR="00B26821" w:rsidRPr="00D11716" w:rsidRDefault="00B26821" w:rsidP="00B26821">
            <w:pPr>
              <w:jc w:val="right"/>
              <w:rPr>
                <w:rFonts w:ascii="Arial" w:hAnsi="Arial" w:cs="Arial"/>
                <w:sz w:val="20"/>
                <w:szCs w:val="20"/>
              </w:rPr>
            </w:pPr>
            <w:r w:rsidRPr="00D11716">
              <w:rPr>
                <w:rFonts w:ascii="Arial" w:hAnsi="Arial" w:cs="Arial"/>
                <w:sz w:val="20"/>
                <w:szCs w:val="20"/>
              </w:rPr>
              <w:t>4 810,00</w:t>
            </w:r>
          </w:p>
        </w:tc>
      </w:tr>
    </w:tbl>
    <w:p w14:paraId="11B957B7" w14:textId="77777777" w:rsidR="00B26821" w:rsidRPr="00D11716" w:rsidRDefault="00B26821" w:rsidP="00B26821">
      <w:pPr>
        <w:jc w:val="both"/>
        <w:rPr>
          <w:sz w:val="26"/>
          <w:szCs w:val="26"/>
        </w:rPr>
      </w:pPr>
      <w:r w:rsidRPr="00D11716">
        <w:rPr>
          <w:sz w:val="26"/>
          <w:szCs w:val="26"/>
        </w:rPr>
        <w:fldChar w:fldCharType="end"/>
      </w:r>
    </w:p>
    <w:p w14:paraId="0E66CB72" w14:textId="77777777" w:rsidR="000C76DC" w:rsidRPr="00D11716" w:rsidRDefault="000C76DC" w:rsidP="000C76DC">
      <w:pPr>
        <w:ind w:firstLine="709"/>
        <w:jc w:val="both"/>
        <w:rPr>
          <w:sz w:val="26"/>
          <w:szCs w:val="26"/>
        </w:rPr>
      </w:pPr>
      <w:r w:rsidRPr="00D11716">
        <w:rPr>
          <w:b/>
          <w:sz w:val="26"/>
          <w:szCs w:val="26"/>
        </w:rPr>
        <w:t>1 302 62 000</w:t>
      </w:r>
      <w:r w:rsidRPr="00D11716">
        <w:rPr>
          <w:sz w:val="26"/>
          <w:szCs w:val="26"/>
        </w:rPr>
        <w:t xml:space="preserve"> «Расчеты по пособиям по социальной помощи населению» отражена кредиторская задолженность в сумме </w:t>
      </w:r>
      <w:r w:rsidR="00E75ECB" w:rsidRPr="00D11716">
        <w:rPr>
          <w:b/>
          <w:sz w:val="26"/>
          <w:szCs w:val="26"/>
        </w:rPr>
        <w:t>147 908,97</w:t>
      </w:r>
      <w:r w:rsidRPr="00D11716">
        <w:rPr>
          <w:b/>
          <w:sz w:val="26"/>
          <w:szCs w:val="26"/>
        </w:rPr>
        <w:tab/>
      </w:r>
      <w:r w:rsidRPr="00D11716">
        <w:rPr>
          <w:sz w:val="26"/>
          <w:szCs w:val="26"/>
        </w:rPr>
        <w:t xml:space="preserve"> рублей</w:t>
      </w:r>
      <w:r w:rsidR="000D0273" w:rsidRPr="00D11716">
        <w:rPr>
          <w:sz w:val="26"/>
          <w:szCs w:val="26"/>
        </w:rPr>
        <w:t xml:space="preserve"> </w:t>
      </w:r>
      <w:r w:rsidRPr="00D11716">
        <w:rPr>
          <w:sz w:val="26"/>
          <w:szCs w:val="26"/>
        </w:rPr>
        <w:t>в бюджете района  (</w:t>
      </w:r>
      <w:r w:rsidR="000D0273" w:rsidRPr="00D11716">
        <w:rPr>
          <w:sz w:val="26"/>
          <w:szCs w:val="26"/>
        </w:rPr>
        <w:t>задолженность за компенсацию части родительской платы за декабрь  202</w:t>
      </w:r>
      <w:r w:rsidR="00DE44A6" w:rsidRPr="00D11716">
        <w:rPr>
          <w:sz w:val="26"/>
          <w:szCs w:val="26"/>
        </w:rPr>
        <w:t>2</w:t>
      </w:r>
      <w:r w:rsidR="000D0273" w:rsidRPr="00D11716">
        <w:rPr>
          <w:sz w:val="26"/>
          <w:szCs w:val="26"/>
        </w:rPr>
        <w:t>г.</w:t>
      </w:r>
      <w:r w:rsidRPr="00D11716">
        <w:rPr>
          <w:sz w:val="26"/>
          <w:szCs w:val="26"/>
        </w:rPr>
        <w:t xml:space="preserve">); </w:t>
      </w:r>
    </w:p>
    <w:p w14:paraId="18977E3A" w14:textId="77777777" w:rsidR="000C76DC" w:rsidRPr="00D11716" w:rsidRDefault="000C76DC" w:rsidP="000C76DC">
      <w:pPr>
        <w:ind w:firstLine="709"/>
        <w:jc w:val="both"/>
        <w:rPr>
          <w:sz w:val="26"/>
          <w:szCs w:val="26"/>
        </w:rPr>
      </w:pPr>
      <w:r w:rsidRPr="00D11716">
        <w:rPr>
          <w:b/>
          <w:sz w:val="26"/>
          <w:szCs w:val="26"/>
        </w:rPr>
        <w:t>1 302 93 000</w:t>
      </w:r>
      <w:r w:rsidRPr="00D11716">
        <w:rPr>
          <w:sz w:val="26"/>
          <w:szCs w:val="26"/>
        </w:rPr>
        <w:t xml:space="preserve"> «Расчеты по штрафам за нарушение условий контрактов (договоров)» отражена задолженность в сумме </w:t>
      </w:r>
      <w:r w:rsidR="00923D8B" w:rsidRPr="00D11716">
        <w:rPr>
          <w:b/>
          <w:sz w:val="26"/>
          <w:szCs w:val="26"/>
        </w:rPr>
        <w:t>1588,64</w:t>
      </w:r>
      <w:r w:rsidRPr="00D11716">
        <w:rPr>
          <w:b/>
          <w:sz w:val="26"/>
          <w:szCs w:val="26"/>
        </w:rPr>
        <w:t xml:space="preserve"> </w:t>
      </w:r>
      <w:r w:rsidRPr="00D11716">
        <w:rPr>
          <w:sz w:val="26"/>
          <w:szCs w:val="26"/>
        </w:rPr>
        <w:t>руб</w:t>
      </w:r>
      <w:r w:rsidR="00803480" w:rsidRPr="00D11716">
        <w:rPr>
          <w:sz w:val="26"/>
          <w:szCs w:val="26"/>
        </w:rPr>
        <w:t>лей бюджеты сельских поселений;</w:t>
      </w:r>
    </w:p>
    <w:p w14:paraId="06D23830" w14:textId="77777777" w:rsidR="000C76DC" w:rsidRPr="00D11716" w:rsidRDefault="000C76DC" w:rsidP="0053061D">
      <w:pPr>
        <w:ind w:firstLine="709"/>
        <w:jc w:val="both"/>
        <w:rPr>
          <w:sz w:val="26"/>
          <w:szCs w:val="26"/>
        </w:rPr>
      </w:pPr>
      <w:r w:rsidRPr="00D11716">
        <w:rPr>
          <w:b/>
          <w:sz w:val="26"/>
          <w:szCs w:val="26"/>
        </w:rPr>
        <w:t>1</w:t>
      </w:r>
      <w:r w:rsidR="00B60E93" w:rsidRPr="00D11716">
        <w:rPr>
          <w:b/>
          <w:sz w:val="26"/>
          <w:szCs w:val="26"/>
        </w:rPr>
        <w:t> </w:t>
      </w:r>
      <w:r w:rsidRPr="00D11716">
        <w:rPr>
          <w:b/>
          <w:sz w:val="26"/>
          <w:szCs w:val="26"/>
        </w:rPr>
        <w:t>302</w:t>
      </w:r>
      <w:r w:rsidR="00B60E93" w:rsidRPr="00D11716">
        <w:rPr>
          <w:b/>
          <w:sz w:val="26"/>
          <w:szCs w:val="26"/>
        </w:rPr>
        <w:t xml:space="preserve"> </w:t>
      </w:r>
      <w:r w:rsidRPr="00D11716">
        <w:rPr>
          <w:b/>
          <w:sz w:val="26"/>
          <w:szCs w:val="26"/>
        </w:rPr>
        <w:t>9</w:t>
      </w:r>
      <w:r w:rsidR="00DB0298" w:rsidRPr="00D11716">
        <w:rPr>
          <w:b/>
          <w:sz w:val="26"/>
          <w:szCs w:val="26"/>
        </w:rPr>
        <w:t>5</w:t>
      </w:r>
      <w:r w:rsidRPr="00D11716">
        <w:rPr>
          <w:b/>
          <w:sz w:val="26"/>
          <w:szCs w:val="26"/>
        </w:rPr>
        <w:t> 000</w:t>
      </w:r>
      <w:r w:rsidRPr="00D11716">
        <w:rPr>
          <w:sz w:val="26"/>
          <w:szCs w:val="26"/>
        </w:rPr>
        <w:t xml:space="preserve"> «Расчеты по другим экономическим санкциям» в сумме </w:t>
      </w:r>
      <w:r w:rsidR="00B60E93" w:rsidRPr="00D11716">
        <w:rPr>
          <w:b/>
          <w:sz w:val="26"/>
          <w:szCs w:val="26"/>
        </w:rPr>
        <w:t>0,0</w:t>
      </w:r>
      <w:r w:rsidRPr="00D11716">
        <w:rPr>
          <w:sz w:val="26"/>
          <w:szCs w:val="26"/>
        </w:rPr>
        <w:t xml:space="preserve"> рублей</w:t>
      </w:r>
      <w:r w:rsidR="00CB53D3" w:rsidRPr="00D11716">
        <w:rPr>
          <w:sz w:val="26"/>
          <w:szCs w:val="26"/>
        </w:rPr>
        <w:t>;</w:t>
      </w:r>
    </w:p>
    <w:p w14:paraId="49C236FE" w14:textId="77777777" w:rsidR="000C76DC" w:rsidRPr="00D11716" w:rsidRDefault="000C76DC" w:rsidP="0053061D">
      <w:pPr>
        <w:ind w:firstLine="709"/>
        <w:jc w:val="both"/>
        <w:rPr>
          <w:sz w:val="26"/>
          <w:szCs w:val="26"/>
        </w:rPr>
      </w:pPr>
      <w:r w:rsidRPr="00D11716">
        <w:rPr>
          <w:b/>
          <w:bCs/>
          <w:sz w:val="26"/>
          <w:szCs w:val="26"/>
        </w:rPr>
        <w:t xml:space="preserve">1 302 96 000 </w:t>
      </w:r>
      <w:r w:rsidRPr="00D11716">
        <w:rPr>
          <w:bCs/>
          <w:sz w:val="26"/>
          <w:szCs w:val="26"/>
        </w:rPr>
        <w:t>«Расчеты по иным расходам»</w:t>
      </w:r>
      <w:r w:rsidRPr="00D11716">
        <w:rPr>
          <w:sz w:val="26"/>
          <w:szCs w:val="26"/>
        </w:rPr>
        <w:t xml:space="preserve"> отражены начисленные расходы в сумме </w:t>
      </w:r>
      <w:r w:rsidR="00B60E93" w:rsidRPr="00D11716">
        <w:rPr>
          <w:b/>
          <w:sz w:val="26"/>
          <w:szCs w:val="26"/>
        </w:rPr>
        <w:t>50 000,0</w:t>
      </w:r>
      <w:r w:rsidRPr="00D11716">
        <w:rPr>
          <w:b/>
          <w:sz w:val="26"/>
          <w:szCs w:val="26"/>
        </w:rPr>
        <w:tab/>
      </w:r>
      <w:r w:rsidRPr="00D11716">
        <w:rPr>
          <w:sz w:val="26"/>
          <w:szCs w:val="26"/>
        </w:rPr>
        <w:t xml:space="preserve">рублей, расходы </w:t>
      </w:r>
      <w:proofErr w:type="spellStart"/>
      <w:r w:rsidR="00B4238E" w:rsidRPr="00D11716">
        <w:rPr>
          <w:sz w:val="26"/>
          <w:szCs w:val="26"/>
        </w:rPr>
        <w:t>Федотовского</w:t>
      </w:r>
      <w:proofErr w:type="spellEnd"/>
      <w:r w:rsidR="00B4238E" w:rsidRPr="00D11716">
        <w:rPr>
          <w:sz w:val="26"/>
          <w:szCs w:val="26"/>
        </w:rPr>
        <w:t xml:space="preserve"> сельского поселения</w:t>
      </w:r>
      <w:r w:rsidRPr="00D11716">
        <w:rPr>
          <w:sz w:val="26"/>
          <w:szCs w:val="26"/>
        </w:rPr>
        <w:t xml:space="preserve"> – </w:t>
      </w:r>
      <w:r w:rsidR="00B4238E" w:rsidRPr="00D11716">
        <w:rPr>
          <w:sz w:val="26"/>
          <w:szCs w:val="26"/>
        </w:rPr>
        <w:t>исполнительный лист</w:t>
      </w:r>
      <w:r w:rsidR="004A17A9" w:rsidRPr="00D11716">
        <w:rPr>
          <w:sz w:val="26"/>
          <w:szCs w:val="26"/>
        </w:rPr>
        <w:t xml:space="preserve"> ч</w:t>
      </w:r>
      <w:r w:rsidR="00B4238E" w:rsidRPr="00D11716">
        <w:rPr>
          <w:sz w:val="26"/>
          <w:szCs w:val="26"/>
        </w:rPr>
        <w:t xml:space="preserve">астного лица, </w:t>
      </w:r>
      <w:proofErr w:type="spellStart"/>
      <w:r w:rsidR="00B4238E" w:rsidRPr="00D11716">
        <w:rPr>
          <w:sz w:val="26"/>
          <w:szCs w:val="26"/>
        </w:rPr>
        <w:t>предьявлен</w:t>
      </w:r>
      <w:proofErr w:type="spellEnd"/>
      <w:r w:rsidR="00B4238E" w:rsidRPr="00D11716">
        <w:rPr>
          <w:sz w:val="26"/>
          <w:szCs w:val="26"/>
        </w:rPr>
        <w:t xml:space="preserve"> 26.12.2022</w:t>
      </w:r>
      <w:r w:rsidR="0053061D" w:rsidRPr="00D11716">
        <w:rPr>
          <w:sz w:val="26"/>
          <w:szCs w:val="26"/>
        </w:rPr>
        <w:t>;</w:t>
      </w:r>
    </w:p>
    <w:p w14:paraId="3AC498E6" w14:textId="77777777" w:rsidR="000C76DC" w:rsidRPr="00D11716" w:rsidRDefault="000C76DC" w:rsidP="0053061D">
      <w:pPr>
        <w:jc w:val="both"/>
        <w:rPr>
          <w:sz w:val="26"/>
          <w:szCs w:val="26"/>
        </w:rPr>
      </w:pPr>
      <w:r w:rsidRPr="00D11716">
        <w:rPr>
          <w:sz w:val="26"/>
          <w:szCs w:val="26"/>
        </w:rPr>
        <w:tab/>
      </w:r>
      <w:r w:rsidRPr="00D11716">
        <w:rPr>
          <w:b/>
          <w:sz w:val="26"/>
          <w:szCs w:val="26"/>
        </w:rPr>
        <w:t>1 302 97 000</w:t>
      </w:r>
      <w:r w:rsidRPr="00D11716">
        <w:rPr>
          <w:sz w:val="26"/>
          <w:szCs w:val="26"/>
        </w:rPr>
        <w:t xml:space="preserve"> «Расчеты по иным выплатам текущего характера организации» в сумме </w:t>
      </w:r>
      <w:r w:rsidR="004A17A9" w:rsidRPr="00D11716">
        <w:rPr>
          <w:b/>
          <w:sz w:val="26"/>
          <w:szCs w:val="26"/>
        </w:rPr>
        <w:t>0,0</w:t>
      </w:r>
      <w:r w:rsidR="004A17A9" w:rsidRPr="00D11716">
        <w:rPr>
          <w:sz w:val="26"/>
          <w:szCs w:val="26"/>
        </w:rPr>
        <w:t xml:space="preserve"> рублей</w:t>
      </w:r>
      <w:r w:rsidR="009C3374" w:rsidRPr="00D11716">
        <w:rPr>
          <w:sz w:val="26"/>
          <w:szCs w:val="26"/>
        </w:rPr>
        <w:t>;</w:t>
      </w:r>
    </w:p>
    <w:p w14:paraId="232A753D" w14:textId="77777777" w:rsidR="000C76DC" w:rsidRPr="00D11716" w:rsidRDefault="000C76DC" w:rsidP="000C76DC">
      <w:pPr>
        <w:ind w:firstLine="709"/>
        <w:jc w:val="both"/>
        <w:rPr>
          <w:sz w:val="26"/>
          <w:szCs w:val="26"/>
        </w:rPr>
      </w:pPr>
      <w:r w:rsidRPr="00D11716">
        <w:rPr>
          <w:b/>
          <w:sz w:val="26"/>
          <w:szCs w:val="26"/>
        </w:rPr>
        <w:t>1 303 00 000</w:t>
      </w:r>
      <w:r w:rsidRPr="00D11716">
        <w:rPr>
          <w:sz w:val="26"/>
          <w:szCs w:val="26"/>
        </w:rPr>
        <w:t xml:space="preserve"> «Расчеты по платежам в бюджеты» задолженность составила                 </w:t>
      </w:r>
      <w:r w:rsidR="009C3374" w:rsidRPr="00D11716">
        <w:rPr>
          <w:b/>
          <w:sz w:val="26"/>
          <w:szCs w:val="26"/>
        </w:rPr>
        <w:t>9 106 824,89</w:t>
      </w:r>
      <w:r w:rsidRPr="00D11716">
        <w:rPr>
          <w:b/>
          <w:sz w:val="26"/>
          <w:szCs w:val="26"/>
        </w:rPr>
        <w:t xml:space="preserve"> </w:t>
      </w:r>
      <w:r w:rsidRPr="00D11716">
        <w:rPr>
          <w:sz w:val="26"/>
          <w:szCs w:val="26"/>
        </w:rPr>
        <w:t>рублей в том числе:</w:t>
      </w:r>
    </w:p>
    <w:p w14:paraId="2EE07C27" w14:textId="77777777" w:rsidR="000C76DC" w:rsidRPr="00D11716" w:rsidRDefault="000C76DC" w:rsidP="000C76DC">
      <w:pPr>
        <w:ind w:firstLine="709"/>
        <w:jc w:val="both"/>
        <w:rPr>
          <w:sz w:val="26"/>
          <w:szCs w:val="26"/>
        </w:rPr>
      </w:pPr>
      <w:r w:rsidRPr="00D11716">
        <w:rPr>
          <w:b/>
          <w:sz w:val="26"/>
          <w:szCs w:val="26"/>
        </w:rPr>
        <w:t>1 303 01 000</w:t>
      </w:r>
      <w:r w:rsidRPr="00D11716">
        <w:rPr>
          <w:sz w:val="26"/>
          <w:szCs w:val="26"/>
        </w:rPr>
        <w:t xml:space="preserve"> «Расчеты по налогу на доходы физических лиц» - </w:t>
      </w:r>
      <w:r w:rsidR="004A17A9" w:rsidRPr="00D11716">
        <w:rPr>
          <w:b/>
          <w:sz w:val="26"/>
          <w:szCs w:val="26"/>
        </w:rPr>
        <w:t>7903,0</w:t>
      </w:r>
      <w:r w:rsidRPr="00D11716">
        <w:rPr>
          <w:b/>
          <w:sz w:val="26"/>
          <w:szCs w:val="26"/>
        </w:rPr>
        <w:t xml:space="preserve"> </w:t>
      </w:r>
      <w:r w:rsidRPr="00D11716">
        <w:rPr>
          <w:sz w:val="26"/>
          <w:szCs w:val="26"/>
        </w:rPr>
        <w:t xml:space="preserve">рублей - </w:t>
      </w:r>
      <w:r w:rsidR="00D908CA" w:rsidRPr="00D11716">
        <w:rPr>
          <w:sz w:val="26"/>
          <w:szCs w:val="26"/>
        </w:rPr>
        <w:t xml:space="preserve">НДФЛ </w:t>
      </w:r>
      <w:proofErr w:type="gramStart"/>
      <w:r w:rsidR="00D908CA" w:rsidRPr="00D11716">
        <w:rPr>
          <w:sz w:val="26"/>
          <w:szCs w:val="26"/>
        </w:rPr>
        <w:t>с</w:t>
      </w:r>
      <w:proofErr w:type="gramEnd"/>
      <w:r w:rsidR="00D908CA" w:rsidRPr="00D11716">
        <w:rPr>
          <w:sz w:val="26"/>
          <w:szCs w:val="26"/>
        </w:rPr>
        <w:t xml:space="preserve"> начисленный на заработную плату по договорам ГПХ за декабрь 2022г. по </w:t>
      </w:r>
      <w:proofErr w:type="spellStart"/>
      <w:r w:rsidR="00D908CA" w:rsidRPr="00D11716">
        <w:rPr>
          <w:sz w:val="26"/>
          <w:szCs w:val="26"/>
        </w:rPr>
        <w:t>Старосельскому</w:t>
      </w:r>
      <w:proofErr w:type="spellEnd"/>
      <w:r w:rsidR="00D908CA" w:rsidRPr="00D11716">
        <w:rPr>
          <w:sz w:val="26"/>
          <w:szCs w:val="26"/>
        </w:rPr>
        <w:t xml:space="preserve"> сельскому поселению</w:t>
      </w:r>
      <w:r w:rsidRPr="00D11716">
        <w:rPr>
          <w:sz w:val="26"/>
          <w:szCs w:val="26"/>
        </w:rPr>
        <w:t>;</w:t>
      </w:r>
    </w:p>
    <w:p w14:paraId="7507B995" w14:textId="77777777" w:rsidR="000C76DC" w:rsidRPr="00D11716" w:rsidRDefault="000C76DC" w:rsidP="000C76DC">
      <w:pPr>
        <w:ind w:firstLine="709"/>
        <w:jc w:val="both"/>
        <w:rPr>
          <w:sz w:val="26"/>
          <w:szCs w:val="26"/>
        </w:rPr>
      </w:pPr>
      <w:r w:rsidRPr="00D11716">
        <w:rPr>
          <w:b/>
          <w:sz w:val="26"/>
          <w:szCs w:val="26"/>
        </w:rPr>
        <w:t>1 303 02 000</w:t>
      </w:r>
      <w:r w:rsidRPr="00D11716">
        <w:rPr>
          <w:sz w:val="26"/>
          <w:szCs w:val="26"/>
        </w:rPr>
        <w:t xml:space="preserve"> «Расчеты по страховым взносам на обязательное социальное страхование на случай временной нетрудоспособности и в связи с материнством» -          </w:t>
      </w:r>
      <w:r w:rsidR="006A1EF0" w:rsidRPr="00D11716">
        <w:rPr>
          <w:b/>
          <w:sz w:val="26"/>
          <w:szCs w:val="26"/>
        </w:rPr>
        <w:t>2390,14</w:t>
      </w:r>
      <w:r w:rsidRPr="00D11716">
        <w:rPr>
          <w:b/>
          <w:sz w:val="26"/>
          <w:szCs w:val="26"/>
        </w:rPr>
        <w:t xml:space="preserve"> </w:t>
      </w:r>
      <w:r w:rsidRPr="00D11716">
        <w:rPr>
          <w:sz w:val="26"/>
          <w:szCs w:val="26"/>
        </w:rPr>
        <w:t>рублей - текущая задолженность по оплате взносов в Фонд социального страхования за декабрь 202</w:t>
      </w:r>
      <w:r w:rsidR="006A1EF0" w:rsidRPr="00D11716">
        <w:rPr>
          <w:sz w:val="26"/>
          <w:szCs w:val="26"/>
        </w:rPr>
        <w:t>2</w:t>
      </w:r>
      <w:r w:rsidRPr="00D11716">
        <w:rPr>
          <w:sz w:val="26"/>
          <w:szCs w:val="26"/>
        </w:rPr>
        <w:t xml:space="preserve"> года</w:t>
      </w:r>
      <w:r w:rsidR="00004058" w:rsidRPr="00D11716">
        <w:rPr>
          <w:sz w:val="26"/>
          <w:szCs w:val="26"/>
        </w:rPr>
        <w:t xml:space="preserve"> </w:t>
      </w:r>
      <w:r w:rsidR="006A1EF0" w:rsidRPr="00D11716">
        <w:rPr>
          <w:sz w:val="26"/>
          <w:szCs w:val="26"/>
        </w:rPr>
        <w:t xml:space="preserve"> по районному бюджету </w:t>
      </w:r>
      <w:r w:rsidR="00004058" w:rsidRPr="00D11716">
        <w:rPr>
          <w:sz w:val="26"/>
          <w:szCs w:val="26"/>
        </w:rPr>
        <w:t xml:space="preserve">(на сумму переплаты в ФСС направлено заявление  в МРИ ФНС № 11 по </w:t>
      </w:r>
      <w:proofErr w:type="spellStart"/>
      <w:r w:rsidR="00004058" w:rsidRPr="00D11716">
        <w:rPr>
          <w:sz w:val="26"/>
          <w:szCs w:val="26"/>
        </w:rPr>
        <w:t>Вол</w:t>
      </w:r>
      <w:proofErr w:type="gramStart"/>
      <w:r w:rsidR="00004058" w:rsidRPr="00D11716">
        <w:rPr>
          <w:sz w:val="26"/>
          <w:szCs w:val="26"/>
        </w:rPr>
        <w:t>.о</w:t>
      </w:r>
      <w:proofErr w:type="gramEnd"/>
      <w:r w:rsidR="00004058" w:rsidRPr="00D11716">
        <w:rPr>
          <w:sz w:val="26"/>
          <w:szCs w:val="26"/>
        </w:rPr>
        <w:t>бл.на</w:t>
      </w:r>
      <w:proofErr w:type="spellEnd"/>
      <w:r w:rsidR="00004058" w:rsidRPr="00D11716">
        <w:rPr>
          <w:sz w:val="26"/>
          <w:szCs w:val="26"/>
        </w:rPr>
        <w:t xml:space="preserve"> перенос оплаты в ФСС);</w:t>
      </w:r>
    </w:p>
    <w:p w14:paraId="44678C07" w14:textId="77777777" w:rsidR="000C76DC" w:rsidRPr="00D11716" w:rsidRDefault="000C76DC" w:rsidP="000C76DC">
      <w:pPr>
        <w:ind w:firstLine="709"/>
        <w:jc w:val="both"/>
        <w:rPr>
          <w:sz w:val="26"/>
          <w:szCs w:val="26"/>
        </w:rPr>
      </w:pPr>
      <w:r w:rsidRPr="00D11716">
        <w:rPr>
          <w:b/>
          <w:sz w:val="26"/>
          <w:szCs w:val="26"/>
        </w:rPr>
        <w:t>1 303 03 000</w:t>
      </w:r>
      <w:r w:rsidRPr="00D11716">
        <w:rPr>
          <w:sz w:val="26"/>
          <w:szCs w:val="26"/>
        </w:rPr>
        <w:t xml:space="preserve"> «Расчеты по налогу на прибыль организаций» - </w:t>
      </w:r>
      <w:r w:rsidR="00004058" w:rsidRPr="00D11716">
        <w:rPr>
          <w:sz w:val="26"/>
          <w:szCs w:val="26"/>
        </w:rPr>
        <w:t>0,0 рублей</w:t>
      </w:r>
      <w:proofErr w:type="gramStart"/>
      <w:r w:rsidR="00004058" w:rsidRPr="00D11716">
        <w:rPr>
          <w:sz w:val="26"/>
          <w:szCs w:val="26"/>
        </w:rPr>
        <w:t xml:space="preserve"> </w:t>
      </w:r>
      <w:r w:rsidRPr="00D11716">
        <w:rPr>
          <w:sz w:val="26"/>
          <w:szCs w:val="26"/>
        </w:rPr>
        <w:t>;</w:t>
      </w:r>
      <w:proofErr w:type="gramEnd"/>
    </w:p>
    <w:p w14:paraId="5373CEF8" w14:textId="77777777" w:rsidR="000C76DC" w:rsidRPr="00D11716" w:rsidRDefault="000C76DC" w:rsidP="001B0648">
      <w:pPr>
        <w:ind w:firstLine="709"/>
        <w:jc w:val="both"/>
        <w:rPr>
          <w:sz w:val="26"/>
          <w:szCs w:val="26"/>
          <w:highlight w:val="yellow"/>
        </w:rPr>
      </w:pPr>
      <w:r w:rsidRPr="00D11716">
        <w:rPr>
          <w:b/>
          <w:sz w:val="26"/>
          <w:szCs w:val="26"/>
        </w:rPr>
        <w:t>1 303 05 000</w:t>
      </w:r>
      <w:r w:rsidRPr="00D11716">
        <w:rPr>
          <w:sz w:val="26"/>
          <w:szCs w:val="26"/>
        </w:rPr>
        <w:t xml:space="preserve"> «Расчеты по прочим платежам в бюджет» </w:t>
      </w:r>
      <w:r w:rsidR="001B7FB1" w:rsidRPr="00D11716">
        <w:rPr>
          <w:b/>
          <w:sz w:val="26"/>
          <w:szCs w:val="26"/>
        </w:rPr>
        <w:t>3888 226,42</w:t>
      </w:r>
      <w:r w:rsidR="00004058" w:rsidRPr="00D11716">
        <w:rPr>
          <w:b/>
          <w:sz w:val="26"/>
          <w:szCs w:val="26"/>
        </w:rPr>
        <w:t xml:space="preserve"> </w:t>
      </w:r>
      <w:r w:rsidRPr="00D11716">
        <w:rPr>
          <w:sz w:val="26"/>
          <w:szCs w:val="26"/>
        </w:rPr>
        <w:t>рублей начислены доходы  к возврату</w:t>
      </w:r>
      <w:r w:rsidR="002F76C1" w:rsidRPr="00D11716">
        <w:rPr>
          <w:sz w:val="26"/>
          <w:szCs w:val="26"/>
        </w:rPr>
        <w:t>,</w:t>
      </w:r>
      <w:r w:rsidRPr="00D11716">
        <w:rPr>
          <w:sz w:val="26"/>
          <w:szCs w:val="26"/>
        </w:rPr>
        <w:t xml:space="preserve"> </w:t>
      </w:r>
      <w:r w:rsidR="001B7FB1" w:rsidRPr="00D11716">
        <w:rPr>
          <w:sz w:val="26"/>
          <w:szCs w:val="26"/>
        </w:rPr>
        <w:t>по бюджету района</w:t>
      </w:r>
      <w:r w:rsidR="001B0648" w:rsidRPr="00D11716">
        <w:rPr>
          <w:sz w:val="26"/>
          <w:szCs w:val="26"/>
        </w:rPr>
        <w:t>;</w:t>
      </w:r>
    </w:p>
    <w:p w14:paraId="1CD7E58D" w14:textId="77777777" w:rsidR="000C76DC" w:rsidRPr="00D11716" w:rsidRDefault="000C76DC" w:rsidP="000C76DC">
      <w:pPr>
        <w:ind w:firstLine="709"/>
        <w:jc w:val="both"/>
        <w:rPr>
          <w:sz w:val="26"/>
          <w:szCs w:val="26"/>
        </w:rPr>
      </w:pPr>
      <w:r w:rsidRPr="00D11716">
        <w:rPr>
          <w:b/>
          <w:sz w:val="26"/>
          <w:szCs w:val="26"/>
        </w:rPr>
        <w:t>1 303 06 000</w:t>
      </w:r>
      <w:r w:rsidRPr="00D11716">
        <w:rPr>
          <w:sz w:val="26"/>
          <w:szCs w:val="26"/>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w:t>
      </w:r>
      <w:r w:rsidR="0036254F" w:rsidRPr="00D11716">
        <w:rPr>
          <w:b/>
          <w:sz w:val="26"/>
          <w:szCs w:val="26"/>
        </w:rPr>
        <w:t>451,99</w:t>
      </w:r>
      <w:r w:rsidRPr="00D11716">
        <w:rPr>
          <w:b/>
          <w:sz w:val="26"/>
          <w:szCs w:val="26"/>
        </w:rPr>
        <w:t xml:space="preserve"> </w:t>
      </w:r>
      <w:r w:rsidRPr="00D11716">
        <w:rPr>
          <w:sz w:val="26"/>
          <w:szCs w:val="26"/>
        </w:rPr>
        <w:t xml:space="preserve">рублей - </w:t>
      </w:r>
      <w:r w:rsidR="00F016C0" w:rsidRPr="00D11716">
        <w:rPr>
          <w:sz w:val="26"/>
          <w:szCs w:val="26"/>
        </w:rPr>
        <w:t xml:space="preserve">взносы с ФОТ от </w:t>
      </w:r>
      <w:proofErr w:type="spellStart"/>
      <w:r w:rsidR="00F016C0" w:rsidRPr="00D11716">
        <w:rPr>
          <w:sz w:val="26"/>
          <w:szCs w:val="26"/>
        </w:rPr>
        <w:t>несч</w:t>
      </w:r>
      <w:proofErr w:type="gramStart"/>
      <w:r w:rsidR="00F016C0" w:rsidRPr="00D11716">
        <w:rPr>
          <w:sz w:val="26"/>
          <w:szCs w:val="26"/>
        </w:rPr>
        <w:t>.с</w:t>
      </w:r>
      <w:proofErr w:type="gramEnd"/>
      <w:r w:rsidR="00F016C0" w:rsidRPr="00D11716">
        <w:rPr>
          <w:sz w:val="26"/>
          <w:szCs w:val="26"/>
        </w:rPr>
        <w:t>луч</w:t>
      </w:r>
      <w:proofErr w:type="spellEnd"/>
      <w:r w:rsidR="00F016C0" w:rsidRPr="00D11716">
        <w:rPr>
          <w:sz w:val="26"/>
          <w:szCs w:val="26"/>
        </w:rPr>
        <w:t xml:space="preserve"> на произв. за</w:t>
      </w:r>
      <w:r w:rsidRPr="00D11716">
        <w:rPr>
          <w:sz w:val="26"/>
          <w:szCs w:val="26"/>
        </w:rPr>
        <w:t xml:space="preserve"> декабрь 202</w:t>
      </w:r>
      <w:r w:rsidR="0036254F" w:rsidRPr="00D11716">
        <w:rPr>
          <w:sz w:val="26"/>
          <w:szCs w:val="26"/>
        </w:rPr>
        <w:t>2</w:t>
      </w:r>
      <w:r w:rsidRPr="00D11716">
        <w:rPr>
          <w:sz w:val="26"/>
          <w:szCs w:val="26"/>
        </w:rPr>
        <w:t xml:space="preserve"> года</w:t>
      </w:r>
      <w:r w:rsidR="00F016C0" w:rsidRPr="00D11716">
        <w:rPr>
          <w:sz w:val="26"/>
          <w:szCs w:val="26"/>
        </w:rPr>
        <w:t xml:space="preserve"> (по комитету физической культуры и спорту админ</w:t>
      </w:r>
      <w:r w:rsidR="00A95625" w:rsidRPr="00D11716">
        <w:rPr>
          <w:sz w:val="26"/>
          <w:szCs w:val="26"/>
        </w:rPr>
        <w:t>истрации ВМР)</w:t>
      </w:r>
      <w:r w:rsidRPr="00D11716">
        <w:rPr>
          <w:sz w:val="26"/>
          <w:szCs w:val="26"/>
        </w:rPr>
        <w:t>;</w:t>
      </w:r>
    </w:p>
    <w:p w14:paraId="218E0374" w14:textId="77777777" w:rsidR="000C76DC" w:rsidRPr="00D11716" w:rsidRDefault="000C76DC" w:rsidP="000C76DC">
      <w:pPr>
        <w:ind w:firstLine="709"/>
        <w:jc w:val="both"/>
        <w:rPr>
          <w:sz w:val="26"/>
          <w:szCs w:val="26"/>
        </w:rPr>
      </w:pPr>
      <w:r w:rsidRPr="00D11716">
        <w:rPr>
          <w:b/>
          <w:sz w:val="26"/>
          <w:szCs w:val="26"/>
        </w:rPr>
        <w:t>1 303 07 000</w:t>
      </w:r>
      <w:r w:rsidRPr="00D11716">
        <w:rPr>
          <w:sz w:val="26"/>
          <w:szCs w:val="26"/>
        </w:rPr>
        <w:t xml:space="preserve"> «Расчеты по страховым взносам на обязательное медицинское страхование в Федеральный ФОМС» - задолженность по страховым взносам составила   </w:t>
      </w:r>
      <w:r w:rsidR="00A95625" w:rsidRPr="00D11716">
        <w:rPr>
          <w:b/>
          <w:sz w:val="26"/>
          <w:szCs w:val="26"/>
        </w:rPr>
        <w:t>14 493,97</w:t>
      </w:r>
      <w:r w:rsidRPr="00D11716">
        <w:rPr>
          <w:b/>
          <w:sz w:val="26"/>
          <w:szCs w:val="26"/>
        </w:rPr>
        <w:t xml:space="preserve"> </w:t>
      </w:r>
      <w:r w:rsidRPr="00D11716">
        <w:rPr>
          <w:sz w:val="26"/>
          <w:szCs w:val="26"/>
        </w:rPr>
        <w:t>рублей</w:t>
      </w:r>
      <w:r w:rsidR="008C315C" w:rsidRPr="00D11716">
        <w:rPr>
          <w:sz w:val="26"/>
          <w:szCs w:val="26"/>
        </w:rPr>
        <w:t>, из них</w:t>
      </w:r>
      <w:r w:rsidR="00A95625" w:rsidRPr="00D11716">
        <w:rPr>
          <w:sz w:val="26"/>
          <w:szCs w:val="26"/>
        </w:rPr>
        <w:t xml:space="preserve"> бюджет</w:t>
      </w:r>
      <w:r w:rsidR="008C315C" w:rsidRPr="00D11716">
        <w:rPr>
          <w:sz w:val="26"/>
          <w:szCs w:val="26"/>
        </w:rPr>
        <w:t xml:space="preserve"> Старосельского</w:t>
      </w:r>
      <w:r w:rsidR="00A95625" w:rsidRPr="00D11716">
        <w:rPr>
          <w:sz w:val="26"/>
          <w:szCs w:val="26"/>
        </w:rPr>
        <w:t xml:space="preserve"> сельск</w:t>
      </w:r>
      <w:r w:rsidR="008C315C" w:rsidRPr="00D11716">
        <w:rPr>
          <w:sz w:val="26"/>
          <w:szCs w:val="26"/>
        </w:rPr>
        <w:t>ого</w:t>
      </w:r>
      <w:r w:rsidR="00A95625" w:rsidRPr="00D11716">
        <w:rPr>
          <w:sz w:val="26"/>
          <w:szCs w:val="26"/>
        </w:rPr>
        <w:t xml:space="preserve"> поселени</w:t>
      </w:r>
      <w:r w:rsidR="008C315C" w:rsidRPr="00D11716">
        <w:rPr>
          <w:sz w:val="26"/>
          <w:szCs w:val="26"/>
        </w:rPr>
        <w:t>я</w:t>
      </w:r>
      <w:r w:rsidR="00A95625" w:rsidRPr="00D11716">
        <w:rPr>
          <w:sz w:val="26"/>
          <w:szCs w:val="26"/>
        </w:rPr>
        <w:t xml:space="preserve"> 2968,25 руб.</w:t>
      </w:r>
      <w:r w:rsidR="008C315C" w:rsidRPr="00D11716">
        <w:rPr>
          <w:sz w:val="26"/>
          <w:szCs w:val="26"/>
        </w:rPr>
        <w:t xml:space="preserve"> (страховые взносы в ФООМС с оплаты труда по договорам ГПХ)</w:t>
      </w:r>
      <w:r w:rsidRPr="00D11716">
        <w:rPr>
          <w:sz w:val="26"/>
          <w:szCs w:val="26"/>
        </w:rPr>
        <w:t>;</w:t>
      </w:r>
    </w:p>
    <w:p w14:paraId="60273994" w14:textId="77777777" w:rsidR="000C76DC" w:rsidRPr="00D11716" w:rsidRDefault="000C76DC" w:rsidP="000C76DC">
      <w:pPr>
        <w:ind w:firstLine="709"/>
        <w:jc w:val="both"/>
        <w:rPr>
          <w:sz w:val="26"/>
          <w:szCs w:val="26"/>
        </w:rPr>
      </w:pPr>
      <w:proofErr w:type="gramStart"/>
      <w:r w:rsidRPr="00D11716">
        <w:rPr>
          <w:b/>
          <w:sz w:val="26"/>
          <w:szCs w:val="26"/>
        </w:rPr>
        <w:t xml:space="preserve">1 303 10 000 </w:t>
      </w:r>
      <w:r w:rsidRPr="00D11716">
        <w:rPr>
          <w:sz w:val="26"/>
          <w:szCs w:val="26"/>
        </w:rPr>
        <w:t xml:space="preserve">«Расчеты по страховым взносам на обязательное пенсионное страхование на выплату страховой части трудовой пенсии» - </w:t>
      </w:r>
      <w:r w:rsidR="00A148F0" w:rsidRPr="00D11716">
        <w:rPr>
          <w:b/>
          <w:sz w:val="26"/>
          <w:szCs w:val="26"/>
        </w:rPr>
        <w:t>37 049,68</w:t>
      </w:r>
      <w:r w:rsidRPr="00D11716">
        <w:rPr>
          <w:b/>
          <w:sz w:val="26"/>
          <w:szCs w:val="26"/>
        </w:rPr>
        <w:t xml:space="preserve"> </w:t>
      </w:r>
      <w:r w:rsidRPr="00D11716">
        <w:rPr>
          <w:sz w:val="26"/>
          <w:szCs w:val="26"/>
        </w:rPr>
        <w:t>рублей</w:t>
      </w:r>
      <w:r w:rsidRPr="00D11716">
        <w:t xml:space="preserve"> </w:t>
      </w:r>
      <w:r w:rsidRPr="00D11716">
        <w:rPr>
          <w:sz w:val="26"/>
          <w:szCs w:val="26"/>
        </w:rPr>
        <w:t>текущая задолженность за декабрь 202</w:t>
      </w:r>
      <w:r w:rsidR="00A148F0" w:rsidRPr="00D11716">
        <w:rPr>
          <w:sz w:val="26"/>
          <w:szCs w:val="26"/>
        </w:rPr>
        <w:t>2</w:t>
      </w:r>
      <w:r w:rsidRPr="00D11716">
        <w:rPr>
          <w:sz w:val="26"/>
          <w:szCs w:val="26"/>
        </w:rPr>
        <w:t xml:space="preserve"> года в районном бюджете</w:t>
      </w:r>
      <w:r w:rsidR="00B50C71" w:rsidRPr="00D11716">
        <w:rPr>
          <w:sz w:val="26"/>
          <w:szCs w:val="26"/>
        </w:rPr>
        <w:t xml:space="preserve"> </w:t>
      </w:r>
      <w:r w:rsidR="000042FE" w:rsidRPr="00D11716">
        <w:rPr>
          <w:sz w:val="26"/>
          <w:szCs w:val="26"/>
        </w:rPr>
        <w:t>24245,46</w:t>
      </w:r>
      <w:r w:rsidR="00B50C71" w:rsidRPr="00D11716">
        <w:rPr>
          <w:sz w:val="26"/>
          <w:szCs w:val="26"/>
        </w:rPr>
        <w:t xml:space="preserve"> руб.</w:t>
      </w:r>
      <w:r w:rsidR="000042FE" w:rsidRPr="00D11716">
        <w:t xml:space="preserve"> </w:t>
      </w:r>
      <w:r w:rsidR="000042FE" w:rsidRPr="00D11716">
        <w:rPr>
          <w:sz w:val="26"/>
          <w:szCs w:val="26"/>
        </w:rPr>
        <w:t xml:space="preserve">(по комитету </w:t>
      </w:r>
      <w:r w:rsidR="000042FE" w:rsidRPr="00D11716">
        <w:rPr>
          <w:sz w:val="26"/>
          <w:szCs w:val="26"/>
        </w:rPr>
        <w:lastRenderedPageBreak/>
        <w:t>физической культуры и спорту администрации ВМР-взносы с ФОТ в ПФ РФ за декабрь)</w:t>
      </w:r>
      <w:r w:rsidR="00B50C71" w:rsidRPr="00D11716">
        <w:rPr>
          <w:sz w:val="26"/>
          <w:szCs w:val="26"/>
        </w:rPr>
        <w:t>, по</w:t>
      </w:r>
      <w:r w:rsidR="00D92D38" w:rsidRPr="00D11716">
        <w:t xml:space="preserve"> </w:t>
      </w:r>
      <w:r w:rsidR="00D92D38" w:rsidRPr="00D11716">
        <w:rPr>
          <w:sz w:val="26"/>
          <w:szCs w:val="26"/>
        </w:rPr>
        <w:t xml:space="preserve">бюджету Старосельского сельского поселения 12804,22 </w:t>
      </w:r>
      <w:proofErr w:type="spellStart"/>
      <w:r w:rsidR="00D92D38" w:rsidRPr="00D11716">
        <w:rPr>
          <w:sz w:val="26"/>
          <w:szCs w:val="26"/>
        </w:rPr>
        <w:t>руб</w:t>
      </w:r>
      <w:proofErr w:type="spellEnd"/>
      <w:r w:rsidR="00B50C71" w:rsidRPr="00D11716">
        <w:rPr>
          <w:sz w:val="26"/>
          <w:szCs w:val="26"/>
        </w:rPr>
        <w:t xml:space="preserve"> (страховые взносы в ПФРФ с оплаты</w:t>
      </w:r>
      <w:proofErr w:type="gramEnd"/>
      <w:r w:rsidR="00B50C71" w:rsidRPr="00D11716">
        <w:rPr>
          <w:sz w:val="26"/>
          <w:szCs w:val="26"/>
        </w:rPr>
        <w:t xml:space="preserve"> труда по Договорам ГПХ</w:t>
      </w:r>
      <w:r w:rsidRPr="00D11716">
        <w:rPr>
          <w:sz w:val="26"/>
          <w:szCs w:val="26"/>
        </w:rPr>
        <w:t>;</w:t>
      </w:r>
    </w:p>
    <w:p w14:paraId="5BD8C4B2" w14:textId="77777777" w:rsidR="000C76DC" w:rsidRPr="00D11716" w:rsidRDefault="000C76DC" w:rsidP="000C76DC">
      <w:pPr>
        <w:ind w:firstLine="709"/>
        <w:jc w:val="both"/>
        <w:rPr>
          <w:sz w:val="26"/>
          <w:szCs w:val="26"/>
        </w:rPr>
      </w:pPr>
      <w:r w:rsidRPr="00D11716">
        <w:rPr>
          <w:b/>
          <w:sz w:val="26"/>
          <w:szCs w:val="26"/>
        </w:rPr>
        <w:t>1 303 12 000</w:t>
      </w:r>
      <w:r w:rsidRPr="00D11716">
        <w:rPr>
          <w:sz w:val="26"/>
          <w:szCs w:val="26"/>
        </w:rPr>
        <w:t xml:space="preserve"> «Расчеты по налогу на имущество организаций» - задолженность составила </w:t>
      </w:r>
      <w:r w:rsidR="000042FE" w:rsidRPr="00D11716">
        <w:rPr>
          <w:b/>
          <w:sz w:val="26"/>
          <w:szCs w:val="26"/>
        </w:rPr>
        <w:t>0,0</w:t>
      </w:r>
      <w:r w:rsidRPr="00D11716">
        <w:rPr>
          <w:b/>
          <w:sz w:val="26"/>
          <w:szCs w:val="26"/>
        </w:rPr>
        <w:t xml:space="preserve">  </w:t>
      </w:r>
      <w:r w:rsidRPr="00D11716">
        <w:rPr>
          <w:sz w:val="26"/>
          <w:szCs w:val="26"/>
        </w:rPr>
        <w:t>рублей;</w:t>
      </w:r>
    </w:p>
    <w:p w14:paraId="25FECA04" w14:textId="77777777" w:rsidR="000C76DC" w:rsidRPr="00D11716" w:rsidRDefault="000C76DC" w:rsidP="000C76DC">
      <w:pPr>
        <w:ind w:firstLine="709"/>
        <w:jc w:val="both"/>
        <w:rPr>
          <w:sz w:val="26"/>
          <w:szCs w:val="26"/>
        </w:rPr>
      </w:pPr>
      <w:r w:rsidRPr="00D11716">
        <w:rPr>
          <w:b/>
          <w:sz w:val="26"/>
          <w:szCs w:val="26"/>
        </w:rPr>
        <w:t>1 304 00 000</w:t>
      </w:r>
      <w:r w:rsidRPr="00D11716">
        <w:rPr>
          <w:sz w:val="26"/>
          <w:szCs w:val="26"/>
        </w:rPr>
        <w:t xml:space="preserve"> «Прочие расчеты с кредиторами» задолженность составила </w:t>
      </w:r>
      <w:r w:rsidR="000042FE" w:rsidRPr="00D11716">
        <w:rPr>
          <w:b/>
          <w:sz w:val="26"/>
          <w:szCs w:val="26"/>
        </w:rPr>
        <w:t>5 225,5</w:t>
      </w:r>
      <w:r w:rsidRPr="00D11716">
        <w:rPr>
          <w:b/>
          <w:sz w:val="26"/>
          <w:szCs w:val="26"/>
        </w:rPr>
        <w:t xml:space="preserve"> </w:t>
      </w:r>
      <w:r w:rsidRPr="00D11716">
        <w:rPr>
          <w:sz w:val="26"/>
          <w:szCs w:val="26"/>
        </w:rPr>
        <w:t>рублей в том числе:</w:t>
      </w:r>
    </w:p>
    <w:p w14:paraId="3A98BDC4" w14:textId="77777777" w:rsidR="000C76DC" w:rsidRPr="00D11716" w:rsidRDefault="000C76DC" w:rsidP="000C76DC">
      <w:pPr>
        <w:ind w:firstLine="709"/>
        <w:jc w:val="both"/>
        <w:rPr>
          <w:sz w:val="26"/>
          <w:szCs w:val="26"/>
        </w:rPr>
      </w:pPr>
      <w:r w:rsidRPr="00D11716">
        <w:rPr>
          <w:b/>
          <w:sz w:val="26"/>
          <w:szCs w:val="26"/>
        </w:rPr>
        <w:t>1 304 03 000</w:t>
      </w:r>
      <w:r w:rsidRPr="00D11716">
        <w:rPr>
          <w:sz w:val="26"/>
          <w:szCs w:val="26"/>
        </w:rPr>
        <w:t xml:space="preserve"> «Расчеты по удержаниям из выплат по оплате труда» </w:t>
      </w:r>
      <w:r w:rsidR="000042FE" w:rsidRPr="00D11716">
        <w:rPr>
          <w:b/>
          <w:sz w:val="26"/>
          <w:szCs w:val="26"/>
        </w:rPr>
        <w:t>5</w:t>
      </w:r>
      <w:r w:rsidR="00BE5398" w:rsidRPr="00D11716">
        <w:rPr>
          <w:b/>
          <w:sz w:val="26"/>
          <w:szCs w:val="26"/>
        </w:rPr>
        <w:t xml:space="preserve"> </w:t>
      </w:r>
      <w:r w:rsidR="000042FE" w:rsidRPr="00D11716">
        <w:rPr>
          <w:b/>
          <w:sz w:val="26"/>
          <w:szCs w:val="26"/>
        </w:rPr>
        <w:t>225,5</w:t>
      </w:r>
      <w:r w:rsidRPr="00D11716">
        <w:rPr>
          <w:b/>
          <w:sz w:val="26"/>
          <w:szCs w:val="26"/>
        </w:rPr>
        <w:t xml:space="preserve"> </w:t>
      </w:r>
      <w:r w:rsidRPr="00D11716">
        <w:rPr>
          <w:sz w:val="26"/>
          <w:szCs w:val="26"/>
        </w:rPr>
        <w:t xml:space="preserve">рублей </w:t>
      </w:r>
      <w:r w:rsidR="00BE5398" w:rsidRPr="00D11716">
        <w:rPr>
          <w:sz w:val="26"/>
          <w:szCs w:val="26"/>
        </w:rPr>
        <w:t xml:space="preserve">по бюджету Старосельского сельского поселения </w:t>
      </w:r>
      <w:r w:rsidRPr="00D11716">
        <w:rPr>
          <w:sz w:val="26"/>
          <w:szCs w:val="26"/>
        </w:rPr>
        <w:t>(</w:t>
      </w:r>
      <w:r w:rsidR="0006055A" w:rsidRPr="00D11716">
        <w:rPr>
          <w:sz w:val="26"/>
          <w:szCs w:val="26"/>
        </w:rPr>
        <w:t>расчеты по удержаниям из выплат  по оплате труда за декабрь 202</w:t>
      </w:r>
      <w:r w:rsidR="00BE5398" w:rsidRPr="00D11716">
        <w:rPr>
          <w:sz w:val="26"/>
          <w:szCs w:val="26"/>
        </w:rPr>
        <w:t>2</w:t>
      </w:r>
      <w:r w:rsidR="0006055A" w:rsidRPr="00D11716">
        <w:rPr>
          <w:sz w:val="26"/>
          <w:szCs w:val="26"/>
        </w:rPr>
        <w:t>г.</w:t>
      </w:r>
      <w:r w:rsidRPr="00D11716">
        <w:rPr>
          <w:sz w:val="26"/>
          <w:szCs w:val="26"/>
        </w:rPr>
        <w:t>);</w:t>
      </w:r>
    </w:p>
    <w:p w14:paraId="10B4D888" w14:textId="77777777" w:rsidR="000C76DC" w:rsidRPr="00D11716" w:rsidRDefault="000C76DC" w:rsidP="000C76DC">
      <w:pPr>
        <w:ind w:firstLine="709"/>
        <w:jc w:val="both"/>
        <w:rPr>
          <w:sz w:val="26"/>
          <w:szCs w:val="26"/>
        </w:rPr>
      </w:pPr>
      <w:r w:rsidRPr="00D11716">
        <w:rPr>
          <w:sz w:val="26"/>
          <w:szCs w:val="26"/>
        </w:rPr>
        <w:t xml:space="preserve">Изменение дебиторской и кредиторской задолженности по счетам на конец предыдущего отчетного финансового года и на начало отчетного финансового года поясняется следующими причинами - исправление ошибок прошлых лет </w:t>
      </w:r>
      <w:proofErr w:type="gramStart"/>
      <w:r w:rsidRPr="00D11716">
        <w:rPr>
          <w:sz w:val="26"/>
          <w:szCs w:val="26"/>
        </w:rPr>
        <w:t>–п</w:t>
      </w:r>
      <w:proofErr w:type="gramEnd"/>
      <w:r w:rsidRPr="00D11716">
        <w:rPr>
          <w:sz w:val="26"/>
          <w:szCs w:val="26"/>
        </w:rPr>
        <w:t xml:space="preserve">ри проведении ежегодной инвентаризации выявлены ошибки при расчетах с поставщиками, </w:t>
      </w:r>
      <w:r w:rsidR="004907FB" w:rsidRPr="00D11716">
        <w:rPr>
          <w:sz w:val="26"/>
          <w:szCs w:val="26"/>
        </w:rPr>
        <w:t>и</w:t>
      </w:r>
      <w:r w:rsidRPr="00D11716">
        <w:rPr>
          <w:sz w:val="26"/>
          <w:szCs w:val="26"/>
        </w:rPr>
        <w:t xml:space="preserve"> в основном связаны с изменением бюджетной классификации.</w:t>
      </w:r>
    </w:p>
    <w:tbl>
      <w:tblPr>
        <w:tblW w:w="10773" w:type="dxa"/>
        <w:tblInd w:w="-284" w:type="dxa"/>
        <w:tblLayout w:type="fixed"/>
        <w:tblLook w:val="04A0" w:firstRow="1" w:lastRow="0" w:firstColumn="1" w:lastColumn="0" w:noHBand="0" w:noVBand="1"/>
      </w:tblPr>
      <w:tblGrid>
        <w:gridCol w:w="1306"/>
        <w:gridCol w:w="1155"/>
        <w:gridCol w:w="951"/>
        <w:gridCol w:w="951"/>
        <w:gridCol w:w="1220"/>
        <w:gridCol w:w="1047"/>
        <w:gridCol w:w="990"/>
        <w:gridCol w:w="1086"/>
        <w:gridCol w:w="2067"/>
      </w:tblGrid>
      <w:tr w:rsidR="008A5F7E" w:rsidRPr="00D11716" w14:paraId="27029E66" w14:textId="77777777" w:rsidTr="000463D0">
        <w:trPr>
          <w:trHeight w:val="80"/>
        </w:trPr>
        <w:tc>
          <w:tcPr>
            <w:tcW w:w="10773" w:type="dxa"/>
            <w:gridSpan w:val="9"/>
            <w:tcBorders>
              <w:top w:val="nil"/>
              <w:left w:val="nil"/>
              <w:bottom w:val="nil"/>
              <w:right w:val="nil"/>
            </w:tcBorders>
            <w:shd w:val="clear" w:color="auto" w:fill="auto"/>
            <w:vAlign w:val="bottom"/>
            <w:hideMark/>
          </w:tcPr>
          <w:p w14:paraId="04E38219" w14:textId="77777777" w:rsidR="00220145" w:rsidRPr="00D11716" w:rsidRDefault="00220145" w:rsidP="00220145">
            <w:pPr>
              <w:jc w:val="both"/>
              <w:rPr>
                <w:b/>
                <w:sz w:val="18"/>
                <w:szCs w:val="18"/>
              </w:rPr>
            </w:pPr>
          </w:p>
        </w:tc>
      </w:tr>
      <w:tr w:rsidR="00220145" w:rsidRPr="00D11716" w14:paraId="10086ED2" w14:textId="77777777" w:rsidTr="00220145">
        <w:trPr>
          <w:trHeight w:val="552"/>
        </w:trPr>
        <w:tc>
          <w:tcPr>
            <w:tcW w:w="10773" w:type="dxa"/>
            <w:gridSpan w:val="9"/>
            <w:tcBorders>
              <w:top w:val="nil"/>
              <w:left w:val="nil"/>
              <w:bottom w:val="nil"/>
              <w:right w:val="nil"/>
            </w:tcBorders>
            <w:shd w:val="clear" w:color="auto" w:fill="auto"/>
            <w:vAlign w:val="bottom"/>
            <w:hideMark/>
          </w:tcPr>
          <w:p w14:paraId="2A837411" w14:textId="77777777" w:rsidR="00995388" w:rsidRPr="00D11716" w:rsidRDefault="00220145" w:rsidP="0042436F">
            <w:pPr>
              <w:jc w:val="center"/>
              <w:rPr>
                <w:b/>
              </w:rPr>
            </w:pPr>
            <w:r w:rsidRPr="00D11716">
              <w:rPr>
                <w:b/>
              </w:rPr>
              <w:t>Анализ изменения доли просроченной кредиторской (дебиторской) задолженности в общем объеме задолженности</w:t>
            </w:r>
            <w:r w:rsidR="0042436F" w:rsidRPr="00D11716">
              <w:rPr>
                <w:b/>
              </w:rPr>
              <w:t xml:space="preserve"> за 2022 год</w:t>
            </w:r>
          </w:p>
        </w:tc>
      </w:tr>
      <w:tr w:rsidR="00220145" w:rsidRPr="00D11716" w14:paraId="0A734A92" w14:textId="77777777" w:rsidTr="0062254E">
        <w:trPr>
          <w:trHeight w:val="964"/>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01C12" w14:textId="77777777" w:rsidR="00220145" w:rsidRPr="00D11716" w:rsidRDefault="00220145" w:rsidP="0062254E">
            <w:pPr>
              <w:jc w:val="center"/>
              <w:rPr>
                <w:sz w:val="18"/>
                <w:szCs w:val="18"/>
              </w:rPr>
            </w:pPr>
            <w:r w:rsidRPr="00D11716">
              <w:rPr>
                <w:sz w:val="18"/>
                <w:szCs w:val="18"/>
              </w:rPr>
              <w:t>Наименование показателя</w:t>
            </w:r>
          </w:p>
        </w:tc>
        <w:tc>
          <w:tcPr>
            <w:tcW w:w="3057" w:type="dxa"/>
            <w:gridSpan w:val="3"/>
            <w:tcBorders>
              <w:top w:val="single" w:sz="4" w:space="0" w:color="000000"/>
              <w:left w:val="nil"/>
              <w:bottom w:val="single" w:sz="4" w:space="0" w:color="000000"/>
              <w:right w:val="single" w:sz="4" w:space="0" w:color="000000"/>
            </w:tcBorders>
            <w:shd w:val="clear" w:color="auto" w:fill="auto"/>
            <w:vAlign w:val="center"/>
            <w:hideMark/>
          </w:tcPr>
          <w:p w14:paraId="6991B7B4" w14:textId="77777777" w:rsidR="00220145" w:rsidRPr="00D11716" w:rsidRDefault="00220145" w:rsidP="0062254E">
            <w:pPr>
              <w:jc w:val="center"/>
              <w:rPr>
                <w:sz w:val="18"/>
                <w:szCs w:val="18"/>
              </w:rPr>
            </w:pPr>
            <w:r w:rsidRPr="00D11716">
              <w:rPr>
                <w:sz w:val="18"/>
                <w:szCs w:val="18"/>
              </w:rPr>
              <w:t>на начало года</w:t>
            </w:r>
          </w:p>
        </w:tc>
        <w:tc>
          <w:tcPr>
            <w:tcW w:w="3257" w:type="dxa"/>
            <w:gridSpan w:val="3"/>
            <w:tcBorders>
              <w:top w:val="single" w:sz="4" w:space="0" w:color="000000"/>
              <w:left w:val="nil"/>
              <w:bottom w:val="single" w:sz="4" w:space="0" w:color="000000"/>
              <w:right w:val="single" w:sz="4" w:space="0" w:color="000000"/>
            </w:tcBorders>
            <w:shd w:val="clear" w:color="auto" w:fill="auto"/>
            <w:vAlign w:val="center"/>
            <w:hideMark/>
          </w:tcPr>
          <w:p w14:paraId="16415414" w14:textId="77777777" w:rsidR="00220145" w:rsidRPr="00D11716" w:rsidRDefault="00220145" w:rsidP="0062254E">
            <w:pPr>
              <w:jc w:val="center"/>
              <w:rPr>
                <w:sz w:val="18"/>
                <w:szCs w:val="18"/>
              </w:rPr>
            </w:pPr>
            <w:r w:rsidRPr="00D11716">
              <w:rPr>
                <w:sz w:val="18"/>
                <w:szCs w:val="18"/>
              </w:rPr>
              <w:t>на конец года</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33504" w14:textId="77777777" w:rsidR="00220145" w:rsidRPr="00D11716" w:rsidRDefault="00220145" w:rsidP="0062254E">
            <w:pPr>
              <w:jc w:val="center"/>
              <w:rPr>
                <w:sz w:val="18"/>
                <w:szCs w:val="18"/>
              </w:rPr>
            </w:pPr>
            <w:r w:rsidRPr="00D11716">
              <w:rPr>
                <w:sz w:val="18"/>
                <w:szCs w:val="18"/>
              </w:rPr>
              <w:t>Рост (сокращение) доли просроченной задолженности в общей сумме задолженности</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CBAC" w14:textId="77777777" w:rsidR="00220145" w:rsidRPr="00D11716" w:rsidRDefault="00220145" w:rsidP="0062254E">
            <w:pPr>
              <w:jc w:val="center"/>
              <w:rPr>
                <w:sz w:val="18"/>
                <w:szCs w:val="18"/>
              </w:rPr>
            </w:pPr>
            <w:r w:rsidRPr="00D11716">
              <w:rPr>
                <w:sz w:val="18"/>
                <w:szCs w:val="18"/>
              </w:rPr>
              <w:t>Причина роста доли просроченной задолженности в общей сумме задолженности</w:t>
            </w:r>
          </w:p>
        </w:tc>
      </w:tr>
      <w:tr w:rsidR="00220145" w:rsidRPr="00D11716" w14:paraId="1B704812" w14:textId="77777777" w:rsidTr="0062254E">
        <w:trPr>
          <w:trHeight w:val="1377"/>
        </w:trPr>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40088A7" w14:textId="77777777" w:rsidR="00220145" w:rsidRPr="00D11716" w:rsidRDefault="00220145" w:rsidP="0062254E">
            <w:pPr>
              <w:rPr>
                <w:sz w:val="18"/>
                <w:szCs w:val="18"/>
              </w:rPr>
            </w:pPr>
          </w:p>
        </w:tc>
        <w:tc>
          <w:tcPr>
            <w:tcW w:w="1155" w:type="dxa"/>
            <w:tcBorders>
              <w:top w:val="nil"/>
              <w:left w:val="nil"/>
              <w:bottom w:val="single" w:sz="4" w:space="0" w:color="000000"/>
              <w:right w:val="single" w:sz="4" w:space="0" w:color="000000"/>
            </w:tcBorders>
            <w:shd w:val="clear" w:color="auto" w:fill="auto"/>
            <w:vAlign w:val="center"/>
            <w:hideMark/>
          </w:tcPr>
          <w:p w14:paraId="23871855" w14:textId="77777777" w:rsidR="00220145" w:rsidRPr="00D11716" w:rsidRDefault="0042436F" w:rsidP="0062254E">
            <w:pPr>
              <w:jc w:val="center"/>
              <w:rPr>
                <w:sz w:val="18"/>
                <w:szCs w:val="18"/>
              </w:rPr>
            </w:pPr>
            <w:r w:rsidRPr="00D11716">
              <w:rPr>
                <w:sz w:val="18"/>
                <w:szCs w:val="18"/>
              </w:rPr>
              <w:t>В</w:t>
            </w:r>
            <w:r w:rsidR="00220145" w:rsidRPr="00D11716">
              <w:rPr>
                <w:sz w:val="18"/>
                <w:szCs w:val="18"/>
              </w:rPr>
              <w:t>сег</w:t>
            </w:r>
            <w:proofErr w:type="gramStart"/>
            <w:r w:rsidR="00220145" w:rsidRPr="00D11716">
              <w:rPr>
                <w:sz w:val="18"/>
                <w:szCs w:val="18"/>
              </w:rPr>
              <w:t>о</w:t>
            </w:r>
            <w:r w:rsidRPr="00D11716">
              <w:rPr>
                <w:sz w:val="18"/>
                <w:szCs w:val="18"/>
              </w:rPr>
              <w:t>(</w:t>
            </w:r>
            <w:proofErr w:type="gramEnd"/>
            <w:r w:rsidRPr="00D11716">
              <w:rPr>
                <w:sz w:val="18"/>
                <w:szCs w:val="18"/>
              </w:rPr>
              <w:t>руб.)</w:t>
            </w:r>
          </w:p>
        </w:tc>
        <w:tc>
          <w:tcPr>
            <w:tcW w:w="951" w:type="dxa"/>
            <w:tcBorders>
              <w:top w:val="nil"/>
              <w:left w:val="nil"/>
              <w:bottom w:val="single" w:sz="4" w:space="0" w:color="000000"/>
              <w:right w:val="single" w:sz="4" w:space="0" w:color="000000"/>
            </w:tcBorders>
            <w:shd w:val="clear" w:color="auto" w:fill="auto"/>
            <w:vAlign w:val="center"/>
            <w:hideMark/>
          </w:tcPr>
          <w:p w14:paraId="10BD280F" w14:textId="77777777" w:rsidR="00220145" w:rsidRPr="00D11716" w:rsidRDefault="00220145" w:rsidP="0062254E">
            <w:pPr>
              <w:jc w:val="center"/>
              <w:rPr>
                <w:sz w:val="18"/>
                <w:szCs w:val="18"/>
              </w:rPr>
            </w:pPr>
            <w:proofErr w:type="gramStart"/>
            <w:r w:rsidRPr="00D11716">
              <w:rPr>
                <w:sz w:val="18"/>
                <w:szCs w:val="18"/>
              </w:rPr>
              <w:t>просроченная</w:t>
            </w:r>
            <w:proofErr w:type="gramEnd"/>
            <w:r w:rsidRPr="00D11716">
              <w:rPr>
                <w:sz w:val="18"/>
                <w:szCs w:val="18"/>
              </w:rPr>
              <w:t xml:space="preserve"> </w:t>
            </w:r>
            <w:r w:rsidR="0042436F" w:rsidRPr="00D11716">
              <w:rPr>
                <w:sz w:val="18"/>
                <w:szCs w:val="18"/>
              </w:rPr>
              <w:t>(руб.)</w:t>
            </w:r>
          </w:p>
        </w:tc>
        <w:tc>
          <w:tcPr>
            <w:tcW w:w="951" w:type="dxa"/>
            <w:tcBorders>
              <w:top w:val="nil"/>
              <w:left w:val="nil"/>
              <w:bottom w:val="single" w:sz="4" w:space="0" w:color="000000"/>
              <w:right w:val="single" w:sz="4" w:space="0" w:color="000000"/>
            </w:tcBorders>
            <w:shd w:val="clear" w:color="auto" w:fill="auto"/>
            <w:vAlign w:val="center"/>
            <w:hideMark/>
          </w:tcPr>
          <w:p w14:paraId="43B67D3F" w14:textId="77777777" w:rsidR="00220145" w:rsidRPr="00D11716" w:rsidRDefault="00220145" w:rsidP="0062254E">
            <w:pPr>
              <w:jc w:val="center"/>
              <w:rPr>
                <w:sz w:val="18"/>
                <w:szCs w:val="18"/>
              </w:rPr>
            </w:pPr>
            <w:r w:rsidRPr="00D11716">
              <w:rPr>
                <w:sz w:val="18"/>
                <w:szCs w:val="18"/>
              </w:rPr>
              <w:t>доля просроченной в общем объеме задолженности,%</w:t>
            </w:r>
          </w:p>
        </w:tc>
        <w:tc>
          <w:tcPr>
            <w:tcW w:w="1220" w:type="dxa"/>
            <w:tcBorders>
              <w:top w:val="nil"/>
              <w:left w:val="nil"/>
              <w:bottom w:val="single" w:sz="4" w:space="0" w:color="000000"/>
              <w:right w:val="single" w:sz="4" w:space="0" w:color="000000"/>
            </w:tcBorders>
            <w:shd w:val="clear" w:color="auto" w:fill="auto"/>
            <w:vAlign w:val="center"/>
            <w:hideMark/>
          </w:tcPr>
          <w:p w14:paraId="4AEFC3C3" w14:textId="77777777" w:rsidR="00220145" w:rsidRPr="00D11716" w:rsidRDefault="0042436F" w:rsidP="0062254E">
            <w:pPr>
              <w:jc w:val="center"/>
              <w:rPr>
                <w:sz w:val="18"/>
                <w:szCs w:val="18"/>
              </w:rPr>
            </w:pPr>
            <w:r w:rsidRPr="00D11716">
              <w:rPr>
                <w:sz w:val="18"/>
                <w:szCs w:val="18"/>
              </w:rPr>
              <w:t>В</w:t>
            </w:r>
            <w:r w:rsidR="00220145" w:rsidRPr="00D11716">
              <w:rPr>
                <w:sz w:val="18"/>
                <w:szCs w:val="18"/>
              </w:rPr>
              <w:t>сего</w:t>
            </w:r>
            <w:r w:rsidRPr="00D11716">
              <w:rPr>
                <w:sz w:val="18"/>
                <w:szCs w:val="18"/>
              </w:rPr>
              <w:t xml:space="preserve"> (руб.)</w:t>
            </w:r>
          </w:p>
        </w:tc>
        <w:tc>
          <w:tcPr>
            <w:tcW w:w="1047" w:type="dxa"/>
            <w:tcBorders>
              <w:top w:val="nil"/>
              <w:left w:val="nil"/>
              <w:bottom w:val="single" w:sz="4" w:space="0" w:color="000000"/>
              <w:right w:val="single" w:sz="4" w:space="0" w:color="000000"/>
            </w:tcBorders>
            <w:shd w:val="clear" w:color="auto" w:fill="auto"/>
            <w:vAlign w:val="center"/>
            <w:hideMark/>
          </w:tcPr>
          <w:p w14:paraId="6B35DC90" w14:textId="77777777" w:rsidR="00220145" w:rsidRPr="00D11716" w:rsidRDefault="0042436F" w:rsidP="0062254E">
            <w:pPr>
              <w:jc w:val="center"/>
              <w:rPr>
                <w:sz w:val="18"/>
                <w:szCs w:val="18"/>
              </w:rPr>
            </w:pPr>
            <w:proofErr w:type="gramStart"/>
            <w:r w:rsidRPr="00D11716">
              <w:rPr>
                <w:sz w:val="18"/>
                <w:szCs w:val="18"/>
              </w:rPr>
              <w:t>П</w:t>
            </w:r>
            <w:r w:rsidR="00220145" w:rsidRPr="00D11716">
              <w:rPr>
                <w:sz w:val="18"/>
                <w:szCs w:val="18"/>
              </w:rPr>
              <w:t>росроченная</w:t>
            </w:r>
            <w:proofErr w:type="gramEnd"/>
            <w:r w:rsidRPr="00D11716">
              <w:rPr>
                <w:sz w:val="18"/>
                <w:szCs w:val="18"/>
              </w:rPr>
              <w:t xml:space="preserve"> (руб.)</w:t>
            </w:r>
          </w:p>
        </w:tc>
        <w:tc>
          <w:tcPr>
            <w:tcW w:w="990" w:type="dxa"/>
            <w:tcBorders>
              <w:top w:val="nil"/>
              <w:left w:val="nil"/>
              <w:bottom w:val="single" w:sz="4" w:space="0" w:color="000000"/>
              <w:right w:val="single" w:sz="4" w:space="0" w:color="000000"/>
            </w:tcBorders>
            <w:shd w:val="clear" w:color="auto" w:fill="auto"/>
            <w:vAlign w:val="center"/>
            <w:hideMark/>
          </w:tcPr>
          <w:p w14:paraId="0C5B8085" w14:textId="77777777" w:rsidR="00220145" w:rsidRPr="00D11716" w:rsidRDefault="00220145" w:rsidP="0062254E">
            <w:pPr>
              <w:jc w:val="center"/>
              <w:rPr>
                <w:sz w:val="18"/>
                <w:szCs w:val="18"/>
              </w:rPr>
            </w:pPr>
            <w:r w:rsidRPr="00D11716">
              <w:rPr>
                <w:sz w:val="18"/>
                <w:szCs w:val="18"/>
              </w:rPr>
              <w:t>доля просроченной в общем объеме задолженности,%</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2D5E19B4" w14:textId="77777777" w:rsidR="00220145" w:rsidRPr="00D11716" w:rsidRDefault="00220145" w:rsidP="0062254E">
            <w:pPr>
              <w:rPr>
                <w:sz w:val="18"/>
                <w:szCs w:val="18"/>
              </w:rPr>
            </w:pPr>
          </w:p>
        </w:tc>
        <w:tc>
          <w:tcPr>
            <w:tcW w:w="2067" w:type="dxa"/>
            <w:vMerge/>
            <w:tcBorders>
              <w:top w:val="single" w:sz="4" w:space="0" w:color="000000"/>
              <w:left w:val="single" w:sz="4" w:space="0" w:color="000000"/>
              <w:bottom w:val="single" w:sz="4" w:space="0" w:color="000000"/>
              <w:right w:val="single" w:sz="4" w:space="0" w:color="000000"/>
            </w:tcBorders>
            <w:vAlign w:val="center"/>
            <w:hideMark/>
          </w:tcPr>
          <w:p w14:paraId="0E0CC863" w14:textId="77777777" w:rsidR="00220145" w:rsidRPr="00D11716" w:rsidRDefault="00220145" w:rsidP="0062254E">
            <w:pPr>
              <w:rPr>
                <w:sz w:val="18"/>
                <w:szCs w:val="18"/>
              </w:rPr>
            </w:pPr>
          </w:p>
        </w:tc>
      </w:tr>
      <w:tr w:rsidR="00220145" w:rsidRPr="00D11716" w14:paraId="4C47EF50" w14:textId="77777777" w:rsidTr="0062254E">
        <w:trPr>
          <w:trHeight w:val="255"/>
        </w:trPr>
        <w:tc>
          <w:tcPr>
            <w:tcW w:w="1306" w:type="dxa"/>
            <w:tcBorders>
              <w:top w:val="nil"/>
              <w:left w:val="single" w:sz="4" w:space="0" w:color="000000"/>
              <w:bottom w:val="single" w:sz="4" w:space="0" w:color="000000"/>
              <w:right w:val="single" w:sz="4" w:space="0" w:color="000000"/>
            </w:tcBorders>
            <w:shd w:val="clear" w:color="auto" w:fill="auto"/>
            <w:vAlign w:val="bottom"/>
            <w:hideMark/>
          </w:tcPr>
          <w:p w14:paraId="3D89A6AB" w14:textId="77777777" w:rsidR="00220145" w:rsidRPr="00D11716" w:rsidRDefault="00220145" w:rsidP="0062254E">
            <w:pPr>
              <w:jc w:val="center"/>
              <w:rPr>
                <w:sz w:val="18"/>
                <w:szCs w:val="18"/>
              </w:rPr>
            </w:pPr>
            <w:r w:rsidRPr="00D11716">
              <w:rPr>
                <w:sz w:val="18"/>
                <w:szCs w:val="18"/>
              </w:rPr>
              <w:t>1</w:t>
            </w:r>
          </w:p>
        </w:tc>
        <w:tc>
          <w:tcPr>
            <w:tcW w:w="1155" w:type="dxa"/>
            <w:tcBorders>
              <w:top w:val="nil"/>
              <w:left w:val="nil"/>
              <w:bottom w:val="single" w:sz="4" w:space="0" w:color="000000"/>
              <w:right w:val="single" w:sz="4" w:space="0" w:color="000000"/>
            </w:tcBorders>
            <w:shd w:val="clear" w:color="auto" w:fill="auto"/>
            <w:vAlign w:val="bottom"/>
            <w:hideMark/>
          </w:tcPr>
          <w:p w14:paraId="64CBB693" w14:textId="77777777" w:rsidR="00220145" w:rsidRPr="00D11716" w:rsidRDefault="00220145" w:rsidP="0062254E">
            <w:pPr>
              <w:jc w:val="center"/>
              <w:rPr>
                <w:sz w:val="18"/>
                <w:szCs w:val="18"/>
              </w:rPr>
            </w:pPr>
            <w:r w:rsidRPr="00D11716">
              <w:rPr>
                <w:sz w:val="18"/>
                <w:szCs w:val="18"/>
              </w:rPr>
              <w:t>2</w:t>
            </w:r>
          </w:p>
        </w:tc>
        <w:tc>
          <w:tcPr>
            <w:tcW w:w="951" w:type="dxa"/>
            <w:tcBorders>
              <w:top w:val="nil"/>
              <w:left w:val="nil"/>
              <w:bottom w:val="single" w:sz="4" w:space="0" w:color="000000"/>
              <w:right w:val="single" w:sz="4" w:space="0" w:color="000000"/>
            </w:tcBorders>
            <w:shd w:val="clear" w:color="auto" w:fill="auto"/>
            <w:vAlign w:val="bottom"/>
            <w:hideMark/>
          </w:tcPr>
          <w:p w14:paraId="7628180A" w14:textId="77777777" w:rsidR="00220145" w:rsidRPr="00D11716" w:rsidRDefault="00220145" w:rsidP="0062254E">
            <w:pPr>
              <w:jc w:val="center"/>
              <w:rPr>
                <w:sz w:val="18"/>
                <w:szCs w:val="18"/>
              </w:rPr>
            </w:pPr>
            <w:r w:rsidRPr="00D11716">
              <w:rPr>
                <w:sz w:val="18"/>
                <w:szCs w:val="18"/>
              </w:rPr>
              <w:t>3</w:t>
            </w:r>
          </w:p>
        </w:tc>
        <w:tc>
          <w:tcPr>
            <w:tcW w:w="951" w:type="dxa"/>
            <w:tcBorders>
              <w:top w:val="nil"/>
              <w:left w:val="nil"/>
              <w:bottom w:val="single" w:sz="4" w:space="0" w:color="000000"/>
              <w:right w:val="single" w:sz="4" w:space="0" w:color="000000"/>
            </w:tcBorders>
            <w:shd w:val="clear" w:color="auto" w:fill="auto"/>
            <w:vAlign w:val="bottom"/>
            <w:hideMark/>
          </w:tcPr>
          <w:p w14:paraId="7B2F3463" w14:textId="77777777" w:rsidR="00220145" w:rsidRPr="00D11716" w:rsidRDefault="00220145" w:rsidP="0062254E">
            <w:pPr>
              <w:jc w:val="center"/>
              <w:rPr>
                <w:sz w:val="18"/>
                <w:szCs w:val="18"/>
              </w:rPr>
            </w:pPr>
            <w:r w:rsidRPr="00D11716">
              <w:rPr>
                <w:sz w:val="18"/>
                <w:szCs w:val="18"/>
              </w:rPr>
              <w:t>4=3/2*100</w:t>
            </w:r>
          </w:p>
        </w:tc>
        <w:tc>
          <w:tcPr>
            <w:tcW w:w="1220" w:type="dxa"/>
            <w:tcBorders>
              <w:top w:val="nil"/>
              <w:left w:val="nil"/>
              <w:bottom w:val="single" w:sz="4" w:space="0" w:color="000000"/>
              <w:right w:val="single" w:sz="4" w:space="0" w:color="000000"/>
            </w:tcBorders>
            <w:shd w:val="clear" w:color="auto" w:fill="auto"/>
            <w:vAlign w:val="bottom"/>
            <w:hideMark/>
          </w:tcPr>
          <w:p w14:paraId="5CF9A470" w14:textId="77777777" w:rsidR="00220145" w:rsidRPr="00D11716" w:rsidRDefault="00220145" w:rsidP="0062254E">
            <w:pPr>
              <w:jc w:val="center"/>
              <w:rPr>
                <w:sz w:val="18"/>
                <w:szCs w:val="18"/>
              </w:rPr>
            </w:pPr>
            <w:r w:rsidRPr="00D11716">
              <w:rPr>
                <w:sz w:val="18"/>
                <w:szCs w:val="18"/>
              </w:rPr>
              <w:t>5</w:t>
            </w:r>
          </w:p>
        </w:tc>
        <w:tc>
          <w:tcPr>
            <w:tcW w:w="1047" w:type="dxa"/>
            <w:tcBorders>
              <w:top w:val="nil"/>
              <w:left w:val="nil"/>
              <w:bottom w:val="single" w:sz="4" w:space="0" w:color="000000"/>
              <w:right w:val="single" w:sz="4" w:space="0" w:color="000000"/>
            </w:tcBorders>
            <w:shd w:val="clear" w:color="auto" w:fill="auto"/>
            <w:vAlign w:val="bottom"/>
            <w:hideMark/>
          </w:tcPr>
          <w:p w14:paraId="70263ADF" w14:textId="77777777" w:rsidR="00220145" w:rsidRPr="00D11716" w:rsidRDefault="00220145" w:rsidP="0062254E">
            <w:pPr>
              <w:jc w:val="center"/>
              <w:rPr>
                <w:sz w:val="18"/>
                <w:szCs w:val="18"/>
              </w:rPr>
            </w:pPr>
            <w:r w:rsidRPr="00D11716">
              <w:rPr>
                <w:sz w:val="18"/>
                <w:szCs w:val="18"/>
              </w:rPr>
              <w:t>6</w:t>
            </w:r>
          </w:p>
        </w:tc>
        <w:tc>
          <w:tcPr>
            <w:tcW w:w="990" w:type="dxa"/>
            <w:tcBorders>
              <w:top w:val="nil"/>
              <w:left w:val="nil"/>
              <w:bottom w:val="single" w:sz="4" w:space="0" w:color="000000"/>
              <w:right w:val="single" w:sz="4" w:space="0" w:color="000000"/>
            </w:tcBorders>
            <w:shd w:val="clear" w:color="auto" w:fill="auto"/>
            <w:vAlign w:val="bottom"/>
            <w:hideMark/>
          </w:tcPr>
          <w:p w14:paraId="05AD6338" w14:textId="77777777" w:rsidR="00220145" w:rsidRPr="00D11716" w:rsidRDefault="00220145" w:rsidP="0062254E">
            <w:pPr>
              <w:jc w:val="center"/>
              <w:rPr>
                <w:sz w:val="18"/>
                <w:szCs w:val="18"/>
              </w:rPr>
            </w:pPr>
            <w:r w:rsidRPr="00D11716">
              <w:rPr>
                <w:sz w:val="18"/>
                <w:szCs w:val="18"/>
              </w:rPr>
              <w:t>7=6/5*100</w:t>
            </w:r>
          </w:p>
        </w:tc>
        <w:tc>
          <w:tcPr>
            <w:tcW w:w="1086" w:type="dxa"/>
            <w:tcBorders>
              <w:top w:val="nil"/>
              <w:left w:val="nil"/>
              <w:bottom w:val="single" w:sz="4" w:space="0" w:color="000000"/>
              <w:right w:val="single" w:sz="4" w:space="0" w:color="000000"/>
            </w:tcBorders>
            <w:shd w:val="clear" w:color="auto" w:fill="auto"/>
            <w:vAlign w:val="bottom"/>
            <w:hideMark/>
          </w:tcPr>
          <w:p w14:paraId="67C40587" w14:textId="77777777" w:rsidR="00220145" w:rsidRPr="00D11716" w:rsidRDefault="00220145" w:rsidP="0062254E">
            <w:pPr>
              <w:jc w:val="center"/>
              <w:rPr>
                <w:sz w:val="18"/>
                <w:szCs w:val="18"/>
              </w:rPr>
            </w:pPr>
            <w:r w:rsidRPr="00D11716">
              <w:rPr>
                <w:sz w:val="18"/>
                <w:szCs w:val="18"/>
              </w:rPr>
              <w:t>8=7-4</w:t>
            </w:r>
          </w:p>
        </w:tc>
        <w:tc>
          <w:tcPr>
            <w:tcW w:w="2067" w:type="dxa"/>
            <w:tcBorders>
              <w:top w:val="nil"/>
              <w:left w:val="nil"/>
              <w:bottom w:val="single" w:sz="4" w:space="0" w:color="000000"/>
              <w:right w:val="single" w:sz="4" w:space="0" w:color="000000"/>
            </w:tcBorders>
            <w:shd w:val="clear" w:color="auto" w:fill="auto"/>
            <w:vAlign w:val="bottom"/>
            <w:hideMark/>
          </w:tcPr>
          <w:p w14:paraId="6614EFFF" w14:textId="77777777" w:rsidR="00220145" w:rsidRPr="00D11716" w:rsidRDefault="00220145" w:rsidP="0062254E">
            <w:pPr>
              <w:jc w:val="center"/>
              <w:rPr>
                <w:sz w:val="18"/>
                <w:szCs w:val="18"/>
              </w:rPr>
            </w:pPr>
            <w:r w:rsidRPr="00D11716">
              <w:rPr>
                <w:sz w:val="18"/>
                <w:szCs w:val="18"/>
              </w:rPr>
              <w:t>9</w:t>
            </w:r>
          </w:p>
        </w:tc>
      </w:tr>
      <w:tr w:rsidR="00995388" w:rsidRPr="00D11716" w14:paraId="249E1221" w14:textId="77777777" w:rsidTr="00995388">
        <w:trPr>
          <w:trHeight w:val="765"/>
        </w:trPr>
        <w:tc>
          <w:tcPr>
            <w:tcW w:w="1306" w:type="dxa"/>
            <w:tcBorders>
              <w:top w:val="nil"/>
              <w:left w:val="single" w:sz="4" w:space="0" w:color="000000"/>
              <w:bottom w:val="single" w:sz="4" w:space="0" w:color="000000"/>
              <w:right w:val="single" w:sz="4" w:space="0" w:color="000000"/>
            </w:tcBorders>
            <w:shd w:val="clear" w:color="auto" w:fill="auto"/>
            <w:vAlign w:val="bottom"/>
            <w:hideMark/>
          </w:tcPr>
          <w:p w14:paraId="7EB4BC8E" w14:textId="77777777" w:rsidR="00995388" w:rsidRPr="00D11716" w:rsidRDefault="00995388" w:rsidP="0062254E">
            <w:pPr>
              <w:rPr>
                <w:sz w:val="18"/>
                <w:szCs w:val="18"/>
              </w:rPr>
            </w:pPr>
            <w:r w:rsidRPr="00D11716">
              <w:rPr>
                <w:sz w:val="18"/>
                <w:szCs w:val="18"/>
              </w:rPr>
              <w:t>Итого дебиторская задолженность</w:t>
            </w:r>
          </w:p>
        </w:tc>
        <w:tc>
          <w:tcPr>
            <w:tcW w:w="1155" w:type="dxa"/>
            <w:tcBorders>
              <w:top w:val="nil"/>
              <w:left w:val="nil"/>
              <w:bottom w:val="single" w:sz="4" w:space="0" w:color="000000"/>
              <w:right w:val="single" w:sz="4" w:space="0" w:color="000000"/>
            </w:tcBorders>
            <w:shd w:val="clear" w:color="auto" w:fill="auto"/>
            <w:vAlign w:val="center"/>
            <w:hideMark/>
          </w:tcPr>
          <w:p w14:paraId="76B29462" w14:textId="77777777" w:rsidR="00995388" w:rsidRPr="00D11716" w:rsidRDefault="00995388" w:rsidP="00995388">
            <w:pPr>
              <w:jc w:val="center"/>
              <w:rPr>
                <w:sz w:val="20"/>
                <w:szCs w:val="20"/>
              </w:rPr>
            </w:pPr>
            <w:r w:rsidRPr="00D11716">
              <w:rPr>
                <w:sz w:val="20"/>
                <w:szCs w:val="20"/>
              </w:rPr>
              <w:t>4 325 466 543,17</w:t>
            </w:r>
          </w:p>
        </w:tc>
        <w:tc>
          <w:tcPr>
            <w:tcW w:w="951" w:type="dxa"/>
            <w:tcBorders>
              <w:top w:val="nil"/>
              <w:left w:val="nil"/>
              <w:bottom w:val="single" w:sz="4" w:space="0" w:color="000000"/>
              <w:right w:val="single" w:sz="4" w:space="0" w:color="000000"/>
            </w:tcBorders>
            <w:shd w:val="clear" w:color="auto" w:fill="auto"/>
            <w:vAlign w:val="center"/>
            <w:hideMark/>
          </w:tcPr>
          <w:p w14:paraId="3BF37D18" w14:textId="77777777" w:rsidR="00995388" w:rsidRPr="00D11716" w:rsidRDefault="00995388" w:rsidP="00995388">
            <w:pPr>
              <w:jc w:val="center"/>
              <w:rPr>
                <w:i/>
                <w:iCs/>
                <w:sz w:val="20"/>
                <w:szCs w:val="20"/>
              </w:rPr>
            </w:pPr>
            <w:r w:rsidRPr="00D11716">
              <w:rPr>
                <w:i/>
                <w:iCs/>
                <w:sz w:val="20"/>
                <w:szCs w:val="20"/>
              </w:rPr>
              <w:t>90 091 901,99</w:t>
            </w:r>
          </w:p>
        </w:tc>
        <w:tc>
          <w:tcPr>
            <w:tcW w:w="951" w:type="dxa"/>
            <w:tcBorders>
              <w:top w:val="nil"/>
              <w:left w:val="nil"/>
              <w:bottom w:val="single" w:sz="4" w:space="0" w:color="000000"/>
              <w:right w:val="single" w:sz="4" w:space="0" w:color="000000"/>
            </w:tcBorders>
            <w:shd w:val="clear" w:color="auto" w:fill="auto"/>
            <w:vAlign w:val="center"/>
            <w:hideMark/>
          </w:tcPr>
          <w:p w14:paraId="0712E78D" w14:textId="77777777" w:rsidR="00995388" w:rsidRPr="00D11716" w:rsidRDefault="00995388" w:rsidP="00995388">
            <w:pPr>
              <w:jc w:val="center"/>
              <w:rPr>
                <w:sz w:val="20"/>
                <w:szCs w:val="20"/>
              </w:rPr>
            </w:pPr>
            <w:r w:rsidRPr="00D11716">
              <w:rPr>
                <w:sz w:val="20"/>
                <w:szCs w:val="20"/>
              </w:rPr>
              <w:t>2,08</w:t>
            </w:r>
          </w:p>
        </w:tc>
        <w:tc>
          <w:tcPr>
            <w:tcW w:w="1220" w:type="dxa"/>
            <w:tcBorders>
              <w:top w:val="nil"/>
              <w:left w:val="nil"/>
              <w:bottom w:val="single" w:sz="4" w:space="0" w:color="000000"/>
              <w:right w:val="single" w:sz="4" w:space="0" w:color="000000"/>
            </w:tcBorders>
            <w:shd w:val="clear" w:color="auto" w:fill="auto"/>
            <w:vAlign w:val="center"/>
            <w:hideMark/>
          </w:tcPr>
          <w:p w14:paraId="7B49B9ED" w14:textId="77777777" w:rsidR="00995388" w:rsidRPr="00D11716" w:rsidRDefault="00995388">
            <w:pPr>
              <w:jc w:val="center"/>
              <w:rPr>
                <w:sz w:val="20"/>
                <w:szCs w:val="20"/>
              </w:rPr>
            </w:pPr>
            <w:r w:rsidRPr="00D11716">
              <w:rPr>
                <w:sz w:val="20"/>
                <w:szCs w:val="20"/>
              </w:rPr>
              <w:t>2 952 859 665,06</w:t>
            </w:r>
          </w:p>
        </w:tc>
        <w:tc>
          <w:tcPr>
            <w:tcW w:w="1047" w:type="dxa"/>
            <w:tcBorders>
              <w:top w:val="nil"/>
              <w:left w:val="nil"/>
              <w:bottom w:val="single" w:sz="4" w:space="0" w:color="000000"/>
              <w:right w:val="single" w:sz="4" w:space="0" w:color="000000"/>
            </w:tcBorders>
            <w:shd w:val="clear" w:color="auto" w:fill="auto"/>
            <w:vAlign w:val="center"/>
            <w:hideMark/>
          </w:tcPr>
          <w:p w14:paraId="566EB1A8" w14:textId="77777777" w:rsidR="00995388" w:rsidRPr="00D11716" w:rsidRDefault="00995388">
            <w:pPr>
              <w:jc w:val="center"/>
              <w:rPr>
                <w:sz w:val="20"/>
                <w:szCs w:val="20"/>
              </w:rPr>
            </w:pPr>
            <w:r w:rsidRPr="00D11716">
              <w:rPr>
                <w:sz w:val="20"/>
                <w:szCs w:val="20"/>
              </w:rPr>
              <w:t>82 880 635,96</w:t>
            </w:r>
          </w:p>
        </w:tc>
        <w:tc>
          <w:tcPr>
            <w:tcW w:w="990" w:type="dxa"/>
            <w:tcBorders>
              <w:top w:val="nil"/>
              <w:left w:val="nil"/>
              <w:bottom w:val="single" w:sz="4" w:space="0" w:color="000000"/>
              <w:right w:val="single" w:sz="4" w:space="0" w:color="000000"/>
            </w:tcBorders>
            <w:shd w:val="clear" w:color="auto" w:fill="auto"/>
            <w:vAlign w:val="center"/>
            <w:hideMark/>
          </w:tcPr>
          <w:p w14:paraId="6FA25DE8" w14:textId="77777777" w:rsidR="00995388" w:rsidRPr="00D11716" w:rsidRDefault="00995388">
            <w:pPr>
              <w:jc w:val="center"/>
              <w:rPr>
                <w:sz w:val="20"/>
                <w:szCs w:val="20"/>
              </w:rPr>
            </w:pPr>
            <w:r w:rsidRPr="00D11716">
              <w:rPr>
                <w:sz w:val="20"/>
                <w:szCs w:val="20"/>
              </w:rPr>
              <w:t>2,81</w:t>
            </w:r>
          </w:p>
        </w:tc>
        <w:tc>
          <w:tcPr>
            <w:tcW w:w="1086" w:type="dxa"/>
            <w:tcBorders>
              <w:top w:val="nil"/>
              <w:left w:val="nil"/>
              <w:bottom w:val="single" w:sz="4" w:space="0" w:color="000000"/>
              <w:right w:val="single" w:sz="4" w:space="0" w:color="000000"/>
            </w:tcBorders>
            <w:shd w:val="clear" w:color="auto" w:fill="auto"/>
            <w:vAlign w:val="center"/>
            <w:hideMark/>
          </w:tcPr>
          <w:p w14:paraId="42F9925B" w14:textId="77777777" w:rsidR="00995388" w:rsidRPr="00D11716" w:rsidRDefault="00995388">
            <w:pPr>
              <w:jc w:val="center"/>
              <w:rPr>
                <w:sz w:val="20"/>
                <w:szCs w:val="20"/>
              </w:rPr>
            </w:pPr>
            <w:r w:rsidRPr="00D11716">
              <w:rPr>
                <w:sz w:val="20"/>
                <w:szCs w:val="20"/>
              </w:rPr>
              <w:t>0,72</w:t>
            </w:r>
          </w:p>
        </w:tc>
        <w:tc>
          <w:tcPr>
            <w:tcW w:w="2067" w:type="dxa"/>
            <w:tcBorders>
              <w:top w:val="nil"/>
              <w:left w:val="nil"/>
              <w:bottom w:val="single" w:sz="4" w:space="0" w:color="000000"/>
              <w:right w:val="single" w:sz="4" w:space="0" w:color="000000"/>
            </w:tcBorders>
            <w:shd w:val="clear" w:color="auto" w:fill="auto"/>
            <w:hideMark/>
          </w:tcPr>
          <w:p w14:paraId="7B70774F" w14:textId="77777777" w:rsidR="00995388" w:rsidRPr="00D11716" w:rsidRDefault="00995388" w:rsidP="00995388">
            <w:pPr>
              <w:rPr>
                <w:sz w:val="20"/>
                <w:szCs w:val="20"/>
              </w:rPr>
            </w:pPr>
            <w:r w:rsidRPr="00D11716">
              <w:rPr>
                <w:sz w:val="20"/>
                <w:szCs w:val="20"/>
              </w:rPr>
              <w:t>уменьшение общей суммы задолженности на конец года</w:t>
            </w:r>
          </w:p>
        </w:tc>
      </w:tr>
      <w:tr w:rsidR="00995388" w:rsidRPr="00D11716" w14:paraId="4394FF6F" w14:textId="77777777" w:rsidTr="00995388">
        <w:trPr>
          <w:trHeight w:val="765"/>
        </w:trPr>
        <w:tc>
          <w:tcPr>
            <w:tcW w:w="1306" w:type="dxa"/>
            <w:tcBorders>
              <w:top w:val="nil"/>
              <w:left w:val="single" w:sz="4" w:space="0" w:color="000000"/>
              <w:bottom w:val="single" w:sz="4" w:space="0" w:color="000000"/>
              <w:right w:val="single" w:sz="4" w:space="0" w:color="000000"/>
            </w:tcBorders>
            <w:shd w:val="clear" w:color="auto" w:fill="auto"/>
            <w:vAlign w:val="bottom"/>
            <w:hideMark/>
          </w:tcPr>
          <w:p w14:paraId="5F2A3C5A" w14:textId="77777777" w:rsidR="00995388" w:rsidRPr="00D11716" w:rsidRDefault="00995388" w:rsidP="0062254E">
            <w:pPr>
              <w:rPr>
                <w:sz w:val="18"/>
                <w:szCs w:val="18"/>
              </w:rPr>
            </w:pPr>
            <w:r w:rsidRPr="00D11716">
              <w:rPr>
                <w:sz w:val="18"/>
                <w:szCs w:val="18"/>
              </w:rPr>
              <w:t>Итого кредиторская задолженность</w:t>
            </w:r>
          </w:p>
        </w:tc>
        <w:tc>
          <w:tcPr>
            <w:tcW w:w="1155" w:type="dxa"/>
            <w:tcBorders>
              <w:top w:val="nil"/>
              <w:left w:val="nil"/>
              <w:bottom w:val="single" w:sz="4" w:space="0" w:color="000000"/>
              <w:right w:val="single" w:sz="4" w:space="0" w:color="000000"/>
            </w:tcBorders>
            <w:shd w:val="clear" w:color="auto" w:fill="auto"/>
            <w:vAlign w:val="center"/>
            <w:hideMark/>
          </w:tcPr>
          <w:p w14:paraId="725A23A8" w14:textId="77777777" w:rsidR="00995388" w:rsidRPr="00D11716" w:rsidRDefault="00995388" w:rsidP="00995388">
            <w:pPr>
              <w:jc w:val="center"/>
              <w:rPr>
                <w:sz w:val="20"/>
                <w:szCs w:val="20"/>
              </w:rPr>
            </w:pPr>
            <w:r w:rsidRPr="00D11716">
              <w:rPr>
                <w:sz w:val="20"/>
                <w:szCs w:val="20"/>
              </w:rPr>
              <w:t>24 648 162,58</w:t>
            </w:r>
          </w:p>
        </w:tc>
        <w:tc>
          <w:tcPr>
            <w:tcW w:w="951" w:type="dxa"/>
            <w:tcBorders>
              <w:top w:val="nil"/>
              <w:left w:val="nil"/>
              <w:bottom w:val="single" w:sz="4" w:space="0" w:color="000000"/>
              <w:right w:val="single" w:sz="4" w:space="0" w:color="000000"/>
            </w:tcBorders>
            <w:shd w:val="clear" w:color="auto" w:fill="auto"/>
            <w:vAlign w:val="center"/>
            <w:hideMark/>
          </w:tcPr>
          <w:p w14:paraId="0716D181" w14:textId="77777777" w:rsidR="00995388" w:rsidRPr="00D11716" w:rsidRDefault="00995388" w:rsidP="00995388">
            <w:pPr>
              <w:jc w:val="center"/>
              <w:rPr>
                <w:sz w:val="20"/>
                <w:szCs w:val="20"/>
              </w:rPr>
            </w:pPr>
            <w:r w:rsidRPr="00D11716">
              <w:rPr>
                <w:sz w:val="20"/>
                <w:szCs w:val="20"/>
              </w:rPr>
              <w:t>0,00</w:t>
            </w:r>
          </w:p>
        </w:tc>
        <w:tc>
          <w:tcPr>
            <w:tcW w:w="951" w:type="dxa"/>
            <w:tcBorders>
              <w:top w:val="nil"/>
              <w:left w:val="nil"/>
              <w:bottom w:val="single" w:sz="4" w:space="0" w:color="000000"/>
              <w:right w:val="single" w:sz="4" w:space="0" w:color="000000"/>
            </w:tcBorders>
            <w:shd w:val="clear" w:color="auto" w:fill="auto"/>
            <w:vAlign w:val="center"/>
            <w:hideMark/>
          </w:tcPr>
          <w:p w14:paraId="117003E1" w14:textId="77777777" w:rsidR="00995388" w:rsidRPr="00D11716" w:rsidRDefault="00995388" w:rsidP="00995388">
            <w:pPr>
              <w:jc w:val="center"/>
              <w:rPr>
                <w:sz w:val="20"/>
                <w:szCs w:val="20"/>
              </w:rPr>
            </w:pPr>
            <w:r w:rsidRPr="00D11716">
              <w:rPr>
                <w:sz w:val="20"/>
                <w:szCs w:val="20"/>
              </w:rPr>
              <w:t>0,00</w:t>
            </w:r>
          </w:p>
        </w:tc>
        <w:tc>
          <w:tcPr>
            <w:tcW w:w="1220" w:type="dxa"/>
            <w:tcBorders>
              <w:top w:val="nil"/>
              <w:left w:val="nil"/>
              <w:bottom w:val="single" w:sz="4" w:space="0" w:color="000000"/>
              <w:right w:val="single" w:sz="4" w:space="0" w:color="000000"/>
            </w:tcBorders>
            <w:shd w:val="clear" w:color="auto" w:fill="auto"/>
            <w:vAlign w:val="center"/>
            <w:hideMark/>
          </w:tcPr>
          <w:p w14:paraId="11518331" w14:textId="77777777" w:rsidR="00995388" w:rsidRPr="00D11716" w:rsidRDefault="00995388">
            <w:pPr>
              <w:jc w:val="center"/>
              <w:rPr>
                <w:sz w:val="20"/>
                <w:szCs w:val="20"/>
              </w:rPr>
            </w:pPr>
            <w:r w:rsidRPr="00D11716">
              <w:rPr>
                <w:sz w:val="20"/>
                <w:szCs w:val="20"/>
              </w:rPr>
              <w:t>18 980 973,12</w:t>
            </w:r>
          </w:p>
        </w:tc>
        <w:tc>
          <w:tcPr>
            <w:tcW w:w="1047" w:type="dxa"/>
            <w:tcBorders>
              <w:top w:val="nil"/>
              <w:left w:val="nil"/>
              <w:bottom w:val="single" w:sz="4" w:space="0" w:color="000000"/>
              <w:right w:val="single" w:sz="4" w:space="0" w:color="000000"/>
            </w:tcBorders>
            <w:shd w:val="clear" w:color="auto" w:fill="auto"/>
            <w:vAlign w:val="center"/>
            <w:hideMark/>
          </w:tcPr>
          <w:p w14:paraId="7F22A7F8" w14:textId="77777777" w:rsidR="00995388" w:rsidRPr="00D11716" w:rsidRDefault="00995388">
            <w:pPr>
              <w:jc w:val="center"/>
              <w:rPr>
                <w:sz w:val="20"/>
                <w:szCs w:val="20"/>
              </w:rPr>
            </w:pPr>
            <w:r w:rsidRPr="00D11716">
              <w:rPr>
                <w:sz w:val="20"/>
                <w:szCs w:val="20"/>
              </w:rPr>
              <w:t>0,00</w:t>
            </w:r>
          </w:p>
        </w:tc>
        <w:tc>
          <w:tcPr>
            <w:tcW w:w="990" w:type="dxa"/>
            <w:tcBorders>
              <w:top w:val="nil"/>
              <w:left w:val="nil"/>
              <w:bottom w:val="single" w:sz="4" w:space="0" w:color="000000"/>
              <w:right w:val="single" w:sz="4" w:space="0" w:color="000000"/>
            </w:tcBorders>
            <w:shd w:val="clear" w:color="auto" w:fill="auto"/>
            <w:vAlign w:val="center"/>
            <w:hideMark/>
          </w:tcPr>
          <w:p w14:paraId="6F92C5A2" w14:textId="77777777" w:rsidR="00995388" w:rsidRPr="00D11716" w:rsidRDefault="00995388">
            <w:pPr>
              <w:jc w:val="center"/>
              <w:rPr>
                <w:sz w:val="20"/>
                <w:szCs w:val="20"/>
              </w:rPr>
            </w:pPr>
            <w:r w:rsidRPr="00D11716">
              <w:rPr>
                <w:sz w:val="20"/>
                <w:szCs w:val="20"/>
              </w:rPr>
              <w:t>0,00</w:t>
            </w:r>
          </w:p>
        </w:tc>
        <w:tc>
          <w:tcPr>
            <w:tcW w:w="1086" w:type="dxa"/>
            <w:tcBorders>
              <w:top w:val="nil"/>
              <w:left w:val="nil"/>
              <w:bottom w:val="single" w:sz="4" w:space="0" w:color="000000"/>
              <w:right w:val="single" w:sz="4" w:space="0" w:color="000000"/>
            </w:tcBorders>
            <w:shd w:val="clear" w:color="auto" w:fill="auto"/>
            <w:vAlign w:val="center"/>
            <w:hideMark/>
          </w:tcPr>
          <w:p w14:paraId="6CB4D175" w14:textId="77777777" w:rsidR="00995388" w:rsidRPr="00D11716" w:rsidRDefault="00995388">
            <w:pPr>
              <w:jc w:val="center"/>
              <w:rPr>
                <w:sz w:val="20"/>
                <w:szCs w:val="20"/>
              </w:rPr>
            </w:pPr>
            <w:r w:rsidRPr="00D11716">
              <w:rPr>
                <w:sz w:val="20"/>
                <w:szCs w:val="20"/>
              </w:rPr>
              <w:t>0,00</w:t>
            </w:r>
          </w:p>
        </w:tc>
        <w:tc>
          <w:tcPr>
            <w:tcW w:w="2067" w:type="dxa"/>
            <w:tcBorders>
              <w:top w:val="nil"/>
              <w:left w:val="nil"/>
              <w:bottom w:val="single" w:sz="4" w:space="0" w:color="000000"/>
              <w:right w:val="single" w:sz="4" w:space="0" w:color="000000"/>
            </w:tcBorders>
            <w:shd w:val="clear" w:color="auto" w:fill="auto"/>
            <w:hideMark/>
          </w:tcPr>
          <w:p w14:paraId="6FD46E36" w14:textId="77777777" w:rsidR="00995388" w:rsidRPr="00D11716" w:rsidRDefault="00995388" w:rsidP="00995388">
            <w:pPr>
              <w:rPr>
                <w:sz w:val="20"/>
                <w:szCs w:val="20"/>
              </w:rPr>
            </w:pPr>
            <w:r w:rsidRPr="00D11716">
              <w:rPr>
                <w:sz w:val="20"/>
                <w:szCs w:val="20"/>
              </w:rPr>
              <w:t>уменьшение общей суммы задолженности на конец года</w:t>
            </w:r>
          </w:p>
        </w:tc>
      </w:tr>
    </w:tbl>
    <w:p w14:paraId="46181BDE" w14:textId="77777777" w:rsidR="00C35A2B" w:rsidRPr="00D11716" w:rsidRDefault="00C35A2B" w:rsidP="000C76DC">
      <w:pPr>
        <w:ind w:firstLine="709"/>
        <w:jc w:val="both"/>
        <w:rPr>
          <w:sz w:val="26"/>
          <w:szCs w:val="26"/>
        </w:rPr>
      </w:pPr>
    </w:p>
    <w:p w14:paraId="25F1E59F" w14:textId="77777777" w:rsidR="00C35A2B" w:rsidRPr="00D11716" w:rsidRDefault="00C35A2B" w:rsidP="000C76DC">
      <w:pPr>
        <w:ind w:firstLine="709"/>
        <w:jc w:val="both"/>
        <w:rPr>
          <w:sz w:val="26"/>
          <w:szCs w:val="26"/>
        </w:rPr>
      </w:pPr>
    </w:p>
    <w:p w14:paraId="4C02D3A9" w14:textId="77777777" w:rsidR="0085785D" w:rsidRPr="00D11716" w:rsidRDefault="0085785D" w:rsidP="0085785D">
      <w:pPr>
        <w:ind w:firstLine="709"/>
        <w:jc w:val="center"/>
        <w:rPr>
          <w:b/>
          <w:i/>
          <w:sz w:val="26"/>
          <w:szCs w:val="26"/>
        </w:rPr>
      </w:pPr>
      <w:r w:rsidRPr="00D11716">
        <w:rPr>
          <w:b/>
          <w:i/>
          <w:sz w:val="26"/>
          <w:szCs w:val="26"/>
        </w:rPr>
        <w:t xml:space="preserve">Сведения о финансовых вложениях получателя бюджетных средств, администратора источников финансирования дефицита бюджета </w:t>
      </w:r>
    </w:p>
    <w:p w14:paraId="237EDE80" w14:textId="77777777" w:rsidR="0085785D" w:rsidRPr="00D11716" w:rsidRDefault="0085785D" w:rsidP="0085785D">
      <w:pPr>
        <w:ind w:firstLine="709"/>
        <w:jc w:val="center"/>
        <w:rPr>
          <w:b/>
          <w:i/>
          <w:sz w:val="26"/>
          <w:szCs w:val="26"/>
        </w:rPr>
      </w:pPr>
      <w:r w:rsidRPr="00D11716">
        <w:rPr>
          <w:b/>
          <w:i/>
          <w:sz w:val="26"/>
          <w:szCs w:val="26"/>
        </w:rPr>
        <w:t>(форма 0503371)</w:t>
      </w:r>
    </w:p>
    <w:p w14:paraId="552AA1C0" w14:textId="77777777" w:rsidR="0085785D" w:rsidRPr="00D11716" w:rsidRDefault="0085785D" w:rsidP="0085785D">
      <w:pPr>
        <w:ind w:firstLine="709"/>
        <w:jc w:val="center"/>
        <w:rPr>
          <w:b/>
          <w:i/>
          <w:sz w:val="26"/>
          <w:szCs w:val="26"/>
        </w:rPr>
      </w:pPr>
    </w:p>
    <w:p w14:paraId="5F8C2701" w14:textId="77777777" w:rsidR="0085785D" w:rsidRPr="00D11716" w:rsidRDefault="0085785D" w:rsidP="0085785D">
      <w:pPr>
        <w:ind w:firstLine="709"/>
        <w:jc w:val="both"/>
        <w:rPr>
          <w:sz w:val="26"/>
          <w:szCs w:val="26"/>
        </w:rPr>
      </w:pPr>
      <w:proofErr w:type="gramStart"/>
      <w:r w:rsidRPr="00D11716">
        <w:rPr>
          <w:sz w:val="26"/>
          <w:szCs w:val="26"/>
        </w:rPr>
        <w:t xml:space="preserve">В соответствии с Инструкцией 157н органами местного самоуправления, осуществляющими функции и полномочия учредителей для бюджетных и автономных учреждений Вологодского муниципального района, отражены показатели участия в муниципальных бюджетных и автономных учреждениях в стоимостной оценке, равной балансовой стоимости недвижимого имущества и движимого особо ценного имущества по состоянию на 1 января 2021 года на сумму </w:t>
      </w:r>
      <w:r w:rsidRPr="00D11716">
        <w:t xml:space="preserve">1 962 637 069,73 </w:t>
      </w:r>
      <w:r w:rsidRPr="00D11716">
        <w:rPr>
          <w:sz w:val="26"/>
          <w:szCs w:val="26"/>
        </w:rPr>
        <w:t>рублей, в том числе:</w:t>
      </w:r>
      <w:proofErr w:type="gramEnd"/>
    </w:p>
    <w:p w14:paraId="1EC12C8E" w14:textId="77777777" w:rsidR="0085785D" w:rsidRPr="00D11716" w:rsidRDefault="0085785D" w:rsidP="0085785D">
      <w:pPr>
        <w:ind w:firstLine="709"/>
        <w:jc w:val="both"/>
        <w:rPr>
          <w:sz w:val="26"/>
          <w:szCs w:val="26"/>
        </w:rPr>
      </w:pPr>
      <w:r w:rsidRPr="00D11716">
        <w:rPr>
          <w:sz w:val="26"/>
          <w:szCs w:val="26"/>
        </w:rPr>
        <w:t>- участие в государственных (муниципальных) учреждениях – 1</w:t>
      </w:r>
      <w:r w:rsidR="001F4900" w:rsidRPr="00D11716">
        <w:rPr>
          <w:sz w:val="26"/>
          <w:szCs w:val="26"/>
        </w:rPr>
        <w:t> 928 926 140,9</w:t>
      </w:r>
      <w:r w:rsidRPr="00D11716">
        <w:rPr>
          <w:sz w:val="26"/>
          <w:szCs w:val="26"/>
        </w:rPr>
        <w:t>рублей,</w:t>
      </w:r>
    </w:p>
    <w:p w14:paraId="73D6F93B" w14:textId="77777777" w:rsidR="0085785D" w:rsidRPr="00D11716" w:rsidRDefault="0085785D" w:rsidP="0085785D">
      <w:pPr>
        <w:ind w:firstLine="709"/>
        <w:jc w:val="both"/>
        <w:rPr>
          <w:sz w:val="26"/>
          <w:szCs w:val="26"/>
        </w:rPr>
      </w:pPr>
      <w:r w:rsidRPr="00D11716">
        <w:rPr>
          <w:sz w:val="26"/>
          <w:szCs w:val="26"/>
        </w:rPr>
        <w:t xml:space="preserve">- участие в уставном фонде государственных (муниципальных) предприятий – </w:t>
      </w:r>
      <w:r w:rsidR="00FD467A" w:rsidRPr="00D11716">
        <w:rPr>
          <w:sz w:val="26"/>
          <w:szCs w:val="26"/>
        </w:rPr>
        <w:t>12 946 376,49</w:t>
      </w:r>
      <w:r w:rsidRPr="00D11716">
        <w:rPr>
          <w:sz w:val="26"/>
          <w:szCs w:val="26"/>
        </w:rPr>
        <w:t xml:space="preserve"> рублей,</w:t>
      </w:r>
    </w:p>
    <w:p w14:paraId="19244EBD" w14:textId="77777777" w:rsidR="0085785D" w:rsidRPr="00D11716" w:rsidRDefault="0085785D" w:rsidP="0085785D">
      <w:pPr>
        <w:ind w:firstLine="709"/>
        <w:jc w:val="both"/>
        <w:rPr>
          <w:sz w:val="26"/>
          <w:szCs w:val="26"/>
        </w:rPr>
      </w:pPr>
      <w:r w:rsidRPr="00D11716">
        <w:rPr>
          <w:sz w:val="26"/>
          <w:szCs w:val="26"/>
        </w:rPr>
        <w:t>- акции – 284 000 рублей,</w:t>
      </w:r>
    </w:p>
    <w:p w14:paraId="20ED5758" w14:textId="77777777" w:rsidR="0085785D" w:rsidRPr="00D11716" w:rsidRDefault="0085785D" w:rsidP="0085785D">
      <w:pPr>
        <w:ind w:firstLine="709"/>
        <w:jc w:val="both"/>
        <w:rPr>
          <w:sz w:val="26"/>
          <w:szCs w:val="26"/>
        </w:rPr>
      </w:pPr>
      <w:r w:rsidRPr="00D11716">
        <w:rPr>
          <w:sz w:val="26"/>
          <w:szCs w:val="26"/>
        </w:rPr>
        <w:t xml:space="preserve">- иные формы участия в капитале – </w:t>
      </w:r>
      <w:r w:rsidR="00FD467A" w:rsidRPr="00D11716">
        <w:rPr>
          <w:sz w:val="26"/>
          <w:szCs w:val="26"/>
        </w:rPr>
        <w:t>21</w:t>
      </w:r>
      <w:r w:rsidRPr="00D11716">
        <w:rPr>
          <w:sz w:val="26"/>
          <w:szCs w:val="26"/>
        </w:rPr>
        <w:t xml:space="preserve"> 000,00 рублей.</w:t>
      </w:r>
    </w:p>
    <w:p w14:paraId="4C3C84AA" w14:textId="77777777" w:rsidR="0085785D" w:rsidRPr="00D11716" w:rsidRDefault="0085785D" w:rsidP="0085785D">
      <w:pPr>
        <w:ind w:firstLine="709"/>
        <w:jc w:val="both"/>
        <w:rPr>
          <w:sz w:val="26"/>
          <w:szCs w:val="26"/>
        </w:rPr>
      </w:pPr>
      <w:r w:rsidRPr="00D11716">
        <w:rPr>
          <w:sz w:val="26"/>
          <w:szCs w:val="26"/>
        </w:rPr>
        <w:t xml:space="preserve">- вложения в финансовые активы </w:t>
      </w:r>
      <w:r w:rsidR="00927E50" w:rsidRPr="00D11716">
        <w:rPr>
          <w:sz w:val="26"/>
          <w:szCs w:val="26"/>
        </w:rPr>
        <w:t>16 624 371,75</w:t>
      </w:r>
      <w:r w:rsidRPr="00D11716">
        <w:rPr>
          <w:sz w:val="26"/>
          <w:szCs w:val="26"/>
        </w:rPr>
        <w:t xml:space="preserve"> рублей</w:t>
      </w:r>
      <w:r w:rsidR="00275333" w:rsidRPr="00D11716">
        <w:rPr>
          <w:sz w:val="26"/>
          <w:szCs w:val="26"/>
        </w:rPr>
        <w:t>.</w:t>
      </w:r>
    </w:p>
    <w:p w14:paraId="48BA425A" w14:textId="77777777" w:rsidR="0085785D" w:rsidRPr="00D11716" w:rsidRDefault="0085785D" w:rsidP="0085785D">
      <w:pPr>
        <w:ind w:firstLine="708"/>
        <w:jc w:val="both"/>
        <w:rPr>
          <w:sz w:val="26"/>
          <w:szCs w:val="26"/>
          <w:highlight w:val="yellow"/>
        </w:rPr>
      </w:pPr>
    </w:p>
    <w:p w14:paraId="2C90534F" w14:textId="77777777" w:rsidR="0085785D" w:rsidRPr="00D11716" w:rsidRDefault="0085785D" w:rsidP="0085785D">
      <w:pPr>
        <w:ind w:firstLine="709"/>
        <w:jc w:val="center"/>
        <w:rPr>
          <w:b/>
          <w:i/>
          <w:sz w:val="26"/>
          <w:szCs w:val="26"/>
        </w:rPr>
      </w:pPr>
      <w:r w:rsidRPr="00D11716">
        <w:rPr>
          <w:b/>
          <w:i/>
          <w:sz w:val="26"/>
          <w:szCs w:val="26"/>
        </w:rPr>
        <w:t>Сведения о государственном (муниципальном) долге, предоставленных бюджетных кредитах консолидированного бюджета (форма 0503372)</w:t>
      </w:r>
    </w:p>
    <w:p w14:paraId="37D8C4A8" w14:textId="77777777" w:rsidR="0085785D" w:rsidRPr="00D11716" w:rsidRDefault="0085785D" w:rsidP="0085785D">
      <w:pPr>
        <w:ind w:firstLine="709"/>
        <w:jc w:val="center"/>
        <w:rPr>
          <w:b/>
          <w:i/>
          <w:sz w:val="26"/>
          <w:szCs w:val="26"/>
          <w:highlight w:val="yellow"/>
        </w:rPr>
      </w:pPr>
    </w:p>
    <w:p w14:paraId="11FD3B66" w14:textId="77777777" w:rsidR="00275333" w:rsidRPr="00D11716" w:rsidRDefault="00275333" w:rsidP="00275333">
      <w:pPr>
        <w:ind w:firstLine="709"/>
        <w:jc w:val="both"/>
        <w:rPr>
          <w:sz w:val="26"/>
          <w:szCs w:val="26"/>
        </w:rPr>
      </w:pPr>
      <w:r w:rsidRPr="00D11716">
        <w:rPr>
          <w:sz w:val="26"/>
          <w:szCs w:val="26"/>
        </w:rPr>
        <w:t xml:space="preserve">По состоянию на 01 января 2023 года муниципальный долг консолидированного бюджета Вологодского муниципального района составляет 0,00 рублей. </w:t>
      </w:r>
    </w:p>
    <w:p w14:paraId="3ADC6DC7" w14:textId="77777777" w:rsidR="00275333" w:rsidRPr="00D11716" w:rsidRDefault="00275333" w:rsidP="00275333">
      <w:pPr>
        <w:ind w:firstLine="709"/>
        <w:jc w:val="both"/>
        <w:rPr>
          <w:sz w:val="26"/>
          <w:szCs w:val="26"/>
        </w:rPr>
      </w:pPr>
      <w:r w:rsidRPr="00D11716">
        <w:rPr>
          <w:sz w:val="26"/>
          <w:szCs w:val="26"/>
        </w:rPr>
        <w:t xml:space="preserve">По состоянию на 01 января 2023 года сумма выданных кредитов из бюджета Вологодского муниципального района составляет </w:t>
      </w:r>
      <w:r w:rsidRPr="00D11716">
        <w:rPr>
          <w:b/>
          <w:sz w:val="26"/>
          <w:szCs w:val="26"/>
        </w:rPr>
        <w:t>8 314 495,32 -</w:t>
      </w:r>
      <w:r w:rsidRPr="00D11716">
        <w:rPr>
          <w:sz w:val="26"/>
          <w:szCs w:val="26"/>
        </w:rPr>
        <w:t xml:space="preserve"> расчеты по предоставленным займам, ссудам (выданы в 2005 и 2006 годах предприятиям ЖКХ на расчеты с ОАО «</w:t>
      </w:r>
      <w:proofErr w:type="spellStart"/>
      <w:r w:rsidRPr="00D11716">
        <w:rPr>
          <w:sz w:val="26"/>
          <w:szCs w:val="26"/>
        </w:rPr>
        <w:t>Вологдалестоппром</w:t>
      </w:r>
      <w:proofErr w:type="spellEnd"/>
      <w:r w:rsidRPr="00D11716">
        <w:rPr>
          <w:sz w:val="26"/>
          <w:szCs w:val="26"/>
        </w:rPr>
        <w:t xml:space="preserve">» по закупке топлива – находятся на стадии банкротства). </w:t>
      </w:r>
    </w:p>
    <w:p w14:paraId="356C4E33" w14:textId="77777777" w:rsidR="00275333" w:rsidRPr="00D11716" w:rsidRDefault="00275333" w:rsidP="00275333">
      <w:pPr>
        <w:ind w:firstLine="709"/>
        <w:jc w:val="both"/>
        <w:rPr>
          <w:sz w:val="26"/>
          <w:szCs w:val="26"/>
        </w:rPr>
      </w:pPr>
      <w:r w:rsidRPr="00D11716">
        <w:rPr>
          <w:sz w:val="26"/>
          <w:szCs w:val="26"/>
        </w:rPr>
        <w:t xml:space="preserve">В рамках консолидированных расчетов исключена сумма выданного бюджетного кредита Спасскому сельскому поселению в сумме </w:t>
      </w:r>
      <w:r w:rsidRPr="00D11716">
        <w:t>2 000 000,00</w:t>
      </w:r>
      <w:r w:rsidRPr="00D11716">
        <w:rPr>
          <w:sz w:val="26"/>
          <w:szCs w:val="26"/>
        </w:rPr>
        <w:t xml:space="preserve"> рублей.</w:t>
      </w:r>
    </w:p>
    <w:p w14:paraId="1700CB61" w14:textId="77777777" w:rsidR="00275333" w:rsidRPr="00D11716" w:rsidRDefault="00275333" w:rsidP="00275333">
      <w:pPr>
        <w:ind w:firstLine="709"/>
        <w:jc w:val="center"/>
        <w:rPr>
          <w:b/>
          <w:i/>
          <w:sz w:val="26"/>
          <w:szCs w:val="26"/>
        </w:rPr>
      </w:pPr>
    </w:p>
    <w:p w14:paraId="1486FB58" w14:textId="77777777" w:rsidR="0085785D" w:rsidRPr="00D11716" w:rsidRDefault="0085785D" w:rsidP="0085785D">
      <w:pPr>
        <w:ind w:firstLine="709"/>
        <w:jc w:val="center"/>
        <w:rPr>
          <w:b/>
          <w:i/>
          <w:sz w:val="26"/>
          <w:szCs w:val="26"/>
          <w:highlight w:val="yellow"/>
        </w:rPr>
      </w:pPr>
    </w:p>
    <w:p w14:paraId="19650DCD" w14:textId="77777777" w:rsidR="0085785D" w:rsidRPr="00D11716" w:rsidRDefault="0085785D" w:rsidP="0085785D">
      <w:pPr>
        <w:ind w:firstLine="709"/>
        <w:jc w:val="center"/>
        <w:rPr>
          <w:b/>
          <w:i/>
          <w:sz w:val="26"/>
          <w:szCs w:val="26"/>
        </w:rPr>
      </w:pPr>
      <w:r w:rsidRPr="00D11716">
        <w:rPr>
          <w:b/>
          <w:i/>
          <w:sz w:val="26"/>
          <w:szCs w:val="26"/>
        </w:rPr>
        <w:t>Сведения об изменении остатков валюты баланса консолидированного бюджета» (форма 0503373)</w:t>
      </w:r>
    </w:p>
    <w:p w14:paraId="54CF391A" w14:textId="77777777" w:rsidR="0085785D" w:rsidRPr="00D11716" w:rsidRDefault="0085785D" w:rsidP="0085785D">
      <w:pPr>
        <w:ind w:firstLine="709"/>
        <w:jc w:val="center"/>
        <w:rPr>
          <w:b/>
          <w:i/>
          <w:sz w:val="26"/>
          <w:szCs w:val="26"/>
        </w:rPr>
      </w:pPr>
    </w:p>
    <w:p w14:paraId="2CCE8D29" w14:textId="77777777" w:rsidR="0085785D" w:rsidRPr="00D11716" w:rsidRDefault="0085785D" w:rsidP="0085785D">
      <w:pPr>
        <w:autoSpaceDE w:val="0"/>
        <w:autoSpaceDN w:val="0"/>
        <w:adjustRightInd w:val="0"/>
        <w:ind w:firstLine="709"/>
        <w:jc w:val="both"/>
        <w:rPr>
          <w:rFonts w:eastAsiaTheme="minorHAnsi"/>
          <w:sz w:val="26"/>
          <w:szCs w:val="26"/>
          <w:lang w:eastAsia="en-US"/>
        </w:rPr>
      </w:pPr>
      <w:proofErr w:type="gramStart"/>
      <w:r w:rsidRPr="00D11716">
        <w:rPr>
          <w:rFonts w:eastAsia="Calibri"/>
          <w:sz w:val="26"/>
          <w:szCs w:val="26"/>
          <w:lang w:eastAsia="en-US"/>
        </w:rPr>
        <w:t xml:space="preserve">В «Сведениях об изменении остатков валюты баланса консолидированного бюджета» </w:t>
      </w:r>
      <w:r w:rsidRPr="00D11716">
        <w:rPr>
          <w:rFonts w:eastAsia="DejaVu Sans"/>
          <w:sz w:val="26"/>
          <w:szCs w:val="26"/>
        </w:rPr>
        <w:t xml:space="preserve">отражены обобщенные за отчетный период данные об изменении показателей на начало отчетного периода вступительного баланса исполнения консолидированного бюджета, а также иных отчетов, содержащих показатели на начало отчетного периода, </w:t>
      </w:r>
      <w:r w:rsidRPr="00D11716">
        <w:rPr>
          <w:rFonts w:eastAsiaTheme="minorHAnsi"/>
          <w:sz w:val="26"/>
          <w:szCs w:val="26"/>
          <w:lang w:eastAsia="en-US"/>
        </w:rPr>
        <w:t xml:space="preserve">по соответствующим кодам причин изменений вступительного баланса на общую сумму баланса </w:t>
      </w:r>
      <w:r w:rsidRPr="00D11716">
        <w:t>-</w:t>
      </w:r>
      <w:r w:rsidR="00DD2A0C" w:rsidRPr="00D11716">
        <w:t>34 962 828,40</w:t>
      </w:r>
      <w:r w:rsidRPr="00D11716">
        <w:rPr>
          <w:rFonts w:eastAsiaTheme="minorHAnsi"/>
          <w:sz w:val="26"/>
          <w:szCs w:val="26"/>
          <w:lang w:eastAsia="en-US"/>
        </w:rPr>
        <w:t xml:space="preserve"> рублей.</w:t>
      </w:r>
      <w:proofErr w:type="gramEnd"/>
    </w:p>
    <w:p w14:paraId="0B0A3B42" w14:textId="77777777" w:rsidR="0085785D" w:rsidRPr="00D11716" w:rsidRDefault="0085785D" w:rsidP="0085785D">
      <w:pPr>
        <w:autoSpaceDE w:val="0"/>
        <w:autoSpaceDN w:val="0"/>
        <w:adjustRightInd w:val="0"/>
        <w:ind w:firstLine="567"/>
        <w:jc w:val="both"/>
        <w:rPr>
          <w:rFonts w:eastAsia="Calibri"/>
          <w:sz w:val="26"/>
          <w:szCs w:val="26"/>
          <w:lang w:eastAsia="en-US"/>
        </w:rPr>
      </w:pPr>
      <w:r w:rsidRPr="00D11716">
        <w:rPr>
          <w:rFonts w:eastAsia="Calibri"/>
          <w:sz w:val="26"/>
          <w:szCs w:val="26"/>
          <w:lang w:eastAsia="en-US"/>
        </w:rPr>
        <w:t xml:space="preserve">Данные </w:t>
      </w:r>
      <w:r w:rsidRPr="00D11716">
        <w:rPr>
          <w:rFonts w:eastAsia="DejaVu Sans"/>
          <w:sz w:val="26"/>
          <w:szCs w:val="26"/>
        </w:rPr>
        <w:t xml:space="preserve">по соответствующим счетам бюджетного учета </w:t>
      </w:r>
      <w:r w:rsidRPr="00D11716">
        <w:rPr>
          <w:rFonts w:eastAsia="Calibri"/>
          <w:sz w:val="26"/>
          <w:szCs w:val="26"/>
          <w:lang w:eastAsia="en-US"/>
        </w:rPr>
        <w:t>и пояснения причин изменений отражены в пояснениях к ф. 0503368, 0503369.</w:t>
      </w:r>
    </w:p>
    <w:p w14:paraId="229012E4" w14:textId="77777777" w:rsidR="0085785D" w:rsidRPr="00D11716" w:rsidRDefault="0085785D" w:rsidP="0085785D">
      <w:pPr>
        <w:ind w:firstLine="709"/>
        <w:jc w:val="center"/>
        <w:rPr>
          <w:b/>
          <w:i/>
          <w:sz w:val="26"/>
          <w:szCs w:val="26"/>
          <w:highlight w:val="yellow"/>
        </w:rPr>
      </w:pPr>
    </w:p>
    <w:p w14:paraId="0C318C59" w14:textId="77777777" w:rsidR="0085785D" w:rsidRPr="00D11716" w:rsidRDefault="0085785D" w:rsidP="0085785D">
      <w:pPr>
        <w:ind w:firstLine="709"/>
        <w:jc w:val="center"/>
        <w:rPr>
          <w:b/>
          <w:i/>
          <w:sz w:val="26"/>
          <w:szCs w:val="26"/>
        </w:rPr>
      </w:pPr>
      <w:r w:rsidRPr="00D11716">
        <w:rPr>
          <w:b/>
          <w:i/>
          <w:sz w:val="26"/>
          <w:szCs w:val="26"/>
        </w:rPr>
        <w:t>Сведения о вложениях в объекты недвижимого имущества, объектах незавершенного строительства (ф. 0503190)</w:t>
      </w:r>
    </w:p>
    <w:p w14:paraId="63E1EBCD" w14:textId="77777777" w:rsidR="0085785D" w:rsidRPr="00D11716" w:rsidRDefault="0085785D" w:rsidP="0085785D">
      <w:pPr>
        <w:ind w:firstLine="709"/>
        <w:jc w:val="both"/>
        <w:rPr>
          <w:b/>
          <w:i/>
          <w:sz w:val="26"/>
          <w:szCs w:val="26"/>
        </w:rPr>
      </w:pPr>
    </w:p>
    <w:p w14:paraId="6D1FFD86" w14:textId="77777777" w:rsidR="0085785D" w:rsidRPr="00D11716" w:rsidRDefault="0085785D" w:rsidP="0085785D">
      <w:pPr>
        <w:ind w:firstLine="709"/>
        <w:jc w:val="both"/>
        <w:rPr>
          <w:sz w:val="26"/>
          <w:szCs w:val="26"/>
        </w:rPr>
      </w:pPr>
      <w:r w:rsidRPr="00D11716">
        <w:rPr>
          <w:sz w:val="26"/>
          <w:szCs w:val="26"/>
        </w:rPr>
        <w:t>В форме представлена информация об объектах недвижимого</w:t>
      </w:r>
      <w:r w:rsidRPr="00D11716">
        <w:rPr>
          <w:sz w:val="20"/>
          <w:szCs w:val="20"/>
        </w:rPr>
        <w:t xml:space="preserve"> </w:t>
      </w:r>
      <w:r w:rsidRPr="00D11716">
        <w:rPr>
          <w:sz w:val="26"/>
          <w:szCs w:val="26"/>
        </w:rPr>
        <w:t>имущества, объектах незавершенного строительства – расшифровка показателей балансового счета 0 106 10 000 «Вложения в недвижимое имущество учреждения» по состоянию на 01.01.202</w:t>
      </w:r>
      <w:r w:rsidR="00DD2A0C" w:rsidRPr="00D11716">
        <w:rPr>
          <w:sz w:val="26"/>
          <w:szCs w:val="26"/>
        </w:rPr>
        <w:t>2</w:t>
      </w:r>
      <w:r w:rsidRPr="00D11716">
        <w:rPr>
          <w:sz w:val="26"/>
          <w:szCs w:val="26"/>
        </w:rPr>
        <w:t xml:space="preserve"> года в сумме </w:t>
      </w:r>
      <w:r w:rsidR="00DD2A0C" w:rsidRPr="00D11716">
        <w:t>56 703 864,60</w:t>
      </w:r>
      <w:r w:rsidRPr="00D11716">
        <w:t xml:space="preserve"> </w:t>
      </w:r>
      <w:r w:rsidRPr="00D11716">
        <w:rPr>
          <w:sz w:val="26"/>
          <w:szCs w:val="26"/>
        </w:rPr>
        <w:t>рублей, по состоянию на 01.01.202</w:t>
      </w:r>
      <w:r w:rsidR="00DD2A0C" w:rsidRPr="00D11716">
        <w:rPr>
          <w:sz w:val="26"/>
          <w:szCs w:val="26"/>
        </w:rPr>
        <w:t>3</w:t>
      </w:r>
      <w:r w:rsidRPr="00D11716">
        <w:rPr>
          <w:sz w:val="26"/>
          <w:szCs w:val="26"/>
        </w:rPr>
        <w:t xml:space="preserve"> года в сумме </w:t>
      </w:r>
      <w:r w:rsidR="00DD2A0C" w:rsidRPr="00D11716">
        <w:rPr>
          <w:sz w:val="26"/>
          <w:szCs w:val="26"/>
        </w:rPr>
        <w:t>162 952 234,52</w:t>
      </w:r>
      <w:r w:rsidRPr="00D11716">
        <w:rPr>
          <w:sz w:val="26"/>
          <w:szCs w:val="26"/>
        </w:rPr>
        <w:t xml:space="preserve"> рублей.</w:t>
      </w:r>
    </w:p>
    <w:p w14:paraId="7F4DE6A7" w14:textId="77777777" w:rsidR="004034E3" w:rsidRPr="00D11716" w:rsidRDefault="004034E3" w:rsidP="004034E3">
      <w:pPr>
        <w:ind w:firstLine="709"/>
        <w:jc w:val="center"/>
        <w:rPr>
          <w:sz w:val="26"/>
          <w:szCs w:val="26"/>
        </w:rPr>
      </w:pPr>
      <w:r w:rsidRPr="00D11716">
        <w:rPr>
          <w:sz w:val="26"/>
          <w:szCs w:val="26"/>
        </w:rPr>
        <w:t>Изменение наименование объектов на начало года</w:t>
      </w:r>
    </w:p>
    <w:tbl>
      <w:tblPr>
        <w:tblW w:w="10505" w:type="dxa"/>
        <w:tblInd w:w="93" w:type="dxa"/>
        <w:tblLook w:val="04A0" w:firstRow="1" w:lastRow="0" w:firstColumn="1" w:lastColumn="0" w:noHBand="0" w:noVBand="1"/>
      </w:tblPr>
      <w:tblGrid>
        <w:gridCol w:w="940"/>
        <w:gridCol w:w="2213"/>
        <w:gridCol w:w="2127"/>
        <w:gridCol w:w="1823"/>
        <w:gridCol w:w="1445"/>
        <w:gridCol w:w="1969"/>
      </w:tblGrid>
      <w:tr w:rsidR="004034E3" w:rsidRPr="00D11716" w14:paraId="4EB619CE" w14:textId="77777777" w:rsidTr="00DB225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80F0" w14:textId="77777777" w:rsidR="004034E3" w:rsidRPr="00D11716" w:rsidRDefault="004034E3" w:rsidP="00DB2251">
            <w:pPr>
              <w:rPr>
                <w:sz w:val="22"/>
                <w:szCs w:val="22"/>
              </w:rPr>
            </w:pPr>
            <w:r w:rsidRPr="00D11716">
              <w:rPr>
                <w:sz w:val="22"/>
                <w:szCs w:val="22"/>
              </w:rPr>
              <w:t> </w:t>
            </w:r>
          </w:p>
        </w:tc>
        <w:tc>
          <w:tcPr>
            <w:tcW w:w="2213" w:type="dxa"/>
            <w:tcBorders>
              <w:top w:val="single" w:sz="4" w:space="0" w:color="auto"/>
              <w:left w:val="nil"/>
              <w:bottom w:val="single" w:sz="4" w:space="0" w:color="auto"/>
              <w:right w:val="single" w:sz="4" w:space="0" w:color="auto"/>
            </w:tcBorders>
            <w:shd w:val="clear" w:color="auto" w:fill="auto"/>
            <w:vAlign w:val="bottom"/>
            <w:hideMark/>
          </w:tcPr>
          <w:p w14:paraId="2ADD6329" w14:textId="77777777" w:rsidR="004034E3" w:rsidRPr="00D11716" w:rsidRDefault="004034E3" w:rsidP="00DB2251">
            <w:pPr>
              <w:jc w:val="center"/>
              <w:rPr>
                <w:sz w:val="22"/>
                <w:szCs w:val="22"/>
              </w:rPr>
            </w:pPr>
            <w:r w:rsidRPr="00D11716">
              <w:rPr>
                <w:sz w:val="22"/>
                <w:szCs w:val="22"/>
              </w:rPr>
              <w:t>на 31.12.2021</w:t>
            </w:r>
          </w:p>
        </w:tc>
        <w:tc>
          <w:tcPr>
            <w:tcW w:w="5383" w:type="dxa"/>
            <w:gridSpan w:val="3"/>
            <w:tcBorders>
              <w:top w:val="single" w:sz="4" w:space="0" w:color="auto"/>
              <w:left w:val="nil"/>
              <w:bottom w:val="single" w:sz="4" w:space="0" w:color="auto"/>
              <w:right w:val="single" w:sz="4" w:space="0" w:color="auto"/>
            </w:tcBorders>
            <w:shd w:val="clear" w:color="auto" w:fill="auto"/>
            <w:vAlign w:val="bottom"/>
            <w:hideMark/>
          </w:tcPr>
          <w:p w14:paraId="0A31EBEC" w14:textId="77777777" w:rsidR="004034E3" w:rsidRPr="00D11716" w:rsidRDefault="004034E3" w:rsidP="00DB2251">
            <w:pPr>
              <w:jc w:val="center"/>
              <w:rPr>
                <w:sz w:val="22"/>
                <w:szCs w:val="22"/>
              </w:rPr>
            </w:pPr>
            <w:r w:rsidRPr="00D11716">
              <w:rPr>
                <w:sz w:val="22"/>
                <w:szCs w:val="22"/>
              </w:rPr>
              <w:t>на 01.01.2022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14:paraId="38346FE9" w14:textId="77777777" w:rsidR="004034E3" w:rsidRPr="00D11716" w:rsidRDefault="004034E3" w:rsidP="00DB2251">
            <w:pPr>
              <w:rPr>
                <w:sz w:val="22"/>
                <w:szCs w:val="22"/>
              </w:rPr>
            </w:pPr>
            <w:r w:rsidRPr="00D11716">
              <w:rPr>
                <w:sz w:val="22"/>
                <w:szCs w:val="22"/>
              </w:rPr>
              <w:t>Примечание</w:t>
            </w:r>
          </w:p>
        </w:tc>
      </w:tr>
      <w:tr w:rsidR="004034E3" w:rsidRPr="00D11716" w14:paraId="31054F32" w14:textId="77777777" w:rsidTr="00DB2251">
        <w:trPr>
          <w:trHeight w:val="24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B08DDB6" w14:textId="77777777" w:rsidR="004034E3" w:rsidRPr="00D11716" w:rsidRDefault="004034E3" w:rsidP="00DB2251">
            <w:pPr>
              <w:rPr>
                <w:sz w:val="22"/>
                <w:szCs w:val="22"/>
              </w:rPr>
            </w:pPr>
            <w:r w:rsidRPr="00D11716">
              <w:rPr>
                <w:sz w:val="22"/>
                <w:szCs w:val="22"/>
              </w:rPr>
              <w:t>0199</w:t>
            </w:r>
          </w:p>
        </w:tc>
        <w:tc>
          <w:tcPr>
            <w:tcW w:w="2213" w:type="dxa"/>
            <w:tcBorders>
              <w:top w:val="nil"/>
              <w:left w:val="nil"/>
              <w:bottom w:val="single" w:sz="4" w:space="0" w:color="auto"/>
              <w:right w:val="single" w:sz="4" w:space="0" w:color="auto"/>
            </w:tcBorders>
            <w:shd w:val="clear" w:color="auto" w:fill="auto"/>
            <w:vAlign w:val="bottom"/>
            <w:hideMark/>
          </w:tcPr>
          <w:p w14:paraId="5E2E5BD8" w14:textId="77777777" w:rsidR="004034E3" w:rsidRPr="00D11716" w:rsidRDefault="004034E3" w:rsidP="00DB2251">
            <w:pPr>
              <w:rPr>
                <w:sz w:val="22"/>
                <w:szCs w:val="22"/>
              </w:rPr>
            </w:pPr>
            <w:r w:rsidRPr="00D11716">
              <w:rPr>
                <w:sz w:val="22"/>
                <w:szCs w:val="22"/>
              </w:rPr>
              <w:t>Проектно-сметная документация "Инженерная инфраструктура для газо- и водоснабжения, водоотведения индивидуальной жилой застройки ул. Солнечная, ул. Цветочная, ул. Радужная с. Новленское"</w:t>
            </w:r>
          </w:p>
        </w:tc>
        <w:tc>
          <w:tcPr>
            <w:tcW w:w="2127" w:type="dxa"/>
            <w:tcBorders>
              <w:top w:val="nil"/>
              <w:left w:val="nil"/>
              <w:bottom w:val="single" w:sz="4" w:space="0" w:color="auto"/>
              <w:right w:val="single" w:sz="4" w:space="0" w:color="auto"/>
            </w:tcBorders>
            <w:shd w:val="clear" w:color="auto" w:fill="auto"/>
            <w:vAlign w:val="bottom"/>
            <w:hideMark/>
          </w:tcPr>
          <w:p w14:paraId="3386474F" w14:textId="77777777" w:rsidR="004034E3" w:rsidRPr="00D11716" w:rsidRDefault="004034E3" w:rsidP="00DB2251">
            <w:pPr>
              <w:rPr>
                <w:sz w:val="22"/>
                <w:szCs w:val="22"/>
              </w:rPr>
            </w:pPr>
            <w:r w:rsidRPr="00D11716">
              <w:rPr>
                <w:sz w:val="22"/>
                <w:szCs w:val="22"/>
              </w:rPr>
              <w:t>Сети водоснабжения с. Новленское (160542, Вологодская область, Вологодский район, с. Новленское, ул. Солнечная</w:t>
            </w:r>
            <w:proofErr w:type="gramStart"/>
            <w:r w:rsidRPr="00D11716">
              <w:rPr>
                <w:sz w:val="22"/>
                <w:szCs w:val="22"/>
              </w:rPr>
              <w:t xml:space="preserve"> ,</w:t>
            </w:r>
            <w:proofErr w:type="gramEnd"/>
            <w:r w:rsidRPr="00D11716">
              <w:rPr>
                <w:sz w:val="22"/>
                <w:szCs w:val="22"/>
              </w:rPr>
              <w:t xml:space="preserve"> ул. Цветочная, ул. Радужная)</w:t>
            </w:r>
          </w:p>
        </w:tc>
        <w:tc>
          <w:tcPr>
            <w:tcW w:w="1823" w:type="dxa"/>
            <w:tcBorders>
              <w:top w:val="nil"/>
              <w:left w:val="nil"/>
              <w:bottom w:val="single" w:sz="4" w:space="0" w:color="auto"/>
              <w:right w:val="single" w:sz="4" w:space="0" w:color="auto"/>
            </w:tcBorders>
            <w:shd w:val="clear" w:color="auto" w:fill="auto"/>
            <w:vAlign w:val="bottom"/>
            <w:hideMark/>
          </w:tcPr>
          <w:p w14:paraId="416A735F" w14:textId="77777777" w:rsidR="004034E3" w:rsidRPr="00D11716" w:rsidRDefault="004034E3" w:rsidP="00DB2251">
            <w:pPr>
              <w:rPr>
                <w:sz w:val="22"/>
                <w:szCs w:val="22"/>
              </w:rPr>
            </w:pPr>
            <w:r w:rsidRPr="00D11716">
              <w:rPr>
                <w:sz w:val="22"/>
                <w:szCs w:val="22"/>
              </w:rPr>
              <w:t>Сети газоснабжения с. Новленское (160542, Вологодская область, Вологодский район, с. Новленское, ул. Солнечная</w:t>
            </w:r>
            <w:proofErr w:type="gramStart"/>
            <w:r w:rsidRPr="00D11716">
              <w:rPr>
                <w:sz w:val="22"/>
                <w:szCs w:val="22"/>
              </w:rPr>
              <w:t xml:space="preserve"> ,</w:t>
            </w:r>
            <w:proofErr w:type="gramEnd"/>
            <w:r w:rsidRPr="00D11716">
              <w:rPr>
                <w:sz w:val="22"/>
                <w:szCs w:val="22"/>
              </w:rPr>
              <w:t xml:space="preserve"> ул. Цветочная, ул. Радужная)</w:t>
            </w:r>
          </w:p>
        </w:tc>
        <w:tc>
          <w:tcPr>
            <w:tcW w:w="1433" w:type="dxa"/>
            <w:tcBorders>
              <w:top w:val="nil"/>
              <w:left w:val="nil"/>
              <w:bottom w:val="single" w:sz="4" w:space="0" w:color="auto"/>
              <w:right w:val="single" w:sz="4" w:space="0" w:color="auto"/>
            </w:tcBorders>
            <w:shd w:val="clear" w:color="auto" w:fill="auto"/>
            <w:vAlign w:val="bottom"/>
            <w:hideMark/>
          </w:tcPr>
          <w:p w14:paraId="2BD8DCE7" w14:textId="77777777" w:rsidR="004034E3" w:rsidRPr="00D11716" w:rsidRDefault="004034E3" w:rsidP="00DB2251">
            <w:pPr>
              <w:rPr>
                <w:sz w:val="22"/>
                <w:szCs w:val="22"/>
              </w:rPr>
            </w:pPr>
            <w:r w:rsidRPr="00D11716">
              <w:rPr>
                <w:sz w:val="22"/>
                <w:szCs w:val="22"/>
              </w:rPr>
              <w:t>Сети канализации с. Новленское (160542, Вологодская область, Вологодский район, с. Новленское, ул. Солнечная</w:t>
            </w:r>
            <w:proofErr w:type="gramStart"/>
            <w:r w:rsidRPr="00D11716">
              <w:rPr>
                <w:sz w:val="22"/>
                <w:szCs w:val="22"/>
              </w:rPr>
              <w:t xml:space="preserve"> ,</w:t>
            </w:r>
            <w:proofErr w:type="gramEnd"/>
            <w:r w:rsidRPr="00D11716">
              <w:rPr>
                <w:sz w:val="22"/>
                <w:szCs w:val="22"/>
              </w:rPr>
              <w:t xml:space="preserve"> ул. Цветочная, ул. Радужная)</w:t>
            </w:r>
          </w:p>
        </w:tc>
        <w:tc>
          <w:tcPr>
            <w:tcW w:w="1969" w:type="dxa"/>
            <w:tcBorders>
              <w:top w:val="nil"/>
              <w:left w:val="nil"/>
              <w:bottom w:val="single" w:sz="4" w:space="0" w:color="auto"/>
              <w:right w:val="single" w:sz="4" w:space="0" w:color="auto"/>
            </w:tcBorders>
            <w:shd w:val="clear" w:color="auto" w:fill="auto"/>
            <w:vAlign w:val="bottom"/>
            <w:hideMark/>
          </w:tcPr>
          <w:p w14:paraId="399F5825" w14:textId="77777777" w:rsidR="004034E3" w:rsidRPr="00D11716" w:rsidRDefault="004034E3" w:rsidP="00DB2251">
            <w:pPr>
              <w:rPr>
                <w:sz w:val="22"/>
                <w:szCs w:val="22"/>
              </w:rPr>
            </w:pPr>
            <w:r w:rsidRPr="00D11716">
              <w:rPr>
                <w:sz w:val="22"/>
                <w:szCs w:val="22"/>
              </w:rPr>
              <w:t>изменилось наименование с одного на три, т.к. сума ПСД была разбита на строительство трех объектов согласно КС-14</w:t>
            </w:r>
          </w:p>
        </w:tc>
      </w:tr>
      <w:tr w:rsidR="004034E3" w:rsidRPr="00D11716" w14:paraId="13ACCE83" w14:textId="77777777" w:rsidTr="00DB225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3BBFD24" w14:textId="77777777" w:rsidR="004034E3" w:rsidRPr="00D11716" w:rsidRDefault="004034E3" w:rsidP="00DB2251">
            <w:pPr>
              <w:rPr>
                <w:sz w:val="22"/>
                <w:szCs w:val="22"/>
              </w:rPr>
            </w:pPr>
            <w:r w:rsidRPr="00D11716">
              <w:rPr>
                <w:sz w:val="22"/>
                <w:szCs w:val="22"/>
              </w:rPr>
              <w:t> </w:t>
            </w:r>
          </w:p>
        </w:tc>
        <w:tc>
          <w:tcPr>
            <w:tcW w:w="2213" w:type="dxa"/>
            <w:tcBorders>
              <w:top w:val="nil"/>
              <w:left w:val="nil"/>
              <w:bottom w:val="single" w:sz="4" w:space="0" w:color="auto"/>
              <w:right w:val="single" w:sz="4" w:space="0" w:color="auto"/>
            </w:tcBorders>
            <w:shd w:val="clear" w:color="auto" w:fill="auto"/>
            <w:vAlign w:val="bottom"/>
            <w:hideMark/>
          </w:tcPr>
          <w:p w14:paraId="4DEB2EF6" w14:textId="77777777" w:rsidR="004034E3" w:rsidRPr="00D11716" w:rsidRDefault="004034E3" w:rsidP="00DB2251">
            <w:pPr>
              <w:jc w:val="right"/>
              <w:rPr>
                <w:sz w:val="22"/>
                <w:szCs w:val="22"/>
              </w:rPr>
            </w:pPr>
            <w:r w:rsidRPr="00D11716">
              <w:rPr>
                <w:sz w:val="22"/>
                <w:szCs w:val="22"/>
              </w:rPr>
              <w:t>975 000,00</w:t>
            </w:r>
          </w:p>
        </w:tc>
        <w:tc>
          <w:tcPr>
            <w:tcW w:w="2127" w:type="dxa"/>
            <w:tcBorders>
              <w:top w:val="nil"/>
              <w:left w:val="nil"/>
              <w:bottom w:val="single" w:sz="4" w:space="0" w:color="auto"/>
              <w:right w:val="single" w:sz="4" w:space="0" w:color="auto"/>
            </w:tcBorders>
            <w:shd w:val="clear" w:color="auto" w:fill="auto"/>
            <w:vAlign w:val="bottom"/>
            <w:hideMark/>
          </w:tcPr>
          <w:p w14:paraId="527567E3" w14:textId="77777777" w:rsidR="004034E3" w:rsidRPr="00D11716" w:rsidRDefault="004034E3" w:rsidP="00DB2251">
            <w:pPr>
              <w:jc w:val="right"/>
              <w:rPr>
                <w:sz w:val="22"/>
                <w:szCs w:val="22"/>
              </w:rPr>
            </w:pPr>
            <w:r w:rsidRPr="00D11716">
              <w:rPr>
                <w:sz w:val="22"/>
                <w:szCs w:val="22"/>
              </w:rPr>
              <w:t>394 007,66</w:t>
            </w:r>
          </w:p>
        </w:tc>
        <w:tc>
          <w:tcPr>
            <w:tcW w:w="1823" w:type="dxa"/>
            <w:tcBorders>
              <w:top w:val="nil"/>
              <w:left w:val="nil"/>
              <w:bottom w:val="single" w:sz="4" w:space="0" w:color="auto"/>
              <w:right w:val="single" w:sz="4" w:space="0" w:color="auto"/>
            </w:tcBorders>
            <w:shd w:val="clear" w:color="auto" w:fill="auto"/>
            <w:vAlign w:val="bottom"/>
            <w:hideMark/>
          </w:tcPr>
          <w:p w14:paraId="7D1F451B" w14:textId="77777777" w:rsidR="004034E3" w:rsidRPr="00D11716" w:rsidRDefault="004034E3" w:rsidP="00DB2251">
            <w:pPr>
              <w:jc w:val="right"/>
              <w:rPr>
                <w:sz w:val="22"/>
                <w:szCs w:val="22"/>
              </w:rPr>
            </w:pPr>
            <w:r w:rsidRPr="00D11716">
              <w:rPr>
                <w:sz w:val="22"/>
                <w:szCs w:val="22"/>
              </w:rPr>
              <w:t>267 151,08</w:t>
            </w:r>
          </w:p>
        </w:tc>
        <w:tc>
          <w:tcPr>
            <w:tcW w:w="1433" w:type="dxa"/>
            <w:tcBorders>
              <w:top w:val="nil"/>
              <w:left w:val="nil"/>
              <w:bottom w:val="single" w:sz="4" w:space="0" w:color="auto"/>
              <w:right w:val="single" w:sz="4" w:space="0" w:color="auto"/>
            </w:tcBorders>
            <w:shd w:val="clear" w:color="auto" w:fill="auto"/>
            <w:noWrap/>
            <w:vAlign w:val="bottom"/>
            <w:hideMark/>
          </w:tcPr>
          <w:p w14:paraId="33AB0E40" w14:textId="77777777" w:rsidR="004034E3" w:rsidRPr="00D11716" w:rsidRDefault="004034E3" w:rsidP="00DB2251">
            <w:pPr>
              <w:jc w:val="right"/>
              <w:rPr>
                <w:sz w:val="22"/>
                <w:szCs w:val="22"/>
              </w:rPr>
            </w:pPr>
            <w:r w:rsidRPr="00D11716">
              <w:rPr>
                <w:sz w:val="22"/>
                <w:szCs w:val="22"/>
              </w:rPr>
              <w:t>313841,26</w:t>
            </w:r>
          </w:p>
        </w:tc>
        <w:tc>
          <w:tcPr>
            <w:tcW w:w="1969" w:type="dxa"/>
            <w:tcBorders>
              <w:top w:val="nil"/>
              <w:left w:val="nil"/>
              <w:bottom w:val="single" w:sz="4" w:space="0" w:color="auto"/>
              <w:right w:val="single" w:sz="4" w:space="0" w:color="auto"/>
            </w:tcBorders>
            <w:shd w:val="clear" w:color="auto" w:fill="auto"/>
            <w:noWrap/>
            <w:vAlign w:val="bottom"/>
            <w:hideMark/>
          </w:tcPr>
          <w:p w14:paraId="444E8764" w14:textId="77777777" w:rsidR="004034E3" w:rsidRPr="00D11716" w:rsidRDefault="004034E3" w:rsidP="00DB2251">
            <w:pPr>
              <w:rPr>
                <w:sz w:val="22"/>
                <w:szCs w:val="22"/>
              </w:rPr>
            </w:pPr>
            <w:r w:rsidRPr="00D11716">
              <w:rPr>
                <w:sz w:val="22"/>
                <w:szCs w:val="22"/>
              </w:rPr>
              <w:t> </w:t>
            </w:r>
          </w:p>
        </w:tc>
      </w:tr>
      <w:tr w:rsidR="004034E3" w:rsidRPr="00D11716" w14:paraId="4A280948" w14:textId="77777777" w:rsidTr="00DB2251">
        <w:trPr>
          <w:trHeight w:val="27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77B407E" w14:textId="77777777" w:rsidR="004034E3" w:rsidRPr="00D11716" w:rsidRDefault="004034E3" w:rsidP="00DB2251">
            <w:pPr>
              <w:rPr>
                <w:sz w:val="22"/>
                <w:szCs w:val="22"/>
              </w:rPr>
            </w:pPr>
            <w:r w:rsidRPr="00D11716">
              <w:rPr>
                <w:sz w:val="22"/>
                <w:szCs w:val="22"/>
              </w:rPr>
              <w:lastRenderedPageBreak/>
              <w:t>0201</w:t>
            </w:r>
          </w:p>
        </w:tc>
        <w:tc>
          <w:tcPr>
            <w:tcW w:w="2213" w:type="dxa"/>
            <w:tcBorders>
              <w:top w:val="nil"/>
              <w:left w:val="nil"/>
              <w:bottom w:val="single" w:sz="4" w:space="0" w:color="auto"/>
              <w:right w:val="single" w:sz="4" w:space="0" w:color="auto"/>
            </w:tcBorders>
            <w:shd w:val="clear" w:color="auto" w:fill="auto"/>
            <w:vAlign w:val="bottom"/>
            <w:hideMark/>
          </w:tcPr>
          <w:p w14:paraId="7E6617DB" w14:textId="77777777" w:rsidR="004034E3" w:rsidRPr="00D11716" w:rsidRDefault="004034E3" w:rsidP="00DB2251">
            <w:pPr>
              <w:rPr>
                <w:sz w:val="22"/>
                <w:szCs w:val="22"/>
              </w:rPr>
            </w:pPr>
            <w:r w:rsidRPr="00D11716">
              <w:rPr>
                <w:sz w:val="22"/>
                <w:szCs w:val="22"/>
              </w:rPr>
              <w:t>Проектно-сметная документация по объекту "Модернизация системы водоснабжения в д. Стризнево"</w:t>
            </w:r>
          </w:p>
        </w:tc>
        <w:tc>
          <w:tcPr>
            <w:tcW w:w="2127" w:type="dxa"/>
            <w:tcBorders>
              <w:top w:val="nil"/>
              <w:left w:val="nil"/>
              <w:bottom w:val="single" w:sz="4" w:space="0" w:color="auto"/>
              <w:right w:val="single" w:sz="4" w:space="0" w:color="auto"/>
            </w:tcBorders>
            <w:shd w:val="clear" w:color="auto" w:fill="auto"/>
            <w:vAlign w:val="bottom"/>
            <w:hideMark/>
          </w:tcPr>
          <w:p w14:paraId="2DAE36F4" w14:textId="77777777" w:rsidR="004034E3" w:rsidRPr="00D11716" w:rsidRDefault="004034E3" w:rsidP="00DB2251">
            <w:pPr>
              <w:rPr>
                <w:sz w:val="22"/>
                <w:szCs w:val="22"/>
              </w:rPr>
            </w:pPr>
            <w:r w:rsidRPr="00D11716">
              <w:rPr>
                <w:sz w:val="22"/>
                <w:szCs w:val="22"/>
              </w:rPr>
              <w:t xml:space="preserve"> "Модернизация системы водоснабжения в д. Стризнево" (160527, Вологодская область, Вологодский район, д. Стризнево)</w:t>
            </w:r>
          </w:p>
        </w:tc>
        <w:tc>
          <w:tcPr>
            <w:tcW w:w="1823" w:type="dxa"/>
            <w:tcBorders>
              <w:top w:val="nil"/>
              <w:left w:val="nil"/>
              <w:bottom w:val="single" w:sz="4" w:space="0" w:color="auto"/>
              <w:right w:val="single" w:sz="4" w:space="0" w:color="auto"/>
            </w:tcBorders>
            <w:shd w:val="clear" w:color="auto" w:fill="auto"/>
            <w:vAlign w:val="bottom"/>
            <w:hideMark/>
          </w:tcPr>
          <w:p w14:paraId="0F7EF500" w14:textId="77777777" w:rsidR="004034E3" w:rsidRPr="00D11716" w:rsidRDefault="004034E3" w:rsidP="00DB2251">
            <w:pPr>
              <w:rPr>
                <w:sz w:val="22"/>
                <w:szCs w:val="22"/>
              </w:rPr>
            </w:pPr>
            <w:r w:rsidRPr="00D11716">
              <w:rPr>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14:paraId="1489C9FC" w14:textId="77777777" w:rsidR="004034E3" w:rsidRPr="00D11716" w:rsidRDefault="004034E3" w:rsidP="00DB2251">
            <w:pPr>
              <w:rPr>
                <w:sz w:val="22"/>
                <w:szCs w:val="22"/>
              </w:rPr>
            </w:pPr>
            <w:r w:rsidRPr="00D11716">
              <w:rPr>
                <w:sz w:val="22"/>
                <w:szCs w:val="22"/>
              </w:rPr>
              <w:t> </w:t>
            </w:r>
          </w:p>
        </w:tc>
        <w:tc>
          <w:tcPr>
            <w:tcW w:w="1969" w:type="dxa"/>
            <w:tcBorders>
              <w:top w:val="nil"/>
              <w:left w:val="nil"/>
              <w:bottom w:val="single" w:sz="4" w:space="0" w:color="auto"/>
              <w:right w:val="single" w:sz="4" w:space="0" w:color="auto"/>
            </w:tcBorders>
            <w:shd w:val="clear" w:color="auto" w:fill="auto"/>
            <w:vAlign w:val="bottom"/>
            <w:hideMark/>
          </w:tcPr>
          <w:p w14:paraId="051678E1" w14:textId="77777777" w:rsidR="004034E3" w:rsidRPr="00D11716" w:rsidRDefault="004034E3" w:rsidP="00DB2251">
            <w:pPr>
              <w:rPr>
                <w:sz w:val="22"/>
                <w:szCs w:val="22"/>
              </w:rPr>
            </w:pPr>
            <w:r w:rsidRPr="00D11716">
              <w:rPr>
                <w:sz w:val="22"/>
                <w:szCs w:val="22"/>
              </w:rPr>
              <w:t>изменилось наименование, т.к. результатом строительных работ является объект в соответствии с утвержденным проектом</w:t>
            </w:r>
          </w:p>
        </w:tc>
      </w:tr>
      <w:tr w:rsidR="004034E3" w:rsidRPr="00D11716" w14:paraId="033A1FA2" w14:textId="77777777" w:rsidTr="00DB225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F8FC2C" w14:textId="77777777" w:rsidR="004034E3" w:rsidRPr="00D11716" w:rsidRDefault="004034E3" w:rsidP="00DB2251">
            <w:pPr>
              <w:rPr>
                <w:sz w:val="22"/>
                <w:szCs w:val="22"/>
              </w:rPr>
            </w:pPr>
            <w:r w:rsidRPr="00D11716">
              <w:rPr>
                <w:sz w:val="22"/>
                <w:szCs w:val="22"/>
              </w:rPr>
              <w:t> </w:t>
            </w:r>
          </w:p>
        </w:tc>
        <w:tc>
          <w:tcPr>
            <w:tcW w:w="2213" w:type="dxa"/>
            <w:tcBorders>
              <w:top w:val="nil"/>
              <w:left w:val="nil"/>
              <w:bottom w:val="single" w:sz="4" w:space="0" w:color="auto"/>
              <w:right w:val="single" w:sz="4" w:space="0" w:color="auto"/>
            </w:tcBorders>
            <w:shd w:val="clear" w:color="auto" w:fill="auto"/>
            <w:vAlign w:val="bottom"/>
            <w:hideMark/>
          </w:tcPr>
          <w:p w14:paraId="76EF2F33" w14:textId="77777777" w:rsidR="004034E3" w:rsidRPr="00D11716" w:rsidRDefault="004034E3" w:rsidP="00DB2251">
            <w:pPr>
              <w:jc w:val="right"/>
              <w:rPr>
                <w:sz w:val="22"/>
                <w:szCs w:val="22"/>
              </w:rPr>
            </w:pPr>
            <w:r w:rsidRPr="00D11716">
              <w:rPr>
                <w:sz w:val="22"/>
                <w:szCs w:val="22"/>
              </w:rPr>
              <w:t>2 550 000,00</w:t>
            </w:r>
          </w:p>
        </w:tc>
        <w:tc>
          <w:tcPr>
            <w:tcW w:w="2127" w:type="dxa"/>
            <w:tcBorders>
              <w:top w:val="nil"/>
              <w:left w:val="nil"/>
              <w:bottom w:val="single" w:sz="4" w:space="0" w:color="auto"/>
              <w:right w:val="single" w:sz="4" w:space="0" w:color="auto"/>
            </w:tcBorders>
            <w:shd w:val="clear" w:color="auto" w:fill="auto"/>
            <w:vAlign w:val="bottom"/>
            <w:hideMark/>
          </w:tcPr>
          <w:p w14:paraId="50F2A43F" w14:textId="77777777" w:rsidR="004034E3" w:rsidRPr="00D11716" w:rsidRDefault="004034E3" w:rsidP="00DB2251">
            <w:pPr>
              <w:jc w:val="right"/>
              <w:rPr>
                <w:sz w:val="22"/>
                <w:szCs w:val="22"/>
              </w:rPr>
            </w:pPr>
            <w:r w:rsidRPr="00D11716">
              <w:rPr>
                <w:sz w:val="22"/>
                <w:szCs w:val="22"/>
              </w:rPr>
              <w:t>2 550 000,00</w:t>
            </w:r>
          </w:p>
        </w:tc>
        <w:tc>
          <w:tcPr>
            <w:tcW w:w="1823" w:type="dxa"/>
            <w:tcBorders>
              <w:top w:val="nil"/>
              <w:left w:val="nil"/>
              <w:bottom w:val="single" w:sz="4" w:space="0" w:color="auto"/>
              <w:right w:val="single" w:sz="4" w:space="0" w:color="auto"/>
            </w:tcBorders>
            <w:shd w:val="clear" w:color="auto" w:fill="auto"/>
            <w:noWrap/>
            <w:vAlign w:val="bottom"/>
            <w:hideMark/>
          </w:tcPr>
          <w:p w14:paraId="0793F44F" w14:textId="77777777" w:rsidR="004034E3" w:rsidRPr="00D11716" w:rsidRDefault="004034E3" w:rsidP="00DB2251">
            <w:pPr>
              <w:rPr>
                <w:sz w:val="22"/>
                <w:szCs w:val="22"/>
              </w:rPr>
            </w:pPr>
            <w:r w:rsidRPr="00D11716">
              <w:rPr>
                <w:sz w:val="22"/>
                <w:szCs w:val="22"/>
              </w:rPr>
              <w:t> </w:t>
            </w:r>
          </w:p>
        </w:tc>
        <w:tc>
          <w:tcPr>
            <w:tcW w:w="1433" w:type="dxa"/>
            <w:tcBorders>
              <w:top w:val="nil"/>
              <w:left w:val="nil"/>
              <w:bottom w:val="single" w:sz="4" w:space="0" w:color="auto"/>
              <w:right w:val="single" w:sz="4" w:space="0" w:color="auto"/>
            </w:tcBorders>
            <w:shd w:val="clear" w:color="auto" w:fill="auto"/>
            <w:vAlign w:val="bottom"/>
            <w:hideMark/>
          </w:tcPr>
          <w:p w14:paraId="521031FF" w14:textId="77777777" w:rsidR="004034E3" w:rsidRPr="00D11716" w:rsidRDefault="004034E3" w:rsidP="00DB2251">
            <w:pPr>
              <w:rPr>
                <w:sz w:val="22"/>
                <w:szCs w:val="22"/>
              </w:rPr>
            </w:pPr>
            <w:r w:rsidRPr="00D11716">
              <w:rPr>
                <w:sz w:val="22"/>
                <w:szCs w:val="22"/>
              </w:rPr>
              <w:t> </w:t>
            </w:r>
          </w:p>
        </w:tc>
        <w:tc>
          <w:tcPr>
            <w:tcW w:w="1969" w:type="dxa"/>
            <w:tcBorders>
              <w:top w:val="nil"/>
              <w:left w:val="nil"/>
              <w:bottom w:val="single" w:sz="4" w:space="0" w:color="auto"/>
              <w:right w:val="single" w:sz="4" w:space="0" w:color="auto"/>
            </w:tcBorders>
            <w:shd w:val="clear" w:color="auto" w:fill="auto"/>
            <w:noWrap/>
            <w:vAlign w:val="bottom"/>
            <w:hideMark/>
          </w:tcPr>
          <w:p w14:paraId="525ADF6C" w14:textId="77777777" w:rsidR="004034E3" w:rsidRPr="00D11716" w:rsidRDefault="004034E3" w:rsidP="00DB2251">
            <w:pPr>
              <w:rPr>
                <w:sz w:val="22"/>
                <w:szCs w:val="22"/>
              </w:rPr>
            </w:pPr>
            <w:r w:rsidRPr="00D11716">
              <w:rPr>
                <w:sz w:val="22"/>
                <w:szCs w:val="22"/>
              </w:rPr>
              <w:t> </w:t>
            </w:r>
          </w:p>
        </w:tc>
      </w:tr>
      <w:tr w:rsidR="004034E3" w:rsidRPr="00D11716" w14:paraId="04110512" w14:textId="77777777" w:rsidTr="00DB2251">
        <w:trPr>
          <w:trHeight w:val="24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7DC44D1" w14:textId="77777777" w:rsidR="004034E3" w:rsidRPr="00D11716" w:rsidRDefault="004034E3" w:rsidP="00DB2251">
            <w:pPr>
              <w:rPr>
                <w:sz w:val="22"/>
                <w:szCs w:val="22"/>
              </w:rPr>
            </w:pPr>
            <w:r w:rsidRPr="00D11716">
              <w:rPr>
                <w:sz w:val="22"/>
                <w:szCs w:val="22"/>
              </w:rPr>
              <w:t>0194</w:t>
            </w:r>
          </w:p>
        </w:tc>
        <w:tc>
          <w:tcPr>
            <w:tcW w:w="2213" w:type="dxa"/>
            <w:tcBorders>
              <w:top w:val="nil"/>
              <w:left w:val="nil"/>
              <w:bottom w:val="single" w:sz="4" w:space="0" w:color="auto"/>
              <w:right w:val="single" w:sz="4" w:space="0" w:color="auto"/>
            </w:tcBorders>
            <w:shd w:val="clear" w:color="auto" w:fill="auto"/>
            <w:vAlign w:val="bottom"/>
            <w:hideMark/>
          </w:tcPr>
          <w:p w14:paraId="08490443" w14:textId="77777777" w:rsidR="004034E3" w:rsidRPr="00D11716" w:rsidRDefault="004034E3" w:rsidP="00DB2251">
            <w:pPr>
              <w:rPr>
                <w:sz w:val="22"/>
                <w:szCs w:val="22"/>
              </w:rPr>
            </w:pPr>
            <w:r w:rsidRPr="00D11716">
              <w:rPr>
                <w:sz w:val="22"/>
                <w:szCs w:val="22"/>
              </w:rPr>
              <w:t>Проектно-сметная документация "Распределительный газопровод для газификации жилых домов ул. Северная, ул. Приозерная, с. Новленское</w:t>
            </w:r>
          </w:p>
        </w:tc>
        <w:tc>
          <w:tcPr>
            <w:tcW w:w="2127" w:type="dxa"/>
            <w:tcBorders>
              <w:top w:val="nil"/>
              <w:left w:val="nil"/>
              <w:bottom w:val="single" w:sz="4" w:space="0" w:color="auto"/>
              <w:right w:val="single" w:sz="4" w:space="0" w:color="auto"/>
            </w:tcBorders>
            <w:shd w:val="clear" w:color="auto" w:fill="auto"/>
            <w:vAlign w:val="bottom"/>
            <w:hideMark/>
          </w:tcPr>
          <w:p w14:paraId="74352BE5" w14:textId="77777777" w:rsidR="004034E3" w:rsidRPr="00D11716" w:rsidRDefault="004034E3" w:rsidP="00DB2251">
            <w:pPr>
              <w:rPr>
                <w:sz w:val="22"/>
                <w:szCs w:val="22"/>
              </w:rPr>
            </w:pPr>
            <w:r w:rsidRPr="00D11716">
              <w:rPr>
                <w:sz w:val="22"/>
                <w:szCs w:val="22"/>
              </w:rPr>
              <w:t>Распределительный газопровод застройки ИЖД (160542, Вологодская область, Вологодский район, с. Новленское, ул. Северная и ул. Приозерная)</w:t>
            </w:r>
          </w:p>
        </w:tc>
        <w:tc>
          <w:tcPr>
            <w:tcW w:w="1823" w:type="dxa"/>
            <w:tcBorders>
              <w:top w:val="nil"/>
              <w:left w:val="nil"/>
              <w:bottom w:val="single" w:sz="4" w:space="0" w:color="auto"/>
              <w:right w:val="single" w:sz="4" w:space="0" w:color="auto"/>
            </w:tcBorders>
            <w:shd w:val="clear" w:color="auto" w:fill="auto"/>
            <w:vAlign w:val="bottom"/>
            <w:hideMark/>
          </w:tcPr>
          <w:p w14:paraId="36E1DAD1" w14:textId="77777777" w:rsidR="004034E3" w:rsidRPr="00D11716" w:rsidRDefault="004034E3" w:rsidP="00DB2251">
            <w:pPr>
              <w:rPr>
                <w:sz w:val="22"/>
                <w:szCs w:val="22"/>
              </w:rPr>
            </w:pPr>
            <w:r w:rsidRPr="00D11716">
              <w:rPr>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14:paraId="119449B0" w14:textId="77777777" w:rsidR="004034E3" w:rsidRPr="00D11716" w:rsidRDefault="004034E3" w:rsidP="00DB2251">
            <w:pPr>
              <w:rPr>
                <w:sz w:val="22"/>
                <w:szCs w:val="22"/>
              </w:rPr>
            </w:pPr>
            <w:r w:rsidRPr="00D11716">
              <w:rPr>
                <w:sz w:val="22"/>
                <w:szCs w:val="22"/>
              </w:rPr>
              <w:t> </w:t>
            </w:r>
          </w:p>
        </w:tc>
        <w:tc>
          <w:tcPr>
            <w:tcW w:w="1969" w:type="dxa"/>
            <w:tcBorders>
              <w:top w:val="nil"/>
              <w:left w:val="nil"/>
              <w:bottom w:val="single" w:sz="4" w:space="0" w:color="auto"/>
              <w:right w:val="single" w:sz="4" w:space="0" w:color="auto"/>
            </w:tcBorders>
            <w:shd w:val="clear" w:color="auto" w:fill="auto"/>
            <w:vAlign w:val="bottom"/>
            <w:hideMark/>
          </w:tcPr>
          <w:p w14:paraId="00DB9C8A" w14:textId="77777777" w:rsidR="004034E3" w:rsidRPr="00D11716" w:rsidRDefault="004034E3" w:rsidP="00DB2251">
            <w:pPr>
              <w:rPr>
                <w:sz w:val="22"/>
                <w:szCs w:val="22"/>
              </w:rPr>
            </w:pPr>
            <w:r w:rsidRPr="00D11716">
              <w:rPr>
                <w:sz w:val="22"/>
                <w:szCs w:val="22"/>
              </w:rPr>
              <w:t>изменилось наименование, т.к. результатом строительных работ является объект в соответствии с утвержденным проектом</w:t>
            </w:r>
          </w:p>
        </w:tc>
      </w:tr>
      <w:tr w:rsidR="004034E3" w:rsidRPr="00D11716" w14:paraId="1174D773" w14:textId="77777777" w:rsidTr="00DB225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BFC3A17" w14:textId="77777777" w:rsidR="004034E3" w:rsidRPr="00D11716" w:rsidRDefault="004034E3" w:rsidP="00DB2251">
            <w:pPr>
              <w:rPr>
                <w:rFonts w:ascii="Calibri" w:hAnsi="Calibri"/>
                <w:sz w:val="22"/>
                <w:szCs w:val="22"/>
              </w:rPr>
            </w:pPr>
            <w:r w:rsidRPr="00D11716">
              <w:rPr>
                <w:rFonts w:ascii="Calibri" w:hAnsi="Calibri"/>
                <w:sz w:val="22"/>
                <w:szCs w:val="22"/>
              </w:rPr>
              <w:t> </w:t>
            </w:r>
          </w:p>
        </w:tc>
        <w:tc>
          <w:tcPr>
            <w:tcW w:w="2213" w:type="dxa"/>
            <w:tcBorders>
              <w:top w:val="nil"/>
              <w:left w:val="nil"/>
              <w:bottom w:val="single" w:sz="4" w:space="0" w:color="auto"/>
              <w:right w:val="single" w:sz="4" w:space="0" w:color="auto"/>
            </w:tcBorders>
            <w:shd w:val="clear" w:color="auto" w:fill="auto"/>
            <w:noWrap/>
            <w:vAlign w:val="bottom"/>
            <w:hideMark/>
          </w:tcPr>
          <w:p w14:paraId="364D4C52" w14:textId="77777777" w:rsidR="004034E3" w:rsidRPr="00D11716" w:rsidRDefault="004034E3" w:rsidP="00DB2251">
            <w:pPr>
              <w:jc w:val="right"/>
              <w:rPr>
                <w:sz w:val="22"/>
                <w:szCs w:val="22"/>
              </w:rPr>
            </w:pPr>
            <w:r w:rsidRPr="00D11716">
              <w:rPr>
                <w:sz w:val="22"/>
                <w:szCs w:val="22"/>
              </w:rPr>
              <w:t>776 736,00</w:t>
            </w:r>
          </w:p>
        </w:tc>
        <w:tc>
          <w:tcPr>
            <w:tcW w:w="2127" w:type="dxa"/>
            <w:tcBorders>
              <w:top w:val="nil"/>
              <w:left w:val="nil"/>
              <w:bottom w:val="single" w:sz="4" w:space="0" w:color="auto"/>
              <w:right w:val="single" w:sz="4" w:space="0" w:color="auto"/>
            </w:tcBorders>
            <w:shd w:val="clear" w:color="auto" w:fill="auto"/>
            <w:noWrap/>
            <w:vAlign w:val="bottom"/>
            <w:hideMark/>
          </w:tcPr>
          <w:p w14:paraId="4E75B6AC" w14:textId="77777777" w:rsidR="004034E3" w:rsidRPr="00D11716" w:rsidRDefault="004034E3" w:rsidP="00DB2251">
            <w:pPr>
              <w:jc w:val="right"/>
              <w:rPr>
                <w:sz w:val="22"/>
                <w:szCs w:val="22"/>
              </w:rPr>
            </w:pPr>
            <w:r w:rsidRPr="00D11716">
              <w:rPr>
                <w:sz w:val="22"/>
                <w:szCs w:val="22"/>
              </w:rPr>
              <w:t>776 736,00</w:t>
            </w:r>
          </w:p>
        </w:tc>
        <w:tc>
          <w:tcPr>
            <w:tcW w:w="1823" w:type="dxa"/>
            <w:tcBorders>
              <w:top w:val="nil"/>
              <w:left w:val="nil"/>
              <w:bottom w:val="single" w:sz="4" w:space="0" w:color="auto"/>
              <w:right w:val="single" w:sz="4" w:space="0" w:color="auto"/>
            </w:tcBorders>
            <w:shd w:val="clear" w:color="auto" w:fill="auto"/>
            <w:noWrap/>
            <w:vAlign w:val="bottom"/>
            <w:hideMark/>
          </w:tcPr>
          <w:p w14:paraId="14EDD494" w14:textId="77777777" w:rsidR="004034E3" w:rsidRPr="00D11716" w:rsidRDefault="004034E3" w:rsidP="00DB2251">
            <w:pPr>
              <w:rPr>
                <w:sz w:val="22"/>
                <w:szCs w:val="22"/>
              </w:rPr>
            </w:pPr>
            <w:r w:rsidRPr="00D11716">
              <w:rPr>
                <w:sz w:val="22"/>
                <w:szCs w:val="22"/>
              </w:rPr>
              <w:t> </w:t>
            </w:r>
          </w:p>
        </w:tc>
        <w:tc>
          <w:tcPr>
            <w:tcW w:w="1433" w:type="dxa"/>
            <w:tcBorders>
              <w:top w:val="nil"/>
              <w:left w:val="nil"/>
              <w:bottom w:val="single" w:sz="4" w:space="0" w:color="auto"/>
              <w:right w:val="single" w:sz="4" w:space="0" w:color="auto"/>
            </w:tcBorders>
            <w:shd w:val="clear" w:color="auto" w:fill="auto"/>
            <w:noWrap/>
            <w:vAlign w:val="bottom"/>
            <w:hideMark/>
          </w:tcPr>
          <w:p w14:paraId="0301016B" w14:textId="77777777" w:rsidR="004034E3" w:rsidRPr="00D11716" w:rsidRDefault="004034E3" w:rsidP="00DB2251">
            <w:pPr>
              <w:rPr>
                <w:sz w:val="22"/>
                <w:szCs w:val="22"/>
              </w:rPr>
            </w:pPr>
            <w:r w:rsidRPr="00D11716">
              <w:rPr>
                <w:sz w:val="22"/>
                <w:szCs w:val="22"/>
              </w:rPr>
              <w:t> </w:t>
            </w:r>
          </w:p>
        </w:tc>
        <w:tc>
          <w:tcPr>
            <w:tcW w:w="1969" w:type="dxa"/>
            <w:tcBorders>
              <w:top w:val="nil"/>
              <w:left w:val="nil"/>
              <w:bottom w:val="single" w:sz="4" w:space="0" w:color="auto"/>
              <w:right w:val="single" w:sz="4" w:space="0" w:color="auto"/>
            </w:tcBorders>
            <w:shd w:val="clear" w:color="auto" w:fill="auto"/>
            <w:noWrap/>
            <w:vAlign w:val="bottom"/>
            <w:hideMark/>
          </w:tcPr>
          <w:p w14:paraId="58A01C91" w14:textId="77777777" w:rsidR="004034E3" w:rsidRPr="00D11716" w:rsidRDefault="004034E3" w:rsidP="00DB2251">
            <w:pPr>
              <w:rPr>
                <w:sz w:val="22"/>
                <w:szCs w:val="22"/>
              </w:rPr>
            </w:pPr>
            <w:r w:rsidRPr="00D11716">
              <w:rPr>
                <w:sz w:val="22"/>
                <w:szCs w:val="22"/>
              </w:rPr>
              <w:t> </w:t>
            </w:r>
          </w:p>
        </w:tc>
      </w:tr>
    </w:tbl>
    <w:p w14:paraId="4A7A090E" w14:textId="77777777" w:rsidR="004034E3" w:rsidRPr="00D11716" w:rsidRDefault="004034E3" w:rsidP="0085785D">
      <w:pPr>
        <w:ind w:firstLine="709"/>
        <w:jc w:val="both"/>
        <w:rPr>
          <w:sz w:val="26"/>
          <w:szCs w:val="26"/>
        </w:rPr>
      </w:pPr>
    </w:p>
    <w:p w14:paraId="46BA335B" w14:textId="77777777" w:rsidR="0085785D" w:rsidRPr="00D11716" w:rsidRDefault="0085785D" w:rsidP="0085785D">
      <w:pPr>
        <w:ind w:left="709"/>
        <w:jc w:val="center"/>
        <w:rPr>
          <w:b/>
          <w:i/>
          <w:sz w:val="26"/>
          <w:szCs w:val="26"/>
          <w:highlight w:val="yellow"/>
        </w:rPr>
      </w:pPr>
    </w:p>
    <w:p w14:paraId="7050F8A8" w14:textId="77777777" w:rsidR="0085785D" w:rsidRPr="00D11716" w:rsidRDefault="0085785D" w:rsidP="0085785D">
      <w:pPr>
        <w:ind w:firstLine="709"/>
        <w:jc w:val="center"/>
        <w:rPr>
          <w:b/>
          <w:i/>
          <w:sz w:val="26"/>
          <w:szCs w:val="26"/>
        </w:rPr>
      </w:pPr>
      <w:r w:rsidRPr="00D11716">
        <w:rPr>
          <w:b/>
          <w:i/>
          <w:sz w:val="26"/>
          <w:szCs w:val="26"/>
        </w:rPr>
        <w:t>Сведения об остатках денежных средств на счетах</w:t>
      </w:r>
    </w:p>
    <w:p w14:paraId="6D60339F" w14:textId="77777777" w:rsidR="0085785D" w:rsidRPr="00D11716" w:rsidRDefault="0085785D" w:rsidP="0085785D">
      <w:pPr>
        <w:ind w:firstLine="709"/>
        <w:jc w:val="center"/>
        <w:rPr>
          <w:b/>
          <w:i/>
          <w:sz w:val="26"/>
          <w:szCs w:val="26"/>
        </w:rPr>
      </w:pPr>
    </w:p>
    <w:p w14:paraId="1EA95EDD" w14:textId="77777777" w:rsidR="0085785D" w:rsidRPr="00D11716" w:rsidRDefault="0085785D" w:rsidP="0085785D">
      <w:pPr>
        <w:ind w:firstLine="709"/>
        <w:jc w:val="both"/>
        <w:rPr>
          <w:sz w:val="26"/>
          <w:szCs w:val="26"/>
        </w:rPr>
      </w:pPr>
      <w:r w:rsidRPr="00D11716">
        <w:rPr>
          <w:sz w:val="26"/>
          <w:szCs w:val="26"/>
        </w:rPr>
        <w:t>Сумма средств на счетах бюджетов поселений и Вологодского муниципального района по состоянию на 01 января 202</w:t>
      </w:r>
      <w:r w:rsidR="0053428E" w:rsidRPr="00D11716">
        <w:rPr>
          <w:sz w:val="26"/>
          <w:szCs w:val="26"/>
        </w:rPr>
        <w:t>3</w:t>
      </w:r>
      <w:r w:rsidRPr="00D11716">
        <w:rPr>
          <w:sz w:val="26"/>
          <w:szCs w:val="26"/>
        </w:rPr>
        <w:t xml:space="preserve"> года составляет </w:t>
      </w:r>
      <w:r w:rsidR="0053428E" w:rsidRPr="00D11716">
        <w:t>160 373 945,33</w:t>
      </w:r>
      <w:r w:rsidRPr="00D11716">
        <w:t xml:space="preserve"> </w:t>
      </w:r>
      <w:r w:rsidRPr="00D11716">
        <w:rPr>
          <w:sz w:val="26"/>
          <w:szCs w:val="26"/>
        </w:rPr>
        <w:t xml:space="preserve">рублей (в том числе целевые средства </w:t>
      </w:r>
      <w:r w:rsidR="0053428E" w:rsidRPr="00D11716">
        <w:rPr>
          <w:sz w:val="26"/>
          <w:szCs w:val="26"/>
        </w:rPr>
        <w:t>3 888 226,42</w:t>
      </w:r>
      <w:r w:rsidRPr="00D11716">
        <w:rPr>
          <w:sz w:val="26"/>
          <w:szCs w:val="26"/>
        </w:rPr>
        <w:t xml:space="preserve"> руб.), из них:</w:t>
      </w:r>
    </w:p>
    <w:p w14:paraId="62A900C0" w14:textId="77777777" w:rsidR="0085785D" w:rsidRPr="00D11716" w:rsidRDefault="0085785D" w:rsidP="0085785D">
      <w:pPr>
        <w:ind w:firstLine="709"/>
        <w:jc w:val="both"/>
        <w:rPr>
          <w:sz w:val="26"/>
          <w:szCs w:val="26"/>
        </w:rPr>
      </w:pPr>
      <w:r w:rsidRPr="00D11716">
        <w:rPr>
          <w:sz w:val="26"/>
          <w:szCs w:val="26"/>
        </w:rPr>
        <w:t>остатки сре</w:t>
      </w:r>
      <w:proofErr w:type="gramStart"/>
      <w:r w:rsidRPr="00D11716">
        <w:rPr>
          <w:sz w:val="26"/>
          <w:szCs w:val="26"/>
        </w:rPr>
        <w:t>дств в б</w:t>
      </w:r>
      <w:proofErr w:type="gramEnd"/>
      <w:r w:rsidRPr="00D11716">
        <w:rPr>
          <w:sz w:val="26"/>
          <w:szCs w:val="26"/>
        </w:rPr>
        <w:t>юджете района</w:t>
      </w:r>
      <w:r w:rsidRPr="00D11716">
        <w:rPr>
          <w:sz w:val="20"/>
          <w:szCs w:val="20"/>
        </w:rPr>
        <w:t xml:space="preserve"> </w:t>
      </w:r>
      <w:r w:rsidR="0053428E" w:rsidRPr="00D11716">
        <w:t>140 459 506,70</w:t>
      </w:r>
      <w:r w:rsidRPr="00D11716">
        <w:t xml:space="preserve"> </w:t>
      </w:r>
      <w:r w:rsidRPr="00D11716">
        <w:rPr>
          <w:sz w:val="26"/>
          <w:szCs w:val="26"/>
        </w:rPr>
        <w:t>рублей,</w:t>
      </w:r>
    </w:p>
    <w:p w14:paraId="088EB5FF" w14:textId="77777777" w:rsidR="0085785D" w:rsidRPr="00D11716" w:rsidRDefault="0085785D" w:rsidP="0085785D">
      <w:pPr>
        <w:ind w:firstLine="709"/>
        <w:jc w:val="both"/>
        <w:rPr>
          <w:sz w:val="26"/>
          <w:szCs w:val="26"/>
        </w:rPr>
      </w:pPr>
      <w:r w:rsidRPr="00D11716">
        <w:rPr>
          <w:sz w:val="26"/>
          <w:szCs w:val="26"/>
        </w:rPr>
        <w:t>остатки сре</w:t>
      </w:r>
      <w:proofErr w:type="gramStart"/>
      <w:r w:rsidRPr="00D11716">
        <w:rPr>
          <w:sz w:val="26"/>
          <w:szCs w:val="26"/>
        </w:rPr>
        <w:t>дств в б</w:t>
      </w:r>
      <w:proofErr w:type="gramEnd"/>
      <w:r w:rsidRPr="00D11716">
        <w:rPr>
          <w:sz w:val="26"/>
          <w:szCs w:val="26"/>
        </w:rPr>
        <w:t xml:space="preserve">юджетах поселений </w:t>
      </w:r>
      <w:r w:rsidR="00266C7E" w:rsidRPr="00D11716">
        <w:t>19 914 438,63</w:t>
      </w:r>
      <w:r w:rsidRPr="00D11716">
        <w:t xml:space="preserve"> </w:t>
      </w:r>
      <w:r w:rsidRPr="00D11716">
        <w:rPr>
          <w:sz w:val="26"/>
          <w:szCs w:val="26"/>
        </w:rPr>
        <w:t>рублей.</w:t>
      </w:r>
    </w:p>
    <w:p w14:paraId="65E8AEDB" w14:textId="77777777" w:rsidR="0085785D" w:rsidRPr="00D11716" w:rsidRDefault="0085785D" w:rsidP="0085785D">
      <w:pPr>
        <w:ind w:firstLine="709"/>
        <w:jc w:val="both"/>
        <w:rPr>
          <w:sz w:val="26"/>
          <w:szCs w:val="26"/>
          <w:highlight w:val="yellow"/>
        </w:rPr>
      </w:pPr>
    </w:p>
    <w:p w14:paraId="2A8902BE" w14:textId="77777777" w:rsidR="0085785D" w:rsidRPr="00D11716" w:rsidRDefault="0085785D" w:rsidP="0085785D">
      <w:pPr>
        <w:ind w:firstLine="709"/>
        <w:jc w:val="center"/>
        <w:rPr>
          <w:b/>
          <w:i/>
          <w:sz w:val="26"/>
          <w:szCs w:val="26"/>
        </w:rPr>
      </w:pPr>
      <w:r w:rsidRPr="00D11716">
        <w:rPr>
          <w:b/>
          <w:i/>
          <w:sz w:val="26"/>
          <w:szCs w:val="26"/>
        </w:rP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(ф.0503320) </w:t>
      </w:r>
    </w:p>
    <w:p w14:paraId="653AFE2D" w14:textId="77777777" w:rsidR="0085785D" w:rsidRPr="00D11716" w:rsidRDefault="0085785D" w:rsidP="0085785D">
      <w:pPr>
        <w:ind w:firstLine="709"/>
        <w:jc w:val="center"/>
        <w:rPr>
          <w:b/>
          <w:i/>
          <w:sz w:val="26"/>
          <w:szCs w:val="26"/>
        </w:rPr>
      </w:pPr>
    </w:p>
    <w:p w14:paraId="2335E54F" w14:textId="77777777" w:rsidR="0085785D" w:rsidRPr="00D11716" w:rsidRDefault="0085785D" w:rsidP="0085785D">
      <w:pPr>
        <w:spacing w:line="276" w:lineRule="auto"/>
        <w:ind w:firstLine="708"/>
        <w:jc w:val="both"/>
        <w:rPr>
          <w:sz w:val="26"/>
          <w:szCs w:val="26"/>
        </w:rPr>
      </w:pPr>
      <w:r w:rsidRPr="00D11716">
        <w:rPr>
          <w:sz w:val="26"/>
          <w:szCs w:val="26"/>
        </w:rPr>
        <w:t xml:space="preserve">Расшифровка балансовых счетов 0 401 40 000 «Доходы будущих периодов» (строка 624), 0 401 50 000 «Расходы будущих периодов» (строка 625), 0 401 60 000 «Резервы предстоящих расходов» (строка 626) представлена в форме </w:t>
      </w:r>
      <w:r w:rsidRPr="00D11716">
        <w:rPr>
          <w:sz w:val="26"/>
          <w:szCs w:val="26"/>
          <w:lang w:val="en-US"/>
        </w:rPr>
        <w:t>R</w:t>
      </w:r>
      <w:r w:rsidRPr="00D11716">
        <w:rPr>
          <w:sz w:val="26"/>
          <w:szCs w:val="26"/>
        </w:rPr>
        <w:t>35_003.</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8"/>
        <w:gridCol w:w="1347"/>
        <w:gridCol w:w="1878"/>
      </w:tblGrid>
      <w:tr w:rsidR="0085785D" w:rsidRPr="00D11716" w14:paraId="17F8BB8F" w14:textId="77777777" w:rsidTr="0085785D">
        <w:tc>
          <w:tcPr>
            <w:tcW w:w="6558" w:type="dxa"/>
            <w:shd w:val="clear" w:color="auto" w:fill="auto"/>
          </w:tcPr>
          <w:p w14:paraId="65AABCD2" w14:textId="77777777" w:rsidR="0085785D" w:rsidRPr="00D11716" w:rsidRDefault="0085785D" w:rsidP="0085785D">
            <w:pPr>
              <w:jc w:val="center"/>
              <w:rPr>
                <w:sz w:val="22"/>
                <w:szCs w:val="22"/>
              </w:rPr>
            </w:pPr>
            <w:r w:rsidRPr="00D11716">
              <w:rPr>
                <w:sz w:val="22"/>
                <w:szCs w:val="22"/>
              </w:rPr>
              <w:t>Номер счета, направление расходов</w:t>
            </w:r>
          </w:p>
          <w:p w14:paraId="621ABC2C" w14:textId="77777777" w:rsidR="0085785D" w:rsidRPr="00D11716" w:rsidRDefault="0085785D" w:rsidP="0085785D">
            <w:pPr>
              <w:jc w:val="center"/>
              <w:rPr>
                <w:sz w:val="22"/>
                <w:szCs w:val="22"/>
              </w:rPr>
            </w:pPr>
          </w:p>
        </w:tc>
        <w:tc>
          <w:tcPr>
            <w:tcW w:w="1347" w:type="dxa"/>
            <w:shd w:val="clear" w:color="auto" w:fill="auto"/>
          </w:tcPr>
          <w:p w14:paraId="36B1D5CD" w14:textId="77777777" w:rsidR="0085785D" w:rsidRPr="00D11716" w:rsidRDefault="0085785D" w:rsidP="0085785D">
            <w:pPr>
              <w:jc w:val="center"/>
              <w:rPr>
                <w:sz w:val="22"/>
                <w:szCs w:val="22"/>
              </w:rPr>
            </w:pPr>
            <w:r w:rsidRPr="00D11716">
              <w:rPr>
                <w:sz w:val="22"/>
                <w:szCs w:val="22"/>
              </w:rPr>
              <w:t>КОСГУ</w:t>
            </w:r>
          </w:p>
        </w:tc>
        <w:tc>
          <w:tcPr>
            <w:tcW w:w="1878" w:type="dxa"/>
            <w:shd w:val="clear" w:color="auto" w:fill="auto"/>
          </w:tcPr>
          <w:p w14:paraId="5F63EFF0" w14:textId="77777777" w:rsidR="0085785D" w:rsidRPr="00D11716" w:rsidRDefault="0085785D" w:rsidP="0085785D">
            <w:pPr>
              <w:jc w:val="center"/>
              <w:rPr>
                <w:sz w:val="22"/>
                <w:szCs w:val="22"/>
              </w:rPr>
            </w:pPr>
            <w:r w:rsidRPr="00D11716">
              <w:rPr>
                <w:sz w:val="22"/>
                <w:szCs w:val="22"/>
              </w:rPr>
              <w:t>Сумма, рублей</w:t>
            </w:r>
          </w:p>
        </w:tc>
      </w:tr>
      <w:tr w:rsidR="0085785D" w:rsidRPr="00D11716" w14:paraId="09F9336E" w14:textId="77777777" w:rsidTr="0085785D">
        <w:tc>
          <w:tcPr>
            <w:tcW w:w="6558" w:type="dxa"/>
            <w:shd w:val="clear" w:color="auto" w:fill="auto"/>
          </w:tcPr>
          <w:p w14:paraId="3C40099B" w14:textId="77777777" w:rsidR="0085785D" w:rsidRPr="00D11716" w:rsidRDefault="0085785D" w:rsidP="0085785D">
            <w:pPr>
              <w:rPr>
                <w:b/>
                <w:sz w:val="22"/>
                <w:szCs w:val="22"/>
              </w:rPr>
            </w:pPr>
            <w:r w:rsidRPr="00D11716">
              <w:rPr>
                <w:b/>
                <w:sz w:val="22"/>
                <w:szCs w:val="22"/>
              </w:rPr>
              <w:t>0 401 40 000 «Доходы будущих периодов» всего, в том числе:</w:t>
            </w:r>
          </w:p>
        </w:tc>
        <w:tc>
          <w:tcPr>
            <w:tcW w:w="1347" w:type="dxa"/>
            <w:shd w:val="clear" w:color="auto" w:fill="auto"/>
          </w:tcPr>
          <w:p w14:paraId="7FBD6309" w14:textId="77777777" w:rsidR="0085785D" w:rsidRPr="00D11716" w:rsidRDefault="0085785D" w:rsidP="0085785D">
            <w:pPr>
              <w:jc w:val="center"/>
              <w:rPr>
                <w:b/>
                <w:sz w:val="22"/>
                <w:szCs w:val="22"/>
              </w:rPr>
            </w:pPr>
            <w:r w:rsidRPr="00D11716">
              <w:rPr>
                <w:b/>
                <w:sz w:val="22"/>
                <w:szCs w:val="22"/>
              </w:rPr>
              <w:t>х</w:t>
            </w:r>
          </w:p>
        </w:tc>
        <w:tc>
          <w:tcPr>
            <w:tcW w:w="1878" w:type="dxa"/>
            <w:shd w:val="clear" w:color="auto" w:fill="auto"/>
          </w:tcPr>
          <w:p w14:paraId="1F8D4768" w14:textId="77777777" w:rsidR="0085785D" w:rsidRPr="00D11716" w:rsidRDefault="00531FEA" w:rsidP="0085785D">
            <w:pPr>
              <w:jc w:val="right"/>
              <w:rPr>
                <w:b/>
                <w:sz w:val="22"/>
                <w:szCs w:val="22"/>
              </w:rPr>
            </w:pPr>
            <w:r w:rsidRPr="00D11716">
              <w:rPr>
                <w:b/>
                <w:sz w:val="22"/>
                <w:szCs w:val="22"/>
              </w:rPr>
              <w:t>3 099 731 626,62</w:t>
            </w:r>
          </w:p>
        </w:tc>
      </w:tr>
      <w:tr w:rsidR="00531FEA" w:rsidRPr="00D11716" w14:paraId="1A726016"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6C3DA" w14:textId="77777777" w:rsidR="00531FEA" w:rsidRPr="00D11716" w:rsidRDefault="00531FEA">
            <w:pPr>
              <w:rPr>
                <w:sz w:val="20"/>
                <w:szCs w:val="20"/>
              </w:rPr>
            </w:pPr>
            <w:r w:rsidRPr="00D11716">
              <w:rPr>
                <w:sz w:val="20"/>
                <w:szCs w:val="20"/>
              </w:rPr>
              <w:t>Аренда земельных участков</w:t>
            </w:r>
          </w:p>
        </w:tc>
        <w:tc>
          <w:tcPr>
            <w:tcW w:w="1347" w:type="dxa"/>
            <w:tcBorders>
              <w:top w:val="single" w:sz="4" w:space="0" w:color="000000"/>
              <w:left w:val="nil"/>
              <w:bottom w:val="single" w:sz="4" w:space="0" w:color="000000"/>
              <w:right w:val="single" w:sz="4" w:space="0" w:color="000000"/>
            </w:tcBorders>
            <w:shd w:val="clear" w:color="auto" w:fill="auto"/>
            <w:vAlign w:val="bottom"/>
          </w:tcPr>
          <w:p w14:paraId="28044136" w14:textId="77777777" w:rsidR="00531FEA" w:rsidRPr="00D11716" w:rsidRDefault="00531FEA" w:rsidP="00531FEA">
            <w:pPr>
              <w:jc w:val="center"/>
              <w:rPr>
                <w:sz w:val="20"/>
                <w:szCs w:val="20"/>
              </w:rPr>
            </w:pPr>
            <w:r w:rsidRPr="00D11716">
              <w:rPr>
                <w:sz w:val="20"/>
                <w:szCs w:val="20"/>
              </w:rPr>
              <w:t>123</w:t>
            </w:r>
          </w:p>
        </w:tc>
        <w:tc>
          <w:tcPr>
            <w:tcW w:w="1878" w:type="dxa"/>
            <w:tcBorders>
              <w:top w:val="single" w:sz="4" w:space="0" w:color="000000"/>
              <w:left w:val="nil"/>
              <w:bottom w:val="single" w:sz="4" w:space="0" w:color="000000"/>
              <w:right w:val="single" w:sz="4" w:space="0" w:color="000000"/>
            </w:tcBorders>
            <w:shd w:val="clear" w:color="auto" w:fill="auto"/>
            <w:vAlign w:val="bottom"/>
          </w:tcPr>
          <w:p w14:paraId="4646853D" w14:textId="77777777" w:rsidR="00531FEA" w:rsidRPr="00D11716" w:rsidRDefault="00531FEA">
            <w:pPr>
              <w:jc w:val="right"/>
              <w:rPr>
                <w:sz w:val="20"/>
                <w:szCs w:val="20"/>
              </w:rPr>
            </w:pPr>
            <w:r w:rsidRPr="00D11716">
              <w:rPr>
                <w:sz w:val="20"/>
                <w:szCs w:val="20"/>
              </w:rPr>
              <w:t>1 195 484,76</w:t>
            </w:r>
          </w:p>
        </w:tc>
      </w:tr>
      <w:tr w:rsidR="00531FEA" w:rsidRPr="00D11716" w14:paraId="7CAF9DD3"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CE730" w14:textId="77777777" w:rsidR="00531FEA" w:rsidRPr="00D11716" w:rsidRDefault="00531FEA">
            <w:pPr>
              <w:rPr>
                <w:sz w:val="20"/>
                <w:szCs w:val="20"/>
              </w:rPr>
            </w:pPr>
            <w:r w:rsidRPr="00D11716">
              <w:rPr>
                <w:sz w:val="20"/>
                <w:szCs w:val="20"/>
              </w:rPr>
              <w:t>Налоги будущих периодов</w:t>
            </w:r>
          </w:p>
        </w:tc>
        <w:tc>
          <w:tcPr>
            <w:tcW w:w="1347" w:type="dxa"/>
            <w:tcBorders>
              <w:top w:val="nil"/>
              <w:left w:val="nil"/>
              <w:bottom w:val="single" w:sz="4" w:space="0" w:color="000000"/>
              <w:right w:val="single" w:sz="4" w:space="0" w:color="000000"/>
            </w:tcBorders>
            <w:shd w:val="clear" w:color="auto" w:fill="auto"/>
            <w:vAlign w:val="bottom"/>
          </w:tcPr>
          <w:p w14:paraId="259DE2F2" w14:textId="77777777" w:rsidR="00531FEA" w:rsidRPr="00D11716" w:rsidRDefault="00531FEA" w:rsidP="00531FEA">
            <w:pPr>
              <w:jc w:val="center"/>
              <w:rPr>
                <w:sz w:val="20"/>
                <w:szCs w:val="20"/>
              </w:rPr>
            </w:pPr>
            <w:r w:rsidRPr="00D11716">
              <w:rPr>
                <w:sz w:val="20"/>
                <w:szCs w:val="20"/>
              </w:rPr>
              <w:t>111</w:t>
            </w:r>
          </w:p>
        </w:tc>
        <w:tc>
          <w:tcPr>
            <w:tcW w:w="1878" w:type="dxa"/>
            <w:tcBorders>
              <w:top w:val="nil"/>
              <w:left w:val="nil"/>
              <w:bottom w:val="single" w:sz="4" w:space="0" w:color="000000"/>
              <w:right w:val="single" w:sz="4" w:space="0" w:color="000000"/>
            </w:tcBorders>
            <w:shd w:val="clear" w:color="auto" w:fill="auto"/>
            <w:vAlign w:val="bottom"/>
          </w:tcPr>
          <w:p w14:paraId="351834D5" w14:textId="77777777" w:rsidR="00531FEA" w:rsidRPr="00D11716" w:rsidRDefault="00531FEA">
            <w:pPr>
              <w:jc w:val="right"/>
              <w:rPr>
                <w:sz w:val="20"/>
                <w:szCs w:val="20"/>
              </w:rPr>
            </w:pPr>
            <w:r w:rsidRPr="00D11716">
              <w:rPr>
                <w:sz w:val="20"/>
                <w:szCs w:val="20"/>
              </w:rPr>
              <w:t>12 396,96</w:t>
            </w:r>
          </w:p>
        </w:tc>
      </w:tr>
      <w:tr w:rsidR="00531FEA" w:rsidRPr="00D11716" w14:paraId="08E2D0FC"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6AEAC" w14:textId="77777777" w:rsidR="00531FEA" w:rsidRPr="00D11716" w:rsidRDefault="00531FEA">
            <w:pPr>
              <w:rPr>
                <w:sz w:val="20"/>
                <w:szCs w:val="20"/>
              </w:rPr>
            </w:pPr>
            <w:r w:rsidRPr="00D11716">
              <w:rPr>
                <w:sz w:val="20"/>
                <w:szCs w:val="20"/>
              </w:rPr>
              <w:t>Поступления текущего характера от других бюджетов бюджетной системы Российской Федерации</w:t>
            </w:r>
          </w:p>
        </w:tc>
        <w:tc>
          <w:tcPr>
            <w:tcW w:w="1347" w:type="dxa"/>
            <w:tcBorders>
              <w:top w:val="nil"/>
              <w:left w:val="nil"/>
              <w:bottom w:val="single" w:sz="4" w:space="0" w:color="000000"/>
              <w:right w:val="single" w:sz="4" w:space="0" w:color="000000"/>
            </w:tcBorders>
            <w:shd w:val="clear" w:color="auto" w:fill="auto"/>
            <w:vAlign w:val="bottom"/>
          </w:tcPr>
          <w:p w14:paraId="4AA7E29C" w14:textId="77777777" w:rsidR="00531FEA" w:rsidRPr="00D11716" w:rsidRDefault="00531FEA" w:rsidP="00531FEA">
            <w:pPr>
              <w:jc w:val="center"/>
              <w:rPr>
                <w:sz w:val="20"/>
                <w:szCs w:val="20"/>
              </w:rPr>
            </w:pPr>
            <w:r w:rsidRPr="00D11716">
              <w:rPr>
                <w:sz w:val="20"/>
                <w:szCs w:val="20"/>
              </w:rPr>
              <w:t>151</w:t>
            </w:r>
          </w:p>
        </w:tc>
        <w:tc>
          <w:tcPr>
            <w:tcW w:w="1878" w:type="dxa"/>
            <w:tcBorders>
              <w:top w:val="nil"/>
              <w:left w:val="nil"/>
              <w:bottom w:val="single" w:sz="4" w:space="0" w:color="000000"/>
              <w:right w:val="single" w:sz="4" w:space="0" w:color="000000"/>
            </w:tcBorders>
            <w:shd w:val="clear" w:color="auto" w:fill="auto"/>
            <w:vAlign w:val="bottom"/>
          </w:tcPr>
          <w:p w14:paraId="25AD6AB1" w14:textId="77777777" w:rsidR="00531FEA" w:rsidRPr="00D11716" w:rsidRDefault="00531FEA">
            <w:pPr>
              <w:jc w:val="right"/>
              <w:rPr>
                <w:sz w:val="20"/>
                <w:szCs w:val="20"/>
              </w:rPr>
            </w:pPr>
            <w:r w:rsidRPr="00D11716">
              <w:rPr>
                <w:sz w:val="20"/>
                <w:szCs w:val="20"/>
              </w:rPr>
              <w:t>2 285 182 618,21</w:t>
            </w:r>
          </w:p>
        </w:tc>
      </w:tr>
      <w:tr w:rsidR="00531FEA" w:rsidRPr="00D11716" w14:paraId="732ACE16"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80E5F" w14:textId="77777777" w:rsidR="00531FEA" w:rsidRPr="00D11716" w:rsidRDefault="00531FEA">
            <w:pPr>
              <w:rPr>
                <w:sz w:val="20"/>
                <w:szCs w:val="20"/>
              </w:rPr>
            </w:pPr>
            <w:r w:rsidRPr="00D11716">
              <w:rPr>
                <w:sz w:val="20"/>
                <w:szCs w:val="20"/>
              </w:rPr>
              <w:t>Доходы от операционной аренды</w:t>
            </w:r>
          </w:p>
        </w:tc>
        <w:tc>
          <w:tcPr>
            <w:tcW w:w="1347" w:type="dxa"/>
            <w:tcBorders>
              <w:top w:val="nil"/>
              <w:left w:val="nil"/>
              <w:bottom w:val="single" w:sz="4" w:space="0" w:color="000000"/>
              <w:right w:val="single" w:sz="4" w:space="0" w:color="000000"/>
            </w:tcBorders>
            <w:shd w:val="clear" w:color="auto" w:fill="auto"/>
            <w:vAlign w:val="bottom"/>
          </w:tcPr>
          <w:p w14:paraId="18CBF62E" w14:textId="77777777" w:rsidR="00531FEA" w:rsidRPr="00D11716" w:rsidRDefault="00531FEA" w:rsidP="00531FEA">
            <w:pPr>
              <w:jc w:val="center"/>
              <w:rPr>
                <w:sz w:val="20"/>
                <w:szCs w:val="20"/>
              </w:rPr>
            </w:pPr>
            <w:r w:rsidRPr="00D11716">
              <w:rPr>
                <w:sz w:val="20"/>
                <w:szCs w:val="20"/>
              </w:rPr>
              <w:t>121</w:t>
            </w:r>
          </w:p>
        </w:tc>
        <w:tc>
          <w:tcPr>
            <w:tcW w:w="1878" w:type="dxa"/>
            <w:tcBorders>
              <w:top w:val="nil"/>
              <w:left w:val="nil"/>
              <w:bottom w:val="single" w:sz="4" w:space="0" w:color="000000"/>
              <w:right w:val="single" w:sz="4" w:space="0" w:color="000000"/>
            </w:tcBorders>
            <w:shd w:val="clear" w:color="auto" w:fill="auto"/>
            <w:vAlign w:val="bottom"/>
          </w:tcPr>
          <w:p w14:paraId="63B007DE" w14:textId="77777777" w:rsidR="00531FEA" w:rsidRPr="00D11716" w:rsidRDefault="00531FEA">
            <w:pPr>
              <w:jc w:val="right"/>
              <w:rPr>
                <w:sz w:val="20"/>
                <w:szCs w:val="20"/>
              </w:rPr>
            </w:pPr>
            <w:r w:rsidRPr="00D11716">
              <w:rPr>
                <w:sz w:val="20"/>
                <w:szCs w:val="20"/>
              </w:rPr>
              <w:t>1 100 015,06</w:t>
            </w:r>
          </w:p>
        </w:tc>
      </w:tr>
      <w:tr w:rsidR="00531FEA" w:rsidRPr="00D11716" w14:paraId="5ABEC866"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122DE" w14:textId="77777777" w:rsidR="00531FEA" w:rsidRPr="00D11716" w:rsidRDefault="00531FEA">
            <w:pPr>
              <w:rPr>
                <w:sz w:val="20"/>
                <w:szCs w:val="20"/>
              </w:rPr>
            </w:pPr>
            <w:r w:rsidRPr="00D11716">
              <w:rPr>
                <w:sz w:val="20"/>
                <w:szCs w:val="20"/>
              </w:rPr>
              <w:t>Доходы от  возмещения судебных расходов по мировому соглашению</w:t>
            </w:r>
          </w:p>
        </w:tc>
        <w:tc>
          <w:tcPr>
            <w:tcW w:w="1347" w:type="dxa"/>
            <w:tcBorders>
              <w:top w:val="nil"/>
              <w:left w:val="nil"/>
              <w:bottom w:val="single" w:sz="4" w:space="0" w:color="000000"/>
              <w:right w:val="single" w:sz="4" w:space="0" w:color="000000"/>
            </w:tcBorders>
            <w:shd w:val="clear" w:color="auto" w:fill="auto"/>
            <w:vAlign w:val="bottom"/>
          </w:tcPr>
          <w:p w14:paraId="141388AD" w14:textId="77777777" w:rsidR="00531FEA" w:rsidRPr="00D11716" w:rsidRDefault="00531FEA" w:rsidP="00531FEA">
            <w:pPr>
              <w:jc w:val="center"/>
              <w:rPr>
                <w:sz w:val="20"/>
                <w:szCs w:val="20"/>
              </w:rPr>
            </w:pPr>
            <w:r w:rsidRPr="00D11716">
              <w:rPr>
                <w:sz w:val="20"/>
                <w:szCs w:val="20"/>
              </w:rPr>
              <w:t>134</w:t>
            </w:r>
          </w:p>
        </w:tc>
        <w:tc>
          <w:tcPr>
            <w:tcW w:w="1878" w:type="dxa"/>
            <w:tcBorders>
              <w:top w:val="nil"/>
              <w:left w:val="nil"/>
              <w:bottom w:val="single" w:sz="4" w:space="0" w:color="000000"/>
              <w:right w:val="single" w:sz="4" w:space="0" w:color="000000"/>
            </w:tcBorders>
            <w:shd w:val="clear" w:color="auto" w:fill="auto"/>
            <w:vAlign w:val="bottom"/>
          </w:tcPr>
          <w:p w14:paraId="4C6F0926" w14:textId="77777777" w:rsidR="00531FEA" w:rsidRPr="00D11716" w:rsidRDefault="00531FEA">
            <w:pPr>
              <w:jc w:val="right"/>
              <w:rPr>
                <w:sz w:val="20"/>
                <w:szCs w:val="20"/>
              </w:rPr>
            </w:pPr>
            <w:r w:rsidRPr="00D11716">
              <w:rPr>
                <w:sz w:val="20"/>
                <w:szCs w:val="20"/>
              </w:rPr>
              <w:t>787 517,10</w:t>
            </w:r>
          </w:p>
        </w:tc>
      </w:tr>
      <w:tr w:rsidR="00531FEA" w:rsidRPr="00D11716" w14:paraId="02127DF8"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AE9D6" w14:textId="77777777" w:rsidR="00531FEA" w:rsidRPr="00D11716" w:rsidRDefault="00531FEA">
            <w:pPr>
              <w:rPr>
                <w:sz w:val="20"/>
                <w:szCs w:val="20"/>
              </w:rPr>
            </w:pPr>
            <w:r w:rsidRPr="00D11716">
              <w:rPr>
                <w:sz w:val="20"/>
                <w:szCs w:val="20"/>
              </w:rPr>
              <w:t>Гранты</w:t>
            </w:r>
          </w:p>
        </w:tc>
        <w:tc>
          <w:tcPr>
            <w:tcW w:w="1347" w:type="dxa"/>
            <w:tcBorders>
              <w:top w:val="nil"/>
              <w:left w:val="nil"/>
              <w:bottom w:val="single" w:sz="4" w:space="0" w:color="000000"/>
              <w:right w:val="single" w:sz="4" w:space="0" w:color="000000"/>
            </w:tcBorders>
            <w:shd w:val="clear" w:color="auto" w:fill="auto"/>
            <w:vAlign w:val="bottom"/>
          </w:tcPr>
          <w:p w14:paraId="7789AF73" w14:textId="77777777" w:rsidR="00531FEA" w:rsidRPr="00D11716" w:rsidRDefault="00531FEA" w:rsidP="00531FEA">
            <w:pPr>
              <w:jc w:val="center"/>
              <w:rPr>
                <w:sz w:val="20"/>
                <w:szCs w:val="20"/>
              </w:rPr>
            </w:pPr>
            <w:r w:rsidRPr="00D11716">
              <w:rPr>
                <w:sz w:val="20"/>
                <w:szCs w:val="20"/>
              </w:rPr>
              <w:t>155</w:t>
            </w:r>
          </w:p>
        </w:tc>
        <w:tc>
          <w:tcPr>
            <w:tcW w:w="1878" w:type="dxa"/>
            <w:tcBorders>
              <w:top w:val="nil"/>
              <w:left w:val="nil"/>
              <w:bottom w:val="single" w:sz="4" w:space="0" w:color="000000"/>
              <w:right w:val="single" w:sz="4" w:space="0" w:color="000000"/>
            </w:tcBorders>
            <w:shd w:val="clear" w:color="auto" w:fill="auto"/>
            <w:vAlign w:val="bottom"/>
          </w:tcPr>
          <w:p w14:paraId="781CC084" w14:textId="77777777" w:rsidR="00531FEA" w:rsidRPr="00D11716" w:rsidRDefault="00531FEA">
            <w:pPr>
              <w:jc w:val="right"/>
              <w:rPr>
                <w:sz w:val="20"/>
                <w:szCs w:val="20"/>
              </w:rPr>
            </w:pPr>
            <w:r w:rsidRPr="00D11716">
              <w:rPr>
                <w:sz w:val="20"/>
                <w:szCs w:val="20"/>
              </w:rPr>
              <w:t>1 560 000,00</w:t>
            </w:r>
          </w:p>
        </w:tc>
      </w:tr>
      <w:tr w:rsidR="00531FEA" w:rsidRPr="00D11716" w14:paraId="2089EDAC"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749DE" w14:textId="77777777" w:rsidR="00531FEA" w:rsidRPr="00D11716" w:rsidRDefault="00531FEA">
            <w:pPr>
              <w:rPr>
                <w:sz w:val="20"/>
                <w:szCs w:val="20"/>
              </w:rPr>
            </w:pPr>
            <w:r w:rsidRPr="00D11716">
              <w:rPr>
                <w:sz w:val="20"/>
                <w:szCs w:val="20"/>
              </w:rPr>
              <w:t>Субсидии Департамента</w:t>
            </w:r>
          </w:p>
        </w:tc>
        <w:tc>
          <w:tcPr>
            <w:tcW w:w="1347" w:type="dxa"/>
            <w:tcBorders>
              <w:top w:val="nil"/>
              <w:left w:val="nil"/>
              <w:bottom w:val="single" w:sz="4" w:space="0" w:color="000000"/>
              <w:right w:val="single" w:sz="4" w:space="0" w:color="000000"/>
            </w:tcBorders>
            <w:shd w:val="clear" w:color="auto" w:fill="auto"/>
            <w:vAlign w:val="bottom"/>
          </w:tcPr>
          <w:p w14:paraId="6D599B05" w14:textId="77777777" w:rsidR="00531FEA" w:rsidRPr="00D11716" w:rsidRDefault="00531FEA" w:rsidP="00531FEA">
            <w:pPr>
              <w:jc w:val="center"/>
              <w:rPr>
                <w:sz w:val="20"/>
                <w:szCs w:val="20"/>
              </w:rPr>
            </w:pPr>
            <w:r w:rsidRPr="00D11716">
              <w:rPr>
                <w:sz w:val="20"/>
                <w:szCs w:val="20"/>
              </w:rPr>
              <w:t>161</w:t>
            </w:r>
          </w:p>
        </w:tc>
        <w:tc>
          <w:tcPr>
            <w:tcW w:w="1878" w:type="dxa"/>
            <w:tcBorders>
              <w:top w:val="nil"/>
              <w:left w:val="nil"/>
              <w:bottom w:val="single" w:sz="4" w:space="0" w:color="000000"/>
              <w:right w:val="single" w:sz="4" w:space="0" w:color="000000"/>
            </w:tcBorders>
            <w:shd w:val="clear" w:color="auto" w:fill="auto"/>
            <w:vAlign w:val="bottom"/>
          </w:tcPr>
          <w:p w14:paraId="219D09B3" w14:textId="77777777" w:rsidR="00531FEA" w:rsidRPr="00D11716" w:rsidRDefault="00531FEA">
            <w:pPr>
              <w:jc w:val="right"/>
              <w:rPr>
                <w:sz w:val="20"/>
                <w:szCs w:val="20"/>
              </w:rPr>
            </w:pPr>
            <w:r w:rsidRPr="00D11716">
              <w:rPr>
                <w:sz w:val="20"/>
                <w:szCs w:val="20"/>
              </w:rPr>
              <w:t>451 393 200,00</w:t>
            </w:r>
          </w:p>
        </w:tc>
      </w:tr>
      <w:tr w:rsidR="00531FEA" w:rsidRPr="00D11716" w14:paraId="38D3FA47"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FAA8F" w14:textId="77777777" w:rsidR="00531FEA" w:rsidRPr="00D11716" w:rsidRDefault="00531FEA">
            <w:pPr>
              <w:rPr>
                <w:sz w:val="20"/>
                <w:szCs w:val="20"/>
              </w:rPr>
            </w:pPr>
            <w:r w:rsidRPr="00D11716">
              <w:rPr>
                <w:sz w:val="20"/>
                <w:szCs w:val="20"/>
              </w:rPr>
              <w:t>Добровольные пожертвования физических лиц</w:t>
            </w:r>
          </w:p>
        </w:tc>
        <w:tc>
          <w:tcPr>
            <w:tcW w:w="1347" w:type="dxa"/>
            <w:tcBorders>
              <w:top w:val="nil"/>
              <w:left w:val="nil"/>
              <w:bottom w:val="single" w:sz="4" w:space="0" w:color="000000"/>
              <w:right w:val="single" w:sz="4" w:space="0" w:color="000000"/>
            </w:tcBorders>
            <w:shd w:val="clear" w:color="auto" w:fill="auto"/>
            <w:vAlign w:val="bottom"/>
          </w:tcPr>
          <w:p w14:paraId="64EF304D" w14:textId="77777777" w:rsidR="00531FEA" w:rsidRPr="00D11716" w:rsidRDefault="00531FEA" w:rsidP="00531FEA">
            <w:pPr>
              <w:jc w:val="center"/>
              <w:rPr>
                <w:sz w:val="20"/>
                <w:szCs w:val="20"/>
              </w:rPr>
            </w:pPr>
            <w:r w:rsidRPr="00D11716">
              <w:rPr>
                <w:sz w:val="20"/>
                <w:szCs w:val="20"/>
              </w:rPr>
              <w:t>155</w:t>
            </w:r>
          </w:p>
        </w:tc>
        <w:tc>
          <w:tcPr>
            <w:tcW w:w="1878" w:type="dxa"/>
            <w:tcBorders>
              <w:top w:val="nil"/>
              <w:left w:val="nil"/>
              <w:bottom w:val="single" w:sz="4" w:space="0" w:color="000000"/>
              <w:right w:val="single" w:sz="4" w:space="0" w:color="000000"/>
            </w:tcBorders>
            <w:shd w:val="clear" w:color="auto" w:fill="auto"/>
            <w:vAlign w:val="bottom"/>
          </w:tcPr>
          <w:p w14:paraId="471CD995" w14:textId="77777777" w:rsidR="00531FEA" w:rsidRPr="00D11716" w:rsidRDefault="00531FEA">
            <w:pPr>
              <w:jc w:val="right"/>
              <w:rPr>
                <w:sz w:val="20"/>
                <w:szCs w:val="20"/>
              </w:rPr>
            </w:pPr>
            <w:r w:rsidRPr="00D11716">
              <w:rPr>
                <w:sz w:val="20"/>
                <w:szCs w:val="20"/>
              </w:rPr>
              <w:t>328 314,25</w:t>
            </w:r>
          </w:p>
        </w:tc>
      </w:tr>
      <w:tr w:rsidR="00531FEA" w:rsidRPr="00D11716" w14:paraId="6CBAEC5C"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544C5" w14:textId="77777777" w:rsidR="00531FEA" w:rsidRPr="00D11716" w:rsidRDefault="00531FEA">
            <w:pPr>
              <w:rPr>
                <w:sz w:val="20"/>
                <w:szCs w:val="20"/>
              </w:rPr>
            </w:pPr>
            <w:r w:rsidRPr="00D11716">
              <w:rPr>
                <w:sz w:val="20"/>
                <w:szCs w:val="20"/>
              </w:rPr>
              <w:t>Аренда имущества за исключением земельных участков</w:t>
            </w:r>
          </w:p>
        </w:tc>
        <w:tc>
          <w:tcPr>
            <w:tcW w:w="1347" w:type="dxa"/>
            <w:tcBorders>
              <w:top w:val="nil"/>
              <w:left w:val="nil"/>
              <w:bottom w:val="single" w:sz="4" w:space="0" w:color="000000"/>
              <w:right w:val="single" w:sz="4" w:space="0" w:color="000000"/>
            </w:tcBorders>
            <w:shd w:val="clear" w:color="auto" w:fill="auto"/>
            <w:vAlign w:val="bottom"/>
          </w:tcPr>
          <w:p w14:paraId="119BFE47" w14:textId="77777777" w:rsidR="00531FEA" w:rsidRPr="00D11716" w:rsidRDefault="00531FEA" w:rsidP="00531FEA">
            <w:pPr>
              <w:jc w:val="center"/>
              <w:rPr>
                <w:sz w:val="20"/>
                <w:szCs w:val="20"/>
              </w:rPr>
            </w:pPr>
            <w:r w:rsidRPr="00D11716">
              <w:rPr>
                <w:sz w:val="20"/>
                <w:szCs w:val="20"/>
              </w:rPr>
              <w:t>121</w:t>
            </w:r>
          </w:p>
        </w:tc>
        <w:tc>
          <w:tcPr>
            <w:tcW w:w="1878" w:type="dxa"/>
            <w:tcBorders>
              <w:top w:val="nil"/>
              <w:left w:val="nil"/>
              <w:bottom w:val="single" w:sz="4" w:space="0" w:color="000000"/>
              <w:right w:val="single" w:sz="4" w:space="0" w:color="000000"/>
            </w:tcBorders>
            <w:shd w:val="clear" w:color="auto" w:fill="auto"/>
            <w:vAlign w:val="bottom"/>
          </w:tcPr>
          <w:p w14:paraId="2876B2ED" w14:textId="77777777" w:rsidR="00531FEA" w:rsidRPr="00D11716" w:rsidRDefault="00531FEA">
            <w:pPr>
              <w:jc w:val="right"/>
              <w:rPr>
                <w:sz w:val="20"/>
                <w:szCs w:val="20"/>
              </w:rPr>
            </w:pPr>
            <w:r w:rsidRPr="00D11716">
              <w:rPr>
                <w:sz w:val="20"/>
                <w:szCs w:val="20"/>
              </w:rPr>
              <w:t>66 778 966,00</w:t>
            </w:r>
          </w:p>
        </w:tc>
      </w:tr>
      <w:tr w:rsidR="00531FEA" w:rsidRPr="00D11716" w14:paraId="708E95A0"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0A8373" w14:textId="77777777" w:rsidR="00531FEA" w:rsidRPr="00D11716" w:rsidRDefault="00531FEA">
            <w:pPr>
              <w:rPr>
                <w:sz w:val="20"/>
                <w:szCs w:val="20"/>
              </w:rPr>
            </w:pPr>
            <w:r w:rsidRPr="00D11716">
              <w:rPr>
                <w:sz w:val="20"/>
                <w:szCs w:val="20"/>
              </w:rPr>
              <w:t xml:space="preserve">Аренда </w:t>
            </w:r>
            <w:proofErr w:type="spellStart"/>
            <w:r w:rsidRPr="00D11716">
              <w:rPr>
                <w:sz w:val="20"/>
                <w:szCs w:val="20"/>
              </w:rPr>
              <w:t>госнеразграниченных</w:t>
            </w:r>
            <w:proofErr w:type="spellEnd"/>
            <w:r w:rsidRPr="00D11716">
              <w:rPr>
                <w:sz w:val="20"/>
                <w:szCs w:val="20"/>
              </w:rPr>
              <w:t xml:space="preserve"> земельных участков</w:t>
            </w:r>
          </w:p>
        </w:tc>
        <w:tc>
          <w:tcPr>
            <w:tcW w:w="1347" w:type="dxa"/>
            <w:tcBorders>
              <w:top w:val="nil"/>
              <w:left w:val="nil"/>
              <w:bottom w:val="single" w:sz="4" w:space="0" w:color="000000"/>
              <w:right w:val="single" w:sz="4" w:space="0" w:color="000000"/>
            </w:tcBorders>
            <w:shd w:val="clear" w:color="auto" w:fill="auto"/>
            <w:vAlign w:val="bottom"/>
          </w:tcPr>
          <w:p w14:paraId="6061C0B2" w14:textId="77777777" w:rsidR="00531FEA" w:rsidRPr="00D11716" w:rsidRDefault="00531FEA" w:rsidP="00531FEA">
            <w:pPr>
              <w:jc w:val="center"/>
              <w:rPr>
                <w:sz w:val="20"/>
                <w:szCs w:val="20"/>
              </w:rPr>
            </w:pPr>
            <w:r w:rsidRPr="00D11716">
              <w:rPr>
                <w:sz w:val="20"/>
                <w:szCs w:val="20"/>
              </w:rPr>
              <w:t>123</w:t>
            </w:r>
          </w:p>
        </w:tc>
        <w:tc>
          <w:tcPr>
            <w:tcW w:w="1878" w:type="dxa"/>
            <w:tcBorders>
              <w:top w:val="nil"/>
              <w:left w:val="nil"/>
              <w:bottom w:val="single" w:sz="4" w:space="0" w:color="000000"/>
              <w:right w:val="single" w:sz="4" w:space="0" w:color="000000"/>
            </w:tcBorders>
            <w:shd w:val="clear" w:color="auto" w:fill="auto"/>
            <w:vAlign w:val="bottom"/>
          </w:tcPr>
          <w:p w14:paraId="212A586A" w14:textId="77777777" w:rsidR="00531FEA" w:rsidRPr="00D11716" w:rsidRDefault="00531FEA">
            <w:pPr>
              <w:jc w:val="right"/>
              <w:rPr>
                <w:sz w:val="20"/>
                <w:szCs w:val="20"/>
              </w:rPr>
            </w:pPr>
            <w:r w:rsidRPr="00D11716">
              <w:rPr>
                <w:sz w:val="20"/>
                <w:szCs w:val="20"/>
              </w:rPr>
              <w:t>288 403 582,45</w:t>
            </w:r>
          </w:p>
        </w:tc>
      </w:tr>
      <w:tr w:rsidR="00531FEA" w:rsidRPr="00D11716" w14:paraId="616C6D11" w14:textId="77777777" w:rsidTr="0085785D">
        <w:tc>
          <w:tcPr>
            <w:tcW w:w="65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F0107" w14:textId="77777777" w:rsidR="00531FEA" w:rsidRPr="00D11716" w:rsidRDefault="00531FEA">
            <w:pPr>
              <w:rPr>
                <w:sz w:val="20"/>
                <w:szCs w:val="20"/>
              </w:rPr>
            </w:pPr>
            <w:r w:rsidRPr="00D11716">
              <w:rPr>
                <w:sz w:val="20"/>
                <w:szCs w:val="20"/>
              </w:rPr>
              <w:t>Доходы от реализации имущества</w:t>
            </w:r>
          </w:p>
        </w:tc>
        <w:tc>
          <w:tcPr>
            <w:tcW w:w="1347" w:type="dxa"/>
            <w:tcBorders>
              <w:top w:val="nil"/>
              <w:left w:val="nil"/>
              <w:bottom w:val="single" w:sz="4" w:space="0" w:color="000000"/>
              <w:right w:val="single" w:sz="4" w:space="0" w:color="000000"/>
            </w:tcBorders>
            <w:shd w:val="clear" w:color="auto" w:fill="auto"/>
            <w:vAlign w:val="bottom"/>
          </w:tcPr>
          <w:p w14:paraId="3FA74495" w14:textId="77777777" w:rsidR="00531FEA" w:rsidRPr="00D11716" w:rsidRDefault="00531FEA" w:rsidP="00531FEA">
            <w:pPr>
              <w:jc w:val="center"/>
              <w:rPr>
                <w:sz w:val="20"/>
                <w:szCs w:val="20"/>
              </w:rPr>
            </w:pPr>
            <w:r w:rsidRPr="00D11716">
              <w:rPr>
                <w:sz w:val="20"/>
                <w:szCs w:val="20"/>
              </w:rPr>
              <w:t>172</w:t>
            </w:r>
          </w:p>
        </w:tc>
        <w:tc>
          <w:tcPr>
            <w:tcW w:w="1878" w:type="dxa"/>
            <w:tcBorders>
              <w:top w:val="nil"/>
              <w:left w:val="nil"/>
              <w:bottom w:val="single" w:sz="4" w:space="0" w:color="000000"/>
              <w:right w:val="single" w:sz="4" w:space="0" w:color="000000"/>
            </w:tcBorders>
            <w:shd w:val="clear" w:color="auto" w:fill="auto"/>
            <w:vAlign w:val="bottom"/>
          </w:tcPr>
          <w:p w14:paraId="0EFED635" w14:textId="77777777" w:rsidR="00531FEA" w:rsidRPr="00D11716" w:rsidRDefault="00531FEA">
            <w:pPr>
              <w:jc w:val="right"/>
              <w:rPr>
                <w:sz w:val="20"/>
                <w:szCs w:val="20"/>
              </w:rPr>
            </w:pPr>
            <w:r w:rsidRPr="00D11716">
              <w:rPr>
                <w:sz w:val="20"/>
                <w:szCs w:val="20"/>
              </w:rPr>
              <w:t>2 989 531,83</w:t>
            </w:r>
          </w:p>
        </w:tc>
      </w:tr>
      <w:tr w:rsidR="0085785D" w:rsidRPr="00D11716" w14:paraId="151E3F4A" w14:textId="77777777" w:rsidTr="0085785D">
        <w:tc>
          <w:tcPr>
            <w:tcW w:w="6558" w:type="dxa"/>
            <w:shd w:val="clear" w:color="auto" w:fill="auto"/>
          </w:tcPr>
          <w:p w14:paraId="17A11FC3" w14:textId="77777777" w:rsidR="0085785D" w:rsidRPr="00D11716" w:rsidRDefault="0085785D" w:rsidP="0085785D">
            <w:pPr>
              <w:rPr>
                <w:b/>
                <w:sz w:val="22"/>
                <w:szCs w:val="22"/>
              </w:rPr>
            </w:pPr>
            <w:r w:rsidRPr="00D11716">
              <w:rPr>
                <w:b/>
                <w:sz w:val="22"/>
                <w:szCs w:val="22"/>
              </w:rPr>
              <w:t>0 401 50 000 «Расходы будущих периодов» всего, в том числе:</w:t>
            </w:r>
          </w:p>
        </w:tc>
        <w:tc>
          <w:tcPr>
            <w:tcW w:w="1347" w:type="dxa"/>
            <w:shd w:val="clear" w:color="auto" w:fill="auto"/>
          </w:tcPr>
          <w:p w14:paraId="1B4C359D" w14:textId="77777777" w:rsidR="0085785D" w:rsidRPr="00D11716" w:rsidRDefault="0085785D" w:rsidP="00531FEA">
            <w:pPr>
              <w:jc w:val="center"/>
              <w:rPr>
                <w:b/>
                <w:sz w:val="22"/>
                <w:szCs w:val="22"/>
              </w:rPr>
            </w:pPr>
            <w:r w:rsidRPr="00D11716">
              <w:rPr>
                <w:b/>
                <w:sz w:val="22"/>
                <w:szCs w:val="22"/>
              </w:rPr>
              <w:t>х</w:t>
            </w:r>
          </w:p>
        </w:tc>
        <w:tc>
          <w:tcPr>
            <w:tcW w:w="1878" w:type="dxa"/>
            <w:shd w:val="clear" w:color="auto" w:fill="auto"/>
          </w:tcPr>
          <w:p w14:paraId="55B17D3C" w14:textId="77777777" w:rsidR="0085785D" w:rsidRPr="00D11716" w:rsidRDefault="00531FEA" w:rsidP="0085785D">
            <w:pPr>
              <w:jc w:val="right"/>
              <w:rPr>
                <w:b/>
                <w:sz w:val="22"/>
                <w:szCs w:val="22"/>
              </w:rPr>
            </w:pPr>
            <w:r w:rsidRPr="00D11716">
              <w:rPr>
                <w:b/>
                <w:sz w:val="22"/>
                <w:szCs w:val="22"/>
              </w:rPr>
              <w:t>35 447 073,63</w:t>
            </w:r>
          </w:p>
        </w:tc>
      </w:tr>
      <w:tr w:rsidR="00531FEA" w:rsidRPr="00D11716" w14:paraId="40998421" w14:textId="77777777" w:rsidTr="0085785D">
        <w:tc>
          <w:tcPr>
            <w:tcW w:w="6558" w:type="dxa"/>
            <w:shd w:val="clear" w:color="auto" w:fill="auto"/>
            <w:vAlign w:val="bottom"/>
          </w:tcPr>
          <w:p w14:paraId="446EC137" w14:textId="77777777" w:rsidR="00531FEA" w:rsidRPr="00D11716" w:rsidRDefault="00531FEA">
            <w:pPr>
              <w:rPr>
                <w:sz w:val="20"/>
                <w:szCs w:val="20"/>
              </w:rPr>
            </w:pPr>
            <w:r w:rsidRPr="00D11716">
              <w:rPr>
                <w:sz w:val="20"/>
                <w:szCs w:val="20"/>
              </w:rPr>
              <w:t>Обновление программы АС Бюджет "УРМ"</w:t>
            </w:r>
          </w:p>
        </w:tc>
        <w:tc>
          <w:tcPr>
            <w:tcW w:w="1347" w:type="dxa"/>
            <w:shd w:val="clear" w:color="auto" w:fill="auto"/>
            <w:vAlign w:val="bottom"/>
          </w:tcPr>
          <w:p w14:paraId="67F731D2" w14:textId="77777777" w:rsidR="00531FEA" w:rsidRPr="00D11716" w:rsidRDefault="00531FEA" w:rsidP="00531FEA">
            <w:pPr>
              <w:jc w:val="center"/>
              <w:rPr>
                <w:sz w:val="20"/>
                <w:szCs w:val="20"/>
              </w:rPr>
            </w:pPr>
            <w:r w:rsidRPr="00D11716">
              <w:rPr>
                <w:sz w:val="20"/>
                <w:szCs w:val="20"/>
              </w:rPr>
              <w:t>226</w:t>
            </w:r>
          </w:p>
        </w:tc>
        <w:tc>
          <w:tcPr>
            <w:tcW w:w="1878" w:type="dxa"/>
            <w:shd w:val="clear" w:color="auto" w:fill="auto"/>
            <w:vAlign w:val="bottom"/>
          </w:tcPr>
          <w:p w14:paraId="113F3323" w14:textId="77777777" w:rsidR="00531FEA" w:rsidRPr="00D11716" w:rsidRDefault="00531FEA">
            <w:pPr>
              <w:jc w:val="right"/>
              <w:rPr>
                <w:sz w:val="20"/>
                <w:szCs w:val="20"/>
              </w:rPr>
            </w:pPr>
            <w:r w:rsidRPr="00D11716">
              <w:rPr>
                <w:sz w:val="20"/>
                <w:szCs w:val="20"/>
              </w:rPr>
              <w:t>76 583,31</w:t>
            </w:r>
          </w:p>
        </w:tc>
      </w:tr>
      <w:tr w:rsidR="00531FEA" w:rsidRPr="00D11716" w14:paraId="3BBDCA93" w14:textId="77777777" w:rsidTr="0085785D">
        <w:tc>
          <w:tcPr>
            <w:tcW w:w="6558" w:type="dxa"/>
            <w:shd w:val="clear" w:color="auto" w:fill="auto"/>
            <w:vAlign w:val="bottom"/>
          </w:tcPr>
          <w:p w14:paraId="5C6ECB97" w14:textId="77777777" w:rsidR="00531FEA" w:rsidRPr="00D11716" w:rsidRDefault="00531FEA">
            <w:pPr>
              <w:rPr>
                <w:sz w:val="20"/>
                <w:szCs w:val="20"/>
              </w:rPr>
            </w:pPr>
            <w:r w:rsidRPr="00D11716">
              <w:rPr>
                <w:sz w:val="20"/>
                <w:szCs w:val="20"/>
              </w:rPr>
              <w:t xml:space="preserve">Лицензии на право использования ПП "Астрал-Отчет" </w:t>
            </w:r>
          </w:p>
        </w:tc>
        <w:tc>
          <w:tcPr>
            <w:tcW w:w="1347" w:type="dxa"/>
            <w:shd w:val="clear" w:color="auto" w:fill="auto"/>
            <w:vAlign w:val="bottom"/>
          </w:tcPr>
          <w:p w14:paraId="21854563" w14:textId="77777777" w:rsidR="00531FEA" w:rsidRPr="00D11716" w:rsidRDefault="00531FEA" w:rsidP="00531FEA">
            <w:pPr>
              <w:jc w:val="center"/>
              <w:rPr>
                <w:sz w:val="20"/>
                <w:szCs w:val="20"/>
              </w:rPr>
            </w:pPr>
            <w:r w:rsidRPr="00D11716">
              <w:rPr>
                <w:sz w:val="20"/>
                <w:szCs w:val="20"/>
              </w:rPr>
              <w:t>226</w:t>
            </w:r>
          </w:p>
        </w:tc>
        <w:tc>
          <w:tcPr>
            <w:tcW w:w="1878" w:type="dxa"/>
            <w:shd w:val="clear" w:color="auto" w:fill="auto"/>
            <w:vAlign w:val="bottom"/>
          </w:tcPr>
          <w:p w14:paraId="10C39F2A" w14:textId="77777777" w:rsidR="00531FEA" w:rsidRPr="00D11716" w:rsidRDefault="00531FEA">
            <w:pPr>
              <w:jc w:val="right"/>
              <w:rPr>
                <w:sz w:val="20"/>
                <w:szCs w:val="20"/>
              </w:rPr>
            </w:pPr>
            <w:r w:rsidRPr="00D11716">
              <w:rPr>
                <w:sz w:val="20"/>
                <w:szCs w:val="20"/>
              </w:rPr>
              <w:t>2 600,00</w:t>
            </w:r>
          </w:p>
        </w:tc>
      </w:tr>
      <w:tr w:rsidR="00531FEA" w:rsidRPr="00D11716" w14:paraId="02D84299" w14:textId="77777777" w:rsidTr="0085785D">
        <w:tc>
          <w:tcPr>
            <w:tcW w:w="6558" w:type="dxa"/>
            <w:shd w:val="clear" w:color="auto" w:fill="auto"/>
            <w:vAlign w:val="bottom"/>
          </w:tcPr>
          <w:p w14:paraId="7B114BB4" w14:textId="77777777" w:rsidR="00531FEA" w:rsidRPr="00D11716" w:rsidRDefault="00531FEA">
            <w:pPr>
              <w:rPr>
                <w:sz w:val="20"/>
                <w:szCs w:val="20"/>
              </w:rPr>
            </w:pPr>
            <w:r w:rsidRPr="00D11716">
              <w:rPr>
                <w:sz w:val="20"/>
                <w:szCs w:val="20"/>
              </w:rPr>
              <w:lastRenderedPageBreak/>
              <w:t>Обязательное страхование автогражданской ответственности</w:t>
            </w:r>
          </w:p>
        </w:tc>
        <w:tc>
          <w:tcPr>
            <w:tcW w:w="1347" w:type="dxa"/>
            <w:shd w:val="clear" w:color="auto" w:fill="auto"/>
            <w:vAlign w:val="bottom"/>
          </w:tcPr>
          <w:p w14:paraId="61924494" w14:textId="77777777" w:rsidR="00531FEA" w:rsidRPr="00D11716" w:rsidRDefault="00531FEA" w:rsidP="00531FEA">
            <w:pPr>
              <w:jc w:val="center"/>
              <w:rPr>
                <w:sz w:val="20"/>
                <w:szCs w:val="20"/>
              </w:rPr>
            </w:pPr>
            <w:r w:rsidRPr="00D11716">
              <w:rPr>
                <w:sz w:val="20"/>
                <w:szCs w:val="20"/>
              </w:rPr>
              <w:t>227</w:t>
            </w:r>
          </w:p>
        </w:tc>
        <w:tc>
          <w:tcPr>
            <w:tcW w:w="1878" w:type="dxa"/>
            <w:shd w:val="clear" w:color="auto" w:fill="auto"/>
            <w:vAlign w:val="bottom"/>
          </w:tcPr>
          <w:p w14:paraId="435DDC46" w14:textId="77777777" w:rsidR="00531FEA" w:rsidRPr="00D11716" w:rsidRDefault="00531FEA">
            <w:pPr>
              <w:jc w:val="right"/>
              <w:rPr>
                <w:sz w:val="20"/>
                <w:szCs w:val="20"/>
              </w:rPr>
            </w:pPr>
            <w:r w:rsidRPr="00D11716">
              <w:rPr>
                <w:sz w:val="20"/>
                <w:szCs w:val="20"/>
              </w:rPr>
              <w:t>52 062,42</w:t>
            </w:r>
          </w:p>
        </w:tc>
      </w:tr>
      <w:tr w:rsidR="00531FEA" w:rsidRPr="00D11716" w14:paraId="40DEE302" w14:textId="77777777" w:rsidTr="0085785D">
        <w:tc>
          <w:tcPr>
            <w:tcW w:w="6558" w:type="dxa"/>
            <w:shd w:val="clear" w:color="auto" w:fill="auto"/>
            <w:vAlign w:val="bottom"/>
          </w:tcPr>
          <w:p w14:paraId="3D7FA0E7" w14:textId="77777777" w:rsidR="00531FEA" w:rsidRPr="00D11716" w:rsidRDefault="00531FEA">
            <w:pPr>
              <w:rPr>
                <w:sz w:val="20"/>
                <w:szCs w:val="20"/>
              </w:rPr>
            </w:pPr>
            <w:r w:rsidRPr="00D11716">
              <w:rPr>
                <w:sz w:val="20"/>
                <w:szCs w:val="20"/>
              </w:rPr>
              <w:t>Упущенная выгода по аренде</w:t>
            </w:r>
          </w:p>
        </w:tc>
        <w:tc>
          <w:tcPr>
            <w:tcW w:w="1347" w:type="dxa"/>
            <w:shd w:val="clear" w:color="auto" w:fill="auto"/>
            <w:vAlign w:val="bottom"/>
          </w:tcPr>
          <w:p w14:paraId="644C9609" w14:textId="77777777" w:rsidR="00531FEA" w:rsidRPr="00D11716" w:rsidRDefault="00531FEA" w:rsidP="00531FEA">
            <w:pPr>
              <w:jc w:val="center"/>
              <w:rPr>
                <w:sz w:val="20"/>
                <w:szCs w:val="20"/>
              </w:rPr>
            </w:pPr>
            <w:r w:rsidRPr="00D11716">
              <w:rPr>
                <w:sz w:val="20"/>
                <w:szCs w:val="20"/>
              </w:rPr>
              <w:t>241</w:t>
            </w:r>
          </w:p>
        </w:tc>
        <w:tc>
          <w:tcPr>
            <w:tcW w:w="1878" w:type="dxa"/>
            <w:shd w:val="clear" w:color="auto" w:fill="auto"/>
            <w:vAlign w:val="bottom"/>
          </w:tcPr>
          <w:p w14:paraId="6924B920" w14:textId="77777777" w:rsidR="00531FEA" w:rsidRPr="00D11716" w:rsidRDefault="00531FEA">
            <w:pPr>
              <w:jc w:val="right"/>
              <w:rPr>
                <w:sz w:val="20"/>
                <w:szCs w:val="20"/>
              </w:rPr>
            </w:pPr>
            <w:r w:rsidRPr="00D11716">
              <w:rPr>
                <w:sz w:val="20"/>
                <w:szCs w:val="20"/>
              </w:rPr>
              <w:t>428,28</w:t>
            </w:r>
          </w:p>
        </w:tc>
      </w:tr>
      <w:tr w:rsidR="00531FEA" w:rsidRPr="00D11716" w14:paraId="662A72EA" w14:textId="77777777" w:rsidTr="0085785D">
        <w:tc>
          <w:tcPr>
            <w:tcW w:w="6558" w:type="dxa"/>
            <w:shd w:val="clear" w:color="auto" w:fill="auto"/>
            <w:vAlign w:val="bottom"/>
          </w:tcPr>
          <w:p w14:paraId="41B78A29" w14:textId="77777777" w:rsidR="00531FEA" w:rsidRPr="00D11716" w:rsidRDefault="00531FEA">
            <w:pPr>
              <w:rPr>
                <w:sz w:val="20"/>
                <w:szCs w:val="20"/>
              </w:rPr>
            </w:pPr>
            <w:r w:rsidRPr="00D11716">
              <w:rPr>
                <w:sz w:val="20"/>
                <w:szCs w:val="20"/>
              </w:rPr>
              <w:t>Взносы на капитальный ремонт</w:t>
            </w:r>
          </w:p>
        </w:tc>
        <w:tc>
          <w:tcPr>
            <w:tcW w:w="1347" w:type="dxa"/>
            <w:shd w:val="clear" w:color="auto" w:fill="auto"/>
            <w:vAlign w:val="bottom"/>
          </w:tcPr>
          <w:p w14:paraId="393C16D8" w14:textId="77777777" w:rsidR="00531FEA" w:rsidRPr="00D11716" w:rsidRDefault="00531FEA" w:rsidP="00531FEA">
            <w:pPr>
              <w:jc w:val="center"/>
              <w:rPr>
                <w:sz w:val="20"/>
                <w:szCs w:val="20"/>
              </w:rPr>
            </w:pPr>
            <w:r w:rsidRPr="00D11716">
              <w:rPr>
                <w:sz w:val="20"/>
                <w:szCs w:val="20"/>
              </w:rPr>
              <w:t>225</w:t>
            </w:r>
          </w:p>
        </w:tc>
        <w:tc>
          <w:tcPr>
            <w:tcW w:w="1878" w:type="dxa"/>
            <w:shd w:val="clear" w:color="auto" w:fill="auto"/>
            <w:vAlign w:val="bottom"/>
          </w:tcPr>
          <w:p w14:paraId="51452F0A" w14:textId="77777777" w:rsidR="00531FEA" w:rsidRPr="00D11716" w:rsidRDefault="00531FEA">
            <w:pPr>
              <w:jc w:val="right"/>
              <w:rPr>
                <w:sz w:val="20"/>
                <w:szCs w:val="20"/>
              </w:rPr>
            </w:pPr>
            <w:r w:rsidRPr="00D11716">
              <w:rPr>
                <w:sz w:val="20"/>
                <w:szCs w:val="20"/>
              </w:rPr>
              <w:t>34 901 461,78</w:t>
            </w:r>
          </w:p>
        </w:tc>
      </w:tr>
      <w:tr w:rsidR="00531FEA" w:rsidRPr="00D11716" w14:paraId="7843E637" w14:textId="77777777" w:rsidTr="0085785D">
        <w:tc>
          <w:tcPr>
            <w:tcW w:w="6558" w:type="dxa"/>
            <w:shd w:val="clear" w:color="auto" w:fill="auto"/>
            <w:vAlign w:val="bottom"/>
          </w:tcPr>
          <w:p w14:paraId="05876483" w14:textId="77777777" w:rsidR="00531FEA" w:rsidRPr="00D11716" w:rsidRDefault="00531FEA">
            <w:pPr>
              <w:rPr>
                <w:sz w:val="20"/>
                <w:szCs w:val="20"/>
              </w:rPr>
            </w:pPr>
            <w:r w:rsidRPr="00D11716">
              <w:rPr>
                <w:sz w:val="20"/>
                <w:szCs w:val="20"/>
              </w:rPr>
              <w:t xml:space="preserve">Страховка плотины </w:t>
            </w:r>
            <w:proofErr w:type="spellStart"/>
            <w:r w:rsidRPr="00D11716">
              <w:rPr>
                <w:sz w:val="20"/>
                <w:szCs w:val="20"/>
              </w:rPr>
              <w:t>Поченьга</w:t>
            </w:r>
            <w:proofErr w:type="spellEnd"/>
          </w:p>
        </w:tc>
        <w:tc>
          <w:tcPr>
            <w:tcW w:w="1347" w:type="dxa"/>
            <w:shd w:val="clear" w:color="auto" w:fill="auto"/>
            <w:vAlign w:val="bottom"/>
          </w:tcPr>
          <w:p w14:paraId="36279F7A" w14:textId="77777777" w:rsidR="00531FEA" w:rsidRPr="00D11716" w:rsidRDefault="00531FEA" w:rsidP="00531FEA">
            <w:pPr>
              <w:jc w:val="center"/>
              <w:rPr>
                <w:sz w:val="20"/>
                <w:szCs w:val="20"/>
              </w:rPr>
            </w:pPr>
            <w:r w:rsidRPr="00D11716">
              <w:rPr>
                <w:sz w:val="20"/>
                <w:szCs w:val="20"/>
              </w:rPr>
              <w:t>227</w:t>
            </w:r>
          </w:p>
        </w:tc>
        <w:tc>
          <w:tcPr>
            <w:tcW w:w="1878" w:type="dxa"/>
            <w:shd w:val="clear" w:color="auto" w:fill="auto"/>
            <w:vAlign w:val="bottom"/>
          </w:tcPr>
          <w:p w14:paraId="291DD367" w14:textId="77777777" w:rsidR="00531FEA" w:rsidRPr="00D11716" w:rsidRDefault="00531FEA">
            <w:pPr>
              <w:jc w:val="right"/>
              <w:rPr>
                <w:sz w:val="20"/>
                <w:szCs w:val="20"/>
              </w:rPr>
            </w:pPr>
            <w:r w:rsidRPr="00D11716">
              <w:rPr>
                <w:sz w:val="20"/>
                <w:szCs w:val="20"/>
              </w:rPr>
              <w:t>16 932,26</w:t>
            </w:r>
          </w:p>
        </w:tc>
      </w:tr>
      <w:tr w:rsidR="00531FEA" w:rsidRPr="00D11716" w14:paraId="06854724" w14:textId="77777777" w:rsidTr="0085785D">
        <w:tc>
          <w:tcPr>
            <w:tcW w:w="6558" w:type="dxa"/>
            <w:shd w:val="clear" w:color="auto" w:fill="auto"/>
            <w:vAlign w:val="bottom"/>
          </w:tcPr>
          <w:p w14:paraId="5FE3B6FA" w14:textId="77777777" w:rsidR="00531FEA" w:rsidRPr="00D11716" w:rsidRDefault="00531FEA">
            <w:pPr>
              <w:rPr>
                <w:sz w:val="20"/>
                <w:szCs w:val="20"/>
              </w:rPr>
            </w:pPr>
            <w:r w:rsidRPr="00D11716">
              <w:rPr>
                <w:sz w:val="20"/>
                <w:szCs w:val="20"/>
              </w:rPr>
              <w:t>Упущенная выгода</w:t>
            </w:r>
          </w:p>
        </w:tc>
        <w:tc>
          <w:tcPr>
            <w:tcW w:w="1347" w:type="dxa"/>
            <w:shd w:val="clear" w:color="auto" w:fill="auto"/>
            <w:vAlign w:val="bottom"/>
          </w:tcPr>
          <w:p w14:paraId="3DEF7D59" w14:textId="77777777" w:rsidR="00531FEA" w:rsidRPr="00D11716" w:rsidRDefault="00531FEA" w:rsidP="00531FEA">
            <w:pPr>
              <w:jc w:val="center"/>
              <w:rPr>
                <w:sz w:val="20"/>
                <w:szCs w:val="20"/>
              </w:rPr>
            </w:pPr>
            <w:r w:rsidRPr="00D11716">
              <w:rPr>
                <w:sz w:val="20"/>
                <w:szCs w:val="20"/>
              </w:rPr>
              <w:t>246</w:t>
            </w:r>
          </w:p>
        </w:tc>
        <w:tc>
          <w:tcPr>
            <w:tcW w:w="1878" w:type="dxa"/>
            <w:shd w:val="clear" w:color="auto" w:fill="auto"/>
            <w:vAlign w:val="bottom"/>
          </w:tcPr>
          <w:p w14:paraId="27A881B8" w14:textId="77777777" w:rsidR="00531FEA" w:rsidRPr="00D11716" w:rsidRDefault="00531FEA">
            <w:pPr>
              <w:jc w:val="right"/>
              <w:rPr>
                <w:sz w:val="20"/>
                <w:szCs w:val="20"/>
              </w:rPr>
            </w:pPr>
            <w:r w:rsidRPr="00D11716">
              <w:rPr>
                <w:sz w:val="20"/>
                <w:szCs w:val="20"/>
              </w:rPr>
              <w:t>9 034,55</w:t>
            </w:r>
          </w:p>
        </w:tc>
      </w:tr>
      <w:tr w:rsidR="00531FEA" w:rsidRPr="00D11716" w14:paraId="27CE4506" w14:textId="77777777" w:rsidTr="0085785D">
        <w:tc>
          <w:tcPr>
            <w:tcW w:w="6558" w:type="dxa"/>
            <w:shd w:val="clear" w:color="auto" w:fill="auto"/>
            <w:vAlign w:val="bottom"/>
          </w:tcPr>
          <w:p w14:paraId="4206D4A5" w14:textId="77777777" w:rsidR="00531FEA" w:rsidRPr="00D11716" w:rsidRDefault="00531FEA">
            <w:pPr>
              <w:rPr>
                <w:sz w:val="20"/>
                <w:szCs w:val="20"/>
              </w:rPr>
            </w:pPr>
            <w:r w:rsidRPr="00D11716">
              <w:rPr>
                <w:sz w:val="20"/>
                <w:szCs w:val="20"/>
              </w:rPr>
              <w:t xml:space="preserve">Неисключительные права пользования (ЭЦП, Госфинансы, </w:t>
            </w:r>
            <w:proofErr w:type="spellStart"/>
            <w:r w:rsidRPr="00D11716">
              <w:rPr>
                <w:sz w:val="20"/>
                <w:szCs w:val="20"/>
              </w:rPr>
              <w:t>Криста</w:t>
            </w:r>
            <w:proofErr w:type="spellEnd"/>
            <w:r w:rsidRPr="00D11716">
              <w:rPr>
                <w:sz w:val="20"/>
                <w:szCs w:val="20"/>
              </w:rPr>
              <w:t xml:space="preserve">, </w:t>
            </w:r>
            <w:proofErr w:type="spellStart"/>
            <w:r w:rsidRPr="00D11716">
              <w:rPr>
                <w:sz w:val="20"/>
                <w:szCs w:val="20"/>
              </w:rPr>
              <w:t>Рособрнадзор</w:t>
            </w:r>
            <w:proofErr w:type="spellEnd"/>
            <w:r w:rsidRPr="00D11716">
              <w:rPr>
                <w:sz w:val="20"/>
                <w:szCs w:val="20"/>
              </w:rPr>
              <w:t>)</w:t>
            </w:r>
          </w:p>
        </w:tc>
        <w:tc>
          <w:tcPr>
            <w:tcW w:w="1347" w:type="dxa"/>
            <w:shd w:val="clear" w:color="auto" w:fill="auto"/>
            <w:vAlign w:val="bottom"/>
          </w:tcPr>
          <w:p w14:paraId="1B1889FF" w14:textId="77777777" w:rsidR="00531FEA" w:rsidRPr="00D11716" w:rsidRDefault="00531FEA" w:rsidP="00531FEA">
            <w:pPr>
              <w:jc w:val="center"/>
              <w:rPr>
                <w:sz w:val="20"/>
                <w:szCs w:val="20"/>
              </w:rPr>
            </w:pPr>
            <w:r w:rsidRPr="00D11716">
              <w:rPr>
                <w:sz w:val="20"/>
                <w:szCs w:val="20"/>
              </w:rPr>
              <w:t>226</w:t>
            </w:r>
          </w:p>
        </w:tc>
        <w:tc>
          <w:tcPr>
            <w:tcW w:w="1878" w:type="dxa"/>
            <w:shd w:val="clear" w:color="auto" w:fill="auto"/>
            <w:vAlign w:val="bottom"/>
          </w:tcPr>
          <w:p w14:paraId="1772BD20" w14:textId="77777777" w:rsidR="00531FEA" w:rsidRPr="00D11716" w:rsidRDefault="00531FEA">
            <w:pPr>
              <w:jc w:val="right"/>
              <w:rPr>
                <w:sz w:val="20"/>
                <w:szCs w:val="20"/>
              </w:rPr>
            </w:pPr>
            <w:r w:rsidRPr="00D11716">
              <w:rPr>
                <w:sz w:val="20"/>
                <w:szCs w:val="20"/>
              </w:rPr>
              <w:t>387 971,03</w:t>
            </w:r>
          </w:p>
        </w:tc>
      </w:tr>
      <w:tr w:rsidR="0085785D" w:rsidRPr="00D11716" w14:paraId="108A3E83" w14:textId="77777777" w:rsidTr="0085785D">
        <w:tc>
          <w:tcPr>
            <w:tcW w:w="6558" w:type="dxa"/>
            <w:shd w:val="clear" w:color="auto" w:fill="auto"/>
          </w:tcPr>
          <w:p w14:paraId="2F3ACD33" w14:textId="77777777" w:rsidR="0085785D" w:rsidRPr="00D11716" w:rsidRDefault="0085785D" w:rsidP="0085785D">
            <w:pPr>
              <w:rPr>
                <w:b/>
                <w:sz w:val="22"/>
                <w:szCs w:val="22"/>
              </w:rPr>
            </w:pPr>
            <w:r w:rsidRPr="00D11716">
              <w:rPr>
                <w:b/>
                <w:sz w:val="22"/>
                <w:szCs w:val="22"/>
              </w:rPr>
              <w:t>0 401 60 000 «Резервы предстоящих расходов» всего, в том числе:</w:t>
            </w:r>
          </w:p>
        </w:tc>
        <w:tc>
          <w:tcPr>
            <w:tcW w:w="1347" w:type="dxa"/>
            <w:shd w:val="clear" w:color="auto" w:fill="auto"/>
          </w:tcPr>
          <w:p w14:paraId="7DDEE515" w14:textId="77777777" w:rsidR="0085785D" w:rsidRPr="00D11716" w:rsidRDefault="0085785D" w:rsidP="00531FEA">
            <w:pPr>
              <w:jc w:val="center"/>
              <w:rPr>
                <w:b/>
                <w:sz w:val="22"/>
                <w:szCs w:val="22"/>
              </w:rPr>
            </w:pPr>
            <w:r w:rsidRPr="00D11716">
              <w:rPr>
                <w:b/>
                <w:sz w:val="22"/>
                <w:szCs w:val="22"/>
              </w:rPr>
              <w:t>х</w:t>
            </w:r>
          </w:p>
        </w:tc>
        <w:tc>
          <w:tcPr>
            <w:tcW w:w="1878" w:type="dxa"/>
            <w:shd w:val="clear" w:color="auto" w:fill="auto"/>
          </w:tcPr>
          <w:p w14:paraId="6B074260" w14:textId="77777777" w:rsidR="0085785D" w:rsidRPr="00D11716" w:rsidRDefault="00531FEA" w:rsidP="0085785D">
            <w:pPr>
              <w:jc w:val="right"/>
              <w:rPr>
                <w:b/>
                <w:sz w:val="22"/>
                <w:szCs w:val="22"/>
              </w:rPr>
            </w:pPr>
            <w:r w:rsidRPr="00D11716">
              <w:rPr>
                <w:b/>
                <w:sz w:val="22"/>
                <w:szCs w:val="22"/>
              </w:rPr>
              <w:t>4 056 236,36</w:t>
            </w:r>
          </w:p>
        </w:tc>
      </w:tr>
      <w:tr w:rsidR="00531FEA" w:rsidRPr="00D11716" w14:paraId="4C3269AE" w14:textId="77777777" w:rsidTr="0085785D">
        <w:tc>
          <w:tcPr>
            <w:tcW w:w="6558" w:type="dxa"/>
            <w:shd w:val="clear" w:color="auto" w:fill="auto"/>
            <w:vAlign w:val="bottom"/>
          </w:tcPr>
          <w:p w14:paraId="228CCEC8" w14:textId="77777777" w:rsidR="00531FEA" w:rsidRPr="00D11716" w:rsidRDefault="00531FEA">
            <w:pPr>
              <w:rPr>
                <w:sz w:val="20"/>
                <w:szCs w:val="20"/>
              </w:rPr>
            </w:pPr>
            <w:r w:rsidRPr="00D11716">
              <w:rPr>
                <w:sz w:val="20"/>
                <w:szCs w:val="20"/>
              </w:rPr>
              <w:t>Резервы на оплату отпусков</w:t>
            </w:r>
          </w:p>
        </w:tc>
        <w:tc>
          <w:tcPr>
            <w:tcW w:w="1347" w:type="dxa"/>
            <w:shd w:val="clear" w:color="auto" w:fill="auto"/>
            <w:vAlign w:val="bottom"/>
          </w:tcPr>
          <w:p w14:paraId="0EE5820F" w14:textId="77777777" w:rsidR="00531FEA" w:rsidRPr="00D11716" w:rsidRDefault="00531FEA" w:rsidP="00531FEA">
            <w:pPr>
              <w:jc w:val="center"/>
              <w:rPr>
                <w:sz w:val="20"/>
                <w:szCs w:val="20"/>
              </w:rPr>
            </w:pPr>
            <w:r w:rsidRPr="00D11716">
              <w:rPr>
                <w:sz w:val="20"/>
                <w:szCs w:val="20"/>
              </w:rPr>
              <w:t>211</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B4428" w14:textId="77777777" w:rsidR="00531FEA" w:rsidRPr="00D11716" w:rsidRDefault="00531FEA">
            <w:pPr>
              <w:jc w:val="right"/>
              <w:rPr>
                <w:sz w:val="20"/>
                <w:szCs w:val="20"/>
              </w:rPr>
            </w:pPr>
            <w:r w:rsidRPr="00D11716">
              <w:rPr>
                <w:sz w:val="20"/>
                <w:szCs w:val="20"/>
              </w:rPr>
              <w:t>3 115 388,42</w:t>
            </w:r>
          </w:p>
        </w:tc>
      </w:tr>
      <w:tr w:rsidR="00531FEA" w:rsidRPr="00D11716" w14:paraId="528D9D69" w14:textId="77777777" w:rsidTr="0085785D">
        <w:tc>
          <w:tcPr>
            <w:tcW w:w="6558" w:type="dxa"/>
            <w:shd w:val="clear" w:color="auto" w:fill="auto"/>
            <w:vAlign w:val="bottom"/>
          </w:tcPr>
          <w:p w14:paraId="450D0610" w14:textId="77777777" w:rsidR="00531FEA" w:rsidRPr="00D11716" w:rsidRDefault="00531FEA">
            <w:pPr>
              <w:rPr>
                <w:sz w:val="20"/>
                <w:szCs w:val="20"/>
              </w:rPr>
            </w:pPr>
            <w:r w:rsidRPr="00D11716">
              <w:rPr>
                <w:sz w:val="20"/>
                <w:szCs w:val="20"/>
              </w:rPr>
              <w:t>Резервы отпусков (страховые взносы)</w:t>
            </w:r>
          </w:p>
        </w:tc>
        <w:tc>
          <w:tcPr>
            <w:tcW w:w="1347" w:type="dxa"/>
            <w:shd w:val="clear" w:color="auto" w:fill="auto"/>
            <w:vAlign w:val="bottom"/>
          </w:tcPr>
          <w:p w14:paraId="1FAE6317" w14:textId="77777777" w:rsidR="00531FEA" w:rsidRPr="00D11716" w:rsidRDefault="00531FEA" w:rsidP="00531FEA">
            <w:pPr>
              <w:jc w:val="center"/>
              <w:rPr>
                <w:sz w:val="20"/>
                <w:szCs w:val="20"/>
              </w:rPr>
            </w:pPr>
            <w:r w:rsidRPr="00D11716">
              <w:rPr>
                <w:sz w:val="20"/>
                <w:szCs w:val="20"/>
              </w:rPr>
              <w:t>213</w:t>
            </w:r>
          </w:p>
        </w:tc>
        <w:tc>
          <w:tcPr>
            <w:tcW w:w="1878" w:type="dxa"/>
            <w:tcBorders>
              <w:top w:val="nil"/>
              <w:left w:val="single" w:sz="4" w:space="0" w:color="000000"/>
              <w:bottom w:val="single" w:sz="4" w:space="0" w:color="000000"/>
              <w:right w:val="single" w:sz="4" w:space="0" w:color="000000"/>
            </w:tcBorders>
            <w:shd w:val="clear" w:color="auto" w:fill="auto"/>
            <w:vAlign w:val="bottom"/>
          </w:tcPr>
          <w:p w14:paraId="001C2394" w14:textId="77777777" w:rsidR="00531FEA" w:rsidRPr="00D11716" w:rsidRDefault="00531FEA">
            <w:pPr>
              <w:jc w:val="right"/>
              <w:rPr>
                <w:sz w:val="20"/>
                <w:szCs w:val="20"/>
              </w:rPr>
            </w:pPr>
            <w:r w:rsidRPr="00D11716">
              <w:rPr>
                <w:sz w:val="20"/>
                <w:szCs w:val="20"/>
              </w:rPr>
              <w:t>940 847,94</w:t>
            </w:r>
          </w:p>
        </w:tc>
      </w:tr>
    </w:tbl>
    <w:p w14:paraId="1DDCAB47" w14:textId="77777777" w:rsidR="0085785D" w:rsidRPr="00D11716" w:rsidRDefault="0085785D" w:rsidP="0085785D">
      <w:pPr>
        <w:ind w:firstLine="709"/>
        <w:jc w:val="center"/>
        <w:rPr>
          <w:b/>
          <w:i/>
          <w:sz w:val="26"/>
          <w:szCs w:val="26"/>
        </w:rPr>
      </w:pPr>
    </w:p>
    <w:p w14:paraId="35A37465" w14:textId="77777777" w:rsidR="0085785D" w:rsidRPr="00D11716" w:rsidRDefault="0085785D" w:rsidP="0085785D">
      <w:pPr>
        <w:ind w:firstLine="709"/>
        <w:jc w:val="center"/>
        <w:rPr>
          <w:b/>
          <w:i/>
          <w:sz w:val="26"/>
          <w:szCs w:val="26"/>
          <w:highlight w:val="yellow"/>
        </w:rPr>
      </w:pPr>
    </w:p>
    <w:p w14:paraId="5AB529F8" w14:textId="77777777" w:rsidR="0085785D" w:rsidRPr="00D11716" w:rsidRDefault="0085785D" w:rsidP="0085785D">
      <w:pPr>
        <w:ind w:firstLine="709"/>
        <w:jc w:val="center"/>
        <w:rPr>
          <w:b/>
          <w:i/>
          <w:sz w:val="26"/>
          <w:szCs w:val="26"/>
        </w:rPr>
      </w:pPr>
      <w:r w:rsidRPr="00D11716">
        <w:rPr>
          <w:b/>
          <w:i/>
          <w:sz w:val="26"/>
          <w:szCs w:val="26"/>
        </w:rPr>
        <w:t>Справка по заключению счетов бюджетного учета отчетного финансового года (форма 0503310)</w:t>
      </w:r>
    </w:p>
    <w:p w14:paraId="731802C8" w14:textId="77777777" w:rsidR="0085785D" w:rsidRPr="00D11716" w:rsidRDefault="0085785D" w:rsidP="0085785D">
      <w:pPr>
        <w:ind w:firstLine="709"/>
        <w:jc w:val="center"/>
        <w:rPr>
          <w:b/>
          <w:i/>
          <w:sz w:val="26"/>
          <w:szCs w:val="26"/>
        </w:rPr>
      </w:pPr>
    </w:p>
    <w:p w14:paraId="7B2F9DE0" w14:textId="77777777" w:rsidR="0085785D" w:rsidRPr="00D11716" w:rsidRDefault="0085785D" w:rsidP="0085785D">
      <w:pPr>
        <w:ind w:firstLine="709"/>
        <w:jc w:val="both"/>
        <w:rPr>
          <w:sz w:val="26"/>
          <w:szCs w:val="26"/>
        </w:rPr>
      </w:pPr>
      <w:r w:rsidRPr="00D11716">
        <w:rPr>
          <w:sz w:val="26"/>
          <w:szCs w:val="26"/>
        </w:rPr>
        <w:t>Расшифровка по счетам 1 401 10 172, 1 401 10 173, 1 401 10 176, 1 401 10 189, 1 401 10 19Х, 1 401 20 273 представлена в таблице:</w:t>
      </w:r>
    </w:p>
    <w:p w14:paraId="6CC897E1" w14:textId="77777777" w:rsidR="0085785D" w:rsidRPr="00D11716" w:rsidRDefault="0085785D" w:rsidP="0085785D">
      <w:pPr>
        <w:ind w:firstLine="709"/>
        <w:jc w:val="both"/>
        <w:rPr>
          <w:sz w:val="26"/>
          <w:szCs w:val="26"/>
        </w:rPr>
      </w:pPr>
    </w:p>
    <w:tbl>
      <w:tblPr>
        <w:tblW w:w="9796" w:type="dxa"/>
        <w:tblInd w:w="93" w:type="dxa"/>
        <w:tblLook w:val="04A0" w:firstRow="1" w:lastRow="0" w:firstColumn="1" w:lastColumn="0" w:noHBand="0" w:noVBand="1"/>
      </w:tblPr>
      <w:tblGrid>
        <w:gridCol w:w="2186"/>
        <w:gridCol w:w="3298"/>
        <w:gridCol w:w="2073"/>
        <w:gridCol w:w="2239"/>
      </w:tblGrid>
      <w:tr w:rsidR="005D2582" w:rsidRPr="00D11716" w14:paraId="25C07E56" w14:textId="77777777" w:rsidTr="00A1675F">
        <w:trPr>
          <w:trHeight w:val="825"/>
        </w:trPr>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7762B" w14:textId="77777777" w:rsidR="005D2582" w:rsidRPr="00D11716" w:rsidRDefault="005D2582">
            <w:pPr>
              <w:jc w:val="center"/>
              <w:rPr>
                <w:sz w:val="20"/>
                <w:szCs w:val="20"/>
              </w:rPr>
            </w:pPr>
            <w:r w:rsidRPr="00D11716">
              <w:rPr>
                <w:sz w:val="20"/>
                <w:szCs w:val="20"/>
              </w:rPr>
              <w:t>Корреспондирующий счет</w:t>
            </w:r>
          </w:p>
        </w:tc>
        <w:tc>
          <w:tcPr>
            <w:tcW w:w="3298" w:type="dxa"/>
            <w:tcBorders>
              <w:top w:val="single" w:sz="4" w:space="0" w:color="000000"/>
              <w:left w:val="nil"/>
              <w:bottom w:val="single" w:sz="4" w:space="0" w:color="000000"/>
              <w:right w:val="single" w:sz="4" w:space="0" w:color="000000"/>
            </w:tcBorders>
            <w:shd w:val="clear" w:color="auto" w:fill="auto"/>
            <w:vAlign w:val="center"/>
            <w:hideMark/>
          </w:tcPr>
          <w:p w14:paraId="0FFD2AF6" w14:textId="77777777" w:rsidR="005D2582" w:rsidRPr="00D11716" w:rsidRDefault="001826E8" w:rsidP="001826E8">
            <w:pPr>
              <w:jc w:val="center"/>
              <w:rPr>
                <w:b/>
              </w:rPr>
            </w:pPr>
            <w:r w:rsidRPr="00D11716">
              <w:rPr>
                <w:b/>
              </w:rPr>
              <w:t>401 10 172</w:t>
            </w:r>
          </w:p>
        </w:tc>
        <w:tc>
          <w:tcPr>
            <w:tcW w:w="4312" w:type="dxa"/>
            <w:gridSpan w:val="2"/>
            <w:tcBorders>
              <w:top w:val="single" w:sz="4" w:space="0" w:color="000000"/>
              <w:left w:val="nil"/>
              <w:bottom w:val="single" w:sz="4" w:space="0" w:color="000000"/>
              <w:right w:val="single" w:sz="4" w:space="0" w:color="000000"/>
            </w:tcBorders>
            <w:shd w:val="clear" w:color="auto" w:fill="auto"/>
            <w:vAlign w:val="bottom"/>
            <w:hideMark/>
          </w:tcPr>
          <w:p w14:paraId="7E65E2F3" w14:textId="77777777" w:rsidR="005D2582" w:rsidRPr="00D11716" w:rsidRDefault="005D2582">
            <w:pPr>
              <w:jc w:val="center"/>
              <w:rPr>
                <w:sz w:val="20"/>
                <w:szCs w:val="20"/>
              </w:rPr>
            </w:pPr>
            <w:r w:rsidRPr="00D11716">
              <w:rPr>
                <w:sz w:val="20"/>
                <w:szCs w:val="20"/>
              </w:rPr>
              <w:t xml:space="preserve">Остаток на 1 января года, следующего за </w:t>
            </w:r>
            <w:proofErr w:type="gramStart"/>
            <w:r w:rsidRPr="00D11716">
              <w:rPr>
                <w:sz w:val="20"/>
                <w:szCs w:val="20"/>
              </w:rPr>
              <w:t>отчетным</w:t>
            </w:r>
            <w:proofErr w:type="gramEnd"/>
            <w:r w:rsidRPr="00D11716">
              <w:rPr>
                <w:sz w:val="20"/>
                <w:szCs w:val="20"/>
              </w:rPr>
              <w:t xml:space="preserve"> (до заключительных записей)</w:t>
            </w:r>
          </w:p>
        </w:tc>
      </w:tr>
      <w:tr w:rsidR="005D2582" w:rsidRPr="00D11716" w14:paraId="4E5A57EB" w14:textId="77777777" w:rsidTr="00A1675F">
        <w:trPr>
          <w:trHeight w:val="274"/>
        </w:trPr>
        <w:tc>
          <w:tcPr>
            <w:tcW w:w="2186" w:type="dxa"/>
            <w:vMerge/>
            <w:tcBorders>
              <w:top w:val="single" w:sz="4" w:space="0" w:color="000000"/>
              <w:left w:val="single" w:sz="4" w:space="0" w:color="000000"/>
              <w:bottom w:val="single" w:sz="4" w:space="0" w:color="000000"/>
              <w:right w:val="single" w:sz="4" w:space="0" w:color="000000"/>
            </w:tcBorders>
            <w:vAlign w:val="center"/>
            <w:hideMark/>
          </w:tcPr>
          <w:p w14:paraId="64BB7F08" w14:textId="77777777" w:rsidR="005D2582" w:rsidRPr="00D11716" w:rsidRDefault="005D2582">
            <w:pPr>
              <w:rPr>
                <w:sz w:val="20"/>
                <w:szCs w:val="20"/>
              </w:rPr>
            </w:pPr>
          </w:p>
        </w:tc>
        <w:tc>
          <w:tcPr>
            <w:tcW w:w="3298" w:type="dxa"/>
            <w:tcBorders>
              <w:top w:val="nil"/>
              <w:left w:val="nil"/>
              <w:bottom w:val="single" w:sz="4" w:space="0" w:color="000000"/>
              <w:right w:val="single" w:sz="4" w:space="0" w:color="000000"/>
            </w:tcBorders>
            <w:shd w:val="clear" w:color="auto" w:fill="auto"/>
            <w:vAlign w:val="bottom"/>
            <w:hideMark/>
          </w:tcPr>
          <w:p w14:paraId="0805554A" w14:textId="77777777" w:rsidR="005D2582" w:rsidRPr="00D11716" w:rsidRDefault="005D2582">
            <w:pPr>
              <w:jc w:val="center"/>
              <w:rPr>
                <w:sz w:val="20"/>
                <w:szCs w:val="20"/>
              </w:rPr>
            </w:pPr>
            <w:r w:rsidRPr="00D11716">
              <w:rPr>
                <w:sz w:val="20"/>
                <w:szCs w:val="20"/>
              </w:rPr>
              <w:t>причина</w:t>
            </w:r>
          </w:p>
        </w:tc>
        <w:tc>
          <w:tcPr>
            <w:tcW w:w="2073" w:type="dxa"/>
            <w:tcBorders>
              <w:top w:val="nil"/>
              <w:left w:val="nil"/>
              <w:bottom w:val="single" w:sz="4" w:space="0" w:color="000000"/>
              <w:right w:val="single" w:sz="4" w:space="0" w:color="000000"/>
            </w:tcBorders>
            <w:shd w:val="clear" w:color="auto" w:fill="auto"/>
            <w:vAlign w:val="bottom"/>
            <w:hideMark/>
          </w:tcPr>
          <w:p w14:paraId="4FA5A344" w14:textId="77777777" w:rsidR="005D2582" w:rsidRPr="00D11716" w:rsidRDefault="005D2582">
            <w:pPr>
              <w:jc w:val="center"/>
              <w:rPr>
                <w:sz w:val="20"/>
                <w:szCs w:val="20"/>
              </w:rPr>
            </w:pPr>
            <w:r w:rsidRPr="00D11716">
              <w:rPr>
                <w:sz w:val="20"/>
                <w:szCs w:val="20"/>
              </w:rPr>
              <w:t>По дебету</w:t>
            </w:r>
          </w:p>
        </w:tc>
        <w:tc>
          <w:tcPr>
            <w:tcW w:w="2239" w:type="dxa"/>
            <w:tcBorders>
              <w:top w:val="nil"/>
              <w:left w:val="nil"/>
              <w:bottom w:val="single" w:sz="4" w:space="0" w:color="000000"/>
              <w:right w:val="single" w:sz="4" w:space="0" w:color="000000"/>
            </w:tcBorders>
            <w:shd w:val="clear" w:color="auto" w:fill="auto"/>
            <w:vAlign w:val="bottom"/>
            <w:hideMark/>
          </w:tcPr>
          <w:p w14:paraId="20754810" w14:textId="77777777" w:rsidR="005D2582" w:rsidRPr="00D11716" w:rsidRDefault="005D2582">
            <w:pPr>
              <w:jc w:val="center"/>
              <w:rPr>
                <w:sz w:val="20"/>
                <w:szCs w:val="20"/>
              </w:rPr>
            </w:pPr>
            <w:r w:rsidRPr="00D11716">
              <w:rPr>
                <w:sz w:val="20"/>
                <w:szCs w:val="20"/>
              </w:rPr>
              <w:t>По кредиту</w:t>
            </w:r>
          </w:p>
        </w:tc>
      </w:tr>
      <w:tr w:rsidR="005D2582" w:rsidRPr="00D11716" w14:paraId="30121626" w14:textId="77777777" w:rsidTr="00A1675F">
        <w:trPr>
          <w:trHeight w:val="255"/>
        </w:trPr>
        <w:tc>
          <w:tcPr>
            <w:tcW w:w="2186" w:type="dxa"/>
            <w:tcBorders>
              <w:top w:val="nil"/>
              <w:left w:val="single" w:sz="4" w:space="0" w:color="000000"/>
              <w:bottom w:val="single" w:sz="4" w:space="0" w:color="000000"/>
              <w:right w:val="single" w:sz="4" w:space="0" w:color="000000"/>
            </w:tcBorders>
            <w:shd w:val="clear" w:color="auto" w:fill="auto"/>
            <w:vAlign w:val="center"/>
            <w:hideMark/>
          </w:tcPr>
          <w:p w14:paraId="7AEB9E7F" w14:textId="77777777" w:rsidR="005D2582" w:rsidRPr="00D11716" w:rsidRDefault="005D2582">
            <w:pPr>
              <w:jc w:val="center"/>
              <w:rPr>
                <w:sz w:val="20"/>
                <w:szCs w:val="20"/>
              </w:rPr>
            </w:pPr>
            <w:r w:rsidRPr="00D11716">
              <w:rPr>
                <w:sz w:val="20"/>
                <w:szCs w:val="20"/>
              </w:rPr>
              <w:t>1</w:t>
            </w:r>
          </w:p>
        </w:tc>
        <w:tc>
          <w:tcPr>
            <w:tcW w:w="3298" w:type="dxa"/>
            <w:tcBorders>
              <w:top w:val="nil"/>
              <w:left w:val="nil"/>
              <w:bottom w:val="single" w:sz="4" w:space="0" w:color="000000"/>
              <w:right w:val="single" w:sz="4" w:space="0" w:color="000000"/>
            </w:tcBorders>
            <w:shd w:val="clear" w:color="auto" w:fill="auto"/>
            <w:vAlign w:val="bottom"/>
            <w:hideMark/>
          </w:tcPr>
          <w:p w14:paraId="3C2C5CF5" w14:textId="77777777" w:rsidR="005D2582" w:rsidRPr="00D11716" w:rsidRDefault="005D2582">
            <w:pPr>
              <w:jc w:val="center"/>
              <w:rPr>
                <w:sz w:val="20"/>
                <w:szCs w:val="20"/>
              </w:rPr>
            </w:pPr>
            <w:r w:rsidRPr="00D11716">
              <w:rPr>
                <w:sz w:val="20"/>
                <w:szCs w:val="20"/>
              </w:rPr>
              <w:t>3</w:t>
            </w:r>
          </w:p>
        </w:tc>
        <w:tc>
          <w:tcPr>
            <w:tcW w:w="2073" w:type="dxa"/>
            <w:tcBorders>
              <w:top w:val="nil"/>
              <w:left w:val="nil"/>
              <w:bottom w:val="single" w:sz="4" w:space="0" w:color="000000"/>
              <w:right w:val="single" w:sz="4" w:space="0" w:color="000000"/>
            </w:tcBorders>
            <w:shd w:val="clear" w:color="auto" w:fill="auto"/>
            <w:vAlign w:val="bottom"/>
            <w:hideMark/>
          </w:tcPr>
          <w:p w14:paraId="0CF6EF5C" w14:textId="77777777" w:rsidR="005D2582" w:rsidRPr="00D11716" w:rsidRDefault="005D2582">
            <w:pPr>
              <w:jc w:val="center"/>
              <w:rPr>
                <w:sz w:val="20"/>
                <w:szCs w:val="20"/>
              </w:rPr>
            </w:pPr>
            <w:r w:rsidRPr="00D11716">
              <w:rPr>
                <w:sz w:val="20"/>
                <w:szCs w:val="20"/>
              </w:rPr>
              <w:t>4</w:t>
            </w:r>
          </w:p>
        </w:tc>
        <w:tc>
          <w:tcPr>
            <w:tcW w:w="2239" w:type="dxa"/>
            <w:tcBorders>
              <w:top w:val="nil"/>
              <w:left w:val="nil"/>
              <w:bottom w:val="single" w:sz="4" w:space="0" w:color="000000"/>
              <w:right w:val="single" w:sz="4" w:space="0" w:color="000000"/>
            </w:tcBorders>
            <w:shd w:val="clear" w:color="auto" w:fill="auto"/>
            <w:vAlign w:val="bottom"/>
            <w:hideMark/>
          </w:tcPr>
          <w:p w14:paraId="7849536B" w14:textId="77777777" w:rsidR="005D2582" w:rsidRPr="00D11716" w:rsidRDefault="005D2582">
            <w:pPr>
              <w:jc w:val="center"/>
              <w:rPr>
                <w:sz w:val="20"/>
                <w:szCs w:val="20"/>
              </w:rPr>
            </w:pPr>
            <w:r w:rsidRPr="00D11716">
              <w:rPr>
                <w:sz w:val="20"/>
                <w:szCs w:val="20"/>
              </w:rPr>
              <w:t>5</w:t>
            </w:r>
          </w:p>
        </w:tc>
      </w:tr>
      <w:tr w:rsidR="005D2582" w:rsidRPr="00D11716" w14:paraId="65D4D47C" w14:textId="77777777" w:rsidTr="00A1675F">
        <w:trPr>
          <w:trHeight w:val="510"/>
        </w:trPr>
        <w:tc>
          <w:tcPr>
            <w:tcW w:w="2186" w:type="dxa"/>
            <w:tcBorders>
              <w:top w:val="nil"/>
              <w:left w:val="single" w:sz="4" w:space="0" w:color="000000"/>
              <w:bottom w:val="single" w:sz="4" w:space="0" w:color="000000"/>
              <w:right w:val="single" w:sz="4" w:space="0" w:color="000000"/>
            </w:tcBorders>
            <w:shd w:val="clear" w:color="auto" w:fill="auto"/>
            <w:hideMark/>
          </w:tcPr>
          <w:p w14:paraId="40E88765" w14:textId="77777777" w:rsidR="005D2582" w:rsidRPr="00D11716" w:rsidRDefault="005D2582">
            <w:pPr>
              <w:jc w:val="center"/>
              <w:rPr>
                <w:sz w:val="20"/>
                <w:szCs w:val="20"/>
              </w:rPr>
            </w:pPr>
            <w:r w:rsidRPr="00D11716">
              <w:rPr>
                <w:sz w:val="20"/>
                <w:szCs w:val="20"/>
              </w:rPr>
              <w:t xml:space="preserve">Нефинансовые активы, </w:t>
            </w:r>
            <w:proofErr w:type="gramStart"/>
            <w:r w:rsidRPr="00D11716">
              <w:rPr>
                <w:sz w:val="20"/>
                <w:szCs w:val="20"/>
              </w:rPr>
              <w:t>всего</w:t>
            </w:r>
            <w:proofErr w:type="gramEnd"/>
            <w:r w:rsidRPr="00D11716">
              <w:rPr>
                <w:sz w:val="20"/>
                <w:szCs w:val="20"/>
              </w:rPr>
              <w:br/>
              <w:t>в том числе по счетам</w:t>
            </w:r>
          </w:p>
        </w:tc>
        <w:tc>
          <w:tcPr>
            <w:tcW w:w="3298" w:type="dxa"/>
            <w:tcBorders>
              <w:top w:val="nil"/>
              <w:left w:val="nil"/>
              <w:bottom w:val="single" w:sz="4" w:space="0" w:color="000000"/>
              <w:right w:val="single" w:sz="4" w:space="0" w:color="000000"/>
            </w:tcBorders>
            <w:shd w:val="clear" w:color="auto" w:fill="auto"/>
            <w:vAlign w:val="bottom"/>
            <w:hideMark/>
          </w:tcPr>
          <w:p w14:paraId="339F147E" w14:textId="77777777" w:rsidR="005D2582" w:rsidRPr="00D11716" w:rsidRDefault="005D2582">
            <w:pPr>
              <w:rPr>
                <w:sz w:val="20"/>
                <w:szCs w:val="20"/>
              </w:rPr>
            </w:pPr>
            <w:r w:rsidRPr="00D11716">
              <w:rPr>
                <w:sz w:val="20"/>
                <w:szCs w:val="20"/>
              </w:rPr>
              <w:t> </w:t>
            </w:r>
          </w:p>
        </w:tc>
        <w:tc>
          <w:tcPr>
            <w:tcW w:w="2073" w:type="dxa"/>
            <w:tcBorders>
              <w:top w:val="nil"/>
              <w:left w:val="nil"/>
              <w:bottom w:val="single" w:sz="4" w:space="0" w:color="000000"/>
              <w:right w:val="single" w:sz="4" w:space="0" w:color="000000"/>
            </w:tcBorders>
            <w:shd w:val="clear" w:color="auto" w:fill="auto"/>
            <w:vAlign w:val="bottom"/>
            <w:hideMark/>
          </w:tcPr>
          <w:p w14:paraId="78E207B4" w14:textId="77777777" w:rsidR="005D2582" w:rsidRPr="00D11716" w:rsidRDefault="005D2582">
            <w:pPr>
              <w:jc w:val="right"/>
              <w:rPr>
                <w:sz w:val="20"/>
                <w:szCs w:val="20"/>
              </w:rPr>
            </w:pPr>
            <w:r w:rsidRPr="00D11716">
              <w:rPr>
                <w:sz w:val="20"/>
                <w:szCs w:val="20"/>
              </w:rPr>
              <w:t>45 401 788,13</w:t>
            </w:r>
          </w:p>
        </w:tc>
        <w:tc>
          <w:tcPr>
            <w:tcW w:w="2239" w:type="dxa"/>
            <w:tcBorders>
              <w:top w:val="nil"/>
              <w:left w:val="nil"/>
              <w:bottom w:val="single" w:sz="4" w:space="0" w:color="000000"/>
              <w:right w:val="single" w:sz="4" w:space="0" w:color="000000"/>
            </w:tcBorders>
            <w:shd w:val="clear" w:color="auto" w:fill="auto"/>
            <w:vAlign w:val="bottom"/>
            <w:hideMark/>
          </w:tcPr>
          <w:p w14:paraId="124E6DBE" w14:textId="77777777" w:rsidR="005D2582" w:rsidRPr="00D11716" w:rsidRDefault="005D2582">
            <w:pPr>
              <w:jc w:val="right"/>
              <w:rPr>
                <w:sz w:val="20"/>
                <w:szCs w:val="20"/>
              </w:rPr>
            </w:pPr>
            <w:r w:rsidRPr="00D11716">
              <w:rPr>
                <w:sz w:val="20"/>
                <w:szCs w:val="20"/>
              </w:rPr>
              <w:t>2 207 307,91</w:t>
            </w:r>
          </w:p>
        </w:tc>
      </w:tr>
      <w:tr w:rsidR="005D2582" w:rsidRPr="00D11716" w14:paraId="314511CB" w14:textId="77777777" w:rsidTr="00A1675F">
        <w:trPr>
          <w:trHeight w:val="2904"/>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30E8774F" w14:textId="77777777" w:rsidR="005D2582" w:rsidRPr="00D11716" w:rsidRDefault="005D2582">
            <w:pPr>
              <w:jc w:val="center"/>
              <w:rPr>
                <w:sz w:val="20"/>
                <w:szCs w:val="20"/>
              </w:rPr>
            </w:pPr>
            <w:r w:rsidRPr="00D11716">
              <w:rPr>
                <w:sz w:val="20"/>
                <w:szCs w:val="20"/>
              </w:rPr>
              <w:t>1 10100000</w:t>
            </w:r>
          </w:p>
        </w:tc>
        <w:tc>
          <w:tcPr>
            <w:tcW w:w="3298" w:type="dxa"/>
            <w:tcBorders>
              <w:top w:val="nil"/>
              <w:left w:val="nil"/>
              <w:bottom w:val="single" w:sz="4" w:space="0" w:color="000000"/>
              <w:right w:val="single" w:sz="4" w:space="0" w:color="000000"/>
            </w:tcBorders>
            <w:shd w:val="clear" w:color="auto" w:fill="auto"/>
            <w:vAlign w:val="bottom"/>
            <w:hideMark/>
          </w:tcPr>
          <w:p w14:paraId="6135D881" w14:textId="77777777" w:rsidR="005D2582" w:rsidRPr="00D11716" w:rsidRDefault="005D2582">
            <w:pPr>
              <w:rPr>
                <w:sz w:val="20"/>
                <w:szCs w:val="20"/>
              </w:rPr>
            </w:pPr>
            <w:r w:rsidRPr="00D11716">
              <w:rPr>
                <w:sz w:val="20"/>
                <w:szCs w:val="20"/>
              </w:rPr>
              <w:t xml:space="preserve">Списаны туалетные кабинки "Стандарт" 3 </w:t>
            </w:r>
            <w:proofErr w:type="spellStart"/>
            <w:r w:rsidRPr="00D11716">
              <w:rPr>
                <w:sz w:val="20"/>
                <w:szCs w:val="20"/>
              </w:rPr>
              <w:t>шт.</w:t>
            </w:r>
            <w:proofErr w:type="gramStart"/>
            <w:r w:rsidRPr="00D11716">
              <w:rPr>
                <w:sz w:val="20"/>
                <w:szCs w:val="20"/>
              </w:rPr>
              <w:t>;с</w:t>
            </w:r>
            <w:proofErr w:type="gramEnd"/>
            <w:r w:rsidRPr="00D11716">
              <w:rPr>
                <w:sz w:val="20"/>
                <w:szCs w:val="20"/>
              </w:rPr>
              <w:t>писано</w:t>
            </w:r>
            <w:proofErr w:type="spellEnd"/>
            <w:r w:rsidRPr="00D11716">
              <w:rPr>
                <w:sz w:val="20"/>
                <w:szCs w:val="20"/>
              </w:rPr>
              <w:t xml:space="preserve"> имущество в результате </w:t>
            </w:r>
            <w:proofErr w:type="spellStart"/>
            <w:r w:rsidRPr="00D11716">
              <w:rPr>
                <w:sz w:val="20"/>
                <w:szCs w:val="20"/>
              </w:rPr>
              <w:t>инвентаризации;восстановление</w:t>
            </w:r>
            <w:proofErr w:type="spellEnd"/>
            <w:r w:rsidRPr="00D11716">
              <w:rPr>
                <w:sz w:val="20"/>
                <w:szCs w:val="20"/>
              </w:rPr>
              <w:t xml:space="preserve">  с </w:t>
            </w:r>
            <w:proofErr w:type="spellStart"/>
            <w:r w:rsidRPr="00D11716">
              <w:rPr>
                <w:sz w:val="20"/>
                <w:szCs w:val="20"/>
              </w:rPr>
              <w:t>зб</w:t>
            </w:r>
            <w:proofErr w:type="spellEnd"/>
            <w:r w:rsidRPr="00D11716">
              <w:rPr>
                <w:sz w:val="20"/>
                <w:szCs w:val="20"/>
              </w:rPr>
              <w:t xml:space="preserve"> 21 счета на 101 счета  при передаче ОС в администрацию Вологодского </w:t>
            </w:r>
            <w:proofErr w:type="spellStart"/>
            <w:r w:rsidRPr="00D11716">
              <w:rPr>
                <w:sz w:val="20"/>
                <w:szCs w:val="20"/>
              </w:rPr>
              <w:t>округа.;т.ч</w:t>
            </w:r>
            <w:proofErr w:type="spellEnd"/>
            <w:r w:rsidRPr="00D11716">
              <w:rPr>
                <w:sz w:val="20"/>
                <w:szCs w:val="20"/>
              </w:rPr>
              <w:t xml:space="preserve">. восстановлено  со сч.21 для передачи в Контрольную комиссию ВМР- 7363,21;восстановление основных средств с </w:t>
            </w:r>
            <w:proofErr w:type="spellStart"/>
            <w:r w:rsidRPr="00D11716">
              <w:rPr>
                <w:sz w:val="20"/>
                <w:szCs w:val="20"/>
              </w:rPr>
              <w:t>забалансового</w:t>
            </w:r>
            <w:proofErr w:type="spellEnd"/>
            <w:r w:rsidRPr="00D11716">
              <w:rPr>
                <w:sz w:val="20"/>
                <w:szCs w:val="20"/>
              </w:rPr>
              <w:t xml:space="preserve"> счета 21 на  счет 101 для безвозмездной их передачи</w:t>
            </w:r>
          </w:p>
        </w:tc>
        <w:tc>
          <w:tcPr>
            <w:tcW w:w="2073" w:type="dxa"/>
            <w:tcBorders>
              <w:top w:val="nil"/>
              <w:left w:val="nil"/>
              <w:bottom w:val="single" w:sz="4" w:space="0" w:color="000000"/>
              <w:right w:val="single" w:sz="4" w:space="0" w:color="000000"/>
            </w:tcBorders>
            <w:shd w:val="clear" w:color="auto" w:fill="auto"/>
            <w:vAlign w:val="bottom"/>
            <w:hideMark/>
          </w:tcPr>
          <w:p w14:paraId="69BFBFA7" w14:textId="77777777" w:rsidR="005D2582" w:rsidRPr="00D11716" w:rsidRDefault="005D2582">
            <w:pPr>
              <w:jc w:val="right"/>
              <w:rPr>
                <w:sz w:val="20"/>
                <w:szCs w:val="20"/>
              </w:rPr>
            </w:pPr>
            <w:r w:rsidRPr="00D11716">
              <w:rPr>
                <w:sz w:val="20"/>
                <w:szCs w:val="20"/>
              </w:rPr>
              <w:t>875 578,44</w:t>
            </w:r>
          </w:p>
        </w:tc>
        <w:tc>
          <w:tcPr>
            <w:tcW w:w="2239" w:type="dxa"/>
            <w:tcBorders>
              <w:top w:val="nil"/>
              <w:left w:val="nil"/>
              <w:bottom w:val="single" w:sz="4" w:space="0" w:color="000000"/>
              <w:right w:val="single" w:sz="4" w:space="0" w:color="000000"/>
            </w:tcBorders>
            <w:shd w:val="clear" w:color="auto" w:fill="auto"/>
            <w:vAlign w:val="bottom"/>
            <w:hideMark/>
          </w:tcPr>
          <w:p w14:paraId="7C284DFE" w14:textId="77777777" w:rsidR="005D2582" w:rsidRPr="00D11716" w:rsidRDefault="005D2582">
            <w:pPr>
              <w:jc w:val="right"/>
              <w:rPr>
                <w:sz w:val="20"/>
                <w:szCs w:val="20"/>
              </w:rPr>
            </w:pPr>
            <w:r w:rsidRPr="00D11716">
              <w:rPr>
                <w:sz w:val="20"/>
                <w:szCs w:val="20"/>
              </w:rPr>
              <w:t>111 119,66</w:t>
            </w:r>
          </w:p>
        </w:tc>
      </w:tr>
      <w:tr w:rsidR="005D2582" w:rsidRPr="00D11716" w14:paraId="09C0044E" w14:textId="77777777" w:rsidTr="00A1675F">
        <w:trPr>
          <w:trHeight w:val="1020"/>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41C870C9" w14:textId="77777777" w:rsidR="005D2582" w:rsidRPr="00D11716" w:rsidRDefault="005D2582">
            <w:pPr>
              <w:jc w:val="center"/>
              <w:rPr>
                <w:sz w:val="20"/>
                <w:szCs w:val="20"/>
              </w:rPr>
            </w:pPr>
            <w:r w:rsidRPr="00D11716">
              <w:rPr>
                <w:sz w:val="20"/>
                <w:szCs w:val="20"/>
              </w:rPr>
              <w:t>1 10500000</w:t>
            </w:r>
          </w:p>
        </w:tc>
        <w:tc>
          <w:tcPr>
            <w:tcW w:w="3298" w:type="dxa"/>
            <w:tcBorders>
              <w:top w:val="nil"/>
              <w:left w:val="nil"/>
              <w:bottom w:val="single" w:sz="4" w:space="0" w:color="000000"/>
              <w:right w:val="single" w:sz="4" w:space="0" w:color="000000"/>
            </w:tcBorders>
            <w:shd w:val="clear" w:color="auto" w:fill="auto"/>
            <w:vAlign w:val="bottom"/>
            <w:hideMark/>
          </w:tcPr>
          <w:p w14:paraId="419BB945" w14:textId="77777777" w:rsidR="005D2582" w:rsidRPr="00D11716" w:rsidRDefault="005D2582">
            <w:pPr>
              <w:rPr>
                <w:sz w:val="20"/>
                <w:szCs w:val="20"/>
              </w:rPr>
            </w:pPr>
            <w:r w:rsidRPr="00D11716">
              <w:rPr>
                <w:sz w:val="20"/>
                <w:szCs w:val="20"/>
              </w:rPr>
              <w:t xml:space="preserve">Оприходованы з/части к </w:t>
            </w:r>
            <w:proofErr w:type="spellStart"/>
            <w:r w:rsidRPr="00D11716">
              <w:rPr>
                <w:sz w:val="20"/>
                <w:szCs w:val="20"/>
              </w:rPr>
              <w:t>тракторам</w:t>
            </w:r>
            <w:proofErr w:type="gramStart"/>
            <w:r w:rsidRPr="00D11716">
              <w:rPr>
                <w:sz w:val="20"/>
                <w:szCs w:val="20"/>
              </w:rPr>
              <w:t>,п</w:t>
            </w:r>
            <w:proofErr w:type="gramEnd"/>
            <w:r w:rsidRPr="00D11716">
              <w:rPr>
                <w:sz w:val="20"/>
                <w:szCs w:val="20"/>
              </w:rPr>
              <w:t>рицепам</w:t>
            </w:r>
            <w:proofErr w:type="spellEnd"/>
            <w:r w:rsidRPr="00D11716">
              <w:rPr>
                <w:sz w:val="20"/>
                <w:szCs w:val="20"/>
              </w:rPr>
              <w:t xml:space="preserve"> тракторным для передачи в МКУ Новленское через 30404</w:t>
            </w:r>
          </w:p>
        </w:tc>
        <w:tc>
          <w:tcPr>
            <w:tcW w:w="2073" w:type="dxa"/>
            <w:tcBorders>
              <w:top w:val="nil"/>
              <w:left w:val="nil"/>
              <w:bottom w:val="single" w:sz="4" w:space="0" w:color="000000"/>
              <w:right w:val="single" w:sz="4" w:space="0" w:color="000000"/>
            </w:tcBorders>
            <w:shd w:val="clear" w:color="auto" w:fill="auto"/>
            <w:vAlign w:val="bottom"/>
            <w:hideMark/>
          </w:tcPr>
          <w:p w14:paraId="0E1F5546" w14:textId="77777777" w:rsidR="005D2582" w:rsidRPr="00D11716" w:rsidRDefault="005D2582">
            <w:pPr>
              <w:jc w:val="right"/>
              <w:rPr>
                <w:sz w:val="20"/>
                <w:szCs w:val="20"/>
              </w:rPr>
            </w:pPr>
            <w:r w:rsidRPr="00D11716">
              <w:rPr>
                <w:sz w:val="20"/>
                <w:szCs w:val="20"/>
              </w:rPr>
              <w:t>0,00</w:t>
            </w:r>
          </w:p>
        </w:tc>
        <w:tc>
          <w:tcPr>
            <w:tcW w:w="2239" w:type="dxa"/>
            <w:tcBorders>
              <w:top w:val="nil"/>
              <w:left w:val="nil"/>
              <w:bottom w:val="single" w:sz="4" w:space="0" w:color="000000"/>
              <w:right w:val="single" w:sz="4" w:space="0" w:color="000000"/>
            </w:tcBorders>
            <w:shd w:val="clear" w:color="auto" w:fill="auto"/>
            <w:vAlign w:val="bottom"/>
            <w:hideMark/>
          </w:tcPr>
          <w:p w14:paraId="631723A9" w14:textId="77777777" w:rsidR="005D2582" w:rsidRPr="00D11716" w:rsidRDefault="005D2582">
            <w:pPr>
              <w:jc w:val="right"/>
              <w:rPr>
                <w:sz w:val="20"/>
                <w:szCs w:val="20"/>
              </w:rPr>
            </w:pPr>
            <w:r w:rsidRPr="00D11716">
              <w:rPr>
                <w:sz w:val="20"/>
                <w:szCs w:val="20"/>
              </w:rPr>
              <w:t>202 539,95</w:t>
            </w:r>
          </w:p>
        </w:tc>
      </w:tr>
      <w:tr w:rsidR="005D2582" w:rsidRPr="00D11716" w14:paraId="375E2C82" w14:textId="77777777" w:rsidTr="00A1675F">
        <w:trPr>
          <w:trHeight w:val="2834"/>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2671EC1E" w14:textId="77777777" w:rsidR="005D2582" w:rsidRPr="00D11716" w:rsidRDefault="005D2582">
            <w:pPr>
              <w:jc w:val="center"/>
              <w:rPr>
                <w:sz w:val="20"/>
                <w:szCs w:val="20"/>
              </w:rPr>
            </w:pPr>
            <w:r w:rsidRPr="00D11716">
              <w:rPr>
                <w:sz w:val="20"/>
                <w:szCs w:val="20"/>
              </w:rPr>
              <w:t>1 10800000</w:t>
            </w:r>
          </w:p>
        </w:tc>
        <w:tc>
          <w:tcPr>
            <w:tcW w:w="3298" w:type="dxa"/>
            <w:tcBorders>
              <w:top w:val="nil"/>
              <w:left w:val="nil"/>
              <w:bottom w:val="single" w:sz="4" w:space="0" w:color="000000"/>
              <w:right w:val="single" w:sz="4" w:space="0" w:color="000000"/>
            </w:tcBorders>
            <w:shd w:val="clear" w:color="auto" w:fill="auto"/>
            <w:vAlign w:val="bottom"/>
            <w:hideMark/>
          </w:tcPr>
          <w:p w14:paraId="7B7C152F" w14:textId="77777777" w:rsidR="005D2582" w:rsidRPr="00D11716" w:rsidRDefault="005D2582">
            <w:pPr>
              <w:rPr>
                <w:sz w:val="20"/>
                <w:szCs w:val="20"/>
              </w:rPr>
            </w:pPr>
            <w:r w:rsidRPr="00D11716">
              <w:rPr>
                <w:sz w:val="20"/>
                <w:szCs w:val="20"/>
              </w:rPr>
              <w:t>Продажа имущества казны (здание, земельные участки)</w:t>
            </w:r>
            <w:proofErr w:type="gramStart"/>
            <w:r w:rsidRPr="00D11716">
              <w:rPr>
                <w:sz w:val="20"/>
                <w:szCs w:val="20"/>
              </w:rPr>
              <w:t>;с</w:t>
            </w:r>
            <w:proofErr w:type="gramEnd"/>
            <w:r w:rsidRPr="00D11716">
              <w:rPr>
                <w:sz w:val="20"/>
                <w:szCs w:val="20"/>
              </w:rPr>
              <w:t xml:space="preserve">писано имущество, </w:t>
            </w:r>
            <w:proofErr w:type="spellStart"/>
            <w:r w:rsidRPr="00D11716">
              <w:rPr>
                <w:sz w:val="20"/>
                <w:szCs w:val="20"/>
              </w:rPr>
              <w:t>Реклассификация</w:t>
            </w:r>
            <w:proofErr w:type="spellEnd"/>
            <w:r w:rsidRPr="00D11716">
              <w:rPr>
                <w:sz w:val="20"/>
                <w:szCs w:val="20"/>
              </w:rPr>
              <w:t xml:space="preserve"> квартир в нежилые помещения и постановка на учет и списание земельных участков, перенос с </w:t>
            </w:r>
            <w:proofErr w:type="spellStart"/>
            <w:r w:rsidRPr="00D11716">
              <w:rPr>
                <w:sz w:val="20"/>
                <w:szCs w:val="20"/>
              </w:rPr>
              <w:t>забалансового</w:t>
            </w:r>
            <w:proofErr w:type="spellEnd"/>
            <w:r w:rsidRPr="00D11716">
              <w:rPr>
                <w:sz w:val="20"/>
                <w:szCs w:val="20"/>
              </w:rPr>
              <w:t xml:space="preserve"> счета.;</w:t>
            </w:r>
            <w:proofErr w:type="spellStart"/>
            <w:r w:rsidRPr="00D11716">
              <w:rPr>
                <w:sz w:val="20"/>
                <w:szCs w:val="20"/>
              </w:rPr>
              <w:t>реклассификация</w:t>
            </w:r>
            <w:proofErr w:type="spellEnd"/>
            <w:r w:rsidRPr="00D11716">
              <w:rPr>
                <w:sz w:val="20"/>
                <w:szCs w:val="20"/>
              </w:rPr>
              <w:t xml:space="preserve"> имущества казны (разница в кадастровой стоимости);выбыло в результате продажи </w:t>
            </w:r>
            <w:proofErr w:type="spellStart"/>
            <w:r w:rsidRPr="00D11716">
              <w:rPr>
                <w:sz w:val="20"/>
                <w:szCs w:val="20"/>
              </w:rPr>
              <w:t>имущества;выбыло</w:t>
            </w:r>
            <w:proofErr w:type="spellEnd"/>
            <w:r w:rsidRPr="00D11716">
              <w:rPr>
                <w:sz w:val="20"/>
                <w:szCs w:val="20"/>
              </w:rPr>
              <w:t xml:space="preserve"> в результате приватизации</w:t>
            </w:r>
          </w:p>
        </w:tc>
        <w:tc>
          <w:tcPr>
            <w:tcW w:w="2073" w:type="dxa"/>
            <w:tcBorders>
              <w:top w:val="nil"/>
              <w:left w:val="nil"/>
              <w:bottom w:val="single" w:sz="4" w:space="0" w:color="000000"/>
              <w:right w:val="single" w:sz="4" w:space="0" w:color="000000"/>
            </w:tcBorders>
            <w:shd w:val="clear" w:color="auto" w:fill="auto"/>
            <w:vAlign w:val="bottom"/>
            <w:hideMark/>
          </w:tcPr>
          <w:p w14:paraId="6245A78E" w14:textId="77777777" w:rsidR="005D2582" w:rsidRPr="00D11716" w:rsidRDefault="005D2582">
            <w:pPr>
              <w:jc w:val="right"/>
              <w:rPr>
                <w:sz w:val="20"/>
                <w:szCs w:val="20"/>
              </w:rPr>
            </w:pPr>
            <w:r w:rsidRPr="00D11716">
              <w:rPr>
                <w:sz w:val="20"/>
                <w:szCs w:val="20"/>
              </w:rPr>
              <w:t>44 526 209,69</w:t>
            </w:r>
          </w:p>
        </w:tc>
        <w:tc>
          <w:tcPr>
            <w:tcW w:w="2239" w:type="dxa"/>
            <w:tcBorders>
              <w:top w:val="nil"/>
              <w:left w:val="nil"/>
              <w:bottom w:val="single" w:sz="4" w:space="0" w:color="000000"/>
              <w:right w:val="single" w:sz="4" w:space="0" w:color="000000"/>
            </w:tcBorders>
            <w:shd w:val="clear" w:color="auto" w:fill="auto"/>
            <w:vAlign w:val="bottom"/>
            <w:hideMark/>
          </w:tcPr>
          <w:p w14:paraId="2539D99D" w14:textId="77777777" w:rsidR="005D2582" w:rsidRPr="00D11716" w:rsidRDefault="005D2582">
            <w:pPr>
              <w:jc w:val="right"/>
              <w:rPr>
                <w:sz w:val="20"/>
                <w:szCs w:val="20"/>
              </w:rPr>
            </w:pPr>
            <w:r w:rsidRPr="00D11716">
              <w:rPr>
                <w:sz w:val="20"/>
                <w:szCs w:val="20"/>
              </w:rPr>
              <w:t>1 893 648,30</w:t>
            </w:r>
          </w:p>
        </w:tc>
      </w:tr>
      <w:tr w:rsidR="005D2582" w:rsidRPr="00D11716" w14:paraId="7375AA12" w14:textId="77777777" w:rsidTr="00A1675F">
        <w:trPr>
          <w:trHeight w:val="510"/>
        </w:trPr>
        <w:tc>
          <w:tcPr>
            <w:tcW w:w="2186" w:type="dxa"/>
            <w:tcBorders>
              <w:top w:val="nil"/>
              <w:left w:val="single" w:sz="4" w:space="0" w:color="000000"/>
              <w:bottom w:val="single" w:sz="4" w:space="0" w:color="000000"/>
              <w:right w:val="single" w:sz="4" w:space="0" w:color="000000"/>
            </w:tcBorders>
            <w:shd w:val="clear" w:color="auto" w:fill="auto"/>
            <w:hideMark/>
          </w:tcPr>
          <w:p w14:paraId="32DE5437" w14:textId="77777777" w:rsidR="005D2582" w:rsidRPr="00D11716" w:rsidRDefault="005D2582">
            <w:pPr>
              <w:jc w:val="center"/>
              <w:rPr>
                <w:sz w:val="20"/>
                <w:szCs w:val="20"/>
              </w:rPr>
            </w:pPr>
            <w:r w:rsidRPr="00D11716">
              <w:rPr>
                <w:sz w:val="20"/>
                <w:szCs w:val="20"/>
              </w:rPr>
              <w:t xml:space="preserve">Финансовые активы, </w:t>
            </w:r>
            <w:proofErr w:type="gramStart"/>
            <w:r w:rsidRPr="00D11716">
              <w:rPr>
                <w:sz w:val="20"/>
                <w:szCs w:val="20"/>
              </w:rPr>
              <w:t>всего</w:t>
            </w:r>
            <w:proofErr w:type="gramEnd"/>
            <w:r w:rsidRPr="00D11716">
              <w:rPr>
                <w:sz w:val="20"/>
                <w:szCs w:val="20"/>
              </w:rPr>
              <w:br/>
              <w:t>в том числе по счетам</w:t>
            </w:r>
          </w:p>
        </w:tc>
        <w:tc>
          <w:tcPr>
            <w:tcW w:w="3298" w:type="dxa"/>
            <w:tcBorders>
              <w:top w:val="nil"/>
              <w:left w:val="nil"/>
              <w:bottom w:val="single" w:sz="4" w:space="0" w:color="000000"/>
              <w:right w:val="single" w:sz="4" w:space="0" w:color="000000"/>
            </w:tcBorders>
            <w:shd w:val="clear" w:color="auto" w:fill="auto"/>
            <w:vAlign w:val="bottom"/>
            <w:hideMark/>
          </w:tcPr>
          <w:p w14:paraId="1651856B" w14:textId="77777777" w:rsidR="005D2582" w:rsidRPr="00D11716" w:rsidRDefault="005D2582">
            <w:pPr>
              <w:rPr>
                <w:sz w:val="20"/>
                <w:szCs w:val="20"/>
              </w:rPr>
            </w:pPr>
            <w:r w:rsidRPr="00D11716">
              <w:rPr>
                <w:sz w:val="20"/>
                <w:szCs w:val="20"/>
              </w:rPr>
              <w:t> </w:t>
            </w:r>
          </w:p>
        </w:tc>
        <w:tc>
          <w:tcPr>
            <w:tcW w:w="2073" w:type="dxa"/>
            <w:tcBorders>
              <w:top w:val="nil"/>
              <w:left w:val="nil"/>
              <w:bottom w:val="single" w:sz="4" w:space="0" w:color="000000"/>
              <w:right w:val="single" w:sz="4" w:space="0" w:color="000000"/>
            </w:tcBorders>
            <w:shd w:val="clear" w:color="auto" w:fill="auto"/>
            <w:vAlign w:val="bottom"/>
            <w:hideMark/>
          </w:tcPr>
          <w:p w14:paraId="50781FA1" w14:textId="77777777" w:rsidR="005D2582" w:rsidRPr="00D11716" w:rsidRDefault="005D2582">
            <w:pPr>
              <w:jc w:val="right"/>
              <w:rPr>
                <w:sz w:val="20"/>
                <w:szCs w:val="20"/>
              </w:rPr>
            </w:pPr>
            <w:r w:rsidRPr="00D11716">
              <w:rPr>
                <w:sz w:val="20"/>
                <w:szCs w:val="20"/>
              </w:rPr>
              <w:t>15 489 416,02</w:t>
            </w:r>
          </w:p>
        </w:tc>
        <w:tc>
          <w:tcPr>
            <w:tcW w:w="2239" w:type="dxa"/>
            <w:tcBorders>
              <w:top w:val="nil"/>
              <w:left w:val="nil"/>
              <w:bottom w:val="single" w:sz="4" w:space="0" w:color="000000"/>
              <w:right w:val="single" w:sz="4" w:space="0" w:color="000000"/>
            </w:tcBorders>
            <w:shd w:val="clear" w:color="auto" w:fill="auto"/>
            <w:vAlign w:val="bottom"/>
            <w:hideMark/>
          </w:tcPr>
          <w:p w14:paraId="2B624173" w14:textId="77777777" w:rsidR="005D2582" w:rsidRPr="00D11716" w:rsidRDefault="005D2582">
            <w:pPr>
              <w:jc w:val="right"/>
              <w:rPr>
                <w:sz w:val="20"/>
                <w:szCs w:val="20"/>
              </w:rPr>
            </w:pPr>
            <w:r w:rsidRPr="00D11716">
              <w:rPr>
                <w:sz w:val="20"/>
                <w:szCs w:val="20"/>
              </w:rPr>
              <w:t>41 235 126,30</w:t>
            </w:r>
          </w:p>
        </w:tc>
      </w:tr>
      <w:tr w:rsidR="005D2582" w:rsidRPr="00D11716" w14:paraId="78588DF1" w14:textId="77777777" w:rsidTr="00A1675F">
        <w:trPr>
          <w:trHeight w:val="3256"/>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040A77D1" w14:textId="77777777" w:rsidR="005D2582" w:rsidRPr="00D11716" w:rsidRDefault="005D2582">
            <w:pPr>
              <w:jc w:val="center"/>
              <w:rPr>
                <w:sz w:val="20"/>
                <w:szCs w:val="20"/>
              </w:rPr>
            </w:pPr>
            <w:r w:rsidRPr="00D11716">
              <w:rPr>
                <w:sz w:val="20"/>
                <w:szCs w:val="20"/>
              </w:rPr>
              <w:lastRenderedPageBreak/>
              <w:t>1 20400000</w:t>
            </w:r>
          </w:p>
        </w:tc>
        <w:tc>
          <w:tcPr>
            <w:tcW w:w="3298" w:type="dxa"/>
            <w:tcBorders>
              <w:top w:val="nil"/>
              <w:left w:val="nil"/>
              <w:bottom w:val="single" w:sz="4" w:space="0" w:color="000000"/>
              <w:right w:val="single" w:sz="4" w:space="0" w:color="000000"/>
            </w:tcBorders>
            <w:shd w:val="clear" w:color="auto" w:fill="auto"/>
            <w:vAlign w:val="bottom"/>
            <w:hideMark/>
          </w:tcPr>
          <w:p w14:paraId="20A34965" w14:textId="77777777" w:rsidR="005D2582" w:rsidRPr="00D11716" w:rsidRDefault="005D2582" w:rsidP="00A1675F">
            <w:pPr>
              <w:rPr>
                <w:sz w:val="20"/>
                <w:szCs w:val="20"/>
              </w:rPr>
            </w:pPr>
            <w:r w:rsidRPr="00D11716">
              <w:rPr>
                <w:sz w:val="20"/>
                <w:szCs w:val="20"/>
              </w:rPr>
              <w:t xml:space="preserve">Участие в государственных (муниципальных) </w:t>
            </w:r>
            <w:proofErr w:type="spellStart"/>
            <w:r w:rsidRPr="00D11716">
              <w:rPr>
                <w:sz w:val="20"/>
                <w:szCs w:val="20"/>
              </w:rPr>
              <w:t>учреждениях.</w:t>
            </w:r>
            <w:proofErr w:type="gramStart"/>
            <w:r w:rsidRPr="00D11716">
              <w:rPr>
                <w:sz w:val="20"/>
                <w:szCs w:val="20"/>
              </w:rPr>
              <w:t>;у</w:t>
            </w:r>
            <w:proofErr w:type="gramEnd"/>
            <w:r w:rsidRPr="00D11716">
              <w:rPr>
                <w:sz w:val="20"/>
                <w:szCs w:val="20"/>
              </w:rPr>
              <w:t>величение</w:t>
            </w:r>
            <w:proofErr w:type="spellEnd"/>
            <w:r w:rsidRPr="00D11716">
              <w:rPr>
                <w:sz w:val="20"/>
                <w:szCs w:val="20"/>
              </w:rPr>
              <w:t xml:space="preserve"> участия в государственных (муниципальных) </w:t>
            </w:r>
            <w:proofErr w:type="spellStart"/>
            <w:r w:rsidRPr="00D11716">
              <w:rPr>
                <w:sz w:val="20"/>
                <w:szCs w:val="20"/>
              </w:rPr>
              <w:t>учреждениях;увеличение</w:t>
            </w:r>
            <w:proofErr w:type="spellEnd"/>
            <w:r w:rsidRPr="00D11716">
              <w:rPr>
                <w:sz w:val="20"/>
                <w:szCs w:val="20"/>
              </w:rPr>
              <w:t xml:space="preserve"> участия в государственных (муниципальных) </w:t>
            </w:r>
            <w:proofErr w:type="spellStart"/>
            <w:r w:rsidRPr="00D11716">
              <w:rPr>
                <w:sz w:val="20"/>
                <w:szCs w:val="20"/>
              </w:rPr>
              <w:t>учреждениях;участие</w:t>
            </w:r>
            <w:proofErr w:type="spellEnd"/>
            <w:r w:rsidRPr="00D11716">
              <w:rPr>
                <w:sz w:val="20"/>
                <w:szCs w:val="20"/>
              </w:rPr>
              <w:t xml:space="preserve"> в государственных (муниципальных) </w:t>
            </w:r>
            <w:proofErr w:type="spellStart"/>
            <w:r w:rsidRPr="00D11716">
              <w:rPr>
                <w:sz w:val="20"/>
                <w:szCs w:val="20"/>
              </w:rPr>
              <w:t>учреждениях;откорректирована</w:t>
            </w:r>
            <w:proofErr w:type="spellEnd"/>
            <w:r w:rsidRPr="00D11716">
              <w:rPr>
                <w:sz w:val="20"/>
                <w:szCs w:val="20"/>
              </w:rPr>
              <w:t xml:space="preserve"> стоимость особо ценного имущества по балансовой стоимости за 202</w:t>
            </w:r>
            <w:r w:rsidR="00A1675F" w:rsidRPr="00D11716">
              <w:rPr>
                <w:sz w:val="20"/>
                <w:szCs w:val="20"/>
              </w:rPr>
              <w:t>2</w:t>
            </w:r>
            <w:r w:rsidRPr="00D11716">
              <w:rPr>
                <w:sz w:val="20"/>
                <w:szCs w:val="20"/>
              </w:rPr>
              <w:t xml:space="preserve"> г. бюджетных, автономного учреждений, подведомственных комитету по образованию и культуре администрации ВМР </w:t>
            </w:r>
          </w:p>
        </w:tc>
        <w:tc>
          <w:tcPr>
            <w:tcW w:w="2073" w:type="dxa"/>
            <w:tcBorders>
              <w:top w:val="nil"/>
              <w:left w:val="nil"/>
              <w:bottom w:val="single" w:sz="4" w:space="0" w:color="000000"/>
              <w:right w:val="single" w:sz="4" w:space="0" w:color="000000"/>
            </w:tcBorders>
            <w:shd w:val="clear" w:color="auto" w:fill="auto"/>
            <w:vAlign w:val="bottom"/>
            <w:hideMark/>
          </w:tcPr>
          <w:p w14:paraId="33437192" w14:textId="77777777" w:rsidR="005D2582" w:rsidRPr="00D11716" w:rsidRDefault="005D2582">
            <w:pPr>
              <w:jc w:val="right"/>
              <w:rPr>
                <w:sz w:val="20"/>
                <w:szCs w:val="20"/>
              </w:rPr>
            </w:pPr>
            <w:r w:rsidRPr="00D11716">
              <w:rPr>
                <w:sz w:val="20"/>
                <w:szCs w:val="20"/>
              </w:rPr>
              <w:t>15 431 901,36</w:t>
            </w:r>
          </w:p>
        </w:tc>
        <w:tc>
          <w:tcPr>
            <w:tcW w:w="2239" w:type="dxa"/>
            <w:tcBorders>
              <w:top w:val="nil"/>
              <w:left w:val="nil"/>
              <w:bottom w:val="single" w:sz="4" w:space="0" w:color="000000"/>
              <w:right w:val="single" w:sz="4" w:space="0" w:color="000000"/>
            </w:tcBorders>
            <w:shd w:val="clear" w:color="auto" w:fill="auto"/>
            <w:vAlign w:val="bottom"/>
            <w:hideMark/>
          </w:tcPr>
          <w:p w14:paraId="3D68CBA0" w14:textId="77777777" w:rsidR="005D2582" w:rsidRPr="00D11716" w:rsidRDefault="005D2582">
            <w:pPr>
              <w:jc w:val="right"/>
              <w:rPr>
                <w:sz w:val="20"/>
                <w:szCs w:val="20"/>
              </w:rPr>
            </w:pPr>
            <w:r w:rsidRPr="00D11716">
              <w:rPr>
                <w:sz w:val="20"/>
                <w:szCs w:val="20"/>
              </w:rPr>
              <w:t>19 566 640,12</w:t>
            </w:r>
          </w:p>
        </w:tc>
      </w:tr>
      <w:tr w:rsidR="005D2582" w:rsidRPr="00D11716" w14:paraId="6CFA9F08" w14:textId="77777777" w:rsidTr="00A1675F">
        <w:trPr>
          <w:trHeight w:val="3119"/>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784A4810" w14:textId="77777777" w:rsidR="005D2582" w:rsidRPr="00D11716" w:rsidRDefault="005D2582">
            <w:pPr>
              <w:jc w:val="center"/>
              <w:rPr>
                <w:sz w:val="20"/>
                <w:szCs w:val="20"/>
              </w:rPr>
            </w:pPr>
            <w:r w:rsidRPr="00D11716">
              <w:rPr>
                <w:sz w:val="20"/>
                <w:szCs w:val="20"/>
              </w:rPr>
              <w:t>1 20500000</w:t>
            </w:r>
          </w:p>
        </w:tc>
        <w:tc>
          <w:tcPr>
            <w:tcW w:w="3298" w:type="dxa"/>
            <w:tcBorders>
              <w:top w:val="nil"/>
              <w:left w:val="nil"/>
              <w:bottom w:val="single" w:sz="4" w:space="0" w:color="000000"/>
              <w:right w:val="single" w:sz="4" w:space="0" w:color="000000"/>
            </w:tcBorders>
            <w:shd w:val="clear" w:color="auto" w:fill="auto"/>
            <w:vAlign w:val="bottom"/>
            <w:hideMark/>
          </w:tcPr>
          <w:p w14:paraId="54BB9535" w14:textId="77777777" w:rsidR="005D2582" w:rsidRPr="00D11716" w:rsidRDefault="005D2582">
            <w:pPr>
              <w:rPr>
                <w:sz w:val="20"/>
                <w:szCs w:val="20"/>
              </w:rPr>
            </w:pPr>
            <w:r w:rsidRPr="00D11716">
              <w:rPr>
                <w:sz w:val="20"/>
                <w:szCs w:val="20"/>
              </w:rPr>
              <w:t xml:space="preserve">Получена выручка от сданного </w:t>
            </w:r>
            <w:proofErr w:type="spellStart"/>
            <w:r w:rsidRPr="00D11716">
              <w:rPr>
                <w:sz w:val="20"/>
                <w:szCs w:val="20"/>
              </w:rPr>
              <w:t>металолома</w:t>
            </w:r>
            <w:proofErr w:type="spellEnd"/>
            <w:r w:rsidRPr="00D11716">
              <w:rPr>
                <w:sz w:val="20"/>
                <w:szCs w:val="20"/>
              </w:rPr>
              <w:t xml:space="preserve">  при списании </w:t>
            </w:r>
            <w:proofErr w:type="spellStart"/>
            <w:r w:rsidRPr="00D11716">
              <w:rPr>
                <w:sz w:val="20"/>
                <w:szCs w:val="20"/>
              </w:rPr>
              <w:t>автомобиля</w:t>
            </w:r>
            <w:proofErr w:type="gramStart"/>
            <w:r w:rsidRPr="00D11716">
              <w:rPr>
                <w:sz w:val="20"/>
                <w:szCs w:val="20"/>
              </w:rPr>
              <w:t>;д</w:t>
            </w:r>
            <w:proofErr w:type="gramEnd"/>
            <w:r w:rsidRPr="00D11716">
              <w:rPr>
                <w:sz w:val="20"/>
                <w:szCs w:val="20"/>
              </w:rPr>
              <w:t>оход</w:t>
            </w:r>
            <w:proofErr w:type="spellEnd"/>
            <w:r w:rsidRPr="00D11716">
              <w:rPr>
                <w:sz w:val="20"/>
                <w:szCs w:val="20"/>
              </w:rPr>
              <w:t xml:space="preserve"> от продажи з/</w:t>
            </w:r>
            <w:proofErr w:type="spellStart"/>
            <w:r w:rsidRPr="00D11716">
              <w:rPr>
                <w:sz w:val="20"/>
                <w:szCs w:val="20"/>
              </w:rPr>
              <w:t>у,имущества</w:t>
            </w:r>
            <w:proofErr w:type="spellEnd"/>
            <w:r w:rsidRPr="00D11716">
              <w:rPr>
                <w:sz w:val="20"/>
                <w:szCs w:val="20"/>
              </w:rPr>
              <w:t>, находящегося в собственности поселения.</w:t>
            </w:r>
            <w:r w:rsidRPr="00D11716">
              <w:rPr>
                <w:sz w:val="20"/>
                <w:szCs w:val="20"/>
              </w:rPr>
              <w:br/>
              <w:t xml:space="preserve">;продажа неразграниченных земельных </w:t>
            </w:r>
            <w:proofErr w:type="spellStart"/>
            <w:r w:rsidRPr="00D11716">
              <w:rPr>
                <w:sz w:val="20"/>
                <w:szCs w:val="20"/>
              </w:rPr>
              <w:t>участков;доходы</w:t>
            </w:r>
            <w:proofErr w:type="spellEnd"/>
            <w:r w:rsidRPr="00D11716">
              <w:rPr>
                <w:sz w:val="20"/>
                <w:szCs w:val="20"/>
              </w:rPr>
              <w:t xml:space="preserve"> от продажи земельных участков собственности </w:t>
            </w:r>
            <w:proofErr w:type="spellStart"/>
            <w:r w:rsidRPr="00D11716">
              <w:rPr>
                <w:sz w:val="20"/>
                <w:szCs w:val="20"/>
              </w:rPr>
              <w:t>района;плата</w:t>
            </w:r>
            <w:proofErr w:type="spellEnd"/>
            <w:r w:rsidRPr="00D11716">
              <w:rPr>
                <w:sz w:val="20"/>
                <w:szCs w:val="20"/>
              </w:rPr>
              <w:t xml:space="preserve"> за </w:t>
            </w:r>
            <w:proofErr w:type="spellStart"/>
            <w:r w:rsidRPr="00D11716">
              <w:rPr>
                <w:sz w:val="20"/>
                <w:szCs w:val="20"/>
              </w:rPr>
              <w:t>увелечение</w:t>
            </w:r>
            <w:proofErr w:type="spellEnd"/>
            <w:r w:rsidRPr="00D11716">
              <w:rPr>
                <w:sz w:val="20"/>
                <w:szCs w:val="20"/>
              </w:rPr>
              <w:t xml:space="preserve"> площади земельных </w:t>
            </w:r>
            <w:proofErr w:type="spellStart"/>
            <w:r w:rsidRPr="00D11716">
              <w:rPr>
                <w:sz w:val="20"/>
                <w:szCs w:val="20"/>
              </w:rPr>
              <w:t>участков;доходы</w:t>
            </w:r>
            <w:proofErr w:type="spellEnd"/>
            <w:r w:rsidRPr="00D11716">
              <w:rPr>
                <w:sz w:val="20"/>
                <w:szCs w:val="20"/>
              </w:rPr>
              <w:t xml:space="preserve"> от реализации иного имущества </w:t>
            </w:r>
            <w:proofErr w:type="spellStart"/>
            <w:r w:rsidRPr="00D11716">
              <w:rPr>
                <w:sz w:val="20"/>
                <w:szCs w:val="20"/>
              </w:rPr>
              <w:t>наход</w:t>
            </w:r>
            <w:proofErr w:type="spellEnd"/>
            <w:r w:rsidRPr="00D11716">
              <w:rPr>
                <w:sz w:val="20"/>
                <w:szCs w:val="20"/>
              </w:rPr>
              <w:t xml:space="preserve">. в </w:t>
            </w:r>
            <w:proofErr w:type="spellStart"/>
            <w:r w:rsidRPr="00D11716">
              <w:rPr>
                <w:sz w:val="20"/>
                <w:szCs w:val="20"/>
              </w:rPr>
              <w:t>соб-ти</w:t>
            </w:r>
            <w:proofErr w:type="spellEnd"/>
            <w:r w:rsidRPr="00D11716">
              <w:rPr>
                <w:sz w:val="20"/>
                <w:szCs w:val="20"/>
              </w:rPr>
              <w:t xml:space="preserve"> </w:t>
            </w:r>
            <w:proofErr w:type="spellStart"/>
            <w:r w:rsidRPr="00D11716">
              <w:rPr>
                <w:sz w:val="20"/>
                <w:szCs w:val="20"/>
              </w:rPr>
              <w:t>мун.районов</w:t>
            </w:r>
            <w:proofErr w:type="spellEnd"/>
            <w:r w:rsidRPr="00D11716">
              <w:rPr>
                <w:sz w:val="20"/>
                <w:szCs w:val="20"/>
              </w:rPr>
              <w:t xml:space="preserve"> (за </w:t>
            </w:r>
            <w:proofErr w:type="spellStart"/>
            <w:r w:rsidRPr="00D11716">
              <w:rPr>
                <w:sz w:val="20"/>
                <w:szCs w:val="20"/>
              </w:rPr>
              <w:t>искл</w:t>
            </w:r>
            <w:proofErr w:type="spellEnd"/>
            <w:r w:rsidRPr="00D11716">
              <w:rPr>
                <w:sz w:val="20"/>
                <w:szCs w:val="20"/>
              </w:rPr>
              <w:t xml:space="preserve">. </w:t>
            </w:r>
            <w:proofErr w:type="gramStart"/>
            <w:r w:rsidRPr="00D11716">
              <w:rPr>
                <w:sz w:val="20"/>
                <w:szCs w:val="20"/>
              </w:rPr>
              <w:t>АУ и БУ)</w:t>
            </w:r>
            <w:proofErr w:type="gramEnd"/>
          </w:p>
        </w:tc>
        <w:tc>
          <w:tcPr>
            <w:tcW w:w="2073" w:type="dxa"/>
            <w:tcBorders>
              <w:top w:val="nil"/>
              <w:left w:val="nil"/>
              <w:bottom w:val="single" w:sz="4" w:space="0" w:color="000000"/>
              <w:right w:val="single" w:sz="4" w:space="0" w:color="000000"/>
            </w:tcBorders>
            <w:shd w:val="clear" w:color="auto" w:fill="auto"/>
            <w:vAlign w:val="bottom"/>
            <w:hideMark/>
          </w:tcPr>
          <w:p w14:paraId="3B57F4C9" w14:textId="77777777" w:rsidR="005D2582" w:rsidRPr="00D11716" w:rsidRDefault="005D2582">
            <w:pPr>
              <w:jc w:val="right"/>
              <w:rPr>
                <w:sz w:val="20"/>
                <w:szCs w:val="20"/>
              </w:rPr>
            </w:pPr>
            <w:r w:rsidRPr="00D11716">
              <w:rPr>
                <w:sz w:val="20"/>
                <w:szCs w:val="20"/>
              </w:rPr>
              <w:t>57 514,66</w:t>
            </w:r>
          </w:p>
        </w:tc>
        <w:tc>
          <w:tcPr>
            <w:tcW w:w="2239" w:type="dxa"/>
            <w:tcBorders>
              <w:top w:val="nil"/>
              <w:left w:val="nil"/>
              <w:bottom w:val="single" w:sz="4" w:space="0" w:color="000000"/>
              <w:right w:val="single" w:sz="4" w:space="0" w:color="000000"/>
            </w:tcBorders>
            <w:shd w:val="clear" w:color="auto" w:fill="auto"/>
            <w:vAlign w:val="bottom"/>
            <w:hideMark/>
          </w:tcPr>
          <w:p w14:paraId="38569764" w14:textId="77777777" w:rsidR="005D2582" w:rsidRPr="00D11716" w:rsidRDefault="005D2582">
            <w:pPr>
              <w:jc w:val="right"/>
              <w:rPr>
                <w:sz w:val="20"/>
                <w:szCs w:val="20"/>
              </w:rPr>
            </w:pPr>
            <w:r w:rsidRPr="00D11716">
              <w:rPr>
                <w:sz w:val="20"/>
                <w:szCs w:val="20"/>
              </w:rPr>
              <w:t>21 668 486,18</w:t>
            </w:r>
          </w:p>
        </w:tc>
      </w:tr>
      <w:tr w:rsidR="005D2582" w:rsidRPr="00D11716" w14:paraId="411C4E74" w14:textId="77777777" w:rsidTr="00A1675F">
        <w:trPr>
          <w:trHeight w:val="510"/>
        </w:trPr>
        <w:tc>
          <w:tcPr>
            <w:tcW w:w="2186" w:type="dxa"/>
            <w:tcBorders>
              <w:top w:val="nil"/>
              <w:left w:val="single" w:sz="4" w:space="0" w:color="000000"/>
              <w:bottom w:val="single" w:sz="4" w:space="0" w:color="000000"/>
              <w:right w:val="single" w:sz="4" w:space="0" w:color="000000"/>
            </w:tcBorders>
            <w:shd w:val="clear" w:color="auto" w:fill="auto"/>
            <w:hideMark/>
          </w:tcPr>
          <w:p w14:paraId="65B3EF96" w14:textId="77777777" w:rsidR="005D2582" w:rsidRPr="00D11716" w:rsidRDefault="005D2582">
            <w:pPr>
              <w:jc w:val="center"/>
              <w:rPr>
                <w:sz w:val="20"/>
                <w:szCs w:val="20"/>
              </w:rPr>
            </w:pPr>
            <w:r w:rsidRPr="00D11716">
              <w:rPr>
                <w:sz w:val="20"/>
                <w:szCs w:val="20"/>
              </w:rPr>
              <w:t xml:space="preserve">Обязательства, </w:t>
            </w:r>
            <w:proofErr w:type="gramStart"/>
            <w:r w:rsidRPr="00D11716">
              <w:rPr>
                <w:sz w:val="20"/>
                <w:szCs w:val="20"/>
              </w:rPr>
              <w:t>всего</w:t>
            </w:r>
            <w:proofErr w:type="gramEnd"/>
            <w:r w:rsidRPr="00D11716">
              <w:rPr>
                <w:sz w:val="20"/>
                <w:szCs w:val="20"/>
              </w:rPr>
              <w:br/>
              <w:t>в том числе по счетам</w:t>
            </w:r>
          </w:p>
        </w:tc>
        <w:tc>
          <w:tcPr>
            <w:tcW w:w="3298" w:type="dxa"/>
            <w:tcBorders>
              <w:top w:val="nil"/>
              <w:left w:val="nil"/>
              <w:bottom w:val="single" w:sz="4" w:space="0" w:color="000000"/>
              <w:right w:val="single" w:sz="4" w:space="0" w:color="000000"/>
            </w:tcBorders>
            <w:shd w:val="clear" w:color="auto" w:fill="auto"/>
            <w:vAlign w:val="bottom"/>
            <w:hideMark/>
          </w:tcPr>
          <w:p w14:paraId="42FB4D18" w14:textId="77777777" w:rsidR="005D2582" w:rsidRPr="00D11716" w:rsidRDefault="005D2582">
            <w:pPr>
              <w:rPr>
                <w:sz w:val="20"/>
                <w:szCs w:val="20"/>
              </w:rPr>
            </w:pPr>
            <w:r w:rsidRPr="00D11716">
              <w:rPr>
                <w:sz w:val="20"/>
                <w:szCs w:val="20"/>
              </w:rPr>
              <w:t> </w:t>
            </w:r>
          </w:p>
        </w:tc>
        <w:tc>
          <w:tcPr>
            <w:tcW w:w="2073" w:type="dxa"/>
            <w:tcBorders>
              <w:top w:val="nil"/>
              <w:left w:val="nil"/>
              <w:bottom w:val="single" w:sz="4" w:space="0" w:color="000000"/>
              <w:right w:val="single" w:sz="4" w:space="0" w:color="000000"/>
            </w:tcBorders>
            <w:shd w:val="clear" w:color="auto" w:fill="auto"/>
            <w:vAlign w:val="bottom"/>
            <w:hideMark/>
          </w:tcPr>
          <w:p w14:paraId="3DC9785F" w14:textId="77777777" w:rsidR="005D2582" w:rsidRPr="00D11716" w:rsidRDefault="005D2582">
            <w:pPr>
              <w:jc w:val="right"/>
              <w:rPr>
                <w:sz w:val="20"/>
                <w:szCs w:val="20"/>
              </w:rPr>
            </w:pPr>
            <w:r w:rsidRPr="00D11716">
              <w:rPr>
                <w:sz w:val="20"/>
                <w:szCs w:val="20"/>
              </w:rPr>
              <w:t>0,00</w:t>
            </w:r>
          </w:p>
        </w:tc>
        <w:tc>
          <w:tcPr>
            <w:tcW w:w="2239" w:type="dxa"/>
            <w:tcBorders>
              <w:top w:val="nil"/>
              <w:left w:val="nil"/>
              <w:bottom w:val="single" w:sz="4" w:space="0" w:color="000000"/>
              <w:right w:val="single" w:sz="4" w:space="0" w:color="000000"/>
            </w:tcBorders>
            <w:shd w:val="clear" w:color="auto" w:fill="auto"/>
            <w:vAlign w:val="bottom"/>
            <w:hideMark/>
          </w:tcPr>
          <w:p w14:paraId="751BA881" w14:textId="77777777" w:rsidR="005D2582" w:rsidRPr="00D11716" w:rsidRDefault="005D2582">
            <w:pPr>
              <w:jc w:val="right"/>
              <w:rPr>
                <w:sz w:val="20"/>
                <w:szCs w:val="20"/>
              </w:rPr>
            </w:pPr>
            <w:r w:rsidRPr="00D11716">
              <w:rPr>
                <w:sz w:val="20"/>
                <w:szCs w:val="20"/>
              </w:rPr>
              <w:t>0,00</w:t>
            </w:r>
          </w:p>
        </w:tc>
      </w:tr>
      <w:tr w:rsidR="005D2582" w:rsidRPr="00D11716" w14:paraId="422C76C5" w14:textId="77777777" w:rsidTr="00A1675F">
        <w:trPr>
          <w:trHeight w:val="255"/>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75FAA010" w14:textId="77777777" w:rsidR="005D2582" w:rsidRPr="00D11716" w:rsidRDefault="005D2582">
            <w:pPr>
              <w:rPr>
                <w:sz w:val="20"/>
                <w:szCs w:val="20"/>
              </w:rPr>
            </w:pPr>
            <w:r w:rsidRPr="00D11716">
              <w:rPr>
                <w:sz w:val="20"/>
                <w:szCs w:val="20"/>
              </w:rPr>
              <w:t> </w:t>
            </w:r>
          </w:p>
        </w:tc>
        <w:tc>
          <w:tcPr>
            <w:tcW w:w="3298" w:type="dxa"/>
            <w:tcBorders>
              <w:top w:val="nil"/>
              <w:left w:val="nil"/>
              <w:bottom w:val="single" w:sz="4" w:space="0" w:color="000000"/>
              <w:right w:val="single" w:sz="4" w:space="0" w:color="000000"/>
            </w:tcBorders>
            <w:shd w:val="clear" w:color="auto" w:fill="auto"/>
            <w:vAlign w:val="bottom"/>
            <w:hideMark/>
          </w:tcPr>
          <w:p w14:paraId="2ADB838B" w14:textId="77777777" w:rsidR="005D2582" w:rsidRPr="00D11716" w:rsidRDefault="005D2582">
            <w:pPr>
              <w:rPr>
                <w:sz w:val="20"/>
                <w:szCs w:val="20"/>
              </w:rPr>
            </w:pPr>
            <w:r w:rsidRPr="00D11716">
              <w:rPr>
                <w:sz w:val="20"/>
                <w:szCs w:val="20"/>
              </w:rPr>
              <w:t> </w:t>
            </w:r>
          </w:p>
        </w:tc>
        <w:tc>
          <w:tcPr>
            <w:tcW w:w="2073" w:type="dxa"/>
            <w:tcBorders>
              <w:top w:val="nil"/>
              <w:left w:val="nil"/>
              <w:bottom w:val="single" w:sz="4" w:space="0" w:color="000000"/>
              <w:right w:val="single" w:sz="4" w:space="0" w:color="000000"/>
            </w:tcBorders>
            <w:shd w:val="clear" w:color="auto" w:fill="auto"/>
            <w:vAlign w:val="bottom"/>
            <w:hideMark/>
          </w:tcPr>
          <w:p w14:paraId="42523D8B" w14:textId="77777777" w:rsidR="005D2582" w:rsidRPr="00D11716" w:rsidRDefault="005D2582">
            <w:pPr>
              <w:jc w:val="right"/>
              <w:rPr>
                <w:sz w:val="20"/>
                <w:szCs w:val="20"/>
              </w:rPr>
            </w:pPr>
            <w:r w:rsidRPr="00D11716">
              <w:rPr>
                <w:sz w:val="20"/>
                <w:szCs w:val="20"/>
              </w:rPr>
              <w:t>0,00</w:t>
            </w:r>
          </w:p>
        </w:tc>
        <w:tc>
          <w:tcPr>
            <w:tcW w:w="2239" w:type="dxa"/>
            <w:tcBorders>
              <w:top w:val="nil"/>
              <w:left w:val="nil"/>
              <w:bottom w:val="single" w:sz="4" w:space="0" w:color="000000"/>
              <w:right w:val="single" w:sz="4" w:space="0" w:color="000000"/>
            </w:tcBorders>
            <w:shd w:val="clear" w:color="auto" w:fill="auto"/>
            <w:vAlign w:val="bottom"/>
            <w:hideMark/>
          </w:tcPr>
          <w:p w14:paraId="680FD35D" w14:textId="77777777" w:rsidR="005D2582" w:rsidRPr="00D11716" w:rsidRDefault="005D2582">
            <w:pPr>
              <w:jc w:val="right"/>
              <w:rPr>
                <w:sz w:val="20"/>
                <w:szCs w:val="20"/>
              </w:rPr>
            </w:pPr>
            <w:r w:rsidRPr="00D11716">
              <w:rPr>
                <w:sz w:val="20"/>
                <w:szCs w:val="20"/>
              </w:rPr>
              <w:t>0,00</w:t>
            </w:r>
          </w:p>
        </w:tc>
      </w:tr>
      <w:tr w:rsidR="005D2582" w:rsidRPr="00D11716" w14:paraId="20B72776" w14:textId="77777777" w:rsidTr="00A1675F">
        <w:trPr>
          <w:trHeight w:val="255"/>
        </w:trPr>
        <w:tc>
          <w:tcPr>
            <w:tcW w:w="2186" w:type="dxa"/>
            <w:tcBorders>
              <w:top w:val="nil"/>
              <w:left w:val="single" w:sz="4" w:space="0" w:color="000000"/>
              <w:bottom w:val="single" w:sz="4" w:space="0" w:color="000000"/>
              <w:right w:val="single" w:sz="4" w:space="0" w:color="000000"/>
            </w:tcBorders>
            <w:shd w:val="clear" w:color="auto" w:fill="auto"/>
            <w:vAlign w:val="bottom"/>
            <w:hideMark/>
          </w:tcPr>
          <w:p w14:paraId="3ED53131" w14:textId="77777777" w:rsidR="005D2582" w:rsidRPr="00D11716" w:rsidRDefault="005D2582">
            <w:pPr>
              <w:jc w:val="center"/>
              <w:rPr>
                <w:sz w:val="20"/>
                <w:szCs w:val="20"/>
              </w:rPr>
            </w:pPr>
            <w:r w:rsidRPr="00D11716">
              <w:rPr>
                <w:sz w:val="20"/>
                <w:szCs w:val="20"/>
              </w:rPr>
              <w:t>Итого</w:t>
            </w:r>
          </w:p>
        </w:tc>
        <w:tc>
          <w:tcPr>
            <w:tcW w:w="3298" w:type="dxa"/>
            <w:tcBorders>
              <w:top w:val="nil"/>
              <w:left w:val="nil"/>
              <w:bottom w:val="single" w:sz="4" w:space="0" w:color="000000"/>
              <w:right w:val="single" w:sz="4" w:space="0" w:color="000000"/>
            </w:tcBorders>
            <w:shd w:val="clear" w:color="auto" w:fill="auto"/>
            <w:vAlign w:val="bottom"/>
            <w:hideMark/>
          </w:tcPr>
          <w:p w14:paraId="13CD0589" w14:textId="77777777" w:rsidR="005D2582" w:rsidRPr="00D11716" w:rsidRDefault="005D2582">
            <w:pPr>
              <w:rPr>
                <w:sz w:val="20"/>
                <w:szCs w:val="20"/>
              </w:rPr>
            </w:pPr>
            <w:r w:rsidRPr="00D11716">
              <w:rPr>
                <w:sz w:val="20"/>
                <w:szCs w:val="20"/>
              </w:rPr>
              <w:t> </w:t>
            </w:r>
          </w:p>
        </w:tc>
        <w:tc>
          <w:tcPr>
            <w:tcW w:w="2073" w:type="dxa"/>
            <w:tcBorders>
              <w:top w:val="nil"/>
              <w:left w:val="nil"/>
              <w:bottom w:val="single" w:sz="4" w:space="0" w:color="000000"/>
              <w:right w:val="single" w:sz="4" w:space="0" w:color="000000"/>
            </w:tcBorders>
            <w:shd w:val="clear" w:color="auto" w:fill="auto"/>
            <w:vAlign w:val="bottom"/>
            <w:hideMark/>
          </w:tcPr>
          <w:p w14:paraId="3B5A1F5A" w14:textId="77777777" w:rsidR="005D2582" w:rsidRPr="00D11716" w:rsidRDefault="005D2582">
            <w:pPr>
              <w:jc w:val="right"/>
              <w:rPr>
                <w:sz w:val="20"/>
                <w:szCs w:val="20"/>
              </w:rPr>
            </w:pPr>
            <w:r w:rsidRPr="00D11716">
              <w:rPr>
                <w:sz w:val="20"/>
                <w:szCs w:val="20"/>
              </w:rPr>
              <w:t>60 891 204,15</w:t>
            </w:r>
          </w:p>
        </w:tc>
        <w:tc>
          <w:tcPr>
            <w:tcW w:w="2239" w:type="dxa"/>
            <w:tcBorders>
              <w:top w:val="nil"/>
              <w:left w:val="nil"/>
              <w:bottom w:val="single" w:sz="4" w:space="0" w:color="000000"/>
              <w:right w:val="single" w:sz="4" w:space="0" w:color="000000"/>
            </w:tcBorders>
            <w:shd w:val="clear" w:color="auto" w:fill="auto"/>
            <w:vAlign w:val="bottom"/>
            <w:hideMark/>
          </w:tcPr>
          <w:p w14:paraId="0B719D96" w14:textId="77777777" w:rsidR="005D2582" w:rsidRPr="00D11716" w:rsidRDefault="005D2582">
            <w:pPr>
              <w:jc w:val="right"/>
              <w:rPr>
                <w:sz w:val="20"/>
                <w:szCs w:val="20"/>
              </w:rPr>
            </w:pPr>
            <w:r w:rsidRPr="00D11716">
              <w:rPr>
                <w:sz w:val="20"/>
                <w:szCs w:val="20"/>
              </w:rPr>
              <w:t>43 442 434,21</w:t>
            </w:r>
          </w:p>
        </w:tc>
      </w:tr>
    </w:tbl>
    <w:p w14:paraId="2D71948A" w14:textId="77777777" w:rsidR="0085785D" w:rsidRPr="00D11716" w:rsidRDefault="0085785D" w:rsidP="005D2582">
      <w:pPr>
        <w:tabs>
          <w:tab w:val="left" w:pos="3261"/>
        </w:tabs>
        <w:ind w:firstLine="709"/>
        <w:jc w:val="both"/>
        <w:rPr>
          <w:sz w:val="26"/>
          <w:szCs w:val="26"/>
          <w:highlight w:val="yellow"/>
        </w:rPr>
      </w:pPr>
    </w:p>
    <w:p w14:paraId="795C2E39" w14:textId="77777777" w:rsidR="0085785D" w:rsidRPr="00D11716" w:rsidRDefault="0085785D" w:rsidP="0085785D">
      <w:pPr>
        <w:ind w:firstLine="709"/>
        <w:jc w:val="both"/>
        <w:rPr>
          <w:sz w:val="26"/>
          <w:szCs w:val="26"/>
          <w:highlight w:val="yellow"/>
        </w:rPr>
      </w:pPr>
    </w:p>
    <w:tbl>
      <w:tblPr>
        <w:tblW w:w="9825" w:type="dxa"/>
        <w:tblInd w:w="93" w:type="dxa"/>
        <w:tblLook w:val="04A0" w:firstRow="1" w:lastRow="0" w:firstColumn="1" w:lastColumn="0" w:noHBand="0" w:noVBand="1"/>
      </w:tblPr>
      <w:tblGrid>
        <w:gridCol w:w="2425"/>
        <w:gridCol w:w="3160"/>
        <w:gridCol w:w="2120"/>
        <w:gridCol w:w="2120"/>
      </w:tblGrid>
      <w:tr w:rsidR="001826E8" w:rsidRPr="00D11716" w14:paraId="51B7F062" w14:textId="77777777" w:rsidTr="001826E8">
        <w:trPr>
          <w:trHeight w:val="825"/>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3478" w14:textId="77777777" w:rsidR="001826E8" w:rsidRPr="00D11716" w:rsidRDefault="001826E8">
            <w:pPr>
              <w:jc w:val="center"/>
              <w:rPr>
                <w:rFonts w:ascii="Arial" w:hAnsi="Arial" w:cs="Arial"/>
                <w:sz w:val="20"/>
                <w:szCs w:val="20"/>
              </w:rPr>
            </w:pPr>
            <w:r w:rsidRPr="00D11716">
              <w:rPr>
                <w:rFonts w:ascii="Arial" w:hAnsi="Arial" w:cs="Arial"/>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14:paraId="4BF7D1DC" w14:textId="77777777" w:rsidR="001826E8" w:rsidRPr="00D11716" w:rsidRDefault="001826E8" w:rsidP="001826E8">
            <w:pPr>
              <w:jc w:val="center"/>
              <w:rPr>
                <w:b/>
                <w:sz w:val="22"/>
                <w:szCs w:val="22"/>
              </w:rPr>
            </w:pPr>
            <w:r w:rsidRPr="00D11716">
              <w:rPr>
                <w:b/>
                <w:sz w:val="22"/>
                <w:szCs w:val="22"/>
              </w:rPr>
              <w:t>401 10 173</w:t>
            </w:r>
          </w:p>
        </w:tc>
        <w:tc>
          <w:tcPr>
            <w:tcW w:w="4240" w:type="dxa"/>
            <w:gridSpan w:val="2"/>
            <w:tcBorders>
              <w:top w:val="single" w:sz="4" w:space="0" w:color="000000"/>
              <w:left w:val="nil"/>
              <w:bottom w:val="single" w:sz="4" w:space="0" w:color="000000"/>
              <w:right w:val="single" w:sz="4" w:space="0" w:color="000000"/>
            </w:tcBorders>
            <w:shd w:val="clear" w:color="auto" w:fill="auto"/>
            <w:vAlign w:val="bottom"/>
            <w:hideMark/>
          </w:tcPr>
          <w:p w14:paraId="7D3ABED5"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Остаток на 1 января года, следующего за </w:t>
            </w:r>
            <w:proofErr w:type="gramStart"/>
            <w:r w:rsidRPr="00D11716">
              <w:rPr>
                <w:rFonts w:ascii="Arial" w:hAnsi="Arial" w:cs="Arial"/>
                <w:sz w:val="20"/>
                <w:szCs w:val="20"/>
              </w:rPr>
              <w:t>отчетным</w:t>
            </w:r>
            <w:proofErr w:type="gramEnd"/>
            <w:r w:rsidRPr="00D11716">
              <w:rPr>
                <w:rFonts w:ascii="Arial" w:hAnsi="Arial" w:cs="Arial"/>
                <w:sz w:val="20"/>
                <w:szCs w:val="20"/>
              </w:rPr>
              <w:t xml:space="preserve"> (до заключительных записей)</w:t>
            </w:r>
          </w:p>
        </w:tc>
      </w:tr>
      <w:tr w:rsidR="001826E8" w:rsidRPr="00D11716" w14:paraId="2292B0D0" w14:textId="77777777" w:rsidTr="001826E8">
        <w:trPr>
          <w:trHeight w:val="274"/>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14:paraId="188DB4F3" w14:textId="77777777" w:rsidR="001826E8" w:rsidRPr="00D11716" w:rsidRDefault="001826E8">
            <w:pPr>
              <w:rPr>
                <w:rFonts w:ascii="Arial" w:hAnsi="Arial" w:cs="Arial"/>
                <w:sz w:val="20"/>
                <w:szCs w:val="20"/>
              </w:rPr>
            </w:pPr>
          </w:p>
        </w:tc>
        <w:tc>
          <w:tcPr>
            <w:tcW w:w="3160" w:type="dxa"/>
            <w:tcBorders>
              <w:top w:val="nil"/>
              <w:left w:val="nil"/>
              <w:bottom w:val="single" w:sz="4" w:space="0" w:color="000000"/>
              <w:right w:val="single" w:sz="4" w:space="0" w:color="000000"/>
            </w:tcBorders>
            <w:shd w:val="clear" w:color="auto" w:fill="auto"/>
            <w:vAlign w:val="bottom"/>
            <w:hideMark/>
          </w:tcPr>
          <w:p w14:paraId="0F637D7C" w14:textId="77777777" w:rsidR="001826E8" w:rsidRPr="00D11716" w:rsidRDefault="001826E8">
            <w:pPr>
              <w:jc w:val="center"/>
              <w:rPr>
                <w:rFonts w:ascii="Arial" w:hAnsi="Arial" w:cs="Arial"/>
                <w:sz w:val="20"/>
                <w:szCs w:val="20"/>
              </w:rPr>
            </w:pPr>
            <w:r w:rsidRPr="00D11716">
              <w:rPr>
                <w:rFonts w:ascii="Arial" w:hAnsi="Arial" w:cs="Arial"/>
                <w:sz w:val="20"/>
                <w:szCs w:val="20"/>
              </w:rPr>
              <w:t>причина</w:t>
            </w:r>
          </w:p>
        </w:tc>
        <w:tc>
          <w:tcPr>
            <w:tcW w:w="2120" w:type="dxa"/>
            <w:tcBorders>
              <w:top w:val="nil"/>
              <w:left w:val="nil"/>
              <w:bottom w:val="single" w:sz="4" w:space="0" w:color="000000"/>
              <w:right w:val="single" w:sz="4" w:space="0" w:color="000000"/>
            </w:tcBorders>
            <w:shd w:val="clear" w:color="auto" w:fill="auto"/>
            <w:vAlign w:val="bottom"/>
            <w:hideMark/>
          </w:tcPr>
          <w:p w14:paraId="76D1C227" w14:textId="77777777" w:rsidR="001826E8" w:rsidRPr="00D11716" w:rsidRDefault="001826E8">
            <w:pPr>
              <w:jc w:val="center"/>
              <w:rPr>
                <w:rFonts w:ascii="Arial" w:hAnsi="Arial" w:cs="Arial"/>
                <w:sz w:val="20"/>
                <w:szCs w:val="20"/>
              </w:rPr>
            </w:pPr>
            <w:r w:rsidRPr="00D11716">
              <w:rPr>
                <w:rFonts w:ascii="Arial" w:hAnsi="Arial" w:cs="Arial"/>
                <w:sz w:val="20"/>
                <w:szCs w:val="20"/>
              </w:rPr>
              <w:t>По дебету</w:t>
            </w:r>
          </w:p>
        </w:tc>
        <w:tc>
          <w:tcPr>
            <w:tcW w:w="2120" w:type="dxa"/>
            <w:tcBorders>
              <w:top w:val="nil"/>
              <w:left w:val="nil"/>
              <w:bottom w:val="single" w:sz="4" w:space="0" w:color="000000"/>
              <w:right w:val="single" w:sz="4" w:space="0" w:color="000000"/>
            </w:tcBorders>
            <w:shd w:val="clear" w:color="auto" w:fill="auto"/>
            <w:vAlign w:val="bottom"/>
            <w:hideMark/>
          </w:tcPr>
          <w:p w14:paraId="681256A4" w14:textId="77777777" w:rsidR="001826E8" w:rsidRPr="00D11716" w:rsidRDefault="001826E8">
            <w:pPr>
              <w:jc w:val="center"/>
              <w:rPr>
                <w:rFonts w:ascii="Arial" w:hAnsi="Arial" w:cs="Arial"/>
                <w:sz w:val="20"/>
                <w:szCs w:val="20"/>
              </w:rPr>
            </w:pPr>
            <w:r w:rsidRPr="00D11716">
              <w:rPr>
                <w:rFonts w:ascii="Arial" w:hAnsi="Arial" w:cs="Arial"/>
                <w:sz w:val="20"/>
                <w:szCs w:val="20"/>
              </w:rPr>
              <w:t>По кредиту</w:t>
            </w:r>
          </w:p>
        </w:tc>
      </w:tr>
      <w:tr w:rsidR="001826E8" w:rsidRPr="00D11716" w14:paraId="0DCA7639" w14:textId="77777777" w:rsidTr="001826E8">
        <w:trPr>
          <w:trHeight w:val="255"/>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14:paraId="7095F03B" w14:textId="77777777" w:rsidR="001826E8" w:rsidRPr="00D11716" w:rsidRDefault="001826E8">
            <w:pPr>
              <w:jc w:val="center"/>
              <w:rPr>
                <w:rFonts w:ascii="Arial" w:hAnsi="Arial" w:cs="Arial"/>
                <w:sz w:val="20"/>
                <w:szCs w:val="20"/>
              </w:rPr>
            </w:pPr>
            <w:r w:rsidRPr="00D11716">
              <w:rPr>
                <w:rFonts w:ascii="Arial" w:hAnsi="Arial" w:cs="Arial"/>
                <w:sz w:val="20"/>
                <w:szCs w:val="20"/>
              </w:rPr>
              <w:t>1</w:t>
            </w:r>
          </w:p>
        </w:tc>
        <w:tc>
          <w:tcPr>
            <w:tcW w:w="3160" w:type="dxa"/>
            <w:tcBorders>
              <w:top w:val="nil"/>
              <w:left w:val="nil"/>
              <w:bottom w:val="single" w:sz="4" w:space="0" w:color="000000"/>
              <w:right w:val="single" w:sz="4" w:space="0" w:color="000000"/>
            </w:tcBorders>
            <w:shd w:val="clear" w:color="auto" w:fill="auto"/>
            <w:vAlign w:val="bottom"/>
            <w:hideMark/>
          </w:tcPr>
          <w:p w14:paraId="432DEB03" w14:textId="77777777" w:rsidR="001826E8" w:rsidRPr="00D11716" w:rsidRDefault="001826E8">
            <w:pPr>
              <w:jc w:val="center"/>
              <w:rPr>
                <w:rFonts w:ascii="Arial" w:hAnsi="Arial" w:cs="Arial"/>
                <w:sz w:val="20"/>
                <w:szCs w:val="20"/>
              </w:rPr>
            </w:pPr>
            <w:r w:rsidRPr="00D11716">
              <w:rPr>
                <w:rFonts w:ascii="Arial" w:hAnsi="Arial" w:cs="Arial"/>
                <w:sz w:val="20"/>
                <w:szCs w:val="20"/>
              </w:rPr>
              <w:t>3</w:t>
            </w:r>
          </w:p>
        </w:tc>
        <w:tc>
          <w:tcPr>
            <w:tcW w:w="2120" w:type="dxa"/>
            <w:tcBorders>
              <w:top w:val="nil"/>
              <w:left w:val="nil"/>
              <w:bottom w:val="single" w:sz="4" w:space="0" w:color="000000"/>
              <w:right w:val="single" w:sz="4" w:space="0" w:color="000000"/>
            </w:tcBorders>
            <w:shd w:val="clear" w:color="auto" w:fill="auto"/>
            <w:vAlign w:val="bottom"/>
            <w:hideMark/>
          </w:tcPr>
          <w:p w14:paraId="539DBB5D" w14:textId="77777777" w:rsidR="001826E8" w:rsidRPr="00D11716" w:rsidRDefault="001826E8">
            <w:pPr>
              <w:jc w:val="center"/>
              <w:rPr>
                <w:rFonts w:ascii="Arial" w:hAnsi="Arial" w:cs="Arial"/>
                <w:sz w:val="20"/>
                <w:szCs w:val="20"/>
              </w:rPr>
            </w:pPr>
            <w:r w:rsidRPr="00D11716">
              <w:rPr>
                <w:rFonts w:ascii="Arial" w:hAnsi="Arial" w:cs="Arial"/>
                <w:sz w:val="20"/>
                <w:szCs w:val="20"/>
              </w:rPr>
              <w:t>4</w:t>
            </w:r>
          </w:p>
        </w:tc>
        <w:tc>
          <w:tcPr>
            <w:tcW w:w="2120" w:type="dxa"/>
            <w:tcBorders>
              <w:top w:val="nil"/>
              <w:left w:val="nil"/>
              <w:bottom w:val="single" w:sz="4" w:space="0" w:color="000000"/>
              <w:right w:val="single" w:sz="4" w:space="0" w:color="000000"/>
            </w:tcBorders>
            <w:shd w:val="clear" w:color="auto" w:fill="auto"/>
            <w:vAlign w:val="bottom"/>
            <w:hideMark/>
          </w:tcPr>
          <w:p w14:paraId="6529C07D" w14:textId="77777777" w:rsidR="001826E8" w:rsidRPr="00D11716" w:rsidRDefault="001826E8">
            <w:pPr>
              <w:jc w:val="center"/>
              <w:rPr>
                <w:rFonts w:ascii="Arial" w:hAnsi="Arial" w:cs="Arial"/>
                <w:sz w:val="20"/>
                <w:szCs w:val="20"/>
              </w:rPr>
            </w:pPr>
            <w:r w:rsidRPr="00D11716">
              <w:rPr>
                <w:rFonts w:ascii="Arial" w:hAnsi="Arial" w:cs="Arial"/>
                <w:sz w:val="20"/>
                <w:szCs w:val="20"/>
              </w:rPr>
              <w:t>5</w:t>
            </w:r>
          </w:p>
        </w:tc>
      </w:tr>
      <w:tr w:rsidR="001826E8" w:rsidRPr="00D11716" w14:paraId="598AE016" w14:textId="77777777" w:rsidTr="001826E8">
        <w:trPr>
          <w:trHeight w:val="510"/>
        </w:trPr>
        <w:tc>
          <w:tcPr>
            <w:tcW w:w="2425" w:type="dxa"/>
            <w:tcBorders>
              <w:top w:val="nil"/>
              <w:left w:val="single" w:sz="4" w:space="0" w:color="000000"/>
              <w:bottom w:val="single" w:sz="4" w:space="0" w:color="000000"/>
              <w:right w:val="single" w:sz="4" w:space="0" w:color="000000"/>
            </w:tcBorders>
            <w:shd w:val="clear" w:color="auto" w:fill="auto"/>
            <w:hideMark/>
          </w:tcPr>
          <w:p w14:paraId="2B261105"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Нефинансовые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6E67BC03"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1CA4BF12"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7742D24E"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5F0EAB86" w14:textId="77777777" w:rsidTr="001826E8">
        <w:trPr>
          <w:trHeight w:val="255"/>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3FC39F9B"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4ECEE190"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71B02C7F"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0EA80684"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244EE939" w14:textId="77777777" w:rsidTr="001826E8">
        <w:trPr>
          <w:trHeight w:val="510"/>
        </w:trPr>
        <w:tc>
          <w:tcPr>
            <w:tcW w:w="2425" w:type="dxa"/>
            <w:tcBorders>
              <w:top w:val="nil"/>
              <w:left w:val="single" w:sz="4" w:space="0" w:color="000000"/>
              <w:bottom w:val="single" w:sz="4" w:space="0" w:color="000000"/>
              <w:right w:val="single" w:sz="4" w:space="0" w:color="000000"/>
            </w:tcBorders>
            <w:shd w:val="clear" w:color="auto" w:fill="auto"/>
            <w:hideMark/>
          </w:tcPr>
          <w:p w14:paraId="50D72F03"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6A335F2D"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FD7406D" w14:textId="77777777" w:rsidR="001826E8" w:rsidRPr="00D11716" w:rsidRDefault="001826E8">
            <w:pPr>
              <w:jc w:val="right"/>
              <w:rPr>
                <w:rFonts w:ascii="Arial" w:hAnsi="Arial" w:cs="Arial"/>
                <w:sz w:val="20"/>
                <w:szCs w:val="20"/>
              </w:rPr>
            </w:pPr>
            <w:r w:rsidRPr="00D11716">
              <w:rPr>
                <w:rFonts w:ascii="Arial" w:hAnsi="Arial" w:cs="Arial"/>
                <w:sz w:val="20"/>
                <w:szCs w:val="20"/>
              </w:rPr>
              <w:t>28 535 659,03</w:t>
            </w:r>
          </w:p>
        </w:tc>
        <w:tc>
          <w:tcPr>
            <w:tcW w:w="2120" w:type="dxa"/>
            <w:tcBorders>
              <w:top w:val="nil"/>
              <w:left w:val="nil"/>
              <w:bottom w:val="single" w:sz="4" w:space="0" w:color="000000"/>
              <w:right w:val="single" w:sz="4" w:space="0" w:color="000000"/>
            </w:tcBorders>
            <w:shd w:val="clear" w:color="auto" w:fill="auto"/>
            <w:vAlign w:val="bottom"/>
            <w:hideMark/>
          </w:tcPr>
          <w:p w14:paraId="0FCF71D6" w14:textId="77777777" w:rsidR="001826E8" w:rsidRPr="00D11716" w:rsidRDefault="007770C9">
            <w:pPr>
              <w:jc w:val="right"/>
              <w:rPr>
                <w:rFonts w:ascii="Arial" w:hAnsi="Arial" w:cs="Arial"/>
                <w:sz w:val="20"/>
                <w:szCs w:val="20"/>
              </w:rPr>
            </w:pPr>
            <w:r w:rsidRPr="00D11716">
              <w:rPr>
                <w:rFonts w:ascii="Arial" w:hAnsi="Arial" w:cs="Arial"/>
                <w:sz w:val="20"/>
                <w:szCs w:val="20"/>
              </w:rPr>
              <w:t>0,00</w:t>
            </w:r>
          </w:p>
        </w:tc>
      </w:tr>
      <w:tr w:rsidR="001826E8" w:rsidRPr="00D11716" w14:paraId="4CDA677F" w14:textId="77777777" w:rsidTr="001826E8">
        <w:trPr>
          <w:trHeight w:val="153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0255F851" w14:textId="77777777" w:rsidR="001826E8" w:rsidRPr="00D11716" w:rsidRDefault="001826E8">
            <w:pPr>
              <w:jc w:val="center"/>
              <w:rPr>
                <w:rFonts w:ascii="Arial" w:hAnsi="Arial" w:cs="Arial"/>
                <w:sz w:val="20"/>
                <w:szCs w:val="20"/>
              </w:rPr>
            </w:pPr>
            <w:r w:rsidRPr="00D11716">
              <w:rPr>
                <w:rFonts w:ascii="Arial" w:hAnsi="Arial" w:cs="Arial"/>
                <w:sz w:val="20"/>
                <w:szCs w:val="20"/>
              </w:rPr>
              <w:t>1 20500000</w:t>
            </w:r>
          </w:p>
        </w:tc>
        <w:tc>
          <w:tcPr>
            <w:tcW w:w="3160" w:type="dxa"/>
            <w:tcBorders>
              <w:top w:val="nil"/>
              <w:left w:val="nil"/>
              <w:bottom w:val="single" w:sz="4" w:space="0" w:color="000000"/>
              <w:right w:val="single" w:sz="4" w:space="0" w:color="000000"/>
            </w:tcBorders>
            <w:shd w:val="clear" w:color="auto" w:fill="auto"/>
            <w:vAlign w:val="bottom"/>
            <w:hideMark/>
          </w:tcPr>
          <w:p w14:paraId="3723EF47" w14:textId="77777777" w:rsidR="001826E8" w:rsidRPr="00D11716" w:rsidRDefault="001826E8" w:rsidP="00F278A2">
            <w:pPr>
              <w:rPr>
                <w:rFonts w:ascii="Arial" w:hAnsi="Arial" w:cs="Arial"/>
                <w:sz w:val="20"/>
                <w:szCs w:val="20"/>
              </w:rPr>
            </w:pPr>
            <w:r w:rsidRPr="00D11716">
              <w:rPr>
                <w:rFonts w:ascii="Arial" w:hAnsi="Arial" w:cs="Arial"/>
                <w:sz w:val="20"/>
                <w:szCs w:val="20"/>
              </w:rPr>
              <w:t>Отчетность ИФНС;</w:t>
            </w:r>
            <w:r w:rsidR="00F278A2" w:rsidRPr="00D11716">
              <w:rPr>
                <w:rFonts w:ascii="Arial" w:hAnsi="Arial" w:cs="Arial"/>
                <w:sz w:val="20"/>
                <w:szCs w:val="20"/>
              </w:rPr>
              <w:t xml:space="preserve"> </w:t>
            </w:r>
            <w:r w:rsidRPr="00D11716">
              <w:rPr>
                <w:rFonts w:ascii="Arial" w:hAnsi="Arial" w:cs="Arial"/>
                <w:sz w:val="20"/>
                <w:szCs w:val="20"/>
              </w:rPr>
              <w:t>списание задолженности не реальной к взысканию по комиссионным актам</w:t>
            </w:r>
          </w:p>
        </w:tc>
        <w:tc>
          <w:tcPr>
            <w:tcW w:w="2120" w:type="dxa"/>
            <w:tcBorders>
              <w:top w:val="nil"/>
              <w:left w:val="nil"/>
              <w:bottom w:val="single" w:sz="4" w:space="0" w:color="000000"/>
              <w:right w:val="single" w:sz="4" w:space="0" w:color="000000"/>
            </w:tcBorders>
            <w:shd w:val="clear" w:color="auto" w:fill="auto"/>
            <w:vAlign w:val="bottom"/>
            <w:hideMark/>
          </w:tcPr>
          <w:p w14:paraId="789F44F1" w14:textId="77777777" w:rsidR="001826E8" w:rsidRPr="00D11716" w:rsidRDefault="001826E8">
            <w:pPr>
              <w:jc w:val="right"/>
              <w:rPr>
                <w:rFonts w:ascii="Arial" w:hAnsi="Arial" w:cs="Arial"/>
                <w:sz w:val="20"/>
                <w:szCs w:val="20"/>
              </w:rPr>
            </w:pPr>
            <w:r w:rsidRPr="00D11716">
              <w:rPr>
                <w:rFonts w:ascii="Arial" w:hAnsi="Arial" w:cs="Arial"/>
                <w:sz w:val="20"/>
                <w:szCs w:val="20"/>
              </w:rPr>
              <w:t>6 906 732,07</w:t>
            </w:r>
          </w:p>
        </w:tc>
        <w:tc>
          <w:tcPr>
            <w:tcW w:w="2120" w:type="dxa"/>
            <w:tcBorders>
              <w:top w:val="nil"/>
              <w:left w:val="nil"/>
              <w:bottom w:val="single" w:sz="4" w:space="0" w:color="000000"/>
              <w:right w:val="single" w:sz="4" w:space="0" w:color="000000"/>
            </w:tcBorders>
            <w:shd w:val="clear" w:color="auto" w:fill="auto"/>
            <w:vAlign w:val="bottom"/>
            <w:hideMark/>
          </w:tcPr>
          <w:p w14:paraId="1124D3B4" w14:textId="77777777" w:rsidR="001826E8" w:rsidRPr="00D11716" w:rsidRDefault="00F278A2">
            <w:pPr>
              <w:jc w:val="right"/>
              <w:rPr>
                <w:rFonts w:ascii="Arial" w:hAnsi="Arial" w:cs="Arial"/>
                <w:sz w:val="20"/>
                <w:szCs w:val="20"/>
              </w:rPr>
            </w:pPr>
            <w:r w:rsidRPr="00D11716">
              <w:rPr>
                <w:rFonts w:ascii="Arial" w:hAnsi="Arial" w:cs="Arial"/>
                <w:sz w:val="20"/>
                <w:szCs w:val="20"/>
              </w:rPr>
              <w:t>0,00</w:t>
            </w:r>
          </w:p>
        </w:tc>
      </w:tr>
      <w:tr w:rsidR="001826E8" w:rsidRPr="00D11716" w14:paraId="3EE584E8" w14:textId="77777777" w:rsidTr="001826E8">
        <w:trPr>
          <w:trHeight w:val="204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71C15B6F" w14:textId="77777777" w:rsidR="001826E8" w:rsidRPr="00D11716" w:rsidRDefault="001826E8">
            <w:pPr>
              <w:jc w:val="center"/>
              <w:rPr>
                <w:rFonts w:ascii="Arial" w:hAnsi="Arial" w:cs="Arial"/>
                <w:sz w:val="20"/>
                <w:szCs w:val="20"/>
              </w:rPr>
            </w:pPr>
            <w:r w:rsidRPr="00D11716">
              <w:rPr>
                <w:rFonts w:ascii="Arial" w:hAnsi="Arial" w:cs="Arial"/>
                <w:sz w:val="20"/>
                <w:szCs w:val="20"/>
              </w:rPr>
              <w:t>1 20700000</w:t>
            </w:r>
          </w:p>
        </w:tc>
        <w:tc>
          <w:tcPr>
            <w:tcW w:w="3160" w:type="dxa"/>
            <w:tcBorders>
              <w:top w:val="nil"/>
              <w:left w:val="nil"/>
              <w:bottom w:val="single" w:sz="4" w:space="0" w:color="000000"/>
              <w:right w:val="single" w:sz="4" w:space="0" w:color="000000"/>
            </w:tcBorders>
            <w:shd w:val="clear" w:color="auto" w:fill="auto"/>
            <w:vAlign w:val="bottom"/>
            <w:hideMark/>
          </w:tcPr>
          <w:p w14:paraId="21DDAB89" w14:textId="77777777" w:rsidR="001826E8" w:rsidRPr="00D11716" w:rsidRDefault="001826E8">
            <w:pPr>
              <w:rPr>
                <w:rFonts w:ascii="Arial" w:hAnsi="Arial" w:cs="Arial"/>
                <w:sz w:val="20"/>
                <w:szCs w:val="20"/>
              </w:rPr>
            </w:pPr>
            <w:r w:rsidRPr="00D11716">
              <w:rPr>
                <w:rFonts w:ascii="Arial" w:hAnsi="Arial" w:cs="Arial"/>
                <w:sz w:val="20"/>
                <w:szCs w:val="20"/>
              </w:rPr>
              <w:t>списание задолженности нереальной к взысканию (207.33-ООО "</w:t>
            </w:r>
            <w:proofErr w:type="spellStart"/>
            <w:r w:rsidRPr="00D11716">
              <w:rPr>
                <w:rFonts w:ascii="Arial" w:hAnsi="Arial" w:cs="Arial"/>
                <w:sz w:val="20"/>
                <w:szCs w:val="20"/>
              </w:rPr>
              <w:t>Жилкомсервис</w:t>
            </w:r>
            <w:proofErr w:type="spellEnd"/>
            <w:r w:rsidRPr="00D11716">
              <w:rPr>
                <w:rFonts w:ascii="Arial" w:hAnsi="Arial" w:cs="Arial"/>
                <w:sz w:val="20"/>
                <w:szCs w:val="20"/>
              </w:rPr>
              <w:t xml:space="preserve">"-ликвидация </w:t>
            </w:r>
            <w:proofErr w:type="spellStart"/>
            <w:r w:rsidRPr="00D11716">
              <w:rPr>
                <w:rFonts w:ascii="Arial" w:hAnsi="Arial" w:cs="Arial"/>
                <w:sz w:val="20"/>
                <w:szCs w:val="20"/>
              </w:rPr>
              <w:t>юр.лица</w:t>
            </w:r>
            <w:proofErr w:type="spellEnd"/>
            <w:r w:rsidRPr="00D11716">
              <w:rPr>
                <w:rFonts w:ascii="Arial" w:hAnsi="Arial" w:cs="Arial"/>
                <w:sz w:val="20"/>
                <w:szCs w:val="20"/>
              </w:rPr>
              <w:t xml:space="preserve"> </w:t>
            </w:r>
            <w:proofErr w:type="spellStart"/>
            <w:r w:rsidRPr="00D11716">
              <w:rPr>
                <w:rFonts w:ascii="Arial" w:hAnsi="Arial" w:cs="Arial"/>
                <w:sz w:val="20"/>
                <w:szCs w:val="20"/>
              </w:rPr>
              <w:t>согл</w:t>
            </w:r>
            <w:proofErr w:type="spellEnd"/>
            <w:r w:rsidRPr="00D11716">
              <w:rPr>
                <w:rFonts w:ascii="Arial" w:hAnsi="Arial" w:cs="Arial"/>
                <w:sz w:val="20"/>
                <w:szCs w:val="20"/>
              </w:rPr>
              <w:t xml:space="preserve">. выписки из ЕГРЮЛ от 21.07.22 №ЮЭ9965-22-136604919;207.11-12773379,41 </w:t>
            </w:r>
            <w:proofErr w:type="spellStart"/>
            <w:r w:rsidRPr="00D11716">
              <w:rPr>
                <w:rFonts w:ascii="Arial" w:hAnsi="Arial" w:cs="Arial"/>
                <w:sz w:val="20"/>
                <w:szCs w:val="20"/>
              </w:rPr>
              <w:t>согл</w:t>
            </w:r>
            <w:proofErr w:type="gramStart"/>
            <w:r w:rsidRPr="00D11716">
              <w:rPr>
                <w:rFonts w:ascii="Arial" w:hAnsi="Arial" w:cs="Arial"/>
                <w:sz w:val="20"/>
                <w:szCs w:val="20"/>
              </w:rPr>
              <w:t>.П</w:t>
            </w:r>
            <w:proofErr w:type="gramEnd"/>
            <w:r w:rsidRPr="00D11716">
              <w:rPr>
                <w:rFonts w:ascii="Arial" w:hAnsi="Arial" w:cs="Arial"/>
                <w:sz w:val="20"/>
                <w:szCs w:val="20"/>
              </w:rPr>
              <w:t>остановления</w:t>
            </w:r>
            <w:proofErr w:type="spellEnd"/>
            <w:r w:rsidRPr="00D11716">
              <w:rPr>
                <w:rFonts w:ascii="Arial" w:hAnsi="Arial" w:cs="Arial"/>
                <w:sz w:val="20"/>
                <w:szCs w:val="20"/>
              </w:rPr>
              <w:t xml:space="preserve"> №3726-01 от 28.12.22)</w:t>
            </w:r>
          </w:p>
        </w:tc>
        <w:tc>
          <w:tcPr>
            <w:tcW w:w="2120" w:type="dxa"/>
            <w:tcBorders>
              <w:top w:val="nil"/>
              <w:left w:val="nil"/>
              <w:bottom w:val="single" w:sz="4" w:space="0" w:color="000000"/>
              <w:right w:val="single" w:sz="4" w:space="0" w:color="000000"/>
            </w:tcBorders>
            <w:shd w:val="clear" w:color="auto" w:fill="auto"/>
            <w:vAlign w:val="bottom"/>
            <w:hideMark/>
          </w:tcPr>
          <w:p w14:paraId="500A6423" w14:textId="77777777" w:rsidR="001826E8" w:rsidRPr="00D11716" w:rsidRDefault="001826E8">
            <w:pPr>
              <w:jc w:val="right"/>
              <w:rPr>
                <w:rFonts w:ascii="Arial" w:hAnsi="Arial" w:cs="Arial"/>
                <w:sz w:val="20"/>
                <w:szCs w:val="20"/>
              </w:rPr>
            </w:pPr>
            <w:r w:rsidRPr="00D11716">
              <w:rPr>
                <w:rFonts w:ascii="Arial" w:hAnsi="Arial" w:cs="Arial"/>
                <w:sz w:val="20"/>
                <w:szCs w:val="20"/>
              </w:rPr>
              <w:t>20 125 060,71</w:t>
            </w:r>
          </w:p>
        </w:tc>
        <w:tc>
          <w:tcPr>
            <w:tcW w:w="2120" w:type="dxa"/>
            <w:tcBorders>
              <w:top w:val="nil"/>
              <w:left w:val="nil"/>
              <w:bottom w:val="single" w:sz="4" w:space="0" w:color="000000"/>
              <w:right w:val="single" w:sz="4" w:space="0" w:color="000000"/>
            </w:tcBorders>
            <w:shd w:val="clear" w:color="auto" w:fill="auto"/>
            <w:vAlign w:val="bottom"/>
            <w:hideMark/>
          </w:tcPr>
          <w:p w14:paraId="39B0637D"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07382F6D" w14:textId="77777777" w:rsidTr="00F278A2">
        <w:trPr>
          <w:trHeight w:val="204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0628919A" w14:textId="77777777" w:rsidR="001826E8" w:rsidRPr="00D11716" w:rsidRDefault="001826E8">
            <w:pPr>
              <w:jc w:val="center"/>
              <w:rPr>
                <w:rFonts w:ascii="Arial" w:hAnsi="Arial" w:cs="Arial"/>
                <w:sz w:val="20"/>
                <w:szCs w:val="20"/>
              </w:rPr>
            </w:pPr>
            <w:r w:rsidRPr="00D11716">
              <w:rPr>
                <w:rFonts w:ascii="Arial" w:hAnsi="Arial" w:cs="Arial"/>
                <w:sz w:val="20"/>
                <w:szCs w:val="20"/>
              </w:rPr>
              <w:lastRenderedPageBreak/>
              <w:t>1 20900000</w:t>
            </w:r>
          </w:p>
        </w:tc>
        <w:tc>
          <w:tcPr>
            <w:tcW w:w="3160" w:type="dxa"/>
            <w:tcBorders>
              <w:top w:val="nil"/>
              <w:left w:val="nil"/>
              <w:bottom w:val="single" w:sz="4" w:space="0" w:color="000000"/>
              <w:right w:val="single" w:sz="4" w:space="0" w:color="000000"/>
            </w:tcBorders>
            <w:shd w:val="clear" w:color="auto" w:fill="auto"/>
            <w:vAlign w:val="bottom"/>
            <w:hideMark/>
          </w:tcPr>
          <w:p w14:paraId="5D6661D6" w14:textId="77777777" w:rsidR="001826E8" w:rsidRPr="00D11716" w:rsidRDefault="001826E8" w:rsidP="00F278A2">
            <w:pPr>
              <w:rPr>
                <w:rFonts w:ascii="Arial" w:hAnsi="Arial" w:cs="Arial"/>
                <w:sz w:val="20"/>
                <w:szCs w:val="20"/>
              </w:rPr>
            </w:pPr>
            <w:r w:rsidRPr="00D11716">
              <w:rPr>
                <w:rFonts w:ascii="Arial" w:hAnsi="Arial" w:cs="Arial"/>
                <w:sz w:val="20"/>
                <w:szCs w:val="20"/>
              </w:rPr>
              <w:t xml:space="preserve">Списание дебиторской задолженности не реальной для </w:t>
            </w:r>
            <w:proofErr w:type="spellStart"/>
            <w:r w:rsidRPr="00D11716">
              <w:rPr>
                <w:rFonts w:ascii="Arial" w:hAnsi="Arial" w:cs="Arial"/>
                <w:sz w:val="20"/>
                <w:szCs w:val="20"/>
              </w:rPr>
              <w:t>взыскания.</w:t>
            </w:r>
            <w:proofErr w:type="gramStart"/>
            <w:r w:rsidRPr="00D11716">
              <w:rPr>
                <w:rFonts w:ascii="Arial" w:hAnsi="Arial" w:cs="Arial"/>
                <w:sz w:val="20"/>
                <w:szCs w:val="20"/>
              </w:rPr>
              <w:t>;с</w:t>
            </w:r>
            <w:proofErr w:type="gramEnd"/>
            <w:r w:rsidRPr="00D11716">
              <w:rPr>
                <w:rFonts w:ascii="Arial" w:hAnsi="Arial" w:cs="Arial"/>
                <w:sz w:val="20"/>
                <w:szCs w:val="20"/>
              </w:rPr>
              <w:t>писание</w:t>
            </w:r>
            <w:proofErr w:type="spellEnd"/>
            <w:r w:rsidRPr="00D11716">
              <w:rPr>
                <w:rFonts w:ascii="Arial" w:hAnsi="Arial" w:cs="Arial"/>
                <w:sz w:val="20"/>
                <w:szCs w:val="20"/>
              </w:rPr>
              <w:t xml:space="preserve"> задолженности не реальной к </w:t>
            </w:r>
            <w:r w:rsidR="00F278A2" w:rsidRPr="00D11716">
              <w:rPr>
                <w:rFonts w:ascii="Arial" w:hAnsi="Arial" w:cs="Arial"/>
                <w:sz w:val="20"/>
                <w:szCs w:val="20"/>
              </w:rPr>
              <w:t>взысканию по комиссионным актам</w:t>
            </w:r>
          </w:p>
        </w:tc>
        <w:tc>
          <w:tcPr>
            <w:tcW w:w="2120" w:type="dxa"/>
            <w:tcBorders>
              <w:top w:val="nil"/>
              <w:left w:val="nil"/>
              <w:bottom w:val="single" w:sz="4" w:space="0" w:color="000000"/>
              <w:right w:val="single" w:sz="4" w:space="0" w:color="000000"/>
            </w:tcBorders>
            <w:shd w:val="clear" w:color="auto" w:fill="auto"/>
            <w:vAlign w:val="bottom"/>
            <w:hideMark/>
          </w:tcPr>
          <w:p w14:paraId="3BC444FB" w14:textId="77777777" w:rsidR="001826E8" w:rsidRPr="00D11716" w:rsidRDefault="001826E8">
            <w:pPr>
              <w:jc w:val="right"/>
              <w:rPr>
                <w:rFonts w:ascii="Arial" w:hAnsi="Arial" w:cs="Arial"/>
                <w:sz w:val="20"/>
                <w:szCs w:val="20"/>
              </w:rPr>
            </w:pPr>
            <w:r w:rsidRPr="00D11716">
              <w:rPr>
                <w:rFonts w:ascii="Arial" w:hAnsi="Arial" w:cs="Arial"/>
                <w:sz w:val="20"/>
                <w:szCs w:val="20"/>
              </w:rPr>
              <w:t>1 503 866,25</w:t>
            </w:r>
          </w:p>
        </w:tc>
        <w:tc>
          <w:tcPr>
            <w:tcW w:w="2120" w:type="dxa"/>
            <w:tcBorders>
              <w:top w:val="nil"/>
              <w:left w:val="nil"/>
              <w:bottom w:val="single" w:sz="4" w:space="0" w:color="000000"/>
              <w:right w:val="single" w:sz="4" w:space="0" w:color="000000"/>
            </w:tcBorders>
            <w:shd w:val="clear" w:color="auto" w:fill="auto"/>
            <w:vAlign w:val="bottom"/>
          </w:tcPr>
          <w:p w14:paraId="73971CC9" w14:textId="77777777" w:rsidR="001826E8" w:rsidRPr="00D11716" w:rsidRDefault="00F278A2">
            <w:pPr>
              <w:jc w:val="right"/>
              <w:rPr>
                <w:rFonts w:ascii="Arial" w:hAnsi="Arial" w:cs="Arial"/>
                <w:sz w:val="20"/>
                <w:szCs w:val="20"/>
              </w:rPr>
            </w:pPr>
            <w:r w:rsidRPr="00D11716">
              <w:rPr>
                <w:rFonts w:ascii="Arial" w:hAnsi="Arial" w:cs="Arial"/>
                <w:sz w:val="20"/>
                <w:szCs w:val="20"/>
              </w:rPr>
              <w:t>0,00</w:t>
            </w:r>
          </w:p>
        </w:tc>
      </w:tr>
      <w:tr w:rsidR="001826E8" w:rsidRPr="00D11716" w14:paraId="11455E5C" w14:textId="77777777" w:rsidTr="001826E8">
        <w:trPr>
          <w:trHeight w:val="510"/>
        </w:trPr>
        <w:tc>
          <w:tcPr>
            <w:tcW w:w="2425" w:type="dxa"/>
            <w:tcBorders>
              <w:top w:val="nil"/>
              <w:left w:val="single" w:sz="4" w:space="0" w:color="000000"/>
              <w:bottom w:val="single" w:sz="4" w:space="0" w:color="000000"/>
              <w:right w:val="single" w:sz="4" w:space="0" w:color="000000"/>
            </w:tcBorders>
            <w:shd w:val="clear" w:color="auto" w:fill="auto"/>
            <w:hideMark/>
          </w:tcPr>
          <w:p w14:paraId="11802B5D"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Обязательства,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7D0C3C30"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596E007C"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6C158968" w14:textId="77777777" w:rsidR="001826E8" w:rsidRPr="00D11716" w:rsidRDefault="007770C9">
            <w:pPr>
              <w:jc w:val="right"/>
              <w:rPr>
                <w:rFonts w:ascii="Arial" w:hAnsi="Arial" w:cs="Arial"/>
                <w:sz w:val="20"/>
                <w:szCs w:val="20"/>
              </w:rPr>
            </w:pPr>
            <w:r w:rsidRPr="00D11716">
              <w:rPr>
                <w:rFonts w:ascii="Arial" w:hAnsi="Arial" w:cs="Arial"/>
                <w:sz w:val="20"/>
                <w:szCs w:val="20"/>
              </w:rPr>
              <w:t>60 322,80</w:t>
            </w:r>
          </w:p>
        </w:tc>
      </w:tr>
      <w:tr w:rsidR="00F278A2" w:rsidRPr="00D11716" w14:paraId="56A40317" w14:textId="77777777" w:rsidTr="00F278A2">
        <w:trPr>
          <w:trHeight w:val="510"/>
        </w:trPr>
        <w:tc>
          <w:tcPr>
            <w:tcW w:w="2425" w:type="dxa"/>
            <w:tcBorders>
              <w:top w:val="nil"/>
              <w:left w:val="single" w:sz="4" w:space="0" w:color="000000"/>
              <w:bottom w:val="single" w:sz="4" w:space="0" w:color="000000"/>
              <w:right w:val="single" w:sz="4" w:space="0" w:color="000000"/>
            </w:tcBorders>
            <w:shd w:val="clear" w:color="auto" w:fill="auto"/>
            <w:vAlign w:val="bottom"/>
          </w:tcPr>
          <w:p w14:paraId="2D41A167" w14:textId="77777777" w:rsidR="00F278A2" w:rsidRPr="00D11716" w:rsidRDefault="00F278A2" w:rsidP="00F278A2">
            <w:pPr>
              <w:jc w:val="center"/>
              <w:rPr>
                <w:rFonts w:ascii="Arial" w:hAnsi="Arial" w:cs="Arial"/>
                <w:sz w:val="20"/>
                <w:szCs w:val="20"/>
              </w:rPr>
            </w:pPr>
            <w:r w:rsidRPr="00D11716">
              <w:rPr>
                <w:rFonts w:ascii="Arial" w:hAnsi="Arial" w:cs="Arial"/>
                <w:sz w:val="20"/>
                <w:szCs w:val="20"/>
              </w:rPr>
              <w:t>1 20500000</w:t>
            </w:r>
          </w:p>
        </w:tc>
        <w:tc>
          <w:tcPr>
            <w:tcW w:w="3160" w:type="dxa"/>
            <w:tcBorders>
              <w:top w:val="nil"/>
              <w:left w:val="nil"/>
              <w:bottom w:val="single" w:sz="4" w:space="0" w:color="000000"/>
              <w:right w:val="single" w:sz="4" w:space="0" w:color="000000"/>
            </w:tcBorders>
            <w:shd w:val="clear" w:color="auto" w:fill="auto"/>
            <w:vAlign w:val="bottom"/>
          </w:tcPr>
          <w:p w14:paraId="49D9A5D0" w14:textId="77777777" w:rsidR="00F278A2" w:rsidRPr="00D11716" w:rsidRDefault="00F278A2">
            <w:pPr>
              <w:rPr>
                <w:rFonts w:ascii="Arial" w:hAnsi="Arial" w:cs="Arial"/>
                <w:sz w:val="20"/>
                <w:szCs w:val="20"/>
              </w:rPr>
            </w:pPr>
            <w:r w:rsidRPr="00D11716">
              <w:rPr>
                <w:rFonts w:ascii="Arial" w:hAnsi="Arial" w:cs="Arial"/>
                <w:sz w:val="20"/>
                <w:szCs w:val="20"/>
              </w:rPr>
              <w:t>списание дебиторской задолженности</w:t>
            </w:r>
          </w:p>
        </w:tc>
        <w:tc>
          <w:tcPr>
            <w:tcW w:w="2120" w:type="dxa"/>
            <w:tcBorders>
              <w:top w:val="nil"/>
              <w:left w:val="nil"/>
              <w:bottom w:val="single" w:sz="4" w:space="0" w:color="000000"/>
              <w:right w:val="single" w:sz="4" w:space="0" w:color="000000"/>
            </w:tcBorders>
            <w:shd w:val="clear" w:color="auto" w:fill="auto"/>
            <w:vAlign w:val="bottom"/>
          </w:tcPr>
          <w:p w14:paraId="3DBAFBA6" w14:textId="77777777" w:rsidR="00F278A2" w:rsidRPr="00D11716" w:rsidRDefault="00F278A2">
            <w:pPr>
              <w:jc w:val="right"/>
              <w:rPr>
                <w:rFonts w:ascii="Arial" w:hAnsi="Arial" w:cs="Arial"/>
                <w:sz w:val="20"/>
                <w:szCs w:val="20"/>
              </w:rPr>
            </w:pPr>
            <w:r w:rsidRPr="00D11716">
              <w:rPr>
                <w:rFonts w:ascii="Arial" w:hAnsi="Arial" w:cs="Arial"/>
                <w:sz w:val="20"/>
                <w:szCs w:val="20"/>
              </w:rPr>
              <w:t>0,00</w:t>
            </w:r>
          </w:p>
        </w:tc>
        <w:tc>
          <w:tcPr>
            <w:tcW w:w="2120" w:type="dxa"/>
            <w:tcBorders>
              <w:top w:val="nil"/>
              <w:left w:val="nil"/>
              <w:bottom w:val="single" w:sz="4" w:space="0" w:color="000000"/>
              <w:right w:val="single" w:sz="4" w:space="0" w:color="000000"/>
            </w:tcBorders>
            <w:shd w:val="clear" w:color="auto" w:fill="auto"/>
            <w:vAlign w:val="bottom"/>
          </w:tcPr>
          <w:p w14:paraId="4954D609" w14:textId="77777777" w:rsidR="00F278A2" w:rsidRPr="00D11716" w:rsidRDefault="00F278A2">
            <w:pPr>
              <w:jc w:val="right"/>
              <w:rPr>
                <w:rFonts w:ascii="Arial" w:hAnsi="Arial" w:cs="Arial"/>
                <w:sz w:val="20"/>
                <w:szCs w:val="20"/>
              </w:rPr>
            </w:pPr>
            <w:r w:rsidRPr="00D11716">
              <w:rPr>
                <w:rFonts w:ascii="Arial" w:hAnsi="Arial" w:cs="Arial"/>
                <w:sz w:val="20"/>
                <w:szCs w:val="20"/>
              </w:rPr>
              <w:t>5 722,95</w:t>
            </w:r>
          </w:p>
        </w:tc>
      </w:tr>
      <w:tr w:rsidR="00F278A2" w:rsidRPr="00D11716" w14:paraId="435FDF5D" w14:textId="77777777" w:rsidTr="00F278A2">
        <w:trPr>
          <w:trHeight w:val="255"/>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6D1771CE" w14:textId="77777777" w:rsidR="00F278A2" w:rsidRPr="00D11716" w:rsidRDefault="00F278A2" w:rsidP="00F278A2">
            <w:pPr>
              <w:jc w:val="center"/>
              <w:rPr>
                <w:rFonts w:ascii="Arial" w:hAnsi="Arial" w:cs="Arial"/>
                <w:sz w:val="20"/>
                <w:szCs w:val="20"/>
              </w:rPr>
            </w:pPr>
            <w:r w:rsidRPr="00D11716">
              <w:rPr>
                <w:rFonts w:ascii="Arial" w:hAnsi="Arial" w:cs="Arial"/>
                <w:sz w:val="20"/>
                <w:szCs w:val="20"/>
              </w:rPr>
              <w:t>1 20900000</w:t>
            </w:r>
          </w:p>
        </w:tc>
        <w:tc>
          <w:tcPr>
            <w:tcW w:w="3160" w:type="dxa"/>
            <w:tcBorders>
              <w:top w:val="nil"/>
              <w:left w:val="nil"/>
              <w:bottom w:val="single" w:sz="4" w:space="0" w:color="000000"/>
              <w:right w:val="single" w:sz="4" w:space="0" w:color="000000"/>
            </w:tcBorders>
            <w:shd w:val="clear" w:color="auto" w:fill="auto"/>
            <w:vAlign w:val="bottom"/>
            <w:hideMark/>
          </w:tcPr>
          <w:p w14:paraId="3775CD9E" w14:textId="77777777" w:rsidR="00F278A2" w:rsidRPr="00D11716" w:rsidRDefault="00F278A2">
            <w:pPr>
              <w:rPr>
                <w:rFonts w:ascii="Arial" w:hAnsi="Arial" w:cs="Arial"/>
                <w:sz w:val="20"/>
                <w:szCs w:val="20"/>
              </w:rPr>
            </w:pPr>
            <w:r w:rsidRPr="00D11716">
              <w:rPr>
                <w:rFonts w:ascii="Arial" w:hAnsi="Arial" w:cs="Arial"/>
                <w:sz w:val="20"/>
                <w:szCs w:val="20"/>
              </w:rPr>
              <w:t> Списание невостребованной кредиторской задолженности</w:t>
            </w:r>
          </w:p>
        </w:tc>
        <w:tc>
          <w:tcPr>
            <w:tcW w:w="2120" w:type="dxa"/>
            <w:tcBorders>
              <w:top w:val="nil"/>
              <w:left w:val="nil"/>
              <w:bottom w:val="single" w:sz="4" w:space="0" w:color="000000"/>
              <w:right w:val="single" w:sz="4" w:space="0" w:color="000000"/>
            </w:tcBorders>
            <w:shd w:val="clear" w:color="auto" w:fill="auto"/>
            <w:vAlign w:val="bottom"/>
            <w:hideMark/>
          </w:tcPr>
          <w:p w14:paraId="3D5E01E3" w14:textId="77777777" w:rsidR="00F278A2" w:rsidRPr="00D11716" w:rsidRDefault="00F278A2">
            <w:pPr>
              <w:jc w:val="right"/>
              <w:rPr>
                <w:rFonts w:ascii="Arial" w:hAnsi="Arial" w:cs="Arial"/>
                <w:sz w:val="20"/>
                <w:szCs w:val="20"/>
              </w:rPr>
            </w:pPr>
            <w:r w:rsidRPr="00D11716">
              <w:rPr>
                <w:rFonts w:ascii="Arial" w:hAnsi="Arial" w:cs="Arial"/>
                <w:sz w:val="20"/>
                <w:szCs w:val="20"/>
              </w:rPr>
              <w:t>0,00</w:t>
            </w:r>
          </w:p>
        </w:tc>
        <w:tc>
          <w:tcPr>
            <w:tcW w:w="2120" w:type="dxa"/>
            <w:tcBorders>
              <w:top w:val="nil"/>
              <w:left w:val="nil"/>
              <w:bottom w:val="single" w:sz="4" w:space="0" w:color="000000"/>
              <w:right w:val="single" w:sz="4" w:space="0" w:color="000000"/>
            </w:tcBorders>
            <w:shd w:val="clear" w:color="auto" w:fill="auto"/>
            <w:vAlign w:val="bottom"/>
            <w:hideMark/>
          </w:tcPr>
          <w:p w14:paraId="5A7B32FC" w14:textId="77777777" w:rsidR="00F278A2" w:rsidRPr="00D11716" w:rsidRDefault="00F278A2" w:rsidP="008850A3">
            <w:pPr>
              <w:jc w:val="right"/>
              <w:rPr>
                <w:rFonts w:ascii="Arial" w:hAnsi="Arial" w:cs="Arial"/>
                <w:sz w:val="20"/>
                <w:szCs w:val="20"/>
              </w:rPr>
            </w:pPr>
            <w:r w:rsidRPr="00D11716">
              <w:rPr>
                <w:rFonts w:ascii="Arial" w:hAnsi="Arial" w:cs="Arial"/>
                <w:sz w:val="20"/>
                <w:szCs w:val="20"/>
              </w:rPr>
              <w:t>54 599,85</w:t>
            </w:r>
          </w:p>
        </w:tc>
      </w:tr>
      <w:tr w:rsidR="00F278A2" w:rsidRPr="00D11716" w14:paraId="3B91E1B8" w14:textId="77777777" w:rsidTr="001826E8">
        <w:trPr>
          <w:trHeight w:val="255"/>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14:paraId="5008C940" w14:textId="77777777" w:rsidR="00F278A2" w:rsidRPr="00D11716" w:rsidRDefault="00F278A2">
            <w:pPr>
              <w:jc w:val="center"/>
              <w:rPr>
                <w:rFonts w:ascii="Arial" w:hAnsi="Arial" w:cs="Arial"/>
                <w:sz w:val="20"/>
                <w:szCs w:val="20"/>
              </w:rPr>
            </w:pPr>
            <w:r w:rsidRPr="00D11716">
              <w:rPr>
                <w:rFonts w:ascii="Arial" w:hAnsi="Arial" w:cs="Arial"/>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7C1D8D9D" w14:textId="77777777" w:rsidR="00F278A2" w:rsidRPr="00D11716" w:rsidRDefault="00F278A2">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14CEB96C" w14:textId="77777777" w:rsidR="00F278A2" w:rsidRPr="00D11716" w:rsidRDefault="00F278A2">
            <w:pPr>
              <w:jc w:val="right"/>
              <w:rPr>
                <w:rFonts w:ascii="Arial" w:hAnsi="Arial" w:cs="Arial"/>
                <w:sz w:val="20"/>
                <w:szCs w:val="20"/>
              </w:rPr>
            </w:pPr>
            <w:r w:rsidRPr="00D11716">
              <w:rPr>
                <w:rFonts w:ascii="Arial" w:hAnsi="Arial" w:cs="Arial"/>
                <w:sz w:val="20"/>
                <w:szCs w:val="20"/>
              </w:rPr>
              <w:t>28 535 659,03</w:t>
            </w:r>
          </w:p>
        </w:tc>
        <w:tc>
          <w:tcPr>
            <w:tcW w:w="2120" w:type="dxa"/>
            <w:tcBorders>
              <w:top w:val="nil"/>
              <w:left w:val="nil"/>
              <w:bottom w:val="single" w:sz="4" w:space="0" w:color="000000"/>
              <w:right w:val="single" w:sz="4" w:space="0" w:color="000000"/>
            </w:tcBorders>
            <w:shd w:val="clear" w:color="auto" w:fill="auto"/>
            <w:vAlign w:val="bottom"/>
            <w:hideMark/>
          </w:tcPr>
          <w:p w14:paraId="59AC2199" w14:textId="77777777" w:rsidR="00F278A2" w:rsidRPr="00D11716" w:rsidRDefault="00F278A2">
            <w:pPr>
              <w:jc w:val="right"/>
              <w:rPr>
                <w:rFonts w:ascii="Arial" w:hAnsi="Arial" w:cs="Arial"/>
                <w:sz w:val="20"/>
                <w:szCs w:val="20"/>
              </w:rPr>
            </w:pPr>
            <w:r w:rsidRPr="00D11716">
              <w:rPr>
                <w:rFonts w:ascii="Arial" w:hAnsi="Arial" w:cs="Arial"/>
                <w:sz w:val="20"/>
                <w:szCs w:val="20"/>
              </w:rPr>
              <w:t>60 322,80</w:t>
            </w:r>
          </w:p>
        </w:tc>
      </w:tr>
    </w:tbl>
    <w:p w14:paraId="668D2256" w14:textId="77777777" w:rsidR="0085785D" w:rsidRPr="00D11716" w:rsidRDefault="0085785D" w:rsidP="0085785D">
      <w:pPr>
        <w:ind w:firstLine="709"/>
        <w:jc w:val="both"/>
        <w:rPr>
          <w:sz w:val="22"/>
          <w:szCs w:val="22"/>
          <w:highlight w:val="yellow"/>
        </w:rPr>
      </w:pPr>
    </w:p>
    <w:p w14:paraId="4F6B3CEB" w14:textId="77777777" w:rsidR="0085785D" w:rsidRPr="00D11716" w:rsidRDefault="0085785D" w:rsidP="0085785D">
      <w:pPr>
        <w:ind w:firstLine="709"/>
        <w:jc w:val="center"/>
        <w:rPr>
          <w:sz w:val="22"/>
          <w:szCs w:val="22"/>
          <w:highlight w:val="yellow"/>
        </w:rPr>
      </w:pPr>
    </w:p>
    <w:tbl>
      <w:tblPr>
        <w:tblW w:w="9796" w:type="dxa"/>
        <w:tblInd w:w="93" w:type="dxa"/>
        <w:tblLook w:val="04A0" w:firstRow="1" w:lastRow="0" w:firstColumn="1" w:lastColumn="0" w:noHBand="0" w:noVBand="1"/>
      </w:tblPr>
      <w:tblGrid>
        <w:gridCol w:w="2567"/>
        <w:gridCol w:w="3160"/>
        <w:gridCol w:w="2120"/>
        <w:gridCol w:w="1949"/>
      </w:tblGrid>
      <w:tr w:rsidR="001826E8" w:rsidRPr="00D11716" w14:paraId="05747344" w14:textId="77777777" w:rsidTr="00A1675F">
        <w:trPr>
          <w:trHeight w:val="825"/>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CF0FD" w14:textId="77777777" w:rsidR="001826E8" w:rsidRPr="00D11716" w:rsidRDefault="001826E8">
            <w:pPr>
              <w:jc w:val="center"/>
              <w:rPr>
                <w:rFonts w:ascii="Arial" w:hAnsi="Arial" w:cs="Arial"/>
                <w:sz w:val="20"/>
                <w:szCs w:val="20"/>
              </w:rPr>
            </w:pPr>
            <w:r w:rsidRPr="00D11716">
              <w:rPr>
                <w:rFonts w:ascii="Arial" w:hAnsi="Arial" w:cs="Arial"/>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14:paraId="6B861025" w14:textId="77777777" w:rsidR="001826E8" w:rsidRPr="00D11716" w:rsidRDefault="001826E8">
            <w:pPr>
              <w:jc w:val="center"/>
              <w:rPr>
                <w:b/>
                <w:bCs/>
                <w:sz w:val="22"/>
                <w:szCs w:val="22"/>
              </w:rPr>
            </w:pPr>
            <w:r w:rsidRPr="00D11716">
              <w:rPr>
                <w:b/>
                <w:bCs/>
                <w:sz w:val="22"/>
                <w:szCs w:val="22"/>
              </w:rPr>
              <w:t>401 10 176</w:t>
            </w:r>
          </w:p>
        </w:tc>
        <w:tc>
          <w:tcPr>
            <w:tcW w:w="4069" w:type="dxa"/>
            <w:gridSpan w:val="2"/>
            <w:tcBorders>
              <w:top w:val="single" w:sz="4" w:space="0" w:color="000000"/>
              <w:left w:val="nil"/>
              <w:bottom w:val="single" w:sz="4" w:space="0" w:color="000000"/>
              <w:right w:val="single" w:sz="4" w:space="0" w:color="000000"/>
            </w:tcBorders>
            <w:shd w:val="clear" w:color="auto" w:fill="auto"/>
            <w:vAlign w:val="bottom"/>
            <w:hideMark/>
          </w:tcPr>
          <w:p w14:paraId="11264D69"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Остаток на 1 января года, следующего за </w:t>
            </w:r>
            <w:proofErr w:type="gramStart"/>
            <w:r w:rsidRPr="00D11716">
              <w:rPr>
                <w:rFonts w:ascii="Arial" w:hAnsi="Arial" w:cs="Arial"/>
                <w:sz w:val="20"/>
                <w:szCs w:val="20"/>
              </w:rPr>
              <w:t>отчетным</w:t>
            </w:r>
            <w:proofErr w:type="gramEnd"/>
            <w:r w:rsidRPr="00D11716">
              <w:rPr>
                <w:rFonts w:ascii="Arial" w:hAnsi="Arial" w:cs="Arial"/>
                <w:sz w:val="20"/>
                <w:szCs w:val="20"/>
              </w:rPr>
              <w:t xml:space="preserve"> (до заключительных записей)</w:t>
            </w:r>
          </w:p>
        </w:tc>
      </w:tr>
      <w:tr w:rsidR="001826E8" w:rsidRPr="00D11716" w14:paraId="0AC0B0EC" w14:textId="77777777" w:rsidTr="00A1675F">
        <w:trPr>
          <w:trHeight w:val="274"/>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14:paraId="5F769B11" w14:textId="77777777" w:rsidR="001826E8" w:rsidRPr="00D11716" w:rsidRDefault="001826E8">
            <w:pPr>
              <w:rPr>
                <w:rFonts w:ascii="Arial" w:hAnsi="Arial" w:cs="Arial"/>
                <w:sz w:val="20"/>
                <w:szCs w:val="20"/>
              </w:rPr>
            </w:pPr>
          </w:p>
        </w:tc>
        <w:tc>
          <w:tcPr>
            <w:tcW w:w="3160" w:type="dxa"/>
            <w:tcBorders>
              <w:top w:val="nil"/>
              <w:left w:val="nil"/>
              <w:bottom w:val="single" w:sz="4" w:space="0" w:color="000000"/>
              <w:right w:val="single" w:sz="4" w:space="0" w:color="000000"/>
            </w:tcBorders>
            <w:shd w:val="clear" w:color="auto" w:fill="auto"/>
            <w:vAlign w:val="bottom"/>
            <w:hideMark/>
          </w:tcPr>
          <w:p w14:paraId="6427D130" w14:textId="77777777" w:rsidR="001826E8" w:rsidRPr="00D11716" w:rsidRDefault="001826E8">
            <w:pPr>
              <w:jc w:val="center"/>
              <w:rPr>
                <w:rFonts w:ascii="Arial" w:hAnsi="Arial" w:cs="Arial"/>
                <w:sz w:val="20"/>
                <w:szCs w:val="20"/>
              </w:rPr>
            </w:pPr>
            <w:r w:rsidRPr="00D11716">
              <w:rPr>
                <w:rFonts w:ascii="Arial" w:hAnsi="Arial" w:cs="Arial"/>
                <w:sz w:val="20"/>
                <w:szCs w:val="20"/>
              </w:rPr>
              <w:t>причина</w:t>
            </w:r>
          </w:p>
        </w:tc>
        <w:tc>
          <w:tcPr>
            <w:tcW w:w="2120" w:type="dxa"/>
            <w:tcBorders>
              <w:top w:val="nil"/>
              <w:left w:val="nil"/>
              <w:bottom w:val="single" w:sz="4" w:space="0" w:color="000000"/>
              <w:right w:val="single" w:sz="4" w:space="0" w:color="000000"/>
            </w:tcBorders>
            <w:shd w:val="clear" w:color="auto" w:fill="auto"/>
            <w:vAlign w:val="bottom"/>
            <w:hideMark/>
          </w:tcPr>
          <w:p w14:paraId="6690FB7F" w14:textId="77777777" w:rsidR="001826E8" w:rsidRPr="00D11716" w:rsidRDefault="001826E8">
            <w:pPr>
              <w:jc w:val="center"/>
              <w:rPr>
                <w:rFonts w:ascii="Arial" w:hAnsi="Arial" w:cs="Arial"/>
                <w:sz w:val="20"/>
                <w:szCs w:val="20"/>
              </w:rPr>
            </w:pPr>
            <w:r w:rsidRPr="00D11716">
              <w:rPr>
                <w:rFonts w:ascii="Arial" w:hAnsi="Arial" w:cs="Arial"/>
                <w:sz w:val="20"/>
                <w:szCs w:val="20"/>
              </w:rPr>
              <w:t>По дебету</w:t>
            </w:r>
          </w:p>
        </w:tc>
        <w:tc>
          <w:tcPr>
            <w:tcW w:w="1949" w:type="dxa"/>
            <w:tcBorders>
              <w:top w:val="nil"/>
              <w:left w:val="nil"/>
              <w:bottom w:val="single" w:sz="4" w:space="0" w:color="000000"/>
              <w:right w:val="single" w:sz="4" w:space="0" w:color="000000"/>
            </w:tcBorders>
            <w:shd w:val="clear" w:color="auto" w:fill="auto"/>
            <w:vAlign w:val="bottom"/>
            <w:hideMark/>
          </w:tcPr>
          <w:p w14:paraId="630D27E7" w14:textId="77777777" w:rsidR="001826E8" w:rsidRPr="00D11716" w:rsidRDefault="001826E8">
            <w:pPr>
              <w:jc w:val="center"/>
              <w:rPr>
                <w:rFonts w:ascii="Arial" w:hAnsi="Arial" w:cs="Arial"/>
                <w:sz w:val="20"/>
                <w:szCs w:val="20"/>
              </w:rPr>
            </w:pPr>
            <w:r w:rsidRPr="00D11716">
              <w:rPr>
                <w:rFonts w:ascii="Arial" w:hAnsi="Arial" w:cs="Arial"/>
                <w:sz w:val="20"/>
                <w:szCs w:val="20"/>
              </w:rPr>
              <w:t>По кредиту</w:t>
            </w:r>
          </w:p>
        </w:tc>
      </w:tr>
      <w:tr w:rsidR="001826E8" w:rsidRPr="00D11716" w14:paraId="1E947FED"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14:paraId="1D5005B5" w14:textId="77777777" w:rsidR="001826E8" w:rsidRPr="00D11716" w:rsidRDefault="001826E8">
            <w:pPr>
              <w:jc w:val="center"/>
              <w:rPr>
                <w:rFonts w:ascii="Arial" w:hAnsi="Arial" w:cs="Arial"/>
                <w:sz w:val="20"/>
                <w:szCs w:val="20"/>
              </w:rPr>
            </w:pPr>
            <w:r w:rsidRPr="00D11716">
              <w:rPr>
                <w:rFonts w:ascii="Arial" w:hAnsi="Arial" w:cs="Arial"/>
                <w:sz w:val="20"/>
                <w:szCs w:val="20"/>
              </w:rPr>
              <w:t>1</w:t>
            </w:r>
          </w:p>
        </w:tc>
        <w:tc>
          <w:tcPr>
            <w:tcW w:w="3160" w:type="dxa"/>
            <w:tcBorders>
              <w:top w:val="nil"/>
              <w:left w:val="nil"/>
              <w:bottom w:val="single" w:sz="4" w:space="0" w:color="000000"/>
              <w:right w:val="single" w:sz="4" w:space="0" w:color="000000"/>
            </w:tcBorders>
            <w:shd w:val="clear" w:color="auto" w:fill="auto"/>
            <w:vAlign w:val="bottom"/>
            <w:hideMark/>
          </w:tcPr>
          <w:p w14:paraId="21F7BE88" w14:textId="77777777" w:rsidR="001826E8" w:rsidRPr="00D11716" w:rsidRDefault="001826E8">
            <w:pPr>
              <w:jc w:val="center"/>
              <w:rPr>
                <w:rFonts w:ascii="Arial" w:hAnsi="Arial" w:cs="Arial"/>
                <w:sz w:val="20"/>
                <w:szCs w:val="20"/>
              </w:rPr>
            </w:pPr>
            <w:r w:rsidRPr="00D11716">
              <w:rPr>
                <w:rFonts w:ascii="Arial" w:hAnsi="Arial" w:cs="Arial"/>
                <w:sz w:val="20"/>
                <w:szCs w:val="20"/>
              </w:rPr>
              <w:t>3</w:t>
            </w:r>
          </w:p>
        </w:tc>
        <w:tc>
          <w:tcPr>
            <w:tcW w:w="2120" w:type="dxa"/>
            <w:tcBorders>
              <w:top w:val="nil"/>
              <w:left w:val="nil"/>
              <w:bottom w:val="single" w:sz="4" w:space="0" w:color="000000"/>
              <w:right w:val="single" w:sz="4" w:space="0" w:color="000000"/>
            </w:tcBorders>
            <w:shd w:val="clear" w:color="auto" w:fill="auto"/>
            <w:vAlign w:val="bottom"/>
            <w:hideMark/>
          </w:tcPr>
          <w:p w14:paraId="38552FB6" w14:textId="77777777" w:rsidR="001826E8" w:rsidRPr="00D11716" w:rsidRDefault="001826E8">
            <w:pPr>
              <w:jc w:val="center"/>
              <w:rPr>
                <w:rFonts w:ascii="Arial" w:hAnsi="Arial" w:cs="Arial"/>
                <w:sz w:val="20"/>
                <w:szCs w:val="20"/>
              </w:rPr>
            </w:pPr>
            <w:r w:rsidRPr="00D11716">
              <w:rPr>
                <w:rFonts w:ascii="Arial" w:hAnsi="Arial" w:cs="Arial"/>
                <w:sz w:val="20"/>
                <w:szCs w:val="20"/>
              </w:rPr>
              <w:t>4</w:t>
            </w:r>
          </w:p>
        </w:tc>
        <w:tc>
          <w:tcPr>
            <w:tcW w:w="1949" w:type="dxa"/>
            <w:tcBorders>
              <w:top w:val="nil"/>
              <w:left w:val="nil"/>
              <w:bottom w:val="single" w:sz="4" w:space="0" w:color="000000"/>
              <w:right w:val="single" w:sz="4" w:space="0" w:color="000000"/>
            </w:tcBorders>
            <w:shd w:val="clear" w:color="auto" w:fill="auto"/>
            <w:vAlign w:val="bottom"/>
            <w:hideMark/>
          </w:tcPr>
          <w:p w14:paraId="37143DD2" w14:textId="77777777" w:rsidR="001826E8" w:rsidRPr="00D11716" w:rsidRDefault="001826E8">
            <w:pPr>
              <w:jc w:val="center"/>
              <w:rPr>
                <w:rFonts w:ascii="Arial" w:hAnsi="Arial" w:cs="Arial"/>
                <w:sz w:val="20"/>
                <w:szCs w:val="20"/>
              </w:rPr>
            </w:pPr>
            <w:r w:rsidRPr="00D11716">
              <w:rPr>
                <w:rFonts w:ascii="Arial" w:hAnsi="Arial" w:cs="Arial"/>
                <w:sz w:val="20"/>
                <w:szCs w:val="20"/>
              </w:rPr>
              <w:t>5</w:t>
            </w:r>
          </w:p>
        </w:tc>
      </w:tr>
      <w:tr w:rsidR="001826E8" w:rsidRPr="00D11716" w14:paraId="623CE891"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41FC6A62"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Нефинансовые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0B8A0FCA"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A8C7839" w14:textId="77777777" w:rsidR="001826E8" w:rsidRPr="00D11716" w:rsidRDefault="001826E8">
            <w:pPr>
              <w:jc w:val="right"/>
              <w:rPr>
                <w:rFonts w:ascii="Arial" w:hAnsi="Arial" w:cs="Arial"/>
                <w:sz w:val="20"/>
                <w:szCs w:val="20"/>
              </w:rPr>
            </w:pPr>
            <w:r w:rsidRPr="00D11716">
              <w:rPr>
                <w:rFonts w:ascii="Arial" w:hAnsi="Arial" w:cs="Arial"/>
                <w:sz w:val="20"/>
                <w:szCs w:val="20"/>
              </w:rPr>
              <w:t>85 001 847,89</w:t>
            </w:r>
          </w:p>
        </w:tc>
        <w:tc>
          <w:tcPr>
            <w:tcW w:w="1949" w:type="dxa"/>
            <w:tcBorders>
              <w:top w:val="nil"/>
              <w:left w:val="nil"/>
              <w:bottom w:val="single" w:sz="4" w:space="0" w:color="000000"/>
              <w:right w:val="single" w:sz="4" w:space="0" w:color="000000"/>
            </w:tcBorders>
            <w:shd w:val="clear" w:color="auto" w:fill="auto"/>
            <w:vAlign w:val="bottom"/>
            <w:hideMark/>
          </w:tcPr>
          <w:p w14:paraId="09ECF342" w14:textId="77777777" w:rsidR="001826E8" w:rsidRPr="00D11716" w:rsidRDefault="001826E8">
            <w:pPr>
              <w:jc w:val="right"/>
              <w:rPr>
                <w:rFonts w:ascii="Arial" w:hAnsi="Arial" w:cs="Arial"/>
                <w:sz w:val="20"/>
                <w:szCs w:val="20"/>
              </w:rPr>
            </w:pPr>
            <w:r w:rsidRPr="00D11716">
              <w:rPr>
                <w:rFonts w:ascii="Arial" w:hAnsi="Arial" w:cs="Arial"/>
                <w:sz w:val="20"/>
                <w:szCs w:val="20"/>
              </w:rPr>
              <w:t>99 534 606,26</w:t>
            </w:r>
          </w:p>
        </w:tc>
      </w:tr>
      <w:tr w:rsidR="001826E8" w:rsidRPr="00D11716" w14:paraId="57D85EC3"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55B2E85A" w14:textId="77777777" w:rsidR="001826E8" w:rsidRPr="00D11716" w:rsidRDefault="001826E8">
            <w:pPr>
              <w:jc w:val="center"/>
              <w:rPr>
                <w:rFonts w:ascii="Arial" w:hAnsi="Arial" w:cs="Arial"/>
                <w:sz w:val="20"/>
                <w:szCs w:val="20"/>
              </w:rPr>
            </w:pPr>
            <w:r w:rsidRPr="00D11716">
              <w:rPr>
                <w:rFonts w:ascii="Arial" w:hAnsi="Arial" w:cs="Arial"/>
                <w:sz w:val="20"/>
                <w:szCs w:val="20"/>
              </w:rPr>
              <w:t>1 10300000</w:t>
            </w:r>
          </w:p>
        </w:tc>
        <w:tc>
          <w:tcPr>
            <w:tcW w:w="3160" w:type="dxa"/>
            <w:tcBorders>
              <w:top w:val="nil"/>
              <w:left w:val="nil"/>
              <w:bottom w:val="single" w:sz="4" w:space="0" w:color="000000"/>
              <w:right w:val="single" w:sz="4" w:space="0" w:color="000000"/>
            </w:tcBorders>
            <w:shd w:val="clear" w:color="auto" w:fill="auto"/>
            <w:vAlign w:val="bottom"/>
            <w:hideMark/>
          </w:tcPr>
          <w:p w14:paraId="4B88B131" w14:textId="77777777" w:rsidR="001826E8" w:rsidRPr="00D11716" w:rsidRDefault="001826E8">
            <w:pPr>
              <w:rPr>
                <w:rFonts w:ascii="Arial" w:hAnsi="Arial" w:cs="Arial"/>
                <w:sz w:val="20"/>
                <w:szCs w:val="20"/>
              </w:rPr>
            </w:pPr>
            <w:r w:rsidRPr="00D11716">
              <w:rPr>
                <w:rFonts w:ascii="Arial" w:hAnsi="Arial" w:cs="Arial"/>
                <w:sz w:val="20"/>
                <w:szCs w:val="20"/>
              </w:rPr>
              <w:t>изменение кадастровой стоимости земельных участков.</w:t>
            </w:r>
          </w:p>
        </w:tc>
        <w:tc>
          <w:tcPr>
            <w:tcW w:w="2120" w:type="dxa"/>
            <w:tcBorders>
              <w:top w:val="nil"/>
              <w:left w:val="nil"/>
              <w:bottom w:val="single" w:sz="4" w:space="0" w:color="000000"/>
              <w:right w:val="single" w:sz="4" w:space="0" w:color="000000"/>
            </w:tcBorders>
            <w:shd w:val="clear" w:color="auto" w:fill="auto"/>
            <w:vAlign w:val="bottom"/>
            <w:hideMark/>
          </w:tcPr>
          <w:p w14:paraId="56027F3D"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38D82A37" w14:textId="77777777" w:rsidR="001826E8" w:rsidRPr="00D11716" w:rsidRDefault="001826E8">
            <w:pPr>
              <w:jc w:val="right"/>
              <w:rPr>
                <w:rFonts w:ascii="Arial" w:hAnsi="Arial" w:cs="Arial"/>
                <w:sz w:val="20"/>
                <w:szCs w:val="20"/>
              </w:rPr>
            </w:pPr>
            <w:r w:rsidRPr="00D11716">
              <w:rPr>
                <w:rFonts w:ascii="Arial" w:hAnsi="Arial" w:cs="Arial"/>
                <w:sz w:val="20"/>
                <w:szCs w:val="20"/>
              </w:rPr>
              <w:t>312 153,39</w:t>
            </w:r>
          </w:p>
        </w:tc>
      </w:tr>
      <w:tr w:rsidR="001826E8" w:rsidRPr="00D11716" w14:paraId="1BB6943F" w14:textId="77777777" w:rsidTr="00A1675F">
        <w:trPr>
          <w:trHeight w:val="127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2B8566D" w14:textId="77777777" w:rsidR="001826E8" w:rsidRPr="00D11716" w:rsidRDefault="001826E8">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14D8698B" w14:textId="77777777" w:rsidR="001826E8" w:rsidRPr="00D11716" w:rsidRDefault="001826E8">
            <w:pPr>
              <w:rPr>
                <w:rFonts w:ascii="Arial" w:hAnsi="Arial" w:cs="Arial"/>
                <w:sz w:val="20"/>
                <w:szCs w:val="20"/>
              </w:rPr>
            </w:pPr>
            <w:r w:rsidRPr="00D11716">
              <w:rPr>
                <w:rFonts w:ascii="Arial" w:hAnsi="Arial" w:cs="Arial"/>
                <w:sz w:val="20"/>
                <w:szCs w:val="20"/>
              </w:rPr>
              <w:t>Изменение кадастровой стоимости земельных участков (казна).;изменение кадастровой стоимости з/</w:t>
            </w:r>
            <w:proofErr w:type="spellStart"/>
            <w:r w:rsidRPr="00D11716">
              <w:rPr>
                <w:rFonts w:ascii="Arial" w:hAnsi="Arial" w:cs="Arial"/>
                <w:sz w:val="20"/>
                <w:szCs w:val="20"/>
              </w:rPr>
              <w:t>уч</w:t>
            </w:r>
            <w:proofErr w:type="gramStart"/>
            <w:r w:rsidRPr="00D11716">
              <w:rPr>
                <w:rFonts w:ascii="Arial" w:hAnsi="Arial" w:cs="Arial"/>
                <w:sz w:val="20"/>
                <w:szCs w:val="20"/>
              </w:rPr>
              <w:t>;и</w:t>
            </w:r>
            <w:proofErr w:type="gramEnd"/>
            <w:r w:rsidRPr="00D11716">
              <w:rPr>
                <w:rFonts w:ascii="Arial" w:hAnsi="Arial" w:cs="Arial"/>
                <w:sz w:val="20"/>
                <w:szCs w:val="20"/>
              </w:rPr>
              <w:t>зменение</w:t>
            </w:r>
            <w:proofErr w:type="spellEnd"/>
            <w:r w:rsidRPr="00D11716">
              <w:rPr>
                <w:rFonts w:ascii="Arial" w:hAnsi="Arial" w:cs="Arial"/>
                <w:sz w:val="20"/>
                <w:szCs w:val="20"/>
              </w:rPr>
              <w:t xml:space="preserve"> стоимости имущества</w:t>
            </w:r>
          </w:p>
        </w:tc>
        <w:tc>
          <w:tcPr>
            <w:tcW w:w="2120" w:type="dxa"/>
            <w:tcBorders>
              <w:top w:val="nil"/>
              <w:left w:val="nil"/>
              <w:bottom w:val="single" w:sz="4" w:space="0" w:color="000000"/>
              <w:right w:val="single" w:sz="4" w:space="0" w:color="000000"/>
            </w:tcBorders>
            <w:shd w:val="clear" w:color="auto" w:fill="auto"/>
            <w:vAlign w:val="bottom"/>
            <w:hideMark/>
          </w:tcPr>
          <w:p w14:paraId="4D55BA15" w14:textId="77777777" w:rsidR="001826E8" w:rsidRPr="00D11716" w:rsidRDefault="001826E8">
            <w:pPr>
              <w:jc w:val="right"/>
              <w:rPr>
                <w:rFonts w:ascii="Arial" w:hAnsi="Arial" w:cs="Arial"/>
                <w:sz w:val="20"/>
                <w:szCs w:val="20"/>
              </w:rPr>
            </w:pPr>
            <w:r w:rsidRPr="00D11716">
              <w:rPr>
                <w:rFonts w:ascii="Arial" w:hAnsi="Arial" w:cs="Arial"/>
                <w:sz w:val="20"/>
                <w:szCs w:val="20"/>
              </w:rPr>
              <w:t>85 001 847,89</w:t>
            </w:r>
          </w:p>
        </w:tc>
        <w:tc>
          <w:tcPr>
            <w:tcW w:w="1949" w:type="dxa"/>
            <w:tcBorders>
              <w:top w:val="nil"/>
              <w:left w:val="nil"/>
              <w:bottom w:val="single" w:sz="4" w:space="0" w:color="000000"/>
              <w:right w:val="single" w:sz="4" w:space="0" w:color="000000"/>
            </w:tcBorders>
            <w:shd w:val="clear" w:color="auto" w:fill="auto"/>
            <w:vAlign w:val="bottom"/>
            <w:hideMark/>
          </w:tcPr>
          <w:p w14:paraId="6CD0A77F" w14:textId="77777777" w:rsidR="001826E8" w:rsidRPr="00D11716" w:rsidRDefault="001826E8">
            <w:pPr>
              <w:jc w:val="right"/>
              <w:rPr>
                <w:rFonts w:ascii="Arial" w:hAnsi="Arial" w:cs="Arial"/>
                <w:sz w:val="20"/>
                <w:szCs w:val="20"/>
              </w:rPr>
            </w:pPr>
            <w:r w:rsidRPr="00D11716">
              <w:rPr>
                <w:rFonts w:ascii="Arial" w:hAnsi="Arial" w:cs="Arial"/>
                <w:sz w:val="20"/>
                <w:szCs w:val="20"/>
              </w:rPr>
              <w:t>99 222 452,87</w:t>
            </w:r>
          </w:p>
        </w:tc>
      </w:tr>
      <w:tr w:rsidR="001826E8" w:rsidRPr="00D11716" w14:paraId="4F8F6A60"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4661F7F3"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3771EE8F"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8D9B027"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2479798"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473924F9"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BF0BBA4"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6D5B6974"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66E9700A"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47C14DD"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6FD15C89"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764C3141" w14:textId="77777777" w:rsidR="001826E8" w:rsidRPr="00D11716" w:rsidRDefault="001826E8">
            <w:pPr>
              <w:jc w:val="center"/>
              <w:rPr>
                <w:rFonts w:ascii="Arial" w:hAnsi="Arial" w:cs="Arial"/>
                <w:sz w:val="20"/>
                <w:szCs w:val="20"/>
              </w:rPr>
            </w:pPr>
            <w:r w:rsidRPr="00D11716">
              <w:rPr>
                <w:rFonts w:ascii="Arial" w:hAnsi="Arial" w:cs="Arial"/>
                <w:sz w:val="20"/>
                <w:szCs w:val="20"/>
              </w:rPr>
              <w:t xml:space="preserve">Обязательства,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640A91C8"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04879993"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611B4FCD"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293AA4CF"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DD7F7A5"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714442CA"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62C33505"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5D5E18C" w14:textId="77777777" w:rsidR="001826E8" w:rsidRPr="00D11716" w:rsidRDefault="001826E8">
            <w:pPr>
              <w:jc w:val="right"/>
              <w:rPr>
                <w:rFonts w:ascii="Arial" w:hAnsi="Arial" w:cs="Arial"/>
                <w:sz w:val="20"/>
                <w:szCs w:val="20"/>
              </w:rPr>
            </w:pPr>
            <w:r w:rsidRPr="00D11716">
              <w:rPr>
                <w:rFonts w:ascii="Arial" w:hAnsi="Arial" w:cs="Arial"/>
                <w:sz w:val="20"/>
                <w:szCs w:val="20"/>
              </w:rPr>
              <w:t>0,00</w:t>
            </w:r>
          </w:p>
        </w:tc>
      </w:tr>
      <w:tr w:rsidR="001826E8" w:rsidRPr="00D11716" w14:paraId="315F7F79"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9D150DF" w14:textId="77777777" w:rsidR="001826E8" w:rsidRPr="00D11716" w:rsidRDefault="001826E8">
            <w:pPr>
              <w:jc w:val="center"/>
              <w:rPr>
                <w:rFonts w:ascii="Arial" w:hAnsi="Arial" w:cs="Arial"/>
                <w:sz w:val="20"/>
                <w:szCs w:val="20"/>
              </w:rPr>
            </w:pPr>
            <w:r w:rsidRPr="00D11716">
              <w:rPr>
                <w:rFonts w:ascii="Arial" w:hAnsi="Arial" w:cs="Arial"/>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7E185346" w14:textId="77777777" w:rsidR="001826E8" w:rsidRPr="00D11716" w:rsidRDefault="001826E8">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063FA396" w14:textId="77777777" w:rsidR="001826E8" w:rsidRPr="00D11716" w:rsidRDefault="001826E8">
            <w:pPr>
              <w:jc w:val="right"/>
              <w:rPr>
                <w:rFonts w:ascii="Arial" w:hAnsi="Arial" w:cs="Arial"/>
                <w:sz w:val="20"/>
                <w:szCs w:val="20"/>
              </w:rPr>
            </w:pPr>
            <w:r w:rsidRPr="00D11716">
              <w:rPr>
                <w:rFonts w:ascii="Arial" w:hAnsi="Arial" w:cs="Arial"/>
                <w:sz w:val="20"/>
                <w:szCs w:val="20"/>
              </w:rPr>
              <w:t>85 001 847,89</w:t>
            </w:r>
          </w:p>
        </w:tc>
        <w:tc>
          <w:tcPr>
            <w:tcW w:w="1949" w:type="dxa"/>
            <w:tcBorders>
              <w:top w:val="nil"/>
              <w:left w:val="nil"/>
              <w:bottom w:val="single" w:sz="4" w:space="0" w:color="000000"/>
              <w:right w:val="single" w:sz="4" w:space="0" w:color="000000"/>
            </w:tcBorders>
            <w:shd w:val="clear" w:color="auto" w:fill="auto"/>
            <w:vAlign w:val="bottom"/>
            <w:hideMark/>
          </w:tcPr>
          <w:p w14:paraId="52736E68" w14:textId="77777777" w:rsidR="001826E8" w:rsidRPr="00D11716" w:rsidRDefault="001826E8">
            <w:pPr>
              <w:jc w:val="right"/>
              <w:rPr>
                <w:rFonts w:ascii="Arial" w:hAnsi="Arial" w:cs="Arial"/>
                <w:sz w:val="20"/>
                <w:szCs w:val="20"/>
              </w:rPr>
            </w:pPr>
            <w:r w:rsidRPr="00D11716">
              <w:rPr>
                <w:rFonts w:ascii="Arial" w:hAnsi="Arial" w:cs="Arial"/>
                <w:sz w:val="20"/>
                <w:szCs w:val="20"/>
              </w:rPr>
              <w:t>99 534 606,26</w:t>
            </w:r>
          </w:p>
        </w:tc>
      </w:tr>
    </w:tbl>
    <w:p w14:paraId="37AA09D1" w14:textId="77777777" w:rsidR="0085785D" w:rsidRPr="00D11716" w:rsidRDefault="0085785D" w:rsidP="0085785D">
      <w:pPr>
        <w:ind w:firstLine="709"/>
        <w:jc w:val="center"/>
        <w:rPr>
          <w:sz w:val="22"/>
          <w:szCs w:val="22"/>
          <w:highlight w:val="yellow"/>
        </w:rPr>
      </w:pPr>
    </w:p>
    <w:tbl>
      <w:tblPr>
        <w:tblW w:w="9796" w:type="dxa"/>
        <w:tblInd w:w="93" w:type="dxa"/>
        <w:tblLook w:val="04A0" w:firstRow="1" w:lastRow="0" w:firstColumn="1" w:lastColumn="0" w:noHBand="0" w:noVBand="1"/>
      </w:tblPr>
      <w:tblGrid>
        <w:gridCol w:w="2567"/>
        <w:gridCol w:w="3160"/>
        <w:gridCol w:w="2120"/>
        <w:gridCol w:w="1949"/>
      </w:tblGrid>
      <w:tr w:rsidR="00393AC5" w:rsidRPr="00D11716" w14:paraId="242FF7EE" w14:textId="77777777" w:rsidTr="00A1675F">
        <w:trPr>
          <w:trHeight w:val="825"/>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76DFF" w14:textId="77777777" w:rsidR="00393AC5" w:rsidRPr="00D11716" w:rsidRDefault="00393AC5">
            <w:pPr>
              <w:jc w:val="center"/>
              <w:rPr>
                <w:rFonts w:ascii="Arial" w:hAnsi="Arial" w:cs="Arial"/>
                <w:sz w:val="20"/>
                <w:szCs w:val="20"/>
              </w:rPr>
            </w:pPr>
            <w:r w:rsidRPr="00D11716">
              <w:rPr>
                <w:rFonts w:ascii="Arial" w:hAnsi="Arial" w:cs="Arial"/>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14:paraId="7C5385A8" w14:textId="77777777" w:rsidR="00393AC5" w:rsidRPr="00D11716" w:rsidRDefault="00571B37" w:rsidP="00276643">
            <w:pPr>
              <w:jc w:val="center"/>
              <w:rPr>
                <w:b/>
                <w:sz w:val="22"/>
                <w:szCs w:val="22"/>
                <w:lang w:val="en-US"/>
              </w:rPr>
            </w:pPr>
            <w:r w:rsidRPr="00D11716">
              <w:rPr>
                <w:b/>
                <w:sz w:val="22"/>
                <w:szCs w:val="22"/>
              </w:rPr>
              <w:t>401 10 19</w:t>
            </w:r>
            <w:r w:rsidR="00276643" w:rsidRPr="00D11716">
              <w:rPr>
                <w:b/>
                <w:sz w:val="22"/>
                <w:szCs w:val="22"/>
                <w:lang w:val="en-US"/>
              </w:rPr>
              <w:t>X</w:t>
            </w:r>
          </w:p>
        </w:tc>
        <w:tc>
          <w:tcPr>
            <w:tcW w:w="4069" w:type="dxa"/>
            <w:gridSpan w:val="2"/>
            <w:tcBorders>
              <w:top w:val="single" w:sz="4" w:space="0" w:color="000000"/>
              <w:left w:val="nil"/>
              <w:bottom w:val="single" w:sz="4" w:space="0" w:color="000000"/>
              <w:right w:val="single" w:sz="4" w:space="0" w:color="000000"/>
            </w:tcBorders>
            <w:shd w:val="clear" w:color="auto" w:fill="auto"/>
            <w:vAlign w:val="bottom"/>
            <w:hideMark/>
          </w:tcPr>
          <w:p w14:paraId="2B3B7CD0" w14:textId="77777777" w:rsidR="00393AC5" w:rsidRPr="00D11716" w:rsidRDefault="00393AC5">
            <w:pPr>
              <w:jc w:val="center"/>
              <w:rPr>
                <w:rFonts w:ascii="Arial" w:hAnsi="Arial" w:cs="Arial"/>
                <w:sz w:val="20"/>
                <w:szCs w:val="20"/>
              </w:rPr>
            </w:pPr>
            <w:r w:rsidRPr="00D11716">
              <w:rPr>
                <w:rFonts w:ascii="Arial" w:hAnsi="Arial" w:cs="Arial"/>
                <w:sz w:val="20"/>
                <w:szCs w:val="20"/>
              </w:rPr>
              <w:t xml:space="preserve">Остаток на 1 января года, следующего за </w:t>
            </w:r>
            <w:proofErr w:type="gramStart"/>
            <w:r w:rsidRPr="00D11716">
              <w:rPr>
                <w:rFonts w:ascii="Arial" w:hAnsi="Arial" w:cs="Arial"/>
                <w:sz w:val="20"/>
                <w:szCs w:val="20"/>
              </w:rPr>
              <w:t>отчетным</w:t>
            </w:r>
            <w:proofErr w:type="gramEnd"/>
            <w:r w:rsidRPr="00D11716">
              <w:rPr>
                <w:rFonts w:ascii="Arial" w:hAnsi="Arial" w:cs="Arial"/>
                <w:sz w:val="20"/>
                <w:szCs w:val="20"/>
              </w:rPr>
              <w:t xml:space="preserve"> (до заключительных записей)</w:t>
            </w:r>
          </w:p>
        </w:tc>
      </w:tr>
      <w:tr w:rsidR="00393AC5" w:rsidRPr="00D11716" w14:paraId="7DD4D92B" w14:textId="77777777" w:rsidTr="00A1675F">
        <w:trPr>
          <w:trHeight w:val="274"/>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14:paraId="5F471A0F" w14:textId="77777777" w:rsidR="00393AC5" w:rsidRPr="00D11716" w:rsidRDefault="00393AC5">
            <w:pPr>
              <w:rPr>
                <w:rFonts w:ascii="Arial" w:hAnsi="Arial" w:cs="Arial"/>
                <w:sz w:val="20"/>
                <w:szCs w:val="20"/>
              </w:rPr>
            </w:pPr>
          </w:p>
        </w:tc>
        <w:tc>
          <w:tcPr>
            <w:tcW w:w="3160" w:type="dxa"/>
            <w:tcBorders>
              <w:top w:val="nil"/>
              <w:left w:val="nil"/>
              <w:bottom w:val="single" w:sz="4" w:space="0" w:color="000000"/>
              <w:right w:val="single" w:sz="4" w:space="0" w:color="000000"/>
            </w:tcBorders>
            <w:shd w:val="clear" w:color="auto" w:fill="auto"/>
            <w:vAlign w:val="bottom"/>
            <w:hideMark/>
          </w:tcPr>
          <w:p w14:paraId="45BF9EEB" w14:textId="77777777" w:rsidR="00393AC5" w:rsidRPr="00D11716" w:rsidRDefault="00393AC5">
            <w:pPr>
              <w:jc w:val="center"/>
              <w:rPr>
                <w:rFonts w:ascii="Arial" w:hAnsi="Arial" w:cs="Arial"/>
                <w:sz w:val="20"/>
                <w:szCs w:val="20"/>
              </w:rPr>
            </w:pPr>
            <w:r w:rsidRPr="00D11716">
              <w:rPr>
                <w:rFonts w:ascii="Arial" w:hAnsi="Arial" w:cs="Arial"/>
                <w:sz w:val="20"/>
                <w:szCs w:val="20"/>
              </w:rPr>
              <w:t>причина</w:t>
            </w:r>
          </w:p>
        </w:tc>
        <w:tc>
          <w:tcPr>
            <w:tcW w:w="2120" w:type="dxa"/>
            <w:tcBorders>
              <w:top w:val="nil"/>
              <w:left w:val="nil"/>
              <w:bottom w:val="single" w:sz="4" w:space="0" w:color="000000"/>
              <w:right w:val="single" w:sz="4" w:space="0" w:color="000000"/>
            </w:tcBorders>
            <w:shd w:val="clear" w:color="auto" w:fill="auto"/>
            <w:vAlign w:val="bottom"/>
            <w:hideMark/>
          </w:tcPr>
          <w:p w14:paraId="634085AB" w14:textId="77777777" w:rsidR="00393AC5" w:rsidRPr="00D11716" w:rsidRDefault="00393AC5">
            <w:pPr>
              <w:jc w:val="center"/>
              <w:rPr>
                <w:rFonts w:ascii="Arial" w:hAnsi="Arial" w:cs="Arial"/>
                <w:sz w:val="20"/>
                <w:szCs w:val="20"/>
              </w:rPr>
            </w:pPr>
            <w:r w:rsidRPr="00D11716">
              <w:rPr>
                <w:rFonts w:ascii="Arial" w:hAnsi="Arial" w:cs="Arial"/>
                <w:sz w:val="20"/>
                <w:szCs w:val="20"/>
              </w:rPr>
              <w:t>По дебету</w:t>
            </w:r>
          </w:p>
        </w:tc>
        <w:tc>
          <w:tcPr>
            <w:tcW w:w="1949" w:type="dxa"/>
            <w:tcBorders>
              <w:top w:val="nil"/>
              <w:left w:val="nil"/>
              <w:bottom w:val="single" w:sz="4" w:space="0" w:color="000000"/>
              <w:right w:val="single" w:sz="4" w:space="0" w:color="000000"/>
            </w:tcBorders>
            <w:shd w:val="clear" w:color="auto" w:fill="auto"/>
            <w:vAlign w:val="bottom"/>
            <w:hideMark/>
          </w:tcPr>
          <w:p w14:paraId="3D54EB54" w14:textId="77777777" w:rsidR="00393AC5" w:rsidRPr="00D11716" w:rsidRDefault="00393AC5">
            <w:pPr>
              <w:jc w:val="center"/>
              <w:rPr>
                <w:rFonts w:ascii="Arial" w:hAnsi="Arial" w:cs="Arial"/>
                <w:sz w:val="20"/>
                <w:szCs w:val="20"/>
              </w:rPr>
            </w:pPr>
            <w:r w:rsidRPr="00D11716">
              <w:rPr>
                <w:rFonts w:ascii="Arial" w:hAnsi="Arial" w:cs="Arial"/>
                <w:sz w:val="20"/>
                <w:szCs w:val="20"/>
              </w:rPr>
              <w:t>По кредиту</w:t>
            </w:r>
          </w:p>
        </w:tc>
      </w:tr>
      <w:tr w:rsidR="00393AC5" w:rsidRPr="00D11716" w14:paraId="3E214D33"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14:paraId="699C36C9" w14:textId="77777777" w:rsidR="00393AC5" w:rsidRPr="00D11716" w:rsidRDefault="00393AC5">
            <w:pPr>
              <w:jc w:val="center"/>
              <w:rPr>
                <w:rFonts w:ascii="Arial" w:hAnsi="Arial" w:cs="Arial"/>
                <w:sz w:val="20"/>
                <w:szCs w:val="20"/>
              </w:rPr>
            </w:pPr>
            <w:r w:rsidRPr="00D11716">
              <w:rPr>
                <w:rFonts w:ascii="Arial" w:hAnsi="Arial" w:cs="Arial"/>
                <w:sz w:val="20"/>
                <w:szCs w:val="20"/>
              </w:rPr>
              <w:t>1</w:t>
            </w:r>
          </w:p>
        </w:tc>
        <w:tc>
          <w:tcPr>
            <w:tcW w:w="3160" w:type="dxa"/>
            <w:tcBorders>
              <w:top w:val="nil"/>
              <w:left w:val="nil"/>
              <w:bottom w:val="single" w:sz="4" w:space="0" w:color="000000"/>
              <w:right w:val="single" w:sz="4" w:space="0" w:color="000000"/>
            </w:tcBorders>
            <w:shd w:val="clear" w:color="auto" w:fill="auto"/>
            <w:vAlign w:val="bottom"/>
            <w:hideMark/>
          </w:tcPr>
          <w:p w14:paraId="28EEBA14" w14:textId="77777777" w:rsidR="00393AC5" w:rsidRPr="00D11716" w:rsidRDefault="00393AC5">
            <w:pPr>
              <w:jc w:val="center"/>
              <w:rPr>
                <w:rFonts w:ascii="Arial" w:hAnsi="Arial" w:cs="Arial"/>
                <w:sz w:val="20"/>
                <w:szCs w:val="20"/>
              </w:rPr>
            </w:pPr>
            <w:r w:rsidRPr="00D11716">
              <w:rPr>
                <w:rFonts w:ascii="Arial" w:hAnsi="Arial" w:cs="Arial"/>
                <w:sz w:val="20"/>
                <w:szCs w:val="20"/>
              </w:rPr>
              <w:t>3</w:t>
            </w:r>
          </w:p>
        </w:tc>
        <w:tc>
          <w:tcPr>
            <w:tcW w:w="2120" w:type="dxa"/>
            <w:tcBorders>
              <w:top w:val="nil"/>
              <w:left w:val="nil"/>
              <w:bottom w:val="single" w:sz="4" w:space="0" w:color="000000"/>
              <w:right w:val="single" w:sz="4" w:space="0" w:color="000000"/>
            </w:tcBorders>
            <w:shd w:val="clear" w:color="auto" w:fill="auto"/>
            <w:vAlign w:val="bottom"/>
            <w:hideMark/>
          </w:tcPr>
          <w:p w14:paraId="69654ACF" w14:textId="77777777" w:rsidR="00393AC5" w:rsidRPr="00D11716" w:rsidRDefault="00393AC5">
            <w:pPr>
              <w:jc w:val="center"/>
              <w:rPr>
                <w:rFonts w:ascii="Arial" w:hAnsi="Arial" w:cs="Arial"/>
                <w:sz w:val="20"/>
                <w:szCs w:val="20"/>
              </w:rPr>
            </w:pPr>
            <w:r w:rsidRPr="00D11716">
              <w:rPr>
                <w:rFonts w:ascii="Arial" w:hAnsi="Arial" w:cs="Arial"/>
                <w:sz w:val="20"/>
                <w:szCs w:val="20"/>
              </w:rPr>
              <w:t>4</w:t>
            </w:r>
          </w:p>
        </w:tc>
        <w:tc>
          <w:tcPr>
            <w:tcW w:w="1949" w:type="dxa"/>
            <w:tcBorders>
              <w:top w:val="nil"/>
              <w:left w:val="nil"/>
              <w:bottom w:val="single" w:sz="4" w:space="0" w:color="000000"/>
              <w:right w:val="single" w:sz="4" w:space="0" w:color="000000"/>
            </w:tcBorders>
            <w:shd w:val="clear" w:color="auto" w:fill="auto"/>
            <w:vAlign w:val="bottom"/>
            <w:hideMark/>
          </w:tcPr>
          <w:p w14:paraId="6DF3D438" w14:textId="77777777" w:rsidR="00393AC5" w:rsidRPr="00D11716" w:rsidRDefault="00393AC5">
            <w:pPr>
              <w:jc w:val="center"/>
              <w:rPr>
                <w:rFonts w:ascii="Arial" w:hAnsi="Arial" w:cs="Arial"/>
                <w:sz w:val="20"/>
                <w:szCs w:val="20"/>
              </w:rPr>
            </w:pPr>
            <w:r w:rsidRPr="00D11716">
              <w:rPr>
                <w:rFonts w:ascii="Arial" w:hAnsi="Arial" w:cs="Arial"/>
                <w:sz w:val="20"/>
                <w:szCs w:val="20"/>
              </w:rPr>
              <w:t>5</w:t>
            </w:r>
          </w:p>
        </w:tc>
      </w:tr>
      <w:tr w:rsidR="00393AC5" w:rsidRPr="00D11716" w14:paraId="59ACD880"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1E9B63E3" w14:textId="77777777" w:rsidR="00393AC5" w:rsidRPr="00D11716" w:rsidRDefault="00393AC5">
            <w:pPr>
              <w:jc w:val="center"/>
              <w:rPr>
                <w:rFonts w:ascii="Arial" w:hAnsi="Arial" w:cs="Arial"/>
                <w:sz w:val="20"/>
                <w:szCs w:val="20"/>
              </w:rPr>
            </w:pPr>
            <w:r w:rsidRPr="00D11716">
              <w:rPr>
                <w:rFonts w:ascii="Arial" w:hAnsi="Arial" w:cs="Arial"/>
                <w:sz w:val="20"/>
                <w:szCs w:val="20"/>
              </w:rPr>
              <w:t xml:space="preserve">Нефинансовые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4A53C472"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0AA4201C"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55708BB7" w14:textId="77777777" w:rsidR="00393AC5" w:rsidRPr="00D11716" w:rsidRDefault="00393AC5">
            <w:pPr>
              <w:jc w:val="right"/>
              <w:rPr>
                <w:rFonts w:ascii="Arial" w:hAnsi="Arial" w:cs="Arial"/>
                <w:sz w:val="20"/>
                <w:szCs w:val="20"/>
              </w:rPr>
            </w:pPr>
            <w:r w:rsidRPr="00D11716">
              <w:rPr>
                <w:rFonts w:ascii="Arial" w:hAnsi="Arial" w:cs="Arial"/>
                <w:sz w:val="20"/>
                <w:szCs w:val="20"/>
              </w:rPr>
              <w:t>656 568 309,80</w:t>
            </w:r>
          </w:p>
        </w:tc>
      </w:tr>
      <w:tr w:rsidR="00393AC5" w:rsidRPr="00D11716" w14:paraId="1935C1F8"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56FA8B5A" w14:textId="77777777" w:rsidR="00393AC5" w:rsidRPr="00D11716" w:rsidRDefault="00393AC5">
            <w:pPr>
              <w:jc w:val="center"/>
              <w:rPr>
                <w:rFonts w:ascii="Arial" w:hAnsi="Arial" w:cs="Arial"/>
                <w:sz w:val="20"/>
                <w:szCs w:val="20"/>
              </w:rPr>
            </w:pPr>
            <w:r w:rsidRPr="00D11716">
              <w:rPr>
                <w:rFonts w:ascii="Arial" w:hAnsi="Arial" w:cs="Arial"/>
                <w:sz w:val="20"/>
                <w:szCs w:val="20"/>
              </w:rPr>
              <w:t>1 10100000</w:t>
            </w:r>
          </w:p>
        </w:tc>
        <w:tc>
          <w:tcPr>
            <w:tcW w:w="3160" w:type="dxa"/>
            <w:tcBorders>
              <w:top w:val="nil"/>
              <w:left w:val="nil"/>
              <w:bottom w:val="single" w:sz="4" w:space="0" w:color="000000"/>
              <w:right w:val="single" w:sz="4" w:space="0" w:color="000000"/>
            </w:tcBorders>
            <w:shd w:val="clear" w:color="auto" w:fill="auto"/>
            <w:vAlign w:val="bottom"/>
            <w:hideMark/>
          </w:tcPr>
          <w:p w14:paraId="64C0E844" w14:textId="77777777" w:rsidR="00393AC5" w:rsidRPr="00D11716" w:rsidRDefault="00393AC5">
            <w:pPr>
              <w:rPr>
                <w:rFonts w:ascii="Arial" w:hAnsi="Arial" w:cs="Arial"/>
                <w:sz w:val="20"/>
                <w:szCs w:val="20"/>
              </w:rPr>
            </w:pPr>
            <w:r w:rsidRPr="00D11716">
              <w:rPr>
                <w:rFonts w:ascii="Arial" w:hAnsi="Arial" w:cs="Arial"/>
                <w:sz w:val="20"/>
                <w:szCs w:val="20"/>
              </w:rPr>
              <w:t>Безвозмездно получено имущество от юр. лица</w:t>
            </w:r>
          </w:p>
        </w:tc>
        <w:tc>
          <w:tcPr>
            <w:tcW w:w="2120" w:type="dxa"/>
            <w:tcBorders>
              <w:top w:val="nil"/>
              <w:left w:val="nil"/>
              <w:bottom w:val="single" w:sz="4" w:space="0" w:color="000000"/>
              <w:right w:val="single" w:sz="4" w:space="0" w:color="000000"/>
            </w:tcBorders>
            <w:shd w:val="clear" w:color="auto" w:fill="auto"/>
            <w:vAlign w:val="bottom"/>
            <w:hideMark/>
          </w:tcPr>
          <w:p w14:paraId="579B5A1C"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DDCC31A" w14:textId="77777777" w:rsidR="00393AC5" w:rsidRPr="00D11716" w:rsidRDefault="00393AC5">
            <w:pPr>
              <w:jc w:val="right"/>
              <w:rPr>
                <w:rFonts w:ascii="Arial" w:hAnsi="Arial" w:cs="Arial"/>
                <w:sz w:val="20"/>
                <w:szCs w:val="20"/>
              </w:rPr>
            </w:pPr>
            <w:r w:rsidRPr="00D11716">
              <w:rPr>
                <w:rFonts w:ascii="Arial" w:hAnsi="Arial" w:cs="Arial"/>
                <w:sz w:val="20"/>
                <w:szCs w:val="20"/>
              </w:rPr>
              <w:t>302 200,00</w:t>
            </w:r>
          </w:p>
        </w:tc>
      </w:tr>
      <w:tr w:rsidR="00393AC5" w:rsidRPr="00D11716" w14:paraId="2B17BFC8" w14:textId="77777777" w:rsidTr="00A1675F">
        <w:trPr>
          <w:trHeight w:val="204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3E5F14F2" w14:textId="77777777" w:rsidR="00393AC5" w:rsidRPr="00D11716" w:rsidRDefault="00393AC5">
            <w:pPr>
              <w:jc w:val="center"/>
              <w:rPr>
                <w:rFonts w:ascii="Arial" w:hAnsi="Arial" w:cs="Arial"/>
                <w:sz w:val="20"/>
                <w:szCs w:val="20"/>
              </w:rPr>
            </w:pPr>
            <w:r w:rsidRPr="00D11716">
              <w:rPr>
                <w:rFonts w:ascii="Arial" w:hAnsi="Arial" w:cs="Arial"/>
                <w:sz w:val="20"/>
                <w:szCs w:val="20"/>
              </w:rPr>
              <w:t>1 10100000</w:t>
            </w:r>
          </w:p>
        </w:tc>
        <w:tc>
          <w:tcPr>
            <w:tcW w:w="3160" w:type="dxa"/>
            <w:tcBorders>
              <w:top w:val="nil"/>
              <w:left w:val="nil"/>
              <w:bottom w:val="single" w:sz="4" w:space="0" w:color="000000"/>
              <w:right w:val="single" w:sz="4" w:space="0" w:color="000000"/>
            </w:tcBorders>
            <w:shd w:val="clear" w:color="auto" w:fill="auto"/>
            <w:vAlign w:val="bottom"/>
            <w:hideMark/>
          </w:tcPr>
          <w:p w14:paraId="60B35730" w14:textId="77777777" w:rsidR="00393AC5" w:rsidRPr="00D11716" w:rsidRDefault="00393AC5">
            <w:pPr>
              <w:rPr>
                <w:rFonts w:ascii="Arial" w:hAnsi="Arial" w:cs="Arial"/>
                <w:sz w:val="20"/>
                <w:szCs w:val="20"/>
              </w:rPr>
            </w:pPr>
            <w:r w:rsidRPr="00D11716">
              <w:rPr>
                <w:rFonts w:ascii="Arial" w:hAnsi="Arial" w:cs="Arial"/>
                <w:sz w:val="20"/>
                <w:szCs w:val="20"/>
              </w:rPr>
              <w:t xml:space="preserve">поступило от Представительного Собрания Вологодского муниципального района - </w:t>
            </w:r>
            <w:proofErr w:type="spellStart"/>
            <w:r w:rsidRPr="00D11716">
              <w:rPr>
                <w:rFonts w:ascii="Arial" w:hAnsi="Arial" w:cs="Arial"/>
                <w:sz w:val="20"/>
                <w:szCs w:val="20"/>
              </w:rPr>
              <w:t>сч</w:t>
            </w:r>
            <w:proofErr w:type="spellEnd"/>
            <w:r w:rsidRPr="00D11716">
              <w:rPr>
                <w:rFonts w:ascii="Arial" w:hAnsi="Arial" w:cs="Arial"/>
                <w:sz w:val="20"/>
                <w:szCs w:val="20"/>
              </w:rPr>
              <w:t xml:space="preserve">. 101 230956,84, </w:t>
            </w:r>
            <w:proofErr w:type="spellStart"/>
            <w:r w:rsidRPr="00D11716">
              <w:rPr>
                <w:rFonts w:ascii="Arial" w:hAnsi="Arial" w:cs="Arial"/>
                <w:sz w:val="20"/>
                <w:szCs w:val="20"/>
              </w:rPr>
              <w:t>сч</w:t>
            </w:r>
            <w:proofErr w:type="spellEnd"/>
            <w:r w:rsidRPr="00D11716">
              <w:rPr>
                <w:rFonts w:ascii="Arial" w:hAnsi="Arial" w:cs="Arial"/>
                <w:sz w:val="20"/>
                <w:szCs w:val="20"/>
              </w:rPr>
              <w:t>. 104 -223593,60;Департамент имущественных отношений Вологодской области (</w:t>
            </w:r>
            <w:proofErr w:type="spellStart"/>
            <w:r w:rsidRPr="00D11716">
              <w:rPr>
                <w:rFonts w:ascii="Arial" w:hAnsi="Arial" w:cs="Arial"/>
                <w:sz w:val="20"/>
                <w:szCs w:val="20"/>
              </w:rPr>
              <w:t>металлодетекторы</w:t>
            </w:r>
            <w:proofErr w:type="spellEnd"/>
            <w:r w:rsidRPr="00D11716">
              <w:rPr>
                <w:rFonts w:ascii="Arial" w:hAnsi="Arial" w:cs="Arial"/>
                <w:sz w:val="20"/>
                <w:szCs w:val="20"/>
              </w:rPr>
              <w:t>)</w:t>
            </w:r>
          </w:p>
        </w:tc>
        <w:tc>
          <w:tcPr>
            <w:tcW w:w="2120" w:type="dxa"/>
            <w:tcBorders>
              <w:top w:val="nil"/>
              <w:left w:val="nil"/>
              <w:bottom w:val="single" w:sz="4" w:space="0" w:color="000000"/>
              <w:right w:val="single" w:sz="4" w:space="0" w:color="000000"/>
            </w:tcBorders>
            <w:shd w:val="clear" w:color="auto" w:fill="auto"/>
            <w:vAlign w:val="bottom"/>
            <w:hideMark/>
          </w:tcPr>
          <w:p w14:paraId="5B24AD05"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90E77D4" w14:textId="77777777" w:rsidR="00393AC5" w:rsidRPr="00D11716" w:rsidRDefault="00393AC5">
            <w:pPr>
              <w:jc w:val="right"/>
              <w:rPr>
                <w:rFonts w:ascii="Arial" w:hAnsi="Arial" w:cs="Arial"/>
                <w:sz w:val="20"/>
                <w:szCs w:val="20"/>
              </w:rPr>
            </w:pPr>
            <w:r w:rsidRPr="00D11716">
              <w:rPr>
                <w:rFonts w:ascii="Arial" w:hAnsi="Arial" w:cs="Arial"/>
                <w:sz w:val="20"/>
                <w:szCs w:val="20"/>
              </w:rPr>
              <w:t>2 195 863,24</w:t>
            </w:r>
          </w:p>
        </w:tc>
      </w:tr>
      <w:tr w:rsidR="00393AC5" w:rsidRPr="00D11716" w14:paraId="09448550" w14:textId="77777777" w:rsidTr="00A1675F">
        <w:trPr>
          <w:trHeight w:val="127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925253C" w14:textId="77777777" w:rsidR="00393AC5" w:rsidRPr="00D11716" w:rsidRDefault="00393AC5">
            <w:pPr>
              <w:jc w:val="center"/>
              <w:rPr>
                <w:rFonts w:ascii="Arial" w:hAnsi="Arial" w:cs="Arial"/>
                <w:sz w:val="20"/>
                <w:szCs w:val="20"/>
              </w:rPr>
            </w:pPr>
            <w:r w:rsidRPr="00D11716">
              <w:rPr>
                <w:rFonts w:ascii="Arial" w:hAnsi="Arial" w:cs="Arial"/>
                <w:sz w:val="20"/>
                <w:szCs w:val="20"/>
              </w:rPr>
              <w:lastRenderedPageBreak/>
              <w:t>1 10100000</w:t>
            </w:r>
          </w:p>
        </w:tc>
        <w:tc>
          <w:tcPr>
            <w:tcW w:w="3160" w:type="dxa"/>
            <w:tcBorders>
              <w:top w:val="nil"/>
              <w:left w:val="nil"/>
              <w:bottom w:val="single" w:sz="4" w:space="0" w:color="000000"/>
              <w:right w:val="single" w:sz="4" w:space="0" w:color="000000"/>
            </w:tcBorders>
            <w:shd w:val="clear" w:color="auto" w:fill="auto"/>
            <w:vAlign w:val="bottom"/>
            <w:hideMark/>
          </w:tcPr>
          <w:p w14:paraId="311256E0" w14:textId="77777777" w:rsidR="00393AC5" w:rsidRPr="00D11716" w:rsidRDefault="00393AC5" w:rsidP="00571B37">
            <w:pPr>
              <w:rPr>
                <w:rFonts w:ascii="Arial" w:hAnsi="Arial" w:cs="Arial"/>
                <w:sz w:val="20"/>
                <w:szCs w:val="20"/>
              </w:rPr>
            </w:pPr>
            <w:r w:rsidRPr="00D11716">
              <w:rPr>
                <w:rFonts w:ascii="Arial" w:hAnsi="Arial" w:cs="Arial"/>
                <w:sz w:val="20"/>
                <w:szCs w:val="20"/>
              </w:rPr>
              <w:t>КБК 117 00000 00 0000 000 - поступление земельных участков в результате инвентаризации</w:t>
            </w:r>
          </w:p>
        </w:tc>
        <w:tc>
          <w:tcPr>
            <w:tcW w:w="2120" w:type="dxa"/>
            <w:tcBorders>
              <w:top w:val="nil"/>
              <w:left w:val="nil"/>
              <w:bottom w:val="single" w:sz="4" w:space="0" w:color="000000"/>
              <w:right w:val="single" w:sz="4" w:space="0" w:color="000000"/>
            </w:tcBorders>
            <w:shd w:val="clear" w:color="auto" w:fill="auto"/>
            <w:vAlign w:val="bottom"/>
            <w:hideMark/>
          </w:tcPr>
          <w:p w14:paraId="279B8E51"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15AF8315" w14:textId="77777777" w:rsidR="00393AC5" w:rsidRPr="00D11716" w:rsidRDefault="00393AC5">
            <w:pPr>
              <w:jc w:val="right"/>
              <w:rPr>
                <w:rFonts w:ascii="Arial" w:hAnsi="Arial" w:cs="Arial"/>
                <w:sz w:val="20"/>
                <w:szCs w:val="20"/>
              </w:rPr>
            </w:pPr>
            <w:r w:rsidRPr="00D11716">
              <w:rPr>
                <w:rFonts w:ascii="Arial" w:hAnsi="Arial" w:cs="Arial"/>
                <w:sz w:val="20"/>
                <w:szCs w:val="20"/>
              </w:rPr>
              <w:t>1 741 822,00</w:t>
            </w:r>
          </w:p>
        </w:tc>
      </w:tr>
      <w:tr w:rsidR="00393AC5" w:rsidRPr="00D11716" w14:paraId="4A718886" w14:textId="77777777" w:rsidTr="00A1675F">
        <w:trPr>
          <w:trHeight w:val="204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4BB08E2" w14:textId="77777777" w:rsidR="00393AC5" w:rsidRPr="00D11716" w:rsidRDefault="00393AC5">
            <w:pPr>
              <w:jc w:val="center"/>
              <w:rPr>
                <w:rFonts w:ascii="Arial" w:hAnsi="Arial" w:cs="Arial"/>
                <w:sz w:val="20"/>
                <w:szCs w:val="20"/>
              </w:rPr>
            </w:pPr>
            <w:r w:rsidRPr="00D11716">
              <w:rPr>
                <w:rFonts w:ascii="Arial" w:hAnsi="Arial" w:cs="Arial"/>
                <w:sz w:val="20"/>
                <w:szCs w:val="20"/>
              </w:rPr>
              <w:t>1 10300000</w:t>
            </w:r>
          </w:p>
        </w:tc>
        <w:tc>
          <w:tcPr>
            <w:tcW w:w="3160" w:type="dxa"/>
            <w:tcBorders>
              <w:top w:val="nil"/>
              <w:left w:val="nil"/>
              <w:bottom w:val="single" w:sz="4" w:space="0" w:color="000000"/>
              <w:right w:val="single" w:sz="4" w:space="0" w:color="000000"/>
            </w:tcBorders>
            <w:shd w:val="clear" w:color="auto" w:fill="auto"/>
            <w:vAlign w:val="bottom"/>
            <w:hideMark/>
          </w:tcPr>
          <w:p w14:paraId="36509022" w14:textId="77777777" w:rsidR="00393AC5" w:rsidRPr="00D11716" w:rsidRDefault="00393AC5">
            <w:pPr>
              <w:rPr>
                <w:rFonts w:ascii="Arial" w:hAnsi="Arial" w:cs="Arial"/>
                <w:sz w:val="20"/>
                <w:szCs w:val="20"/>
              </w:rPr>
            </w:pPr>
            <w:r w:rsidRPr="00D11716">
              <w:rPr>
                <w:rFonts w:ascii="Arial" w:hAnsi="Arial" w:cs="Arial"/>
                <w:sz w:val="20"/>
                <w:szCs w:val="20"/>
              </w:rPr>
              <w:t>КБК 117 00000 00 0000 000 Поступление земельных участков в результате инвентаризации - 1 812 404,33руб.;</w:t>
            </w:r>
            <w:r w:rsidRPr="00D11716">
              <w:rPr>
                <w:rFonts w:ascii="Arial" w:hAnsi="Arial" w:cs="Arial"/>
                <w:sz w:val="20"/>
                <w:szCs w:val="20"/>
              </w:rPr>
              <w:br/>
              <w:t>КБК 117 05050 10 0000 180 Невостребованные земельные участки -50 354,44 руб.</w:t>
            </w:r>
          </w:p>
        </w:tc>
        <w:tc>
          <w:tcPr>
            <w:tcW w:w="2120" w:type="dxa"/>
            <w:tcBorders>
              <w:top w:val="nil"/>
              <w:left w:val="nil"/>
              <w:bottom w:val="single" w:sz="4" w:space="0" w:color="000000"/>
              <w:right w:val="single" w:sz="4" w:space="0" w:color="000000"/>
            </w:tcBorders>
            <w:shd w:val="clear" w:color="auto" w:fill="auto"/>
            <w:vAlign w:val="bottom"/>
            <w:hideMark/>
          </w:tcPr>
          <w:p w14:paraId="4BB62D83"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6FCC72B" w14:textId="77777777" w:rsidR="00393AC5" w:rsidRPr="00D11716" w:rsidRDefault="00393AC5">
            <w:pPr>
              <w:jc w:val="right"/>
              <w:rPr>
                <w:rFonts w:ascii="Arial" w:hAnsi="Arial" w:cs="Arial"/>
                <w:sz w:val="20"/>
                <w:szCs w:val="20"/>
              </w:rPr>
            </w:pPr>
            <w:r w:rsidRPr="00D11716">
              <w:rPr>
                <w:rFonts w:ascii="Arial" w:hAnsi="Arial" w:cs="Arial"/>
                <w:sz w:val="20"/>
                <w:szCs w:val="20"/>
              </w:rPr>
              <w:t>1 862 658,77</w:t>
            </w:r>
          </w:p>
        </w:tc>
      </w:tr>
      <w:tr w:rsidR="00393AC5" w:rsidRPr="00D11716" w14:paraId="54A387CC" w14:textId="77777777" w:rsidTr="00A1675F">
        <w:trPr>
          <w:trHeight w:val="229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008F5699" w14:textId="77777777" w:rsidR="00393AC5" w:rsidRPr="00D11716" w:rsidRDefault="00393AC5">
            <w:pPr>
              <w:jc w:val="center"/>
              <w:rPr>
                <w:rFonts w:ascii="Arial" w:hAnsi="Arial" w:cs="Arial"/>
                <w:sz w:val="20"/>
                <w:szCs w:val="20"/>
              </w:rPr>
            </w:pPr>
            <w:r w:rsidRPr="00D11716">
              <w:rPr>
                <w:rFonts w:ascii="Arial" w:hAnsi="Arial" w:cs="Arial"/>
                <w:sz w:val="20"/>
                <w:szCs w:val="20"/>
              </w:rPr>
              <w:t>1 10500000</w:t>
            </w:r>
          </w:p>
        </w:tc>
        <w:tc>
          <w:tcPr>
            <w:tcW w:w="3160" w:type="dxa"/>
            <w:tcBorders>
              <w:top w:val="nil"/>
              <w:left w:val="nil"/>
              <w:bottom w:val="single" w:sz="4" w:space="0" w:color="000000"/>
              <w:right w:val="single" w:sz="4" w:space="0" w:color="000000"/>
            </w:tcBorders>
            <w:shd w:val="clear" w:color="auto" w:fill="auto"/>
            <w:vAlign w:val="bottom"/>
            <w:hideMark/>
          </w:tcPr>
          <w:p w14:paraId="15F9DDDD" w14:textId="77777777" w:rsidR="00393AC5" w:rsidRPr="00D11716" w:rsidRDefault="00393AC5">
            <w:pPr>
              <w:rPr>
                <w:rFonts w:ascii="Arial" w:hAnsi="Arial" w:cs="Arial"/>
                <w:sz w:val="20"/>
                <w:szCs w:val="20"/>
              </w:rPr>
            </w:pPr>
            <w:r w:rsidRPr="00D11716">
              <w:rPr>
                <w:rFonts w:ascii="Arial" w:hAnsi="Arial" w:cs="Arial"/>
                <w:sz w:val="20"/>
                <w:szCs w:val="20"/>
              </w:rPr>
              <w:t xml:space="preserve">получено безвозмездно дизельное топливо от БУ СО ВО "Комплексный центр социального обслуживания населения Белозерского </w:t>
            </w:r>
            <w:proofErr w:type="spellStart"/>
            <w:r w:rsidRPr="00D11716">
              <w:rPr>
                <w:rFonts w:ascii="Arial" w:hAnsi="Arial" w:cs="Arial"/>
                <w:sz w:val="20"/>
                <w:szCs w:val="20"/>
              </w:rPr>
              <w:t>района"</w:t>
            </w:r>
            <w:proofErr w:type="gramStart"/>
            <w:r w:rsidRPr="00D11716">
              <w:rPr>
                <w:rFonts w:ascii="Arial" w:hAnsi="Arial" w:cs="Arial"/>
                <w:sz w:val="20"/>
                <w:szCs w:val="20"/>
              </w:rPr>
              <w:t>;А</w:t>
            </w:r>
            <w:proofErr w:type="gramEnd"/>
            <w:r w:rsidRPr="00D11716">
              <w:rPr>
                <w:rFonts w:ascii="Arial" w:hAnsi="Arial" w:cs="Arial"/>
                <w:sz w:val="20"/>
                <w:szCs w:val="20"/>
              </w:rPr>
              <w:t>ОУ</w:t>
            </w:r>
            <w:proofErr w:type="spellEnd"/>
            <w:r w:rsidRPr="00D11716">
              <w:rPr>
                <w:rFonts w:ascii="Arial" w:hAnsi="Arial" w:cs="Arial"/>
                <w:sz w:val="20"/>
                <w:szCs w:val="20"/>
              </w:rPr>
              <w:t xml:space="preserve"> ВО ДПО "ВИРО" набор канцелярских принадлежностей для первоклассников</w:t>
            </w:r>
          </w:p>
        </w:tc>
        <w:tc>
          <w:tcPr>
            <w:tcW w:w="2120" w:type="dxa"/>
            <w:tcBorders>
              <w:top w:val="nil"/>
              <w:left w:val="nil"/>
              <w:bottom w:val="single" w:sz="4" w:space="0" w:color="000000"/>
              <w:right w:val="single" w:sz="4" w:space="0" w:color="000000"/>
            </w:tcBorders>
            <w:shd w:val="clear" w:color="auto" w:fill="auto"/>
            <w:vAlign w:val="bottom"/>
            <w:hideMark/>
          </w:tcPr>
          <w:p w14:paraId="2DC11631"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637D2FE6" w14:textId="77777777" w:rsidR="00393AC5" w:rsidRPr="00D11716" w:rsidRDefault="00393AC5">
            <w:pPr>
              <w:jc w:val="right"/>
              <w:rPr>
                <w:rFonts w:ascii="Arial" w:hAnsi="Arial" w:cs="Arial"/>
                <w:sz w:val="20"/>
                <w:szCs w:val="20"/>
              </w:rPr>
            </w:pPr>
            <w:r w:rsidRPr="00D11716">
              <w:rPr>
                <w:rFonts w:ascii="Arial" w:hAnsi="Arial" w:cs="Arial"/>
                <w:sz w:val="20"/>
                <w:szCs w:val="20"/>
              </w:rPr>
              <w:t>619 320,63</w:t>
            </w:r>
          </w:p>
        </w:tc>
      </w:tr>
      <w:tr w:rsidR="00393AC5" w:rsidRPr="00D11716" w14:paraId="356E241E" w14:textId="77777777" w:rsidTr="00A1675F">
        <w:trPr>
          <w:trHeight w:val="408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09D7B39" w14:textId="77777777" w:rsidR="00393AC5" w:rsidRPr="00D11716" w:rsidRDefault="00393AC5">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548CF294" w14:textId="77777777" w:rsidR="00393AC5" w:rsidRPr="00D11716" w:rsidRDefault="00393AC5">
            <w:pPr>
              <w:rPr>
                <w:rFonts w:ascii="Arial" w:hAnsi="Arial" w:cs="Arial"/>
                <w:sz w:val="20"/>
                <w:szCs w:val="20"/>
              </w:rPr>
            </w:pPr>
            <w:r w:rsidRPr="00D11716">
              <w:rPr>
                <w:rFonts w:ascii="Arial" w:hAnsi="Arial" w:cs="Arial"/>
                <w:sz w:val="20"/>
                <w:szCs w:val="20"/>
              </w:rPr>
              <w:t xml:space="preserve">средства защиты (маски и т.п.) от  Территориальное управление Федерального </w:t>
            </w:r>
            <w:proofErr w:type="spellStart"/>
            <w:r w:rsidRPr="00D11716">
              <w:rPr>
                <w:rFonts w:ascii="Arial" w:hAnsi="Arial" w:cs="Arial"/>
                <w:sz w:val="20"/>
                <w:szCs w:val="20"/>
              </w:rPr>
              <w:t>агенства</w:t>
            </w:r>
            <w:proofErr w:type="spellEnd"/>
            <w:r w:rsidRPr="00D11716">
              <w:rPr>
                <w:rFonts w:ascii="Arial" w:hAnsi="Arial" w:cs="Arial"/>
                <w:sz w:val="20"/>
                <w:szCs w:val="20"/>
              </w:rPr>
              <w:t xml:space="preserve"> по управлению государственным имуществом в Вологодской области на сумму 276669,91; получено безвозмездно шины от БУ СО ВО "Комплексный центр социального обслуживания населения Белозерского </w:t>
            </w:r>
            <w:proofErr w:type="spellStart"/>
            <w:r w:rsidRPr="00D11716">
              <w:rPr>
                <w:rFonts w:ascii="Arial" w:hAnsi="Arial" w:cs="Arial"/>
                <w:sz w:val="20"/>
                <w:szCs w:val="20"/>
              </w:rPr>
              <w:t>района"</w:t>
            </w:r>
            <w:proofErr w:type="gramStart"/>
            <w:r w:rsidRPr="00D11716">
              <w:rPr>
                <w:rFonts w:ascii="Arial" w:hAnsi="Arial" w:cs="Arial"/>
                <w:sz w:val="20"/>
                <w:szCs w:val="20"/>
              </w:rPr>
              <w:t>;д</w:t>
            </w:r>
            <w:proofErr w:type="gramEnd"/>
            <w:r w:rsidRPr="00D11716">
              <w:rPr>
                <w:rFonts w:ascii="Arial" w:hAnsi="Arial" w:cs="Arial"/>
                <w:sz w:val="20"/>
                <w:szCs w:val="20"/>
              </w:rPr>
              <w:t>оля</w:t>
            </w:r>
            <w:proofErr w:type="spellEnd"/>
            <w:r w:rsidRPr="00D11716">
              <w:rPr>
                <w:rFonts w:ascii="Arial" w:hAnsi="Arial" w:cs="Arial"/>
                <w:sz w:val="20"/>
                <w:szCs w:val="20"/>
              </w:rPr>
              <w:t xml:space="preserve"> в уставном капитале ООО "</w:t>
            </w:r>
            <w:proofErr w:type="spellStart"/>
            <w:r w:rsidRPr="00D11716">
              <w:rPr>
                <w:rFonts w:ascii="Arial" w:hAnsi="Arial" w:cs="Arial"/>
                <w:sz w:val="20"/>
                <w:szCs w:val="20"/>
              </w:rPr>
              <w:t>Пудега</w:t>
            </w:r>
            <w:proofErr w:type="spellEnd"/>
            <w:r w:rsidRPr="00D11716">
              <w:rPr>
                <w:rFonts w:ascii="Arial" w:hAnsi="Arial" w:cs="Arial"/>
                <w:sz w:val="20"/>
                <w:szCs w:val="20"/>
              </w:rPr>
              <w:t xml:space="preserve">"(44%-16000,00) </w:t>
            </w:r>
            <w:proofErr w:type="spellStart"/>
            <w:r w:rsidRPr="00D11716">
              <w:rPr>
                <w:rFonts w:ascii="Arial" w:hAnsi="Arial" w:cs="Arial"/>
                <w:sz w:val="20"/>
                <w:szCs w:val="20"/>
              </w:rPr>
              <w:t>Старосельское</w:t>
            </w:r>
            <w:proofErr w:type="spellEnd"/>
            <w:r w:rsidRPr="00D11716">
              <w:rPr>
                <w:rFonts w:ascii="Arial" w:hAnsi="Arial" w:cs="Arial"/>
                <w:sz w:val="20"/>
                <w:szCs w:val="20"/>
              </w:rPr>
              <w:t xml:space="preserve"> с/п; вложения в казну публично правового образования 5000,00 (сосновское с/п)</w:t>
            </w:r>
          </w:p>
        </w:tc>
        <w:tc>
          <w:tcPr>
            <w:tcW w:w="2120" w:type="dxa"/>
            <w:tcBorders>
              <w:top w:val="nil"/>
              <w:left w:val="nil"/>
              <w:bottom w:val="single" w:sz="4" w:space="0" w:color="000000"/>
              <w:right w:val="single" w:sz="4" w:space="0" w:color="000000"/>
            </w:tcBorders>
            <w:shd w:val="clear" w:color="auto" w:fill="auto"/>
            <w:vAlign w:val="bottom"/>
            <w:hideMark/>
          </w:tcPr>
          <w:p w14:paraId="3E42EC6F"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287541E8" w14:textId="77777777" w:rsidR="00393AC5" w:rsidRPr="00D11716" w:rsidRDefault="00393AC5">
            <w:pPr>
              <w:jc w:val="right"/>
              <w:rPr>
                <w:rFonts w:ascii="Arial" w:hAnsi="Arial" w:cs="Arial"/>
                <w:sz w:val="20"/>
                <w:szCs w:val="20"/>
              </w:rPr>
            </w:pPr>
            <w:r w:rsidRPr="00D11716">
              <w:rPr>
                <w:rFonts w:ascii="Arial" w:hAnsi="Arial" w:cs="Arial"/>
                <w:sz w:val="20"/>
                <w:szCs w:val="20"/>
              </w:rPr>
              <w:t>335 869,91</w:t>
            </w:r>
          </w:p>
        </w:tc>
      </w:tr>
      <w:tr w:rsidR="00393AC5" w:rsidRPr="00D11716" w14:paraId="0343386E" w14:textId="77777777" w:rsidTr="00A1675F">
        <w:trPr>
          <w:trHeight w:val="280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5D6C6DA3" w14:textId="77777777" w:rsidR="00393AC5" w:rsidRPr="00D11716" w:rsidRDefault="00393AC5">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23B6DEC8" w14:textId="77777777" w:rsidR="00393AC5" w:rsidRPr="00D11716" w:rsidRDefault="00393AC5">
            <w:pPr>
              <w:rPr>
                <w:rFonts w:ascii="Arial" w:hAnsi="Arial" w:cs="Arial"/>
                <w:sz w:val="20"/>
                <w:szCs w:val="20"/>
              </w:rPr>
            </w:pPr>
            <w:r w:rsidRPr="00D11716">
              <w:rPr>
                <w:rFonts w:ascii="Arial" w:hAnsi="Arial" w:cs="Arial"/>
                <w:sz w:val="20"/>
                <w:szCs w:val="20"/>
              </w:rPr>
              <w:t>Получено имущество от подведомственного учреждения МБУК ССП "</w:t>
            </w:r>
            <w:proofErr w:type="spellStart"/>
            <w:r w:rsidRPr="00D11716">
              <w:rPr>
                <w:rFonts w:ascii="Arial" w:hAnsi="Arial" w:cs="Arial"/>
                <w:sz w:val="20"/>
                <w:szCs w:val="20"/>
              </w:rPr>
              <w:t>Семёнковское</w:t>
            </w:r>
            <w:proofErr w:type="spellEnd"/>
            <w:r w:rsidRPr="00D11716">
              <w:rPr>
                <w:rFonts w:ascii="Arial" w:hAnsi="Arial" w:cs="Arial"/>
                <w:sz w:val="20"/>
                <w:szCs w:val="20"/>
              </w:rPr>
              <w:t xml:space="preserve"> клубное объединение" - 22508,44 </w:t>
            </w:r>
            <w:proofErr w:type="spellStart"/>
            <w:r w:rsidRPr="00D11716">
              <w:rPr>
                <w:rFonts w:ascii="Arial" w:hAnsi="Arial" w:cs="Arial"/>
                <w:sz w:val="20"/>
                <w:szCs w:val="20"/>
              </w:rPr>
              <w:t>руб.</w:t>
            </w:r>
            <w:proofErr w:type="gramStart"/>
            <w:r w:rsidRPr="00D11716">
              <w:rPr>
                <w:rFonts w:ascii="Arial" w:hAnsi="Arial" w:cs="Arial"/>
                <w:sz w:val="20"/>
                <w:szCs w:val="20"/>
              </w:rPr>
              <w:t>;п</w:t>
            </w:r>
            <w:proofErr w:type="gramEnd"/>
            <w:r w:rsidRPr="00D11716">
              <w:rPr>
                <w:rFonts w:ascii="Arial" w:hAnsi="Arial" w:cs="Arial"/>
                <w:sz w:val="20"/>
                <w:szCs w:val="20"/>
              </w:rPr>
              <w:t>оступление</w:t>
            </w:r>
            <w:proofErr w:type="spellEnd"/>
            <w:r w:rsidRPr="00D11716">
              <w:rPr>
                <w:rFonts w:ascii="Arial" w:hAnsi="Arial" w:cs="Arial"/>
                <w:sz w:val="20"/>
                <w:szCs w:val="20"/>
              </w:rPr>
              <w:t xml:space="preserve"> имущества от МБУК "Спасский Дом культуры" (в стадии ликвидации)-3 572 970,21 </w:t>
            </w:r>
            <w:proofErr w:type="spellStart"/>
            <w:r w:rsidRPr="00D11716">
              <w:rPr>
                <w:rFonts w:ascii="Arial" w:hAnsi="Arial" w:cs="Arial"/>
                <w:sz w:val="20"/>
                <w:szCs w:val="20"/>
              </w:rPr>
              <w:t>руб.;поступление</w:t>
            </w:r>
            <w:proofErr w:type="spellEnd"/>
            <w:r w:rsidRPr="00D11716">
              <w:rPr>
                <w:rFonts w:ascii="Arial" w:hAnsi="Arial" w:cs="Arial"/>
                <w:sz w:val="20"/>
                <w:szCs w:val="20"/>
              </w:rPr>
              <w:t xml:space="preserve"> имущества казны с переданной амортизацией.</w:t>
            </w:r>
          </w:p>
        </w:tc>
        <w:tc>
          <w:tcPr>
            <w:tcW w:w="2120" w:type="dxa"/>
            <w:tcBorders>
              <w:top w:val="nil"/>
              <w:left w:val="nil"/>
              <w:bottom w:val="single" w:sz="4" w:space="0" w:color="000000"/>
              <w:right w:val="single" w:sz="4" w:space="0" w:color="000000"/>
            </w:tcBorders>
            <w:shd w:val="clear" w:color="auto" w:fill="auto"/>
            <w:vAlign w:val="bottom"/>
            <w:hideMark/>
          </w:tcPr>
          <w:p w14:paraId="398D6CF5"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0199C5BB" w14:textId="77777777" w:rsidR="00393AC5" w:rsidRPr="00D11716" w:rsidRDefault="00393AC5">
            <w:pPr>
              <w:jc w:val="right"/>
              <w:rPr>
                <w:rFonts w:ascii="Arial" w:hAnsi="Arial" w:cs="Arial"/>
                <w:sz w:val="20"/>
                <w:szCs w:val="20"/>
              </w:rPr>
            </w:pPr>
            <w:r w:rsidRPr="00D11716">
              <w:rPr>
                <w:rFonts w:ascii="Arial" w:hAnsi="Arial" w:cs="Arial"/>
                <w:sz w:val="20"/>
                <w:szCs w:val="20"/>
              </w:rPr>
              <w:t>454 259 176,80</w:t>
            </w:r>
          </w:p>
        </w:tc>
      </w:tr>
      <w:tr w:rsidR="00393AC5" w:rsidRPr="00D11716" w14:paraId="5CC08A4D" w14:textId="77777777" w:rsidTr="00A1675F">
        <w:trPr>
          <w:trHeight w:val="127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4D88EDB" w14:textId="77777777" w:rsidR="00393AC5" w:rsidRPr="00D11716" w:rsidRDefault="00393AC5">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42ED440E" w14:textId="77777777" w:rsidR="00393AC5" w:rsidRPr="00D11716" w:rsidRDefault="00393AC5">
            <w:pPr>
              <w:rPr>
                <w:rFonts w:ascii="Arial" w:hAnsi="Arial" w:cs="Arial"/>
                <w:sz w:val="20"/>
                <w:szCs w:val="20"/>
              </w:rPr>
            </w:pPr>
            <w:r w:rsidRPr="00D11716">
              <w:rPr>
                <w:rFonts w:ascii="Arial" w:hAnsi="Arial" w:cs="Arial"/>
                <w:sz w:val="20"/>
                <w:szCs w:val="20"/>
              </w:rPr>
              <w:t>получено безвозмездно от ТСН "Сосновый берег" (улично-дорожная сеть); ООО "Приозерье" (сеть водоснабжения)</w:t>
            </w:r>
          </w:p>
        </w:tc>
        <w:tc>
          <w:tcPr>
            <w:tcW w:w="2120" w:type="dxa"/>
            <w:tcBorders>
              <w:top w:val="nil"/>
              <w:left w:val="nil"/>
              <w:bottom w:val="single" w:sz="4" w:space="0" w:color="000000"/>
              <w:right w:val="single" w:sz="4" w:space="0" w:color="000000"/>
            </w:tcBorders>
            <w:shd w:val="clear" w:color="auto" w:fill="auto"/>
            <w:vAlign w:val="bottom"/>
            <w:hideMark/>
          </w:tcPr>
          <w:p w14:paraId="2358AC2C"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1BD1DAB8" w14:textId="77777777" w:rsidR="00393AC5" w:rsidRPr="00D11716" w:rsidRDefault="00393AC5">
            <w:pPr>
              <w:jc w:val="right"/>
              <w:rPr>
                <w:rFonts w:ascii="Arial" w:hAnsi="Arial" w:cs="Arial"/>
                <w:sz w:val="20"/>
                <w:szCs w:val="20"/>
              </w:rPr>
            </w:pPr>
            <w:r w:rsidRPr="00D11716">
              <w:rPr>
                <w:rFonts w:ascii="Arial" w:hAnsi="Arial" w:cs="Arial"/>
                <w:sz w:val="20"/>
                <w:szCs w:val="20"/>
              </w:rPr>
              <w:t>53 955 664,01</w:t>
            </w:r>
          </w:p>
        </w:tc>
      </w:tr>
      <w:tr w:rsidR="00393AC5" w:rsidRPr="00D11716" w14:paraId="0D826179"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6186946C" w14:textId="77777777" w:rsidR="00393AC5" w:rsidRPr="00D11716" w:rsidRDefault="00393AC5">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02F8D505" w14:textId="77777777" w:rsidR="00393AC5" w:rsidRPr="00D11716" w:rsidRDefault="00393AC5">
            <w:pPr>
              <w:rPr>
                <w:rFonts w:ascii="Arial" w:hAnsi="Arial" w:cs="Arial"/>
                <w:sz w:val="20"/>
                <w:szCs w:val="20"/>
              </w:rPr>
            </w:pPr>
            <w:r w:rsidRPr="00D11716">
              <w:rPr>
                <w:rFonts w:ascii="Arial" w:hAnsi="Arial" w:cs="Arial"/>
                <w:sz w:val="20"/>
                <w:szCs w:val="20"/>
              </w:rPr>
              <w:t xml:space="preserve">поступление з/у по договору пожертвования от </w:t>
            </w:r>
            <w:proofErr w:type="spellStart"/>
            <w:r w:rsidRPr="00D11716">
              <w:rPr>
                <w:rFonts w:ascii="Arial" w:hAnsi="Arial" w:cs="Arial"/>
                <w:sz w:val="20"/>
                <w:szCs w:val="20"/>
              </w:rPr>
              <w:t>физ</w:t>
            </w:r>
            <w:proofErr w:type="gramStart"/>
            <w:r w:rsidRPr="00D11716">
              <w:rPr>
                <w:rFonts w:ascii="Arial" w:hAnsi="Arial" w:cs="Arial"/>
                <w:sz w:val="20"/>
                <w:szCs w:val="20"/>
              </w:rPr>
              <w:t>.л</w:t>
            </w:r>
            <w:proofErr w:type="gramEnd"/>
            <w:r w:rsidRPr="00D11716">
              <w:rPr>
                <w:rFonts w:ascii="Arial" w:hAnsi="Arial" w:cs="Arial"/>
                <w:sz w:val="20"/>
                <w:szCs w:val="20"/>
              </w:rPr>
              <w:t>ица</w:t>
            </w:r>
            <w:proofErr w:type="spellEnd"/>
          </w:p>
        </w:tc>
        <w:tc>
          <w:tcPr>
            <w:tcW w:w="2120" w:type="dxa"/>
            <w:tcBorders>
              <w:top w:val="nil"/>
              <w:left w:val="nil"/>
              <w:bottom w:val="single" w:sz="4" w:space="0" w:color="000000"/>
              <w:right w:val="single" w:sz="4" w:space="0" w:color="000000"/>
            </w:tcBorders>
            <w:shd w:val="clear" w:color="auto" w:fill="auto"/>
            <w:vAlign w:val="bottom"/>
            <w:hideMark/>
          </w:tcPr>
          <w:p w14:paraId="1F10D5DE"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63E97034" w14:textId="77777777" w:rsidR="00393AC5" w:rsidRPr="00D11716" w:rsidRDefault="00393AC5">
            <w:pPr>
              <w:jc w:val="right"/>
              <w:rPr>
                <w:rFonts w:ascii="Arial" w:hAnsi="Arial" w:cs="Arial"/>
                <w:sz w:val="20"/>
                <w:szCs w:val="20"/>
              </w:rPr>
            </w:pPr>
            <w:r w:rsidRPr="00D11716">
              <w:rPr>
                <w:rFonts w:ascii="Arial" w:hAnsi="Arial" w:cs="Arial"/>
                <w:sz w:val="20"/>
                <w:szCs w:val="20"/>
              </w:rPr>
              <w:t>833 334,75</w:t>
            </w:r>
          </w:p>
        </w:tc>
      </w:tr>
      <w:tr w:rsidR="00393AC5" w:rsidRPr="00D11716" w14:paraId="3B402839" w14:textId="77777777" w:rsidTr="00A1675F">
        <w:trPr>
          <w:trHeight w:val="1173"/>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5DE2059E" w14:textId="77777777" w:rsidR="00393AC5" w:rsidRPr="00D11716" w:rsidRDefault="00393AC5">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42FE741C" w14:textId="77777777" w:rsidR="00393AC5" w:rsidRPr="00D11716" w:rsidRDefault="00393AC5" w:rsidP="00571B37">
            <w:pPr>
              <w:rPr>
                <w:rFonts w:ascii="Arial" w:hAnsi="Arial" w:cs="Arial"/>
                <w:sz w:val="20"/>
                <w:szCs w:val="20"/>
              </w:rPr>
            </w:pPr>
            <w:r w:rsidRPr="00D11716">
              <w:rPr>
                <w:rFonts w:ascii="Arial" w:hAnsi="Arial" w:cs="Arial"/>
                <w:sz w:val="20"/>
                <w:szCs w:val="20"/>
              </w:rPr>
              <w:t>поступление имущества казны в результате инвентаризации, по решен</w:t>
            </w:r>
            <w:r w:rsidR="00571B37" w:rsidRPr="00D11716">
              <w:rPr>
                <w:rFonts w:ascii="Arial" w:hAnsi="Arial" w:cs="Arial"/>
                <w:sz w:val="20"/>
                <w:szCs w:val="20"/>
              </w:rPr>
              <w:t>ию судов, бесхозяйное имущество</w:t>
            </w:r>
          </w:p>
        </w:tc>
        <w:tc>
          <w:tcPr>
            <w:tcW w:w="2120" w:type="dxa"/>
            <w:tcBorders>
              <w:top w:val="nil"/>
              <w:left w:val="nil"/>
              <w:bottom w:val="single" w:sz="4" w:space="0" w:color="000000"/>
              <w:right w:val="single" w:sz="4" w:space="0" w:color="000000"/>
            </w:tcBorders>
            <w:shd w:val="clear" w:color="auto" w:fill="auto"/>
            <w:vAlign w:val="bottom"/>
            <w:hideMark/>
          </w:tcPr>
          <w:p w14:paraId="36B93DB9"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B81BD17" w14:textId="77777777" w:rsidR="00393AC5" w:rsidRPr="00D11716" w:rsidRDefault="00393AC5">
            <w:pPr>
              <w:jc w:val="right"/>
              <w:rPr>
                <w:rFonts w:ascii="Arial" w:hAnsi="Arial" w:cs="Arial"/>
                <w:sz w:val="20"/>
                <w:szCs w:val="20"/>
              </w:rPr>
            </w:pPr>
            <w:r w:rsidRPr="00D11716">
              <w:rPr>
                <w:rFonts w:ascii="Arial" w:hAnsi="Arial" w:cs="Arial"/>
                <w:sz w:val="20"/>
                <w:szCs w:val="20"/>
              </w:rPr>
              <w:t>140 462 399,69</w:t>
            </w:r>
          </w:p>
        </w:tc>
      </w:tr>
      <w:tr w:rsidR="00393AC5" w:rsidRPr="00D11716" w14:paraId="21A6A795"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2753D8C4" w14:textId="77777777" w:rsidR="00393AC5" w:rsidRPr="00D11716" w:rsidRDefault="00393AC5">
            <w:pPr>
              <w:jc w:val="center"/>
              <w:rPr>
                <w:rFonts w:ascii="Arial" w:hAnsi="Arial" w:cs="Arial"/>
                <w:sz w:val="20"/>
                <w:szCs w:val="20"/>
              </w:rPr>
            </w:pPr>
            <w:r w:rsidRPr="00D11716">
              <w:rPr>
                <w:rFonts w:ascii="Arial" w:hAnsi="Arial" w:cs="Arial"/>
                <w:sz w:val="20"/>
                <w:szCs w:val="20"/>
              </w:rPr>
              <w:lastRenderedPageBreak/>
              <w:t xml:space="preserve">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56AFAAAC"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C336FAA"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4C4F84CE"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r>
      <w:tr w:rsidR="00393AC5" w:rsidRPr="00D11716" w14:paraId="7AE51786"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1177C351"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3A8CB924"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3A77531"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0A47ADD9"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r>
      <w:tr w:rsidR="00393AC5" w:rsidRPr="00D11716" w14:paraId="2B490095" w14:textId="77777777" w:rsidTr="00A1675F">
        <w:trPr>
          <w:trHeight w:val="510"/>
        </w:trPr>
        <w:tc>
          <w:tcPr>
            <w:tcW w:w="2567" w:type="dxa"/>
            <w:tcBorders>
              <w:top w:val="nil"/>
              <w:left w:val="single" w:sz="4" w:space="0" w:color="000000"/>
              <w:bottom w:val="single" w:sz="4" w:space="0" w:color="000000"/>
              <w:right w:val="single" w:sz="4" w:space="0" w:color="000000"/>
            </w:tcBorders>
            <w:shd w:val="clear" w:color="auto" w:fill="auto"/>
            <w:hideMark/>
          </w:tcPr>
          <w:p w14:paraId="41C46AA3" w14:textId="77777777" w:rsidR="00393AC5" w:rsidRPr="00D11716" w:rsidRDefault="00393AC5">
            <w:pPr>
              <w:jc w:val="center"/>
              <w:rPr>
                <w:rFonts w:ascii="Arial" w:hAnsi="Arial" w:cs="Arial"/>
                <w:sz w:val="20"/>
                <w:szCs w:val="20"/>
              </w:rPr>
            </w:pPr>
            <w:r w:rsidRPr="00D11716">
              <w:rPr>
                <w:rFonts w:ascii="Arial" w:hAnsi="Arial" w:cs="Arial"/>
                <w:sz w:val="20"/>
                <w:szCs w:val="20"/>
              </w:rPr>
              <w:t xml:space="preserve">Обязательства,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273BCBE7"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3C0A2AD8"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6D1A76B5"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r>
      <w:tr w:rsidR="00393AC5" w:rsidRPr="00D11716" w14:paraId="4F31D149"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2AA80D4D"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0C130D28"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51EC6443"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74CF4909"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r>
      <w:tr w:rsidR="00393AC5" w:rsidRPr="00D11716" w14:paraId="7D789EDB" w14:textId="77777777" w:rsidTr="00A1675F">
        <w:trPr>
          <w:trHeight w:val="255"/>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14:paraId="4536B077" w14:textId="77777777" w:rsidR="00393AC5" w:rsidRPr="00D11716" w:rsidRDefault="00393AC5">
            <w:pPr>
              <w:jc w:val="center"/>
              <w:rPr>
                <w:rFonts w:ascii="Arial" w:hAnsi="Arial" w:cs="Arial"/>
                <w:sz w:val="20"/>
                <w:szCs w:val="20"/>
              </w:rPr>
            </w:pPr>
            <w:r w:rsidRPr="00D11716">
              <w:rPr>
                <w:rFonts w:ascii="Arial" w:hAnsi="Arial" w:cs="Arial"/>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5E1CA1FD" w14:textId="77777777" w:rsidR="00393AC5" w:rsidRPr="00D11716" w:rsidRDefault="00393AC5">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0B7F622C" w14:textId="77777777" w:rsidR="00393AC5" w:rsidRPr="00D11716" w:rsidRDefault="00393AC5">
            <w:pPr>
              <w:jc w:val="right"/>
              <w:rPr>
                <w:rFonts w:ascii="Arial" w:hAnsi="Arial" w:cs="Arial"/>
                <w:sz w:val="20"/>
                <w:szCs w:val="20"/>
              </w:rPr>
            </w:pPr>
            <w:r w:rsidRPr="00D11716">
              <w:rPr>
                <w:rFonts w:ascii="Arial" w:hAnsi="Arial" w:cs="Arial"/>
                <w:sz w:val="20"/>
                <w:szCs w:val="20"/>
              </w:rPr>
              <w:t>0,00</w:t>
            </w:r>
          </w:p>
        </w:tc>
        <w:tc>
          <w:tcPr>
            <w:tcW w:w="1949" w:type="dxa"/>
            <w:tcBorders>
              <w:top w:val="nil"/>
              <w:left w:val="nil"/>
              <w:bottom w:val="single" w:sz="4" w:space="0" w:color="000000"/>
              <w:right w:val="single" w:sz="4" w:space="0" w:color="000000"/>
            </w:tcBorders>
            <w:shd w:val="clear" w:color="auto" w:fill="auto"/>
            <w:vAlign w:val="bottom"/>
            <w:hideMark/>
          </w:tcPr>
          <w:p w14:paraId="30E5DDBE" w14:textId="77777777" w:rsidR="00393AC5" w:rsidRPr="00D11716" w:rsidRDefault="00393AC5">
            <w:pPr>
              <w:jc w:val="right"/>
              <w:rPr>
                <w:rFonts w:ascii="Arial" w:hAnsi="Arial" w:cs="Arial"/>
                <w:sz w:val="20"/>
                <w:szCs w:val="20"/>
              </w:rPr>
            </w:pPr>
            <w:r w:rsidRPr="00D11716">
              <w:rPr>
                <w:rFonts w:ascii="Arial" w:hAnsi="Arial" w:cs="Arial"/>
                <w:sz w:val="20"/>
                <w:szCs w:val="20"/>
              </w:rPr>
              <w:t>656 568 309,80</w:t>
            </w:r>
          </w:p>
        </w:tc>
      </w:tr>
    </w:tbl>
    <w:p w14:paraId="177339C9" w14:textId="77777777" w:rsidR="0085785D" w:rsidRPr="00D11716" w:rsidRDefault="0085785D" w:rsidP="0085785D">
      <w:pPr>
        <w:ind w:firstLine="709"/>
        <w:jc w:val="center"/>
        <w:rPr>
          <w:sz w:val="22"/>
          <w:szCs w:val="22"/>
          <w:highlight w:val="yellow"/>
        </w:rPr>
      </w:pPr>
    </w:p>
    <w:p w14:paraId="3A7CA22C" w14:textId="77777777" w:rsidR="0085785D" w:rsidRPr="00D11716" w:rsidRDefault="0085785D" w:rsidP="0085785D">
      <w:pPr>
        <w:ind w:firstLine="709"/>
        <w:jc w:val="center"/>
        <w:rPr>
          <w:sz w:val="22"/>
          <w:szCs w:val="22"/>
          <w:highlight w:val="yellow"/>
        </w:rPr>
      </w:pPr>
    </w:p>
    <w:p w14:paraId="5A6636C4" w14:textId="77777777" w:rsidR="0085785D" w:rsidRPr="00D11716" w:rsidRDefault="0085785D" w:rsidP="0085785D">
      <w:pPr>
        <w:ind w:firstLine="709"/>
        <w:jc w:val="center"/>
        <w:rPr>
          <w:sz w:val="22"/>
          <w:szCs w:val="22"/>
          <w:highlight w:val="yellow"/>
        </w:rPr>
      </w:pPr>
    </w:p>
    <w:tbl>
      <w:tblPr>
        <w:tblW w:w="9796" w:type="dxa"/>
        <w:tblInd w:w="93" w:type="dxa"/>
        <w:tblLayout w:type="fixed"/>
        <w:tblLook w:val="04A0" w:firstRow="1" w:lastRow="0" w:firstColumn="1" w:lastColumn="0" w:noHBand="0" w:noVBand="1"/>
      </w:tblPr>
      <w:tblGrid>
        <w:gridCol w:w="2850"/>
        <w:gridCol w:w="3160"/>
        <w:gridCol w:w="2120"/>
        <w:gridCol w:w="1666"/>
      </w:tblGrid>
      <w:tr w:rsidR="00276643" w:rsidRPr="00D11716" w14:paraId="7BADB458" w14:textId="77777777" w:rsidTr="00A1675F">
        <w:trPr>
          <w:trHeight w:val="825"/>
        </w:trPr>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FF3AB" w14:textId="77777777" w:rsidR="00276643" w:rsidRPr="00D11716" w:rsidRDefault="00276643">
            <w:pPr>
              <w:jc w:val="center"/>
              <w:rPr>
                <w:rFonts w:ascii="Arial" w:hAnsi="Arial" w:cs="Arial"/>
                <w:sz w:val="20"/>
                <w:szCs w:val="20"/>
              </w:rPr>
            </w:pPr>
            <w:r w:rsidRPr="00D11716">
              <w:rPr>
                <w:rFonts w:ascii="Arial" w:hAnsi="Arial" w:cs="Arial"/>
                <w:sz w:val="20"/>
                <w:szCs w:val="20"/>
              </w:rPr>
              <w:t>Корреспондирующий счет</w:t>
            </w:r>
          </w:p>
        </w:tc>
        <w:tc>
          <w:tcPr>
            <w:tcW w:w="3160" w:type="dxa"/>
            <w:tcBorders>
              <w:top w:val="single" w:sz="4" w:space="0" w:color="000000"/>
              <w:left w:val="nil"/>
              <w:bottom w:val="single" w:sz="4" w:space="0" w:color="000000"/>
              <w:right w:val="single" w:sz="4" w:space="0" w:color="000000"/>
            </w:tcBorders>
            <w:shd w:val="clear" w:color="auto" w:fill="auto"/>
            <w:noWrap/>
            <w:vAlign w:val="center"/>
            <w:hideMark/>
          </w:tcPr>
          <w:p w14:paraId="7C43A143" w14:textId="77777777" w:rsidR="00276643" w:rsidRPr="00D11716" w:rsidRDefault="00276643" w:rsidP="00276643">
            <w:pPr>
              <w:jc w:val="center"/>
              <w:rPr>
                <w:rFonts w:ascii="Arial" w:hAnsi="Arial" w:cs="Arial"/>
                <w:b/>
                <w:sz w:val="22"/>
                <w:szCs w:val="22"/>
                <w:lang w:val="en-US"/>
              </w:rPr>
            </w:pPr>
            <w:r w:rsidRPr="00D11716">
              <w:rPr>
                <w:rFonts w:ascii="Arial" w:hAnsi="Arial" w:cs="Arial"/>
                <w:b/>
                <w:sz w:val="22"/>
                <w:szCs w:val="22"/>
                <w:lang w:val="en-US"/>
              </w:rPr>
              <w:t>401 20 273</w:t>
            </w:r>
          </w:p>
        </w:tc>
        <w:tc>
          <w:tcPr>
            <w:tcW w:w="3786" w:type="dxa"/>
            <w:gridSpan w:val="2"/>
            <w:tcBorders>
              <w:top w:val="single" w:sz="4" w:space="0" w:color="000000"/>
              <w:left w:val="nil"/>
              <w:bottom w:val="single" w:sz="4" w:space="0" w:color="000000"/>
              <w:right w:val="single" w:sz="4" w:space="0" w:color="000000"/>
            </w:tcBorders>
            <w:shd w:val="clear" w:color="auto" w:fill="auto"/>
            <w:vAlign w:val="bottom"/>
            <w:hideMark/>
          </w:tcPr>
          <w:p w14:paraId="498E85BE" w14:textId="77777777" w:rsidR="00276643" w:rsidRPr="00D11716" w:rsidRDefault="00276643">
            <w:pPr>
              <w:jc w:val="center"/>
              <w:rPr>
                <w:rFonts w:ascii="Arial" w:hAnsi="Arial" w:cs="Arial"/>
                <w:sz w:val="20"/>
                <w:szCs w:val="20"/>
              </w:rPr>
            </w:pPr>
            <w:r w:rsidRPr="00D11716">
              <w:rPr>
                <w:rFonts w:ascii="Arial" w:hAnsi="Arial" w:cs="Arial"/>
                <w:sz w:val="20"/>
                <w:szCs w:val="20"/>
              </w:rPr>
              <w:t xml:space="preserve">Остаток на 1 января года, следующего за </w:t>
            </w:r>
            <w:proofErr w:type="gramStart"/>
            <w:r w:rsidRPr="00D11716">
              <w:rPr>
                <w:rFonts w:ascii="Arial" w:hAnsi="Arial" w:cs="Arial"/>
                <w:sz w:val="20"/>
                <w:szCs w:val="20"/>
              </w:rPr>
              <w:t>отчетным</w:t>
            </w:r>
            <w:proofErr w:type="gramEnd"/>
            <w:r w:rsidRPr="00D11716">
              <w:rPr>
                <w:rFonts w:ascii="Arial" w:hAnsi="Arial" w:cs="Arial"/>
                <w:sz w:val="20"/>
                <w:szCs w:val="20"/>
              </w:rPr>
              <w:t xml:space="preserve"> (до заключительных записей)</w:t>
            </w:r>
          </w:p>
        </w:tc>
      </w:tr>
      <w:tr w:rsidR="00276643" w:rsidRPr="00D11716" w14:paraId="1D28D42B" w14:textId="77777777" w:rsidTr="00A1675F">
        <w:trPr>
          <w:trHeight w:val="274"/>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51EC8A81" w14:textId="77777777" w:rsidR="00276643" w:rsidRPr="00D11716" w:rsidRDefault="00276643">
            <w:pPr>
              <w:rPr>
                <w:rFonts w:ascii="Arial" w:hAnsi="Arial" w:cs="Arial"/>
                <w:sz w:val="20"/>
                <w:szCs w:val="20"/>
              </w:rPr>
            </w:pPr>
          </w:p>
        </w:tc>
        <w:tc>
          <w:tcPr>
            <w:tcW w:w="3160" w:type="dxa"/>
            <w:tcBorders>
              <w:top w:val="nil"/>
              <w:left w:val="nil"/>
              <w:bottom w:val="single" w:sz="4" w:space="0" w:color="000000"/>
              <w:right w:val="single" w:sz="4" w:space="0" w:color="000000"/>
            </w:tcBorders>
            <w:shd w:val="clear" w:color="auto" w:fill="auto"/>
            <w:vAlign w:val="bottom"/>
            <w:hideMark/>
          </w:tcPr>
          <w:p w14:paraId="7A8A5E7C" w14:textId="77777777" w:rsidR="00276643" w:rsidRPr="00D11716" w:rsidRDefault="00276643">
            <w:pPr>
              <w:jc w:val="center"/>
              <w:rPr>
                <w:rFonts w:ascii="Arial" w:hAnsi="Arial" w:cs="Arial"/>
                <w:sz w:val="20"/>
                <w:szCs w:val="20"/>
              </w:rPr>
            </w:pPr>
            <w:r w:rsidRPr="00D11716">
              <w:rPr>
                <w:rFonts w:ascii="Arial" w:hAnsi="Arial" w:cs="Arial"/>
                <w:sz w:val="20"/>
                <w:szCs w:val="20"/>
              </w:rPr>
              <w:t>причина</w:t>
            </w:r>
          </w:p>
        </w:tc>
        <w:tc>
          <w:tcPr>
            <w:tcW w:w="2120" w:type="dxa"/>
            <w:tcBorders>
              <w:top w:val="nil"/>
              <w:left w:val="nil"/>
              <w:bottom w:val="single" w:sz="4" w:space="0" w:color="000000"/>
              <w:right w:val="single" w:sz="4" w:space="0" w:color="000000"/>
            </w:tcBorders>
            <w:shd w:val="clear" w:color="auto" w:fill="auto"/>
            <w:vAlign w:val="bottom"/>
            <w:hideMark/>
          </w:tcPr>
          <w:p w14:paraId="2957C345" w14:textId="77777777" w:rsidR="00276643" w:rsidRPr="00D11716" w:rsidRDefault="00276643">
            <w:pPr>
              <w:jc w:val="center"/>
              <w:rPr>
                <w:rFonts w:ascii="Arial" w:hAnsi="Arial" w:cs="Arial"/>
                <w:sz w:val="20"/>
                <w:szCs w:val="20"/>
              </w:rPr>
            </w:pPr>
            <w:r w:rsidRPr="00D11716">
              <w:rPr>
                <w:rFonts w:ascii="Arial" w:hAnsi="Arial" w:cs="Arial"/>
                <w:sz w:val="20"/>
                <w:szCs w:val="20"/>
              </w:rPr>
              <w:t>По дебету</w:t>
            </w:r>
          </w:p>
        </w:tc>
        <w:tc>
          <w:tcPr>
            <w:tcW w:w="1666" w:type="dxa"/>
            <w:tcBorders>
              <w:top w:val="nil"/>
              <w:left w:val="nil"/>
              <w:bottom w:val="single" w:sz="4" w:space="0" w:color="000000"/>
              <w:right w:val="single" w:sz="4" w:space="0" w:color="000000"/>
            </w:tcBorders>
            <w:shd w:val="clear" w:color="auto" w:fill="auto"/>
            <w:vAlign w:val="bottom"/>
            <w:hideMark/>
          </w:tcPr>
          <w:p w14:paraId="26EAEA3C" w14:textId="77777777" w:rsidR="00276643" w:rsidRPr="00D11716" w:rsidRDefault="00276643">
            <w:pPr>
              <w:jc w:val="center"/>
              <w:rPr>
                <w:rFonts w:ascii="Arial" w:hAnsi="Arial" w:cs="Arial"/>
                <w:sz w:val="20"/>
                <w:szCs w:val="20"/>
              </w:rPr>
            </w:pPr>
            <w:r w:rsidRPr="00D11716">
              <w:rPr>
                <w:rFonts w:ascii="Arial" w:hAnsi="Arial" w:cs="Arial"/>
                <w:sz w:val="20"/>
                <w:szCs w:val="20"/>
              </w:rPr>
              <w:t>По кредиту</w:t>
            </w:r>
          </w:p>
        </w:tc>
      </w:tr>
      <w:tr w:rsidR="00276643" w:rsidRPr="00D11716" w14:paraId="06A21C34" w14:textId="77777777" w:rsidTr="00A1675F">
        <w:trPr>
          <w:trHeight w:val="255"/>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14:paraId="42603D54" w14:textId="77777777" w:rsidR="00276643" w:rsidRPr="00D11716" w:rsidRDefault="00276643">
            <w:pPr>
              <w:jc w:val="center"/>
              <w:rPr>
                <w:rFonts w:ascii="Arial" w:hAnsi="Arial" w:cs="Arial"/>
                <w:sz w:val="20"/>
                <w:szCs w:val="20"/>
              </w:rPr>
            </w:pPr>
            <w:r w:rsidRPr="00D11716">
              <w:rPr>
                <w:rFonts w:ascii="Arial" w:hAnsi="Arial" w:cs="Arial"/>
                <w:sz w:val="20"/>
                <w:szCs w:val="20"/>
              </w:rPr>
              <w:t>1</w:t>
            </w:r>
          </w:p>
        </w:tc>
        <w:tc>
          <w:tcPr>
            <w:tcW w:w="3160" w:type="dxa"/>
            <w:tcBorders>
              <w:top w:val="nil"/>
              <w:left w:val="nil"/>
              <w:bottom w:val="single" w:sz="4" w:space="0" w:color="000000"/>
              <w:right w:val="single" w:sz="4" w:space="0" w:color="000000"/>
            </w:tcBorders>
            <w:shd w:val="clear" w:color="auto" w:fill="auto"/>
            <w:vAlign w:val="bottom"/>
            <w:hideMark/>
          </w:tcPr>
          <w:p w14:paraId="011D92D7" w14:textId="77777777" w:rsidR="00276643" w:rsidRPr="00D11716" w:rsidRDefault="00276643">
            <w:pPr>
              <w:jc w:val="center"/>
              <w:rPr>
                <w:rFonts w:ascii="Arial" w:hAnsi="Arial" w:cs="Arial"/>
                <w:sz w:val="20"/>
                <w:szCs w:val="20"/>
              </w:rPr>
            </w:pPr>
            <w:r w:rsidRPr="00D11716">
              <w:rPr>
                <w:rFonts w:ascii="Arial" w:hAnsi="Arial" w:cs="Arial"/>
                <w:sz w:val="20"/>
                <w:szCs w:val="20"/>
              </w:rPr>
              <w:t>3</w:t>
            </w:r>
          </w:p>
        </w:tc>
        <w:tc>
          <w:tcPr>
            <w:tcW w:w="2120" w:type="dxa"/>
            <w:tcBorders>
              <w:top w:val="nil"/>
              <w:left w:val="nil"/>
              <w:bottom w:val="single" w:sz="4" w:space="0" w:color="000000"/>
              <w:right w:val="single" w:sz="4" w:space="0" w:color="000000"/>
            </w:tcBorders>
            <w:shd w:val="clear" w:color="auto" w:fill="auto"/>
            <w:vAlign w:val="bottom"/>
            <w:hideMark/>
          </w:tcPr>
          <w:p w14:paraId="6696F4FB" w14:textId="77777777" w:rsidR="00276643" w:rsidRPr="00D11716" w:rsidRDefault="00276643">
            <w:pPr>
              <w:jc w:val="center"/>
              <w:rPr>
                <w:rFonts w:ascii="Arial" w:hAnsi="Arial" w:cs="Arial"/>
                <w:sz w:val="20"/>
                <w:szCs w:val="20"/>
              </w:rPr>
            </w:pPr>
            <w:r w:rsidRPr="00D11716">
              <w:rPr>
                <w:rFonts w:ascii="Arial" w:hAnsi="Arial" w:cs="Arial"/>
                <w:sz w:val="20"/>
                <w:szCs w:val="20"/>
              </w:rPr>
              <w:t>4</w:t>
            </w:r>
          </w:p>
        </w:tc>
        <w:tc>
          <w:tcPr>
            <w:tcW w:w="1666" w:type="dxa"/>
            <w:tcBorders>
              <w:top w:val="nil"/>
              <w:left w:val="nil"/>
              <w:bottom w:val="single" w:sz="4" w:space="0" w:color="000000"/>
              <w:right w:val="single" w:sz="4" w:space="0" w:color="000000"/>
            </w:tcBorders>
            <w:shd w:val="clear" w:color="auto" w:fill="auto"/>
            <w:vAlign w:val="bottom"/>
            <w:hideMark/>
          </w:tcPr>
          <w:p w14:paraId="484127D6" w14:textId="77777777" w:rsidR="00276643" w:rsidRPr="00D11716" w:rsidRDefault="00276643">
            <w:pPr>
              <w:jc w:val="center"/>
              <w:rPr>
                <w:rFonts w:ascii="Arial" w:hAnsi="Arial" w:cs="Arial"/>
                <w:sz w:val="20"/>
                <w:szCs w:val="20"/>
              </w:rPr>
            </w:pPr>
            <w:r w:rsidRPr="00D11716">
              <w:rPr>
                <w:rFonts w:ascii="Arial" w:hAnsi="Arial" w:cs="Arial"/>
                <w:sz w:val="20"/>
                <w:szCs w:val="20"/>
              </w:rPr>
              <w:t>5</w:t>
            </w:r>
          </w:p>
        </w:tc>
      </w:tr>
      <w:tr w:rsidR="00276643" w:rsidRPr="00D11716" w14:paraId="6E3BE2ED" w14:textId="77777777" w:rsidTr="00A1675F">
        <w:trPr>
          <w:trHeight w:val="510"/>
        </w:trPr>
        <w:tc>
          <w:tcPr>
            <w:tcW w:w="2850" w:type="dxa"/>
            <w:tcBorders>
              <w:top w:val="nil"/>
              <w:left w:val="single" w:sz="4" w:space="0" w:color="000000"/>
              <w:bottom w:val="single" w:sz="4" w:space="0" w:color="000000"/>
              <w:right w:val="single" w:sz="4" w:space="0" w:color="000000"/>
            </w:tcBorders>
            <w:shd w:val="clear" w:color="auto" w:fill="auto"/>
            <w:hideMark/>
          </w:tcPr>
          <w:p w14:paraId="1420BA1B" w14:textId="77777777" w:rsidR="00276643" w:rsidRPr="00D11716" w:rsidRDefault="00276643">
            <w:pPr>
              <w:jc w:val="center"/>
              <w:rPr>
                <w:rFonts w:ascii="Arial" w:hAnsi="Arial" w:cs="Arial"/>
                <w:sz w:val="20"/>
                <w:szCs w:val="20"/>
              </w:rPr>
            </w:pPr>
            <w:r w:rsidRPr="00D11716">
              <w:rPr>
                <w:rFonts w:ascii="Arial" w:hAnsi="Arial" w:cs="Arial"/>
                <w:sz w:val="20"/>
                <w:szCs w:val="20"/>
              </w:rPr>
              <w:t xml:space="preserve">Нефинансовые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46904EA9"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92693B8" w14:textId="77777777" w:rsidR="00276643" w:rsidRPr="00D11716" w:rsidRDefault="00276643">
            <w:pPr>
              <w:jc w:val="right"/>
              <w:rPr>
                <w:rFonts w:ascii="Arial" w:hAnsi="Arial" w:cs="Arial"/>
                <w:sz w:val="20"/>
                <w:szCs w:val="20"/>
              </w:rPr>
            </w:pPr>
            <w:r w:rsidRPr="00D11716">
              <w:rPr>
                <w:rFonts w:ascii="Arial" w:hAnsi="Arial" w:cs="Arial"/>
                <w:sz w:val="20"/>
                <w:szCs w:val="20"/>
              </w:rPr>
              <w:t>1 667 999,74</w:t>
            </w:r>
          </w:p>
        </w:tc>
        <w:tc>
          <w:tcPr>
            <w:tcW w:w="1666" w:type="dxa"/>
            <w:tcBorders>
              <w:top w:val="nil"/>
              <w:left w:val="nil"/>
              <w:bottom w:val="single" w:sz="4" w:space="0" w:color="000000"/>
              <w:right w:val="single" w:sz="4" w:space="0" w:color="000000"/>
            </w:tcBorders>
            <w:shd w:val="clear" w:color="auto" w:fill="auto"/>
            <w:vAlign w:val="bottom"/>
            <w:hideMark/>
          </w:tcPr>
          <w:p w14:paraId="47FDCA04"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58111069" w14:textId="77777777" w:rsidTr="00A1675F">
        <w:trPr>
          <w:trHeight w:val="25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0A7D9862" w14:textId="77777777" w:rsidR="00276643" w:rsidRPr="00D11716" w:rsidRDefault="00276643">
            <w:pPr>
              <w:jc w:val="center"/>
              <w:rPr>
                <w:rFonts w:ascii="Arial" w:hAnsi="Arial" w:cs="Arial"/>
                <w:sz w:val="20"/>
                <w:szCs w:val="20"/>
              </w:rPr>
            </w:pPr>
            <w:r w:rsidRPr="00D11716">
              <w:rPr>
                <w:rFonts w:ascii="Arial" w:hAnsi="Arial" w:cs="Arial"/>
                <w:sz w:val="20"/>
                <w:szCs w:val="20"/>
              </w:rPr>
              <w:t>1 10800000</w:t>
            </w:r>
          </w:p>
        </w:tc>
        <w:tc>
          <w:tcPr>
            <w:tcW w:w="3160" w:type="dxa"/>
            <w:tcBorders>
              <w:top w:val="nil"/>
              <w:left w:val="nil"/>
              <w:bottom w:val="single" w:sz="4" w:space="0" w:color="000000"/>
              <w:right w:val="single" w:sz="4" w:space="0" w:color="000000"/>
            </w:tcBorders>
            <w:shd w:val="clear" w:color="auto" w:fill="auto"/>
            <w:vAlign w:val="bottom"/>
            <w:hideMark/>
          </w:tcPr>
          <w:p w14:paraId="0F4BABDD" w14:textId="77777777" w:rsidR="00276643" w:rsidRPr="00D11716" w:rsidRDefault="00276643">
            <w:pPr>
              <w:rPr>
                <w:rFonts w:ascii="Arial" w:hAnsi="Arial" w:cs="Arial"/>
                <w:sz w:val="20"/>
                <w:szCs w:val="20"/>
              </w:rPr>
            </w:pPr>
            <w:r w:rsidRPr="00D11716">
              <w:rPr>
                <w:rFonts w:ascii="Arial" w:hAnsi="Arial" w:cs="Arial"/>
                <w:sz w:val="20"/>
                <w:szCs w:val="20"/>
              </w:rPr>
              <w:t>Списана некоммерческая площадка  в п</w:t>
            </w:r>
            <w:proofErr w:type="gramStart"/>
            <w:r w:rsidRPr="00D11716">
              <w:rPr>
                <w:rFonts w:ascii="Arial" w:hAnsi="Arial" w:cs="Arial"/>
                <w:sz w:val="20"/>
                <w:szCs w:val="20"/>
              </w:rPr>
              <w:t>.Н</w:t>
            </w:r>
            <w:proofErr w:type="gramEnd"/>
            <w:r w:rsidRPr="00D11716">
              <w:rPr>
                <w:rFonts w:ascii="Arial" w:hAnsi="Arial" w:cs="Arial"/>
                <w:sz w:val="20"/>
                <w:szCs w:val="20"/>
              </w:rPr>
              <w:t xml:space="preserve">адеево-1652999,74 </w:t>
            </w:r>
            <w:proofErr w:type="spellStart"/>
            <w:r w:rsidRPr="00D11716">
              <w:rPr>
                <w:rFonts w:ascii="Arial" w:hAnsi="Arial" w:cs="Arial"/>
                <w:sz w:val="20"/>
                <w:szCs w:val="20"/>
              </w:rPr>
              <w:t>руб.восстановлению</w:t>
            </w:r>
            <w:proofErr w:type="spellEnd"/>
            <w:r w:rsidRPr="00D11716">
              <w:rPr>
                <w:rFonts w:ascii="Arial" w:hAnsi="Arial" w:cs="Arial"/>
                <w:sz w:val="20"/>
                <w:szCs w:val="20"/>
              </w:rPr>
              <w:t xml:space="preserve"> не подлежит;</w:t>
            </w:r>
            <w:r w:rsidRPr="00D11716">
              <w:rPr>
                <w:rFonts w:ascii="Arial" w:hAnsi="Arial" w:cs="Arial"/>
                <w:sz w:val="20"/>
                <w:szCs w:val="20"/>
              </w:rPr>
              <w:br/>
              <w:t xml:space="preserve">Списана туалетная кабинка "Стандарт"-15000,00 </w:t>
            </w:r>
            <w:proofErr w:type="spellStart"/>
            <w:r w:rsidRPr="00D11716">
              <w:rPr>
                <w:rFonts w:ascii="Arial" w:hAnsi="Arial" w:cs="Arial"/>
                <w:sz w:val="20"/>
                <w:szCs w:val="20"/>
              </w:rPr>
              <w:t>руб.сломана</w:t>
            </w:r>
            <w:proofErr w:type="spellEnd"/>
            <w:r w:rsidRPr="00D11716">
              <w:rPr>
                <w:rFonts w:ascii="Arial" w:hAnsi="Arial" w:cs="Arial"/>
                <w:sz w:val="20"/>
                <w:szCs w:val="20"/>
              </w:rPr>
              <w:t xml:space="preserve"> вандалами находилась на территории кладбища в </w:t>
            </w:r>
            <w:proofErr w:type="spellStart"/>
            <w:r w:rsidRPr="00D11716">
              <w:rPr>
                <w:rFonts w:ascii="Arial" w:hAnsi="Arial" w:cs="Arial"/>
                <w:sz w:val="20"/>
                <w:szCs w:val="20"/>
              </w:rPr>
              <w:t>п.Харачево</w:t>
            </w:r>
            <w:proofErr w:type="spellEnd"/>
            <w:r w:rsidRPr="00D11716">
              <w:rPr>
                <w:rFonts w:ascii="Arial" w:hAnsi="Arial" w:cs="Arial"/>
                <w:sz w:val="20"/>
                <w:szCs w:val="20"/>
              </w:rPr>
              <w:t>.</w:t>
            </w:r>
          </w:p>
        </w:tc>
        <w:tc>
          <w:tcPr>
            <w:tcW w:w="2120" w:type="dxa"/>
            <w:tcBorders>
              <w:top w:val="nil"/>
              <w:left w:val="nil"/>
              <w:bottom w:val="single" w:sz="4" w:space="0" w:color="000000"/>
              <w:right w:val="single" w:sz="4" w:space="0" w:color="000000"/>
            </w:tcBorders>
            <w:shd w:val="clear" w:color="auto" w:fill="auto"/>
            <w:vAlign w:val="bottom"/>
            <w:hideMark/>
          </w:tcPr>
          <w:p w14:paraId="650D02F7" w14:textId="77777777" w:rsidR="00276643" w:rsidRPr="00D11716" w:rsidRDefault="00276643">
            <w:pPr>
              <w:jc w:val="right"/>
              <w:rPr>
                <w:rFonts w:ascii="Arial" w:hAnsi="Arial" w:cs="Arial"/>
                <w:sz w:val="20"/>
                <w:szCs w:val="20"/>
              </w:rPr>
            </w:pPr>
            <w:r w:rsidRPr="00D11716">
              <w:rPr>
                <w:rFonts w:ascii="Arial" w:hAnsi="Arial" w:cs="Arial"/>
                <w:sz w:val="20"/>
                <w:szCs w:val="20"/>
              </w:rPr>
              <w:t>1 667 999,74</w:t>
            </w:r>
          </w:p>
        </w:tc>
        <w:tc>
          <w:tcPr>
            <w:tcW w:w="1666" w:type="dxa"/>
            <w:tcBorders>
              <w:top w:val="nil"/>
              <w:left w:val="nil"/>
              <w:bottom w:val="single" w:sz="4" w:space="0" w:color="000000"/>
              <w:right w:val="single" w:sz="4" w:space="0" w:color="000000"/>
            </w:tcBorders>
            <w:shd w:val="clear" w:color="auto" w:fill="auto"/>
            <w:vAlign w:val="bottom"/>
            <w:hideMark/>
          </w:tcPr>
          <w:p w14:paraId="3F37BB16"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7EAD3EB6" w14:textId="77777777" w:rsidTr="00A1675F">
        <w:trPr>
          <w:trHeight w:val="510"/>
        </w:trPr>
        <w:tc>
          <w:tcPr>
            <w:tcW w:w="2850" w:type="dxa"/>
            <w:tcBorders>
              <w:top w:val="nil"/>
              <w:left w:val="single" w:sz="4" w:space="0" w:color="000000"/>
              <w:bottom w:val="single" w:sz="4" w:space="0" w:color="000000"/>
              <w:right w:val="single" w:sz="4" w:space="0" w:color="000000"/>
            </w:tcBorders>
            <w:shd w:val="clear" w:color="auto" w:fill="auto"/>
            <w:hideMark/>
          </w:tcPr>
          <w:p w14:paraId="21AF68AF" w14:textId="77777777" w:rsidR="00276643" w:rsidRPr="00D11716" w:rsidRDefault="00276643">
            <w:pPr>
              <w:jc w:val="center"/>
              <w:rPr>
                <w:rFonts w:ascii="Arial" w:hAnsi="Arial" w:cs="Arial"/>
                <w:sz w:val="20"/>
                <w:szCs w:val="20"/>
              </w:rPr>
            </w:pPr>
            <w:r w:rsidRPr="00D11716">
              <w:rPr>
                <w:rFonts w:ascii="Arial" w:hAnsi="Arial" w:cs="Arial"/>
                <w:sz w:val="20"/>
                <w:szCs w:val="20"/>
              </w:rPr>
              <w:t xml:space="preserve">Финансовые активы,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614FC190"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BC18FCC"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c>
          <w:tcPr>
            <w:tcW w:w="1666" w:type="dxa"/>
            <w:tcBorders>
              <w:top w:val="nil"/>
              <w:left w:val="nil"/>
              <w:bottom w:val="single" w:sz="4" w:space="0" w:color="000000"/>
              <w:right w:val="single" w:sz="4" w:space="0" w:color="000000"/>
            </w:tcBorders>
            <w:shd w:val="clear" w:color="auto" w:fill="auto"/>
            <w:vAlign w:val="bottom"/>
            <w:hideMark/>
          </w:tcPr>
          <w:p w14:paraId="5BB660D2"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51A6223E" w14:textId="77777777" w:rsidTr="00A1675F">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74BD7EF"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3160" w:type="dxa"/>
            <w:tcBorders>
              <w:top w:val="nil"/>
              <w:left w:val="nil"/>
              <w:bottom w:val="single" w:sz="4" w:space="0" w:color="000000"/>
              <w:right w:val="single" w:sz="4" w:space="0" w:color="000000"/>
            </w:tcBorders>
            <w:shd w:val="clear" w:color="auto" w:fill="auto"/>
            <w:vAlign w:val="bottom"/>
            <w:hideMark/>
          </w:tcPr>
          <w:p w14:paraId="13A7C391"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2606600D"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c>
          <w:tcPr>
            <w:tcW w:w="1666" w:type="dxa"/>
            <w:tcBorders>
              <w:top w:val="nil"/>
              <w:left w:val="nil"/>
              <w:bottom w:val="single" w:sz="4" w:space="0" w:color="000000"/>
              <w:right w:val="single" w:sz="4" w:space="0" w:color="000000"/>
            </w:tcBorders>
            <w:shd w:val="clear" w:color="auto" w:fill="auto"/>
            <w:vAlign w:val="bottom"/>
            <w:hideMark/>
          </w:tcPr>
          <w:p w14:paraId="5D9FAC69"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59D335C7" w14:textId="77777777" w:rsidTr="00A1675F">
        <w:trPr>
          <w:trHeight w:val="510"/>
        </w:trPr>
        <w:tc>
          <w:tcPr>
            <w:tcW w:w="2850" w:type="dxa"/>
            <w:tcBorders>
              <w:top w:val="nil"/>
              <w:left w:val="single" w:sz="4" w:space="0" w:color="000000"/>
              <w:bottom w:val="single" w:sz="4" w:space="0" w:color="000000"/>
              <w:right w:val="single" w:sz="4" w:space="0" w:color="000000"/>
            </w:tcBorders>
            <w:shd w:val="clear" w:color="auto" w:fill="auto"/>
            <w:hideMark/>
          </w:tcPr>
          <w:p w14:paraId="6D7C8627" w14:textId="77777777" w:rsidR="00276643" w:rsidRPr="00D11716" w:rsidRDefault="00276643">
            <w:pPr>
              <w:jc w:val="center"/>
              <w:rPr>
                <w:rFonts w:ascii="Arial" w:hAnsi="Arial" w:cs="Arial"/>
                <w:sz w:val="20"/>
                <w:szCs w:val="20"/>
              </w:rPr>
            </w:pPr>
            <w:r w:rsidRPr="00D11716">
              <w:rPr>
                <w:rFonts w:ascii="Arial" w:hAnsi="Arial" w:cs="Arial"/>
                <w:sz w:val="20"/>
                <w:szCs w:val="20"/>
              </w:rPr>
              <w:t xml:space="preserve">Обязательства, </w:t>
            </w:r>
            <w:proofErr w:type="gramStart"/>
            <w:r w:rsidRPr="00D11716">
              <w:rPr>
                <w:rFonts w:ascii="Arial" w:hAnsi="Arial" w:cs="Arial"/>
                <w:sz w:val="20"/>
                <w:szCs w:val="20"/>
              </w:rPr>
              <w:t>всего</w:t>
            </w:r>
            <w:proofErr w:type="gramEnd"/>
            <w:r w:rsidRPr="00D11716">
              <w:rPr>
                <w:rFonts w:ascii="Arial" w:hAnsi="Arial" w:cs="Arial"/>
                <w:sz w:val="20"/>
                <w:szCs w:val="20"/>
              </w:rPr>
              <w:br/>
              <w:t>в том числе по счетам</w:t>
            </w:r>
          </w:p>
        </w:tc>
        <w:tc>
          <w:tcPr>
            <w:tcW w:w="3160" w:type="dxa"/>
            <w:tcBorders>
              <w:top w:val="nil"/>
              <w:left w:val="nil"/>
              <w:bottom w:val="single" w:sz="4" w:space="0" w:color="000000"/>
              <w:right w:val="single" w:sz="4" w:space="0" w:color="000000"/>
            </w:tcBorders>
            <w:shd w:val="clear" w:color="auto" w:fill="auto"/>
            <w:vAlign w:val="bottom"/>
            <w:hideMark/>
          </w:tcPr>
          <w:p w14:paraId="5D337A01"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1ADC71AD" w14:textId="77777777" w:rsidR="00276643" w:rsidRPr="00D11716" w:rsidRDefault="00276643">
            <w:pPr>
              <w:jc w:val="right"/>
              <w:rPr>
                <w:rFonts w:ascii="Arial" w:hAnsi="Arial" w:cs="Arial"/>
                <w:sz w:val="20"/>
                <w:szCs w:val="20"/>
              </w:rPr>
            </w:pPr>
            <w:r w:rsidRPr="00D11716">
              <w:rPr>
                <w:rFonts w:ascii="Arial" w:hAnsi="Arial" w:cs="Arial"/>
                <w:sz w:val="20"/>
                <w:szCs w:val="20"/>
              </w:rPr>
              <w:t>450 095,21</w:t>
            </w:r>
          </w:p>
        </w:tc>
        <w:tc>
          <w:tcPr>
            <w:tcW w:w="1666" w:type="dxa"/>
            <w:tcBorders>
              <w:top w:val="nil"/>
              <w:left w:val="nil"/>
              <w:bottom w:val="single" w:sz="4" w:space="0" w:color="000000"/>
              <w:right w:val="single" w:sz="4" w:space="0" w:color="000000"/>
            </w:tcBorders>
            <w:shd w:val="clear" w:color="auto" w:fill="auto"/>
            <w:vAlign w:val="bottom"/>
            <w:hideMark/>
          </w:tcPr>
          <w:p w14:paraId="1601B040"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1F18AB61" w14:textId="77777777" w:rsidTr="00A1675F">
        <w:trPr>
          <w:trHeight w:val="127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6C30BC8" w14:textId="77777777" w:rsidR="00276643" w:rsidRPr="00D11716" w:rsidRDefault="00276643">
            <w:pPr>
              <w:jc w:val="center"/>
              <w:rPr>
                <w:rFonts w:ascii="Arial" w:hAnsi="Arial" w:cs="Arial"/>
                <w:sz w:val="20"/>
                <w:szCs w:val="20"/>
              </w:rPr>
            </w:pPr>
            <w:r w:rsidRPr="00D11716">
              <w:rPr>
                <w:rFonts w:ascii="Arial" w:hAnsi="Arial" w:cs="Arial"/>
                <w:sz w:val="20"/>
                <w:szCs w:val="20"/>
              </w:rPr>
              <w:t>1 40100000</w:t>
            </w:r>
          </w:p>
        </w:tc>
        <w:tc>
          <w:tcPr>
            <w:tcW w:w="3160" w:type="dxa"/>
            <w:tcBorders>
              <w:top w:val="nil"/>
              <w:left w:val="nil"/>
              <w:bottom w:val="single" w:sz="4" w:space="0" w:color="000000"/>
              <w:right w:val="single" w:sz="4" w:space="0" w:color="000000"/>
            </w:tcBorders>
            <w:shd w:val="clear" w:color="auto" w:fill="auto"/>
            <w:vAlign w:val="bottom"/>
            <w:hideMark/>
          </w:tcPr>
          <w:p w14:paraId="53A7AE21" w14:textId="77777777" w:rsidR="00276643" w:rsidRPr="00D11716" w:rsidRDefault="00276643">
            <w:pPr>
              <w:rPr>
                <w:rFonts w:ascii="Arial" w:hAnsi="Arial" w:cs="Arial"/>
                <w:sz w:val="20"/>
                <w:szCs w:val="20"/>
              </w:rPr>
            </w:pPr>
            <w:r w:rsidRPr="00D11716">
              <w:rPr>
                <w:rFonts w:ascii="Arial" w:hAnsi="Arial" w:cs="Arial"/>
                <w:sz w:val="20"/>
                <w:szCs w:val="20"/>
              </w:rPr>
              <w:t xml:space="preserve">списаны продукты питания с истекшим сроком </w:t>
            </w:r>
            <w:proofErr w:type="spellStart"/>
            <w:r w:rsidRPr="00D11716">
              <w:rPr>
                <w:rFonts w:ascii="Arial" w:hAnsi="Arial" w:cs="Arial"/>
                <w:sz w:val="20"/>
                <w:szCs w:val="20"/>
              </w:rPr>
              <w:t>хранения</w:t>
            </w:r>
            <w:proofErr w:type="gramStart"/>
            <w:r w:rsidRPr="00D11716">
              <w:rPr>
                <w:rFonts w:ascii="Arial" w:hAnsi="Arial" w:cs="Arial"/>
                <w:sz w:val="20"/>
                <w:szCs w:val="20"/>
              </w:rPr>
              <w:t>,;</w:t>
            </w:r>
            <w:proofErr w:type="gramEnd"/>
            <w:r w:rsidRPr="00D11716">
              <w:rPr>
                <w:rFonts w:ascii="Arial" w:hAnsi="Arial" w:cs="Arial"/>
                <w:sz w:val="20"/>
                <w:szCs w:val="20"/>
              </w:rPr>
              <w:t>Списание</w:t>
            </w:r>
            <w:proofErr w:type="spellEnd"/>
            <w:r w:rsidRPr="00D11716">
              <w:rPr>
                <w:rFonts w:ascii="Arial" w:hAnsi="Arial" w:cs="Arial"/>
                <w:sz w:val="20"/>
                <w:szCs w:val="20"/>
              </w:rPr>
              <w:t xml:space="preserve"> взносов на капремонт при выбытии квартир из состава имущества казны</w:t>
            </w:r>
          </w:p>
        </w:tc>
        <w:tc>
          <w:tcPr>
            <w:tcW w:w="2120" w:type="dxa"/>
            <w:tcBorders>
              <w:top w:val="nil"/>
              <w:left w:val="nil"/>
              <w:bottom w:val="single" w:sz="4" w:space="0" w:color="000000"/>
              <w:right w:val="single" w:sz="4" w:space="0" w:color="000000"/>
            </w:tcBorders>
            <w:shd w:val="clear" w:color="auto" w:fill="auto"/>
            <w:vAlign w:val="bottom"/>
            <w:hideMark/>
          </w:tcPr>
          <w:p w14:paraId="62D003D9" w14:textId="77777777" w:rsidR="00276643" w:rsidRPr="00D11716" w:rsidRDefault="00276643">
            <w:pPr>
              <w:jc w:val="right"/>
              <w:rPr>
                <w:rFonts w:ascii="Arial" w:hAnsi="Arial" w:cs="Arial"/>
                <w:sz w:val="20"/>
                <w:szCs w:val="20"/>
              </w:rPr>
            </w:pPr>
            <w:r w:rsidRPr="00D11716">
              <w:rPr>
                <w:rFonts w:ascii="Arial" w:hAnsi="Arial" w:cs="Arial"/>
                <w:sz w:val="20"/>
                <w:szCs w:val="20"/>
              </w:rPr>
              <w:t>450 095,21</w:t>
            </w:r>
          </w:p>
        </w:tc>
        <w:tc>
          <w:tcPr>
            <w:tcW w:w="1666" w:type="dxa"/>
            <w:tcBorders>
              <w:top w:val="nil"/>
              <w:left w:val="nil"/>
              <w:bottom w:val="single" w:sz="4" w:space="0" w:color="000000"/>
              <w:right w:val="single" w:sz="4" w:space="0" w:color="000000"/>
            </w:tcBorders>
            <w:shd w:val="clear" w:color="auto" w:fill="auto"/>
            <w:vAlign w:val="bottom"/>
            <w:hideMark/>
          </w:tcPr>
          <w:p w14:paraId="61309032"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r w:rsidR="00276643" w:rsidRPr="00D11716" w14:paraId="6E37FCB8" w14:textId="77777777" w:rsidTr="00A1675F">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0735A38" w14:textId="77777777" w:rsidR="00276643" w:rsidRPr="00D11716" w:rsidRDefault="00276643">
            <w:pPr>
              <w:jc w:val="center"/>
              <w:rPr>
                <w:rFonts w:ascii="Arial" w:hAnsi="Arial" w:cs="Arial"/>
                <w:sz w:val="20"/>
                <w:szCs w:val="20"/>
              </w:rPr>
            </w:pPr>
            <w:r w:rsidRPr="00D11716">
              <w:rPr>
                <w:rFonts w:ascii="Arial" w:hAnsi="Arial" w:cs="Arial"/>
                <w:sz w:val="20"/>
                <w:szCs w:val="20"/>
              </w:rPr>
              <w:t>Итого</w:t>
            </w:r>
          </w:p>
        </w:tc>
        <w:tc>
          <w:tcPr>
            <w:tcW w:w="3160" w:type="dxa"/>
            <w:tcBorders>
              <w:top w:val="nil"/>
              <w:left w:val="nil"/>
              <w:bottom w:val="single" w:sz="4" w:space="0" w:color="000000"/>
              <w:right w:val="single" w:sz="4" w:space="0" w:color="000000"/>
            </w:tcBorders>
            <w:shd w:val="clear" w:color="auto" w:fill="auto"/>
            <w:vAlign w:val="bottom"/>
            <w:hideMark/>
          </w:tcPr>
          <w:p w14:paraId="3458CFBD" w14:textId="77777777" w:rsidR="00276643" w:rsidRPr="00D11716" w:rsidRDefault="00276643">
            <w:pPr>
              <w:rPr>
                <w:rFonts w:ascii="Arial" w:hAnsi="Arial" w:cs="Arial"/>
                <w:sz w:val="20"/>
                <w:szCs w:val="20"/>
              </w:rPr>
            </w:pPr>
            <w:r w:rsidRPr="00D11716">
              <w:rPr>
                <w:rFonts w:ascii="Arial" w:hAnsi="Arial" w:cs="Arial"/>
                <w:sz w:val="20"/>
                <w:szCs w:val="20"/>
              </w:rPr>
              <w:t> </w:t>
            </w:r>
          </w:p>
        </w:tc>
        <w:tc>
          <w:tcPr>
            <w:tcW w:w="2120" w:type="dxa"/>
            <w:tcBorders>
              <w:top w:val="nil"/>
              <w:left w:val="nil"/>
              <w:bottom w:val="single" w:sz="4" w:space="0" w:color="000000"/>
              <w:right w:val="single" w:sz="4" w:space="0" w:color="000000"/>
            </w:tcBorders>
            <w:shd w:val="clear" w:color="auto" w:fill="auto"/>
            <w:vAlign w:val="bottom"/>
            <w:hideMark/>
          </w:tcPr>
          <w:p w14:paraId="4E2664BE" w14:textId="77777777" w:rsidR="00276643" w:rsidRPr="00D11716" w:rsidRDefault="00276643">
            <w:pPr>
              <w:jc w:val="right"/>
              <w:rPr>
                <w:rFonts w:ascii="Arial" w:hAnsi="Arial" w:cs="Arial"/>
                <w:sz w:val="20"/>
                <w:szCs w:val="20"/>
              </w:rPr>
            </w:pPr>
            <w:r w:rsidRPr="00D11716">
              <w:rPr>
                <w:rFonts w:ascii="Arial" w:hAnsi="Arial" w:cs="Arial"/>
                <w:sz w:val="20"/>
                <w:szCs w:val="20"/>
              </w:rPr>
              <w:t>2 118 094,95</w:t>
            </w:r>
          </w:p>
        </w:tc>
        <w:tc>
          <w:tcPr>
            <w:tcW w:w="1666" w:type="dxa"/>
            <w:tcBorders>
              <w:top w:val="nil"/>
              <w:left w:val="nil"/>
              <w:bottom w:val="single" w:sz="4" w:space="0" w:color="000000"/>
              <w:right w:val="single" w:sz="4" w:space="0" w:color="000000"/>
            </w:tcBorders>
            <w:shd w:val="clear" w:color="auto" w:fill="auto"/>
            <w:vAlign w:val="bottom"/>
            <w:hideMark/>
          </w:tcPr>
          <w:p w14:paraId="31F3BA1F" w14:textId="77777777" w:rsidR="00276643" w:rsidRPr="00D11716" w:rsidRDefault="00276643">
            <w:pPr>
              <w:jc w:val="right"/>
              <w:rPr>
                <w:rFonts w:ascii="Arial" w:hAnsi="Arial" w:cs="Arial"/>
                <w:sz w:val="20"/>
                <w:szCs w:val="20"/>
              </w:rPr>
            </w:pPr>
            <w:r w:rsidRPr="00D11716">
              <w:rPr>
                <w:rFonts w:ascii="Arial" w:hAnsi="Arial" w:cs="Arial"/>
                <w:sz w:val="20"/>
                <w:szCs w:val="20"/>
              </w:rPr>
              <w:t>0,00</w:t>
            </w:r>
          </w:p>
        </w:tc>
      </w:tr>
    </w:tbl>
    <w:p w14:paraId="74E7074A" w14:textId="77777777" w:rsidR="0085785D" w:rsidRPr="00D11716" w:rsidRDefault="0085785D" w:rsidP="0085785D">
      <w:pPr>
        <w:ind w:firstLine="709"/>
        <w:jc w:val="center"/>
        <w:rPr>
          <w:sz w:val="22"/>
          <w:szCs w:val="22"/>
          <w:highlight w:val="yellow"/>
        </w:rPr>
      </w:pPr>
    </w:p>
    <w:p w14:paraId="5E0FAA2D" w14:textId="77777777" w:rsidR="0085785D" w:rsidRPr="00D11716" w:rsidRDefault="0085785D" w:rsidP="0085785D">
      <w:pPr>
        <w:ind w:firstLine="709"/>
        <w:jc w:val="center"/>
        <w:rPr>
          <w:sz w:val="22"/>
          <w:szCs w:val="22"/>
        </w:rPr>
      </w:pPr>
    </w:p>
    <w:p w14:paraId="1A0069C6" w14:textId="77777777" w:rsidR="0085785D" w:rsidRPr="00D11716" w:rsidRDefault="0085785D" w:rsidP="0085785D">
      <w:pPr>
        <w:ind w:firstLine="709"/>
        <w:jc w:val="center"/>
        <w:rPr>
          <w:sz w:val="26"/>
          <w:szCs w:val="26"/>
        </w:rPr>
      </w:pPr>
      <w:r w:rsidRPr="00D11716">
        <w:rPr>
          <w:b/>
          <w:i/>
          <w:sz w:val="26"/>
          <w:szCs w:val="26"/>
        </w:rPr>
        <w:t>Отчет о финансовых результатах деятельности (ф.0503321)</w:t>
      </w:r>
    </w:p>
    <w:p w14:paraId="1CE69A36" w14:textId="77777777" w:rsidR="0085785D" w:rsidRPr="00D11716" w:rsidRDefault="0085785D" w:rsidP="0085785D">
      <w:pPr>
        <w:ind w:firstLine="709"/>
        <w:jc w:val="both"/>
        <w:rPr>
          <w:sz w:val="26"/>
          <w:szCs w:val="26"/>
        </w:rPr>
      </w:pPr>
    </w:p>
    <w:tbl>
      <w:tblPr>
        <w:tblW w:w="9796" w:type="dxa"/>
        <w:tblInd w:w="93" w:type="dxa"/>
        <w:tblLook w:val="04A0" w:firstRow="1" w:lastRow="0" w:firstColumn="1" w:lastColumn="0" w:noHBand="0" w:noVBand="1"/>
      </w:tblPr>
      <w:tblGrid>
        <w:gridCol w:w="1433"/>
        <w:gridCol w:w="1475"/>
        <w:gridCol w:w="3844"/>
        <w:gridCol w:w="1163"/>
        <w:gridCol w:w="1881"/>
      </w:tblGrid>
      <w:tr w:rsidR="008850A3" w:rsidRPr="00D11716" w14:paraId="5C88E359" w14:textId="77777777" w:rsidTr="00A1675F">
        <w:trPr>
          <w:trHeight w:val="129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55B6D5D1" w14:textId="77777777" w:rsidR="008850A3" w:rsidRPr="00D11716" w:rsidRDefault="008850A3">
            <w:pPr>
              <w:rPr>
                <w:rFonts w:ascii="Arial" w:hAnsi="Arial" w:cs="Arial"/>
                <w:sz w:val="16"/>
                <w:szCs w:val="16"/>
              </w:rPr>
            </w:pPr>
            <w:r w:rsidRPr="00D11716">
              <w:rPr>
                <w:rFonts w:ascii="Arial" w:hAnsi="Arial" w:cs="Arial"/>
                <w:sz w:val="16"/>
                <w:szCs w:val="16"/>
              </w:rPr>
              <w:t>Контроль ф.321 и ф.325</w:t>
            </w:r>
          </w:p>
        </w:tc>
        <w:tc>
          <w:tcPr>
            <w:tcW w:w="1475" w:type="dxa"/>
            <w:tcBorders>
              <w:top w:val="single" w:sz="4" w:space="0" w:color="auto"/>
              <w:left w:val="nil"/>
              <w:bottom w:val="single" w:sz="4" w:space="0" w:color="auto"/>
              <w:right w:val="single" w:sz="4" w:space="0" w:color="auto"/>
            </w:tcBorders>
            <w:shd w:val="clear" w:color="auto" w:fill="auto"/>
            <w:hideMark/>
          </w:tcPr>
          <w:p w14:paraId="6235A8B6" w14:textId="77777777" w:rsidR="008850A3" w:rsidRPr="00D11716" w:rsidRDefault="008850A3">
            <w:pPr>
              <w:rPr>
                <w:rFonts w:ascii="Arial" w:hAnsi="Arial" w:cs="Arial"/>
                <w:sz w:val="16"/>
                <w:szCs w:val="16"/>
              </w:rPr>
            </w:pPr>
            <w:r w:rsidRPr="00D11716">
              <w:rPr>
                <w:rFonts w:ascii="Arial" w:hAnsi="Arial" w:cs="Arial"/>
                <w:sz w:val="16"/>
                <w:szCs w:val="16"/>
              </w:rPr>
              <w:t>предупреждение</w:t>
            </w:r>
          </w:p>
        </w:tc>
        <w:tc>
          <w:tcPr>
            <w:tcW w:w="3844" w:type="dxa"/>
            <w:tcBorders>
              <w:top w:val="single" w:sz="4" w:space="0" w:color="auto"/>
              <w:left w:val="nil"/>
              <w:bottom w:val="single" w:sz="4" w:space="0" w:color="auto"/>
              <w:right w:val="single" w:sz="4" w:space="0" w:color="auto"/>
            </w:tcBorders>
            <w:shd w:val="clear" w:color="auto" w:fill="auto"/>
            <w:hideMark/>
          </w:tcPr>
          <w:p w14:paraId="3F963CA3" w14:textId="77777777" w:rsidR="008850A3" w:rsidRPr="00D11716" w:rsidRDefault="008850A3">
            <w:pPr>
              <w:rPr>
                <w:rFonts w:ascii="Arial" w:hAnsi="Arial" w:cs="Arial"/>
                <w:sz w:val="16"/>
                <w:szCs w:val="16"/>
              </w:rPr>
            </w:pPr>
            <w:r w:rsidRPr="00D11716">
              <w:rPr>
                <w:rFonts w:ascii="Arial" w:hAnsi="Arial" w:cs="Arial"/>
                <w:sz w:val="16"/>
                <w:szCs w:val="16"/>
              </w:rPr>
              <w:t xml:space="preserve">[Ф] Сумма начисленных расходов в ф. 0503321 по гр. 4 не соответствует сумме </w:t>
            </w:r>
            <w:proofErr w:type="spellStart"/>
            <w:r w:rsidRPr="00D11716">
              <w:rPr>
                <w:rFonts w:ascii="Arial" w:hAnsi="Arial" w:cs="Arial"/>
                <w:sz w:val="16"/>
                <w:szCs w:val="16"/>
              </w:rPr>
              <w:t>неденежных</w:t>
            </w:r>
            <w:proofErr w:type="spellEnd"/>
            <w:r w:rsidRPr="00D11716">
              <w:rPr>
                <w:rFonts w:ascii="Arial" w:hAnsi="Arial" w:cs="Arial"/>
                <w:sz w:val="16"/>
                <w:szCs w:val="16"/>
              </w:rPr>
              <w:t xml:space="preserve"> расчетов в ф. 0503325 по счету 1.401.20.251 - требуется пояснение</w:t>
            </w:r>
            <w:r w:rsidRPr="00D11716">
              <w:rPr>
                <w:rFonts w:ascii="Arial" w:hAnsi="Arial" w:cs="Arial"/>
                <w:sz w:val="16"/>
                <w:szCs w:val="16"/>
              </w:rPr>
              <w:br/>
              <w:t>НПА: КС ФК ФО №328.1</w:t>
            </w:r>
          </w:p>
        </w:tc>
        <w:tc>
          <w:tcPr>
            <w:tcW w:w="1163" w:type="dxa"/>
            <w:tcBorders>
              <w:top w:val="single" w:sz="4" w:space="0" w:color="auto"/>
              <w:left w:val="nil"/>
              <w:bottom w:val="single" w:sz="4" w:space="0" w:color="auto"/>
              <w:right w:val="single" w:sz="4" w:space="0" w:color="auto"/>
            </w:tcBorders>
            <w:shd w:val="clear" w:color="auto" w:fill="auto"/>
            <w:hideMark/>
          </w:tcPr>
          <w:p w14:paraId="01A10FFC" w14:textId="77777777" w:rsidR="008850A3" w:rsidRPr="00D11716" w:rsidRDefault="008850A3">
            <w:pPr>
              <w:jc w:val="right"/>
              <w:rPr>
                <w:rFonts w:ascii="Arial" w:hAnsi="Arial" w:cs="Arial"/>
                <w:sz w:val="16"/>
                <w:szCs w:val="16"/>
              </w:rPr>
            </w:pPr>
            <w:r w:rsidRPr="00D11716">
              <w:rPr>
                <w:rFonts w:ascii="Arial" w:hAnsi="Arial" w:cs="Arial"/>
                <w:sz w:val="16"/>
                <w:szCs w:val="16"/>
              </w:rPr>
              <w:t>56,48</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1AEEF710" w14:textId="77777777" w:rsidR="008850A3" w:rsidRPr="00D11716" w:rsidRDefault="008850A3">
            <w:pPr>
              <w:jc w:val="center"/>
              <w:rPr>
                <w:rFonts w:ascii="Arial" w:hAnsi="Arial" w:cs="Arial"/>
                <w:sz w:val="20"/>
                <w:szCs w:val="20"/>
              </w:rPr>
            </w:pPr>
            <w:r w:rsidRPr="00D11716">
              <w:rPr>
                <w:rFonts w:ascii="Arial" w:hAnsi="Arial" w:cs="Arial"/>
                <w:sz w:val="20"/>
                <w:szCs w:val="20"/>
              </w:rPr>
              <w:t>данная сумма не включена в 325 форму, идет из бюджета поселения в учреждение района</w:t>
            </w:r>
          </w:p>
        </w:tc>
      </w:tr>
      <w:tr w:rsidR="008850A3" w:rsidRPr="00D11716" w14:paraId="2250B63C" w14:textId="77777777" w:rsidTr="00A1675F">
        <w:trPr>
          <w:trHeight w:val="960"/>
        </w:trPr>
        <w:tc>
          <w:tcPr>
            <w:tcW w:w="1433" w:type="dxa"/>
            <w:tcBorders>
              <w:top w:val="nil"/>
              <w:left w:val="single" w:sz="4" w:space="0" w:color="auto"/>
              <w:bottom w:val="single" w:sz="4" w:space="0" w:color="auto"/>
              <w:right w:val="single" w:sz="4" w:space="0" w:color="auto"/>
            </w:tcBorders>
            <w:shd w:val="clear" w:color="auto" w:fill="auto"/>
            <w:hideMark/>
          </w:tcPr>
          <w:p w14:paraId="0A86BE11" w14:textId="77777777" w:rsidR="008850A3" w:rsidRPr="00D11716" w:rsidRDefault="008850A3">
            <w:pPr>
              <w:rPr>
                <w:rFonts w:ascii="Arial" w:hAnsi="Arial" w:cs="Arial"/>
                <w:sz w:val="16"/>
                <w:szCs w:val="16"/>
              </w:rPr>
            </w:pPr>
            <w:r w:rsidRPr="00D11716">
              <w:rPr>
                <w:rFonts w:ascii="Arial" w:hAnsi="Arial" w:cs="Arial"/>
                <w:sz w:val="16"/>
                <w:szCs w:val="16"/>
              </w:rPr>
              <w:t>Контроль ф.321 и ф.368</w:t>
            </w:r>
          </w:p>
        </w:tc>
        <w:tc>
          <w:tcPr>
            <w:tcW w:w="1475" w:type="dxa"/>
            <w:tcBorders>
              <w:top w:val="nil"/>
              <w:left w:val="nil"/>
              <w:bottom w:val="single" w:sz="4" w:space="0" w:color="auto"/>
              <w:right w:val="single" w:sz="4" w:space="0" w:color="auto"/>
            </w:tcBorders>
            <w:shd w:val="clear" w:color="auto" w:fill="auto"/>
            <w:hideMark/>
          </w:tcPr>
          <w:p w14:paraId="6E363D2F" w14:textId="77777777" w:rsidR="008850A3" w:rsidRPr="00D11716" w:rsidRDefault="008850A3">
            <w:pPr>
              <w:rPr>
                <w:rFonts w:ascii="Arial" w:hAnsi="Arial" w:cs="Arial"/>
                <w:sz w:val="16"/>
                <w:szCs w:val="16"/>
              </w:rPr>
            </w:pPr>
            <w:r w:rsidRPr="00D11716">
              <w:rPr>
                <w:rFonts w:ascii="Arial" w:hAnsi="Arial" w:cs="Arial"/>
                <w:sz w:val="16"/>
                <w:szCs w:val="16"/>
              </w:rPr>
              <w:t>предупреждение</w:t>
            </w:r>
          </w:p>
        </w:tc>
        <w:tc>
          <w:tcPr>
            <w:tcW w:w="3844" w:type="dxa"/>
            <w:tcBorders>
              <w:top w:val="nil"/>
              <w:left w:val="nil"/>
              <w:bottom w:val="single" w:sz="4" w:space="0" w:color="auto"/>
              <w:right w:val="single" w:sz="4" w:space="0" w:color="auto"/>
            </w:tcBorders>
            <w:shd w:val="clear" w:color="auto" w:fill="auto"/>
            <w:hideMark/>
          </w:tcPr>
          <w:p w14:paraId="31D617F4" w14:textId="77777777" w:rsidR="008850A3" w:rsidRPr="00D11716" w:rsidRDefault="008850A3">
            <w:pPr>
              <w:rPr>
                <w:rFonts w:ascii="Arial" w:hAnsi="Arial" w:cs="Arial"/>
                <w:sz w:val="16"/>
                <w:szCs w:val="16"/>
              </w:rPr>
            </w:pPr>
            <w:r w:rsidRPr="00D11716">
              <w:rPr>
                <w:rFonts w:ascii="Arial" w:hAnsi="Arial" w:cs="Arial"/>
                <w:sz w:val="16"/>
                <w:szCs w:val="16"/>
              </w:rPr>
              <w:t>[Ф] Чистое поступление материальных запасов по ф. 0503321 не соответствует идентичному показателю ф. 0503368</w:t>
            </w:r>
            <w:r w:rsidRPr="00D11716">
              <w:rPr>
                <w:rFonts w:ascii="Arial" w:hAnsi="Arial" w:cs="Arial"/>
                <w:sz w:val="16"/>
                <w:szCs w:val="16"/>
              </w:rPr>
              <w:br/>
              <w:t>НПА: КС ФК ФО №357</w:t>
            </w:r>
          </w:p>
        </w:tc>
        <w:tc>
          <w:tcPr>
            <w:tcW w:w="1163" w:type="dxa"/>
            <w:tcBorders>
              <w:top w:val="nil"/>
              <w:left w:val="nil"/>
              <w:bottom w:val="single" w:sz="4" w:space="0" w:color="auto"/>
              <w:right w:val="single" w:sz="4" w:space="0" w:color="auto"/>
            </w:tcBorders>
            <w:shd w:val="clear" w:color="auto" w:fill="auto"/>
            <w:hideMark/>
          </w:tcPr>
          <w:p w14:paraId="7D61CA6C" w14:textId="77777777" w:rsidR="008850A3" w:rsidRPr="00D11716" w:rsidRDefault="008850A3">
            <w:pPr>
              <w:jc w:val="right"/>
              <w:rPr>
                <w:rFonts w:ascii="Arial" w:hAnsi="Arial" w:cs="Arial"/>
                <w:sz w:val="16"/>
                <w:szCs w:val="16"/>
              </w:rPr>
            </w:pPr>
            <w:r w:rsidRPr="00D11716">
              <w:rPr>
                <w:rFonts w:ascii="Arial" w:hAnsi="Arial" w:cs="Arial"/>
                <w:sz w:val="16"/>
                <w:szCs w:val="16"/>
              </w:rPr>
              <w:t>-1 335,35</w:t>
            </w:r>
          </w:p>
        </w:tc>
        <w:tc>
          <w:tcPr>
            <w:tcW w:w="1881" w:type="dxa"/>
            <w:vMerge w:val="restart"/>
            <w:tcBorders>
              <w:top w:val="nil"/>
              <w:left w:val="single" w:sz="4" w:space="0" w:color="auto"/>
              <w:bottom w:val="single" w:sz="4" w:space="0" w:color="auto"/>
              <w:right w:val="single" w:sz="4" w:space="0" w:color="auto"/>
            </w:tcBorders>
            <w:shd w:val="clear" w:color="auto" w:fill="auto"/>
            <w:vAlign w:val="center"/>
            <w:hideMark/>
          </w:tcPr>
          <w:p w14:paraId="2B9F88D2" w14:textId="77777777" w:rsidR="008850A3" w:rsidRPr="00D11716" w:rsidRDefault="008850A3">
            <w:pPr>
              <w:jc w:val="center"/>
              <w:rPr>
                <w:rFonts w:ascii="Arial" w:hAnsi="Arial" w:cs="Arial"/>
                <w:sz w:val="20"/>
                <w:szCs w:val="20"/>
              </w:rPr>
            </w:pPr>
            <w:r w:rsidRPr="00D11716">
              <w:rPr>
                <w:rFonts w:ascii="Arial" w:hAnsi="Arial" w:cs="Arial"/>
                <w:sz w:val="20"/>
                <w:szCs w:val="20"/>
              </w:rPr>
              <w:t>не учтено выбытие материальных запасов из имущества казны, отображаемое по стр. 560 ф 368</w:t>
            </w:r>
          </w:p>
        </w:tc>
      </w:tr>
      <w:tr w:rsidR="008850A3" w:rsidRPr="00D11716" w14:paraId="1BDDFD70" w14:textId="77777777" w:rsidTr="00A1675F">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0D6BDC63" w14:textId="77777777" w:rsidR="008850A3" w:rsidRPr="00D11716" w:rsidRDefault="008850A3">
            <w:pPr>
              <w:rPr>
                <w:rFonts w:ascii="Arial" w:hAnsi="Arial" w:cs="Arial"/>
                <w:sz w:val="16"/>
                <w:szCs w:val="16"/>
              </w:rPr>
            </w:pPr>
            <w:r w:rsidRPr="00D11716">
              <w:rPr>
                <w:rFonts w:ascii="Arial" w:hAnsi="Arial" w:cs="Arial"/>
                <w:sz w:val="16"/>
                <w:szCs w:val="16"/>
              </w:rPr>
              <w:t>Контроль ф.321 и ф.368</w:t>
            </w:r>
          </w:p>
        </w:tc>
        <w:tc>
          <w:tcPr>
            <w:tcW w:w="1475" w:type="dxa"/>
            <w:tcBorders>
              <w:top w:val="nil"/>
              <w:left w:val="nil"/>
              <w:bottom w:val="single" w:sz="4" w:space="0" w:color="auto"/>
              <w:right w:val="single" w:sz="4" w:space="0" w:color="auto"/>
            </w:tcBorders>
            <w:shd w:val="clear" w:color="auto" w:fill="auto"/>
            <w:hideMark/>
          </w:tcPr>
          <w:p w14:paraId="7DF28B77" w14:textId="77777777" w:rsidR="008850A3" w:rsidRPr="00D11716" w:rsidRDefault="008850A3">
            <w:pPr>
              <w:rPr>
                <w:rFonts w:ascii="Arial" w:hAnsi="Arial" w:cs="Arial"/>
                <w:sz w:val="16"/>
                <w:szCs w:val="16"/>
              </w:rPr>
            </w:pPr>
            <w:r w:rsidRPr="00D11716">
              <w:rPr>
                <w:rFonts w:ascii="Arial" w:hAnsi="Arial" w:cs="Arial"/>
                <w:sz w:val="16"/>
                <w:szCs w:val="16"/>
              </w:rPr>
              <w:t>предупреждение</w:t>
            </w:r>
          </w:p>
        </w:tc>
        <w:tc>
          <w:tcPr>
            <w:tcW w:w="3844" w:type="dxa"/>
            <w:tcBorders>
              <w:top w:val="nil"/>
              <w:left w:val="nil"/>
              <w:bottom w:val="single" w:sz="4" w:space="0" w:color="auto"/>
              <w:right w:val="single" w:sz="4" w:space="0" w:color="auto"/>
            </w:tcBorders>
            <w:shd w:val="clear" w:color="auto" w:fill="auto"/>
            <w:hideMark/>
          </w:tcPr>
          <w:p w14:paraId="5CDD5BB3" w14:textId="77777777" w:rsidR="008850A3" w:rsidRPr="00D11716" w:rsidRDefault="008850A3">
            <w:pPr>
              <w:rPr>
                <w:rFonts w:ascii="Arial" w:hAnsi="Arial" w:cs="Arial"/>
                <w:sz w:val="16"/>
                <w:szCs w:val="16"/>
              </w:rPr>
            </w:pPr>
            <w:r w:rsidRPr="00D11716">
              <w:rPr>
                <w:rFonts w:ascii="Arial" w:hAnsi="Arial" w:cs="Arial"/>
                <w:sz w:val="16"/>
                <w:szCs w:val="16"/>
              </w:rPr>
              <w:t>[Ф] Чистое поступление материальных запасов по ф. 0503321 не соответствует идентичному показателю ф. 0503368</w:t>
            </w:r>
            <w:r w:rsidRPr="00D11716">
              <w:rPr>
                <w:rFonts w:ascii="Arial" w:hAnsi="Arial" w:cs="Arial"/>
                <w:sz w:val="16"/>
                <w:szCs w:val="16"/>
              </w:rPr>
              <w:br/>
              <w:t>НПА: КС ФК ФО №359</w:t>
            </w:r>
          </w:p>
        </w:tc>
        <w:tc>
          <w:tcPr>
            <w:tcW w:w="1163" w:type="dxa"/>
            <w:tcBorders>
              <w:top w:val="nil"/>
              <w:left w:val="nil"/>
              <w:bottom w:val="single" w:sz="4" w:space="0" w:color="auto"/>
              <w:right w:val="single" w:sz="4" w:space="0" w:color="auto"/>
            </w:tcBorders>
            <w:shd w:val="clear" w:color="auto" w:fill="auto"/>
            <w:hideMark/>
          </w:tcPr>
          <w:p w14:paraId="3313CB74" w14:textId="77777777" w:rsidR="008850A3" w:rsidRPr="00D11716" w:rsidRDefault="008850A3">
            <w:pPr>
              <w:jc w:val="right"/>
              <w:rPr>
                <w:rFonts w:ascii="Arial" w:hAnsi="Arial" w:cs="Arial"/>
                <w:sz w:val="16"/>
                <w:szCs w:val="16"/>
              </w:rPr>
            </w:pPr>
            <w:r w:rsidRPr="00D11716">
              <w:rPr>
                <w:rFonts w:ascii="Arial" w:hAnsi="Arial" w:cs="Arial"/>
                <w:sz w:val="16"/>
                <w:szCs w:val="16"/>
              </w:rPr>
              <w:t>-1 335,35</w:t>
            </w:r>
          </w:p>
        </w:tc>
        <w:tc>
          <w:tcPr>
            <w:tcW w:w="1881" w:type="dxa"/>
            <w:vMerge/>
            <w:tcBorders>
              <w:top w:val="nil"/>
              <w:left w:val="single" w:sz="4" w:space="0" w:color="auto"/>
              <w:bottom w:val="single" w:sz="4" w:space="0" w:color="auto"/>
              <w:right w:val="single" w:sz="4" w:space="0" w:color="auto"/>
            </w:tcBorders>
            <w:vAlign w:val="center"/>
            <w:hideMark/>
          </w:tcPr>
          <w:p w14:paraId="1970EA6C" w14:textId="77777777" w:rsidR="008850A3" w:rsidRPr="00D11716" w:rsidRDefault="008850A3">
            <w:pPr>
              <w:rPr>
                <w:rFonts w:ascii="Arial" w:hAnsi="Arial" w:cs="Arial"/>
                <w:sz w:val="20"/>
                <w:szCs w:val="20"/>
              </w:rPr>
            </w:pPr>
          </w:p>
        </w:tc>
      </w:tr>
      <w:tr w:rsidR="008850A3" w:rsidRPr="00D11716" w14:paraId="319FF0FE" w14:textId="77777777" w:rsidTr="00A1675F">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2E50811D" w14:textId="77777777" w:rsidR="008850A3" w:rsidRPr="00D11716" w:rsidRDefault="008850A3">
            <w:pPr>
              <w:rPr>
                <w:rFonts w:ascii="Arial" w:hAnsi="Arial" w:cs="Arial"/>
                <w:sz w:val="16"/>
                <w:szCs w:val="16"/>
              </w:rPr>
            </w:pPr>
            <w:r w:rsidRPr="00D11716">
              <w:rPr>
                <w:rFonts w:ascii="Arial" w:hAnsi="Arial" w:cs="Arial"/>
                <w:sz w:val="16"/>
                <w:szCs w:val="16"/>
              </w:rPr>
              <w:lastRenderedPageBreak/>
              <w:t>Контроль ф.321 и ф.368</w:t>
            </w:r>
          </w:p>
        </w:tc>
        <w:tc>
          <w:tcPr>
            <w:tcW w:w="1475" w:type="dxa"/>
            <w:tcBorders>
              <w:top w:val="nil"/>
              <w:left w:val="nil"/>
              <w:bottom w:val="single" w:sz="4" w:space="0" w:color="auto"/>
              <w:right w:val="single" w:sz="4" w:space="0" w:color="auto"/>
            </w:tcBorders>
            <w:shd w:val="clear" w:color="auto" w:fill="auto"/>
            <w:hideMark/>
          </w:tcPr>
          <w:p w14:paraId="6175FDB0" w14:textId="77777777" w:rsidR="008850A3" w:rsidRPr="00D11716" w:rsidRDefault="008850A3">
            <w:pPr>
              <w:rPr>
                <w:rFonts w:ascii="Arial" w:hAnsi="Arial" w:cs="Arial"/>
                <w:sz w:val="16"/>
                <w:szCs w:val="16"/>
              </w:rPr>
            </w:pPr>
            <w:r w:rsidRPr="00D11716">
              <w:rPr>
                <w:rFonts w:ascii="Arial" w:hAnsi="Arial" w:cs="Arial"/>
                <w:sz w:val="16"/>
                <w:szCs w:val="16"/>
              </w:rPr>
              <w:t>предупреждение</w:t>
            </w:r>
          </w:p>
        </w:tc>
        <w:tc>
          <w:tcPr>
            <w:tcW w:w="3844" w:type="dxa"/>
            <w:tcBorders>
              <w:top w:val="nil"/>
              <w:left w:val="nil"/>
              <w:bottom w:val="single" w:sz="4" w:space="0" w:color="auto"/>
              <w:right w:val="single" w:sz="4" w:space="0" w:color="auto"/>
            </w:tcBorders>
            <w:shd w:val="clear" w:color="auto" w:fill="auto"/>
            <w:hideMark/>
          </w:tcPr>
          <w:p w14:paraId="06924612" w14:textId="77777777" w:rsidR="008850A3" w:rsidRPr="00D11716" w:rsidRDefault="008850A3">
            <w:pPr>
              <w:rPr>
                <w:rFonts w:ascii="Arial" w:hAnsi="Arial" w:cs="Arial"/>
                <w:sz w:val="16"/>
                <w:szCs w:val="16"/>
              </w:rPr>
            </w:pPr>
            <w:r w:rsidRPr="00D11716">
              <w:rPr>
                <w:rFonts w:ascii="Arial" w:hAnsi="Arial" w:cs="Arial"/>
                <w:sz w:val="16"/>
                <w:szCs w:val="16"/>
              </w:rPr>
              <w:t>[Ф] Чистое поступление материальных запасов по ф. 0503321 не соответствует идентичному показателю ф. 0503368</w:t>
            </w:r>
            <w:r w:rsidRPr="00D11716">
              <w:rPr>
                <w:rFonts w:ascii="Arial" w:hAnsi="Arial" w:cs="Arial"/>
                <w:sz w:val="16"/>
                <w:szCs w:val="16"/>
              </w:rPr>
              <w:br/>
              <w:t>НПА: КС ФК ФО №363</w:t>
            </w:r>
          </w:p>
        </w:tc>
        <w:tc>
          <w:tcPr>
            <w:tcW w:w="1163" w:type="dxa"/>
            <w:tcBorders>
              <w:top w:val="nil"/>
              <w:left w:val="nil"/>
              <w:bottom w:val="single" w:sz="4" w:space="0" w:color="auto"/>
              <w:right w:val="single" w:sz="4" w:space="0" w:color="auto"/>
            </w:tcBorders>
            <w:shd w:val="clear" w:color="auto" w:fill="auto"/>
            <w:hideMark/>
          </w:tcPr>
          <w:p w14:paraId="3496E10E" w14:textId="77777777" w:rsidR="008850A3" w:rsidRPr="00D11716" w:rsidRDefault="008850A3">
            <w:pPr>
              <w:jc w:val="right"/>
              <w:rPr>
                <w:rFonts w:ascii="Arial" w:hAnsi="Arial" w:cs="Arial"/>
                <w:sz w:val="16"/>
                <w:szCs w:val="16"/>
              </w:rPr>
            </w:pPr>
            <w:r w:rsidRPr="00D11716">
              <w:rPr>
                <w:rFonts w:ascii="Arial" w:hAnsi="Arial" w:cs="Arial"/>
                <w:sz w:val="16"/>
                <w:szCs w:val="16"/>
              </w:rPr>
              <w:t>-1 335,35</w:t>
            </w:r>
          </w:p>
        </w:tc>
        <w:tc>
          <w:tcPr>
            <w:tcW w:w="1881" w:type="dxa"/>
            <w:vMerge/>
            <w:tcBorders>
              <w:top w:val="nil"/>
              <w:left w:val="single" w:sz="4" w:space="0" w:color="auto"/>
              <w:bottom w:val="single" w:sz="4" w:space="0" w:color="auto"/>
              <w:right w:val="single" w:sz="4" w:space="0" w:color="auto"/>
            </w:tcBorders>
            <w:vAlign w:val="center"/>
            <w:hideMark/>
          </w:tcPr>
          <w:p w14:paraId="1B4498A0" w14:textId="77777777" w:rsidR="008850A3" w:rsidRPr="00D11716" w:rsidRDefault="008850A3">
            <w:pPr>
              <w:rPr>
                <w:rFonts w:ascii="Arial" w:hAnsi="Arial" w:cs="Arial"/>
                <w:sz w:val="20"/>
                <w:szCs w:val="20"/>
              </w:rPr>
            </w:pPr>
          </w:p>
        </w:tc>
      </w:tr>
    </w:tbl>
    <w:p w14:paraId="5FED02F5" w14:textId="77777777" w:rsidR="0085785D" w:rsidRPr="00D11716" w:rsidRDefault="0085785D" w:rsidP="0085785D">
      <w:pPr>
        <w:ind w:firstLine="709"/>
        <w:jc w:val="center"/>
        <w:rPr>
          <w:b/>
          <w:sz w:val="28"/>
          <w:szCs w:val="28"/>
          <w:highlight w:val="yellow"/>
        </w:rPr>
      </w:pPr>
    </w:p>
    <w:p w14:paraId="2297642C" w14:textId="77777777" w:rsidR="0085785D" w:rsidRPr="00D11716" w:rsidRDefault="0085785D" w:rsidP="0085785D">
      <w:pPr>
        <w:ind w:firstLine="709"/>
        <w:jc w:val="center"/>
        <w:rPr>
          <w:b/>
          <w:sz w:val="28"/>
          <w:szCs w:val="28"/>
        </w:rPr>
      </w:pPr>
    </w:p>
    <w:p w14:paraId="24EAA66E" w14:textId="77777777" w:rsidR="000C76DC" w:rsidRPr="00D11716" w:rsidRDefault="000C76DC" w:rsidP="000C76DC">
      <w:pPr>
        <w:ind w:firstLine="709"/>
        <w:jc w:val="center"/>
        <w:rPr>
          <w:b/>
          <w:sz w:val="28"/>
          <w:szCs w:val="28"/>
        </w:rPr>
      </w:pPr>
      <w:r w:rsidRPr="00D11716">
        <w:rPr>
          <w:b/>
          <w:sz w:val="28"/>
          <w:szCs w:val="28"/>
        </w:rPr>
        <w:t>Раздел 5 «Прочие вопросы деятельности субъекта бюджетной отчетности»</w:t>
      </w:r>
    </w:p>
    <w:p w14:paraId="58FF9783" w14:textId="77777777" w:rsidR="000C76DC" w:rsidRPr="00D11716" w:rsidRDefault="000C76DC" w:rsidP="000C76DC">
      <w:pPr>
        <w:ind w:firstLine="709"/>
        <w:jc w:val="both"/>
        <w:rPr>
          <w:sz w:val="26"/>
          <w:szCs w:val="26"/>
        </w:rPr>
      </w:pPr>
    </w:p>
    <w:p w14:paraId="6064565A" w14:textId="77777777" w:rsidR="000C76DC" w:rsidRPr="00D11716" w:rsidRDefault="000C76DC" w:rsidP="000C76DC">
      <w:pPr>
        <w:ind w:firstLine="709"/>
        <w:jc w:val="both"/>
        <w:rPr>
          <w:sz w:val="26"/>
          <w:szCs w:val="26"/>
        </w:rPr>
      </w:pPr>
      <w:proofErr w:type="gramStart"/>
      <w:r w:rsidRPr="00D11716">
        <w:rPr>
          <w:sz w:val="26"/>
          <w:szCs w:val="26"/>
        </w:rPr>
        <w:t>Бюджетный учет осуществляется в соответствии с приказом Министерства финансов Российской Федерации от 06.12.2010 N 162н «Об утверждении Плана счетов бюджетного учета и Инструкции по его применению»</w:t>
      </w:r>
      <w:r w:rsidRPr="00D11716">
        <w:rPr>
          <w:spacing w:val="-14"/>
          <w:sz w:val="26"/>
          <w:szCs w:val="26"/>
        </w:rPr>
        <w:t xml:space="preserve"> (с изменениями и дополнениями),  </w:t>
      </w:r>
      <w:r w:rsidRPr="00D11716">
        <w:rPr>
          <w:sz w:val="26"/>
          <w:szCs w:val="26"/>
        </w:rPr>
        <w:t>который устанавливает единый порядок ведения бюджетного учета органами местного самоуправления, муниципальными казенными учреждениями, иными юридическими лицами, осуществляющими согласно законодательству Российской Федерации бюджетные полномочия получателя бюджетных средств.</w:t>
      </w:r>
      <w:proofErr w:type="gramEnd"/>
    </w:p>
    <w:p w14:paraId="0451ABC4" w14:textId="77777777" w:rsidR="000C76DC" w:rsidRPr="00D11716" w:rsidRDefault="000C76DC" w:rsidP="000C76DC">
      <w:pPr>
        <w:ind w:firstLine="709"/>
        <w:jc w:val="both"/>
        <w:rPr>
          <w:sz w:val="26"/>
          <w:szCs w:val="26"/>
        </w:rPr>
      </w:pPr>
      <w:r w:rsidRPr="00D11716">
        <w:rPr>
          <w:sz w:val="26"/>
          <w:szCs w:val="26"/>
        </w:rPr>
        <w:t>Бухгалтерская отчетность по состоянию на 01.01.202</w:t>
      </w:r>
      <w:r w:rsidR="003544C7" w:rsidRPr="00D11716">
        <w:rPr>
          <w:sz w:val="26"/>
          <w:szCs w:val="26"/>
        </w:rPr>
        <w:t>3</w:t>
      </w:r>
      <w:r w:rsidRPr="00D11716">
        <w:rPr>
          <w:sz w:val="26"/>
          <w:szCs w:val="26"/>
        </w:rPr>
        <w:t xml:space="preserve"> года составлена в соответствии с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D11716">
        <w:rPr>
          <w:spacing w:val="-14"/>
          <w:sz w:val="26"/>
          <w:szCs w:val="26"/>
        </w:rPr>
        <w:t>(с изменениями и дополнениями).</w:t>
      </w:r>
      <w:r w:rsidRPr="00D11716">
        <w:rPr>
          <w:sz w:val="26"/>
          <w:szCs w:val="26"/>
        </w:rPr>
        <w:t xml:space="preserve"> </w:t>
      </w:r>
    </w:p>
    <w:p w14:paraId="4C37355A" w14:textId="77777777" w:rsidR="000C76DC" w:rsidRPr="00D11716" w:rsidRDefault="000C76DC" w:rsidP="000C76DC">
      <w:pPr>
        <w:ind w:firstLine="709"/>
        <w:jc w:val="both"/>
        <w:rPr>
          <w:sz w:val="26"/>
          <w:szCs w:val="26"/>
        </w:rPr>
      </w:pPr>
      <w:r w:rsidRPr="00D11716">
        <w:rPr>
          <w:sz w:val="26"/>
          <w:szCs w:val="26"/>
        </w:rPr>
        <w:t>Формы бюджетной отчетности сформированы в программном комплексе «</w:t>
      </w:r>
      <w:r w:rsidRPr="00D11716">
        <w:rPr>
          <w:sz w:val="26"/>
          <w:szCs w:val="26"/>
          <w:lang w:val="en-US"/>
        </w:rPr>
        <w:t>WEB</w:t>
      </w:r>
      <w:r w:rsidRPr="00D11716">
        <w:rPr>
          <w:sz w:val="26"/>
          <w:szCs w:val="26"/>
        </w:rPr>
        <w:t>-консолидация».</w:t>
      </w:r>
    </w:p>
    <w:p w14:paraId="7D068B8B" w14:textId="77777777" w:rsidR="000C76DC" w:rsidRPr="00D11716" w:rsidRDefault="000C76DC" w:rsidP="000C76DC">
      <w:pPr>
        <w:ind w:firstLine="709"/>
        <w:jc w:val="both"/>
        <w:rPr>
          <w:sz w:val="26"/>
          <w:szCs w:val="26"/>
        </w:rPr>
      </w:pPr>
      <w:r w:rsidRPr="00D11716">
        <w:rPr>
          <w:sz w:val="26"/>
          <w:szCs w:val="26"/>
        </w:rPr>
        <w:t>В составе бюджетной отчетности об исполнении консолидированного бюджета Вологодского муниципального района в связи с отсутствием количественных и числовых показателей не представлены следующие формы:</w:t>
      </w:r>
    </w:p>
    <w:p w14:paraId="7F244921" w14:textId="77777777" w:rsidR="000C76DC" w:rsidRPr="00D11716" w:rsidRDefault="000C76DC" w:rsidP="000C76DC">
      <w:pPr>
        <w:ind w:firstLine="709"/>
        <w:jc w:val="both"/>
        <w:rPr>
          <w:sz w:val="26"/>
          <w:szCs w:val="26"/>
        </w:rPr>
      </w:pPr>
      <w:r w:rsidRPr="00D11716">
        <w:rPr>
          <w:sz w:val="26"/>
          <w:szCs w:val="26"/>
        </w:rPr>
        <w:t>Сведения об исполнении судебных решений по денежным обязательствам бюджета (ф. 0503296).</w:t>
      </w:r>
    </w:p>
    <w:p w14:paraId="2E167E16" w14:textId="77777777" w:rsidR="000C76DC" w:rsidRPr="00D11716" w:rsidRDefault="000C76DC" w:rsidP="000C76DC">
      <w:pPr>
        <w:ind w:firstLine="709"/>
        <w:jc w:val="center"/>
        <w:rPr>
          <w:b/>
          <w:i/>
          <w:sz w:val="26"/>
          <w:szCs w:val="26"/>
          <w:highlight w:val="yellow"/>
        </w:rPr>
      </w:pPr>
    </w:p>
    <w:p w14:paraId="2FEFD8A7" w14:textId="77777777" w:rsidR="000C76DC" w:rsidRPr="00D11716" w:rsidRDefault="000C76DC" w:rsidP="000C76DC">
      <w:pPr>
        <w:ind w:firstLine="709"/>
        <w:jc w:val="center"/>
        <w:rPr>
          <w:b/>
          <w:i/>
          <w:sz w:val="26"/>
          <w:szCs w:val="26"/>
        </w:rPr>
      </w:pPr>
      <w:r w:rsidRPr="00D11716">
        <w:rPr>
          <w:b/>
          <w:i/>
          <w:sz w:val="26"/>
          <w:szCs w:val="26"/>
        </w:rPr>
        <w:t>Сведения о результатах внутренних и внешних контрольных мероприятий</w:t>
      </w:r>
    </w:p>
    <w:p w14:paraId="1F573D29" w14:textId="77777777" w:rsidR="000C76DC" w:rsidRPr="00D11716" w:rsidRDefault="000C76DC" w:rsidP="000C76DC">
      <w:pPr>
        <w:ind w:firstLine="709"/>
        <w:jc w:val="center"/>
        <w:rPr>
          <w:b/>
          <w:i/>
          <w:sz w:val="26"/>
          <w:szCs w:val="26"/>
        </w:rPr>
      </w:pPr>
    </w:p>
    <w:p w14:paraId="70D2141A" w14:textId="77777777" w:rsidR="000C76DC" w:rsidRPr="00D11716" w:rsidRDefault="000C76DC" w:rsidP="000C76DC">
      <w:pPr>
        <w:ind w:firstLine="680"/>
        <w:jc w:val="both"/>
        <w:rPr>
          <w:sz w:val="26"/>
          <w:szCs w:val="26"/>
        </w:rPr>
      </w:pPr>
      <w:r w:rsidRPr="00D11716">
        <w:rPr>
          <w:sz w:val="26"/>
          <w:szCs w:val="26"/>
        </w:rPr>
        <w:t xml:space="preserve">Во всех учреждениях перед совершением операций осуществляется предварительный контроль. Он заключается в контрольных мероприятиях за правильным и своевременным использованием и оформлением первичных документов, оформлением приказов, корректность формулировок, заявлений, начисления и выплаты компенсации части родительской платы за содержание ребенка в дошкольных учреждениях, </w:t>
      </w:r>
      <w:proofErr w:type="gramStart"/>
      <w:r w:rsidRPr="00D11716">
        <w:rPr>
          <w:sz w:val="26"/>
          <w:szCs w:val="26"/>
        </w:rPr>
        <w:t>контроль за</w:t>
      </w:r>
      <w:proofErr w:type="gramEnd"/>
      <w:r w:rsidRPr="00D11716">
        <w:rPr>
          <w:sz w:val="26"/>
          <w:szCs w:val="26"/>
        </w:rPr>
        <w:t xml:space="preserve"> заключением договоров, проверка показаний спидометра в автотранспорте.</w:t>
      </w:r>
    </w:p>
    <w:p w14:paraId="465A0ADA" w14:textId="77777777" w:rsidR="000C76DC" w:rsidRPr="00D11716" w:rsidRDefault="000C76DC" w:rsidP="000C76DC">
      <w:pPr>
        <w:ind w:firstLine="680"/>
        <w:jc w:val="both"/>
        <w:rPr>
          <w:sz w:val="26"/>
          <w:szCs w:val="26"/>
        </w:rPr>
      </w:pPr>
      <w:proofErr w:type="gramStart"/>
      <w:r w:rsidRPr="00D11716">
        <w:rPr>
          <w:sz w:val="26"/>
          <w:szCs w:val="26"/>
        </w:rPr>
        <w:t>В рамках текущего контроля проводятся: проверки начисления, и выплаты компенсации части родительской платы за содержание ребенка в дошкольных учреждениях, контроль за использованием выданных доверенностей на получение материальных ценностей, контроль за проверкой соответствия остатков денежных средств на лицевых счетах остаткам, выведенным в регистрах бухгалтерского учета, контроль за соблюдением требований бюджетного законодательства, ведением бухгалтерского учета в соответствии с законодательством, контроль за списанием</w:t>
      </w:r>
      <w:proofErr w:type="gramEnd"/>
      <w:r w:rsidRPr="00D11716">
        <w:rPr>
          <w:sz w:val="26"/>
          <w:szCs w:val="26"/>
        </w:rPr>
        <w:t xml:space="preserve"> </w:t>
      </w:r>
      <w:proofErr w:type="gramStart"/>
      <w:r w:rsidRPr="00D11716">
        <w:rPr>
          <w:sz w:val="26"/>
          <w:szCs w:val="26"/>
        </w:rPr>
        <w:t>основных средств и материальных запасов, проверка учета и целевого использования оборудования, проверка начисления и выплаты заработной платы и правомерности начислений и выплат стимулирующих надбавок, выплат компенсационного характера, выплаты вознаграждения за выполнение функций классного руководителя педагогическим работникам муниципальных общеобразовательных учреждений, проводится анализ соответствия кассовых расходов производимым фактическим расходам, правильность начисления зарплаты, отпускных, пособий по временной нетрудоспособности, своевременное и правильное отражение операций</w:t>
      </w:r>
      <w:proofErr w:type="gramEnd"/>
      <w:r w:rsidRPr="00D11716">
        <w:rPr>
          <w:sz w:val="26"/>
          <w:szCs w:val="26"/>
        </w:rPr>
        <w:t xml:space="preserve"> в учете.</w:t>
      </w:r>
    </w:p>
    <w:p w14:paraId="075F2C22" w14:textId="77777777" w:rsidR="000C76DC" w:rsidRPr="00D11716" w:rsidRDefault="000C76DC" w:rsidP="000C76DC">
      <w:pPr>
        <w:ind w:firstLine="680"/>
        <w:jc w:val="both"/>
        <w:rPr>
          <w:sz w:val="26"/>
          <w:szCs w:val="26"/>
        </w:rPr>
      </w:pPr>
      <w:proofErr w:type="gramStart"/>
      <w:r w:rsidRPr="00D11716">
        <w:rPr>
          <w:sz w:val="26"/>
          <w:szCs w:val="26"/>
        </w:rPr>
        <w:lastRenderedPageBreak/>
        <w:t xml:space="preserve">Последующий контроль выражается в проверке всех свершенных операций в рамках законности, такие как: проверка сроков сдачи документов в архив, проверка остатков по продуктам питания, проверка учета и организации питания в детских дошкольных учреждениях, проверка эффективного использования оборудования, ТМЦ, приобретенных за счет средств, включенных в норматив </w:t>
      </w:r>
      <w:proofErr w:type="spellStart"/>
      <w:r w:rsidRPr="00D11716">
        <w:rPr>
          <w:sz w:val="26"/>
          <w:szCs w:val="26"/>
        </w:rPr>
        <w:t>подушевого</w:t>
      </w:r>
      <w:proofErr w:type="spellEnd"/>
      <w:r w:rsidRPr="00D11716">
        <w:rPr>
          <w:sz w:val="26"/>
          <w:szCs w:val="26"/>
        </w:rPr>
        <w:t xml:space="preserve"> финансирования в общеобразовательных учреждениях, правильность составления отчетов, проверка учета, хранения и  выдачи больничных листов</w:t>
      </w:r>
      <w:proofErr w:type="gramEnd"/>
      <w:r w:rsidRPr="00D11716">
        <w:rPr>
          <w:sz w:val="26"/>
          <w:szCs w:val="26"/>
        </w:rPr>
        <w:t xml:space="preserve"> и другие.</w:t>
      </w:r>
    </w:p>
    <w:p w14:paraId="692CCD25" w14:textId="77777777" w:rsidR="000C76DC" w:rsidRPr="00D11716" w:rsidRDefault="000C76DC" w:rsidP="000C76DC">
      <w:pPr>
        <w:ind w:firstLine="708"/>
        <w:jc w:val="both"/>
        <w:rPr>
          <w:sz w:val="26"/>
          <w:szCs w:val="26"/>
          <w:highlight w:val="yellow"/>
        </w:rPr>
      </w:pPr>
    </w:p>
    <w:tbl>
      <w:tblPr>
        <w:tblW w:w="10140" w:type="dxa"/>
        <w:tblInd w:w="93" w:type="dxa"/>
        <w:tblLook w:val="04A0" w:firstRow="1" w:lastRow="0" w:firstColumn="1" w:lastColumn="0" w:noHBand="0" w:noVBand="1"/>
      </w:tblPr>
      <w:tblGrid>
        <w:gridCol w:w="5260"/>
        <w:gridCol w:w="1060"/>
        <w:gridCol w:w="1300"/>
        <w:gridCol w:w="1180"/>
        <w:gridCol w:w="1441"/>
      </w:tblGrid>
      <w:tr w:rsidR="0088177D" w:rsidRPr="00D11716" w14:paraId="4A385490" w14:textId="77777777" w:rsidTr="0088177D">
        <w:trPr>
          <w:trHeight w:val="289"/>
        </w:trPr>
        <w:tc>
          <w:tcPr>
            <w:tcW w:w="10140" w:type="dxa"/>
            <w:gridSpan w:val="5"/>
            <w:vMerge w:val="restart"/>
            <w:tcBorders>
              <w:top w:val="nil"/>
              <w:left w:val="nil"/>
              <w:bottom w:val="nil"/>
              <w:right w:val="nil"/>
            </w:tcBorders>
            <w:shd w:val="clear" w:color="auto" w:fill="auto"/>
            <w:vAlign w:val="center"/>
            <w:hideMark/>
          </w:tcPr>
          <w:p w14:paraId="76C6F881" w14:textId="77777777" w:rsidR="0088177D" w:rsidRPr="00D11716" w:rsidRDefault="0088177D">
            <w:pPr>
              <w:jc w:val="center"/>
              <w:rPr>
                <w:b/>
                <w:bCs/>
                <w:sz w:val="22"/>
                <w:szCs w:val="22"/>
              </w:rPr>
            </w:pPr>
            <w:r w:rsidRPr="00D11716">
              <w:rPr>
                <w:b/>
                <w:bCs/>
                <w:sz w:val="22"/>
                <w:szCs w:val="22"/>
              </w:rPr>
              <w:t>Информация об осуществлении внутреннего муниципального финансового контроля за 2022 год</w:t>
            </w:r>
          </w:p>
        </w:tc>
      </w:tr>
      <w:tr w:rsidR="0088177D" w:rsidRPr="00D11716" w14:paraId="1D6579FA" w14:textId="77777777" w:rsidTr="0088177D">
        <w:trPr>
          <w:trHeight w:val="289"/>
        </w:trPr>
        <w:tc>
          <w:tcPr>
            <w:tcW w:w="10140" w:type="dxa"/>
            <w:gridSpan w:val="5"/>
            <w:vMerge/>
            <w:tcBorders>
              <w:top w:val="nil"/>
              <w:left w:val="nil"/>
              <w:bottom w:val="nil"/>
              <w:right w:val="nil"/>
            </w:tcBorders>
            <w:vAlign w:val="center"/>
            <w:hideMark/>
          </w:tcPr>
          <w:p w14:paraId="6E110122" w14:textId="77777777" w:rsidR="0088177D" w:rsidRPr="00D11716" w:rsidRDefault="0088177D">
            <w:pPr>
              <w:rPr>
                <w:b/>
                <w:bCs/>
                <w:sz w:val="22"/>
                <w:szCs w:val="22"/>
              </w:rPr>
            </w:pPr>
          </w:p>
        </w:tc>
      </w:tr>
      <w:tr w:rsidR="0088177D" w:rsidRPr="00D11716" w14:paraId="47F52BAF" w14:textId="77777777" w:rsidTr="0088177D">
        <w:trPr>
          <w:trHeight w:val="300"/>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532C7" w14:textId="77777777" w:rsidR="0088177D" w:rsidRPr="00D11716" w:rsidRDefault="0088177D">
            <w:pPr>
              <w:jc w:val="center"/>
              <w:rPr>
                <w:sz w:val="22"/>
                <w:szCs w:val="22"/>
              </w:rPr>
            </w:pPr>
            <w:r w:rsidRPr="00D11716">
              <w:rPr>
                <w:sz w:val="22"/>
                <w:szCs w:val="22"/>
              </w:rPr>
              <w:t>Наименование показателей</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9D6A8" w14:textId="77777777" w:rsidR="0088177D" w:rsidRPr="00D11716" w:rsidRDefault="0088177D">
            <w:pPr>
              <w:jc w:val="center"/>
              <w:rPr>
                <w:sz w:val="22"/>
                <w:szCs w:val="22"/>
              </w:rPr>
            </w:pPr>
            <w:r w:rsidRPr="00D11716">
              <w:rPr>
                <w:sz w:val="22"/>
                <w:szCs w:val="22"/>
              </w:rPr>
              <w:t>№ строки</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CC71E" w14:textId="77777777" w:rsidR="0088177D" w:rsidRPr="00D11716" w:rsidRDefault="0088177D">
            <w:pPr>
              <w:jc w:val="center"/>
              <w:rPr>
                <w:sz w:val="22"/>
                <w:szCs w:val="22"/>
              </w:rPr>
            </w:pPr>
            <w:r w:rsidRPr="00D11716">
              <w:rPr>
                <w:sz w:val="22"/>
                <w:szCs w:val="22"/>
              </w:rPr>
              <w:t>Всего</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14:paraId="48DFACCE" w14:textId="77777777" w:rsidR="0088177D" w:rsidRPr="00D11716" w:rsidRDefault="0088177D">
            <w:pPr>
              <w:jc w:val="center"/>
              <w:rPr>
                <w:sz w:val="22"/>
                <w:szCs w:val="22"/>
              </w:rPr>
            </w:pPr>
            <w:r w:rsidRPr="00D11716">
              <w:rPr>
                <w:sz w:val="22"/>
                <w:szCs w:val="22"/>
              </w:rPr>
              <w:t>в том числе</w:t>
            </w:r>
          </w:p>
        </w:tc>
      </w:tr>
      <w:tr w:rsidR="0088177D" w:rsidRPr="00D11716" w14:paraId="75B8AA9A" w14:textId="77777777" w:rsidTr="0088177D">
        <w:trPr>
          <w:trHeight w:val="1500"/>
        </w:trPr>
        <w:tc>
          <w:tcPr>
            <w:tcW w:w="5260" w:type="dxa"/>
            <w:vMerge/>
            <w:tcBorders>
              <w:top w:val="single" w:sz="4" w:space="0" w:color="auto"/>
              <w:left w:val="single" w:sz="4" w:space="0" w:color="auto"/>
              <w:bottom w:val="single" w:sz="4" w:space="0" w:color="auto"/>
              <w:right w:val="single" w:sz="4" w:space="0" w:color="auto"/>
            </w:tcBorders>
            <w:vAlign w:val="center"/>
            <w:hideMark/>
          </w:tcPr>
          <w:p w14:paraId="2399B20A" w14:textId="77777777" w:rsidR="0088177D" w:rsidRPr="00D11716" w:rsidRDefault="0088177D">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A4FFED3" w14:textId="77777777" w:rsidR="0088177D" w:rsidRPr="00D11716" w:rsidRDefault="0088177D">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9EFD2A6" w14:textId="77777777" w:rsidR="0088177D" w:rsidRPr="00D11716" w:rsidRDefault="0088177D">
            <w:pPr>
              <w:rPr>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14:paraId="1070F6A9" w14:textId="77777777" w:rsidR="0088177D" w:rsidRPr="00D11716" w:rsidRDefault="0088177D">
            <w:pPr>
              <w:jc w:val="center"/>
              <w:rPr>
                <w:sz w:val="22"/>
                <w:szCs w:val="22"/>
              </w:rPr>
            </w:pPr>
            <w:r w:rsidRPr="00D11716">
              <w:rPr>
                <w:sz w:val="22"/>
                <w:szCs w:val="22"/>
              </w:rPr>
              <w:t>проверки</w:t>
            </w:r>
          </w:p>
        </w:tc>
        <w:tc>
          <w:tcPr>
            <w:tcW w:w="1340" w:type="dxa"/>
            <w:tcBorders>
              <w:top w:val="nil"/>
              <w:left w:val="nil"/>
              <w:bottom w:val="single" w:sz="4" w:space="0" w:color="auto"/>
              <w:right w:val="single" w:sz="4" w:space="0" w:color="auto"/>
            </w:tcBorders>
            <w:shd w:val="clear" w:color="auto" w:fill="auto"/>
            <w:vAlign w:val="center"/>
            <w:hideMark/>
          </w:tcPr>
          <w:p w14:paraId="58B36864" w14:textId="77777777" w:rsidR="0088177D" w:rsidRPr="00D11716" w:rsidRDefault="0088177D">
            <w:pPr>
              <w:jc w:val="center"/>
              <w:rPr>
                <w:sz w:val="22"/>
                <w:szCs w:val="22"/>
              </w:rPr>
            </w:pPr>
            <w:r w:rsidRPr="00D11716">
              <w:rPr>
                <w:sz w:val="22"/>
                <w:szCs w:val="22"/>
              </w:rPr>
              <w:t>другие контрольные мероприятия</w:t>
            </w:r>
          </w:p>
        </w:tc>
      </w:tr>
      <w:tr w:rsidR="0088177D" w:rsidRPr="00D11716" w14:paraId="47B5D7DE"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875D3D3" w14:textId="77777777" w:rsidR="0088177D" w:rsidRPr="00D11716" w:rsidRDefault="0088177D">
            <w:pPr>
              <w:jc w:val="center"/>
              <w:rPr>
                <w:sz w:val="22"/>
                <w:szCs w:val="22"/>
              </w:rPr>
            </w:pPr>
            <w:r w:rsidRPr="00D11716">
              <w:rPr>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14:paraId="6B4C257C" w14:textId="77777777" w:rsidR="0088177D" w:rsidRPr="00D11716" w:rsidRDefault="0088177D">
            <w:pPr>
              <w:jc w:val="center"/>
              <w:rPr>
                <w:sz w:val="22"/>
                <w:szCs w:val="22"/>
              </w:rPr>
            </w:pPr>
            <w:r w:rsidRPr="00D11716">
              <w:rPr>
                <w:sz w:val="22"/>
                <w:szCs w:val="22"/>
              </w:rPr>
              <w:t>2</w:t>
            </w:r>
          </w:p>
        </w:tc>
        <w:tc>
          <w:tcPr>
            <w:tcW w:w="1300" w:type="dxa"/>
            <w:tcBorders>
              <w:top w:val="nil"/>
              <w:left w:val="nil"/>
              <w:bottom w:val="single" w:sz="4" w:space="0" w:color="auto"/>
              <w:right w:val="single" w:sz="4" w:space="0" w:color="auto"/>
            </w:tcBorders>
            <w:shd w:val="clear" w:color="auto" w:fill="auto"/>
            <w:vAlign w:val="center"/>
            <w:hideMark/>
          </w:tcPr>
          <w:p w14:paraId="6346EC19" w14:textId="77777777" w:rsidR="0088177D" w:rsidRPr="00D11716" w:rsidRDefault="0088177D">
            <w:pPr>
              <w:jc w:val="center"/>
              <w:rPr>
                <w:sz w:val="22"/>
                <w:szCs w:val="22"/>
              </w:rPr>
            </w:pPr>
            <w:r w:rsidRPr="00D11716">
              <w:rPr>
                <w:sz w:val="22"/>
                <w:szCs w:val="22"/>
              </w:rPr>
              <w:t>3</w:t>
            </w:r>
          </w:p>
        </w:tc>
        <w:tc>
          <w:tcPr>
            <w:tcW w:w="1180" w:type="dxa"/>
            <w:tcBorders>
              <w:top w:val="nil"/>
              <w:left w:val="nil"/>
              <w:bottom w:val="single" w:sz="4" w:space="0" w:color="auto"/>
              <w:right w:val="single" w:sz="4" w:space="0" w:color="auto"/>
            </w:tcBorders>
            <w:shd w:val="clear" w:color="auto" w:fill="auto"/>
            <w:vAlign w:val="center"/>
            <w:hideMark/>
          </w:tcPr>
          <w:p w14:paraId="32DC6435" w14:textId="77777777" w:rsidR="0088177D" w:rsidRPr="00D11716" w:rsidRDefault="0088177D">
            <w:pPr>
              <w:jc w:val="center"/>
              <w:rPr>
                <w:sz w:val="22"/>
                <w:szCs w:val="22"/>
              </w:rPr>
            </w:pPr>
            <w:r w:rsidRPr="00D11716">
              <w:rPr>
                <w:sz w:val="22"/>
                <w:szCs w:val="22"/>
              </w:rPr>
              <w:t>4</w:t>
            </w:r>
          </w:p>
        </w:tc>
        <w:tc>
          <w:tcPr>
            <w:tcW w:w="1340" w:type="dxa"/>
            <w:tcBorders>
              <w:top w:val="nil"/>
              <w:left w:val="nil"/>
              <w:bottom w:val="single" w:sz="4" w:space="0" w:color="auto"/>
              <w:right w:val="single" w:sz="4" w:space="0" w:color="auto"/>
            </w:tcBorders>
            <w:shd w:val="clear" w:color="auto" w:fill="auto"/>
            <w:vAlign w:val="center"/>
            <w:hideMark/>
          </w:tcPr>
          <w:p w14:paraId="4BFD1906" w14:textId="77777777" w:rsidR="0088177D" w:rsidRPr="00D11716" w:rsidRDefault="0088177D">
            <w:pPr>
              <w:jc w:val="center"/>
              <w:rPr>
                <w:sz w:val="22"/>
                <w:szCs w:val="22"/>
              </w:rPr>
            </w:pPr>
            <w:r w:rsidRPr="00D11716">
              <w:rPr>
                <w:sz w:val="22"/>
                <w:szCs w:val="22"/>
              </w:rPr>
              <w:t>5</w:t>
            </w:r>
          </w:p>
        </w:tc>
      </w:tr>
      <w:tr w:rsidR="0088177D" w:rsidRPr="00D11716" w14:paraId="56566B9A" w14:textId="77777777" w:rsidTr="0088177D">
        <w:trPr>
          <w:trHeight w:val="563"/>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6272D93" w14:textId="77777777" w:rsidR="0088177D" w:rsidRPr="00D11716" w:rsidRDefault="0088177D">
            <w:pPr>
              <w:rPr>
                <w:sz w:val="22"/>
                <w:szCs w:val="22"/>
              </w:rPr>
            </w:pPr>
            <w:r w:rsidRPr="00D11716">
              <w:rPr>
                <w:sz w:val="22"/>
                <w:szCs w:val="22"/>
              </w:rPr>
              <w:t>Количество проведенных контрольных мероприятий, в том числе</w:t>
            </w:r>
          </w:p>
        </w:tc>
        <w:tc>
          <w:tcPr>
            <w:tcW w:w="1060" w:type="dxa"/>
            <w:tcBorders>
              <w:top w:val="nil"/>
              <w:left w:val="nil"/>
              <w:bottom w:val="single" w:sz="4" w:space="0" w:color="auto"/>
              <w:right w:val="single" w:sz="4" w:space="0" w:color="auto"/>
            </w:tcBorders>
            <w:shd w:val="clear" w:color="auto" w:fill="auto"/>
            <w:vAlign w:val="center"/>
            <w:hideMark/>
          </w:tcPr>
          <w:p w14:paraId="480C36A5" w14:textId="77777777" w:rsidR="0088177D" w:rsidRPr="00D11716" w:rsidRDefault="0088177D">
            <w:pPr>
              <w:jc w:val="center"/>
              <w:rPr>
                <w:sz w:val="22"/>
                <w:szCs w:val="22"/>
              </w:rPr>
            </w:pPr>
            <w:r w:rsidRPr="00D11716">
              <w:rPr>
                <w:sz w:val="22"/>
                <w:szCs w:val="22"/>
              </w:rPr>
              <w:t>1</w:t>
            </w:r>
          </w:p>
        </w:tc>
        <w:tc>
          <w:tcPr>
            <w:tcW w:w="1300" w:type="dxa"/>
            <w:tcBorders>
              <w:top w:val="nil"/>
              <w:left w:val="nil"/>
              <w:bottom w:val="single" w:sz="4" w:space="0" w:color="auto"/>
              <w:right w:val="single" w:sz="4" w:space="0" w:color="auto"/>
            </w:tcBorders>
            <w:shd w:val="clear" w:color="auto" w:fill="auto"/>
            <w:vAlign w:val="center"/>
            <w:hideMark/>
          </w:tcPr>
          <w:p w14:paraId="17993468" w14:textId="77777777" w:rsidR="0088177D" w:rsidRPr="00D11716" w:rsidRDefault="0088177D">
            <w:pPr>
              <w:jc w:val="center"/>
              <w:rPr>
                <w:sz w:val="22"/>
                <w:szCs w:val="22"/>
              </w:rPr>
            </w:pPr>
            <w:r w:rsidRPr="00D11716">
              <w:rPr>
                <w:sz w:val="22"/>
                <w:szCs w:val="22"/>
              </w:rPr>
              <w:t>14</w:t>
            </w:r>
          </w:p>
        </w:tc>
        <w:tc>
          <w:tcPr>
            <w:tcW w:w="1180" w:type="dxa"/>
            <w:tcBorders>
              <w:top w:val="nil"/>
              <w:left w:val="nil"/>
              <w:bottom w:val="single" w:sz="4" w:space="0" w:color="auto"/>
              <w:right w:val="single" w:sz="4" w:space="0" w:color="auto"/>
            </w:tcBorders>
            <w:shd w:val="clear" w:color="auto" w:fill="auto"/>
            <w:vAlign w:val="center"/>
            <w:hideMark/>
          </w:tcPr>
          <w:p w14:paraId="6B7C32CD" w14:textId="77777777" w:rsidR="0088177D" w:rsidRPr="00D11716" w:rsidRDefault="0088177D">
            <w:pPr>
              <w:jc w:val="center"/>
              <w:rPr>
                <w:sz w:val="22"/>
                <w:szCs w:val="22"/>
              </w:rPr>
            </w:pPr>
            <w:r w:rsidRPr="00D11716">
              <w:rPr>
                <w:sz w:val="22"/>
                <w:szCs w:val="22"/>
              </w:rPr>
              <w:t>14</w:t>
            </w:r>
          </w:p>
        </w:tc>
        <w:tc>
          <w:tcPr>
            <w:tcW w:w="1340" w:type="dxa"/>
            <w:tcBorders>
              <w:top w:val="nil"/>
              <w:left w:val="nil"/>
              <w:bottom w:val="single" w:sz="4" w:space="0" w:color="auto"/>
              <w:right w:val="single" w:sz="4" w:space="0" w:color="auto"/>
            </w:tcBorders>
            <w:shd w:val="clear" w:color="auto" w:fill="auto"/>
            <w:vAlign w:val="center"/>
            <w:hideMark/>
          </w:tcPr>
          <w:p w14:paraId="16B5C515" w14:textId="77777777" w:rsidR="0088177D" w:rsidRPr="00D11716" w:rsidRDefault="0088177D">
            <w:pPr>
              <w:jc w:val="center"/>
              <w:rPr>
                <w:sz w:val="22"/>
                <w:szCs w:val="22"/>
              </w:rPr>
            </w:pPr>
            <w:r w:rsidRPr="00D11716">
              <w:rPr>
                <w:sz w:val="22"/>
                <w:szCs w:val="22"/>
              </w:rPr>
              <w:t>0</w:t>
            </w:r>
          </w:p>
        </w:tc>
      </w:tr>
      <w:tr w:rsidR="0088177D" w:rsidRPr="00D11716" w14:paraId="121F6EFA"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C6ADCE5" w14:textId="77777777" w:rsidR="0088177D" w:rsidRPr="00D11716" w:rsidRDefault="0088177D">
            <w:pPr>
              <w:rPr>
                <w:sz w:val="22"/>
                <w:szCs w:val="22"/>
              </w:rPr>
            </w:pPr>
            <w:r w:rsidRPr="00D11716">
              <w:rPr>
                <w:sz w:val="22"/>
                <w:szCs w:val="22"/>
              </w:rPr>
              <w:t>плановые</w:t>
            </w:r>
          </w:p>
        </w:tc>
        <w:tc>
          <w:tcPr>
            <w:tcW w:w="1060" w:type="dxa"/>
            <w:tcBorders>
              <w:top w:val="nil"/>
              <w:left w:val="nil"/>
              <w:bottom w:val="single" w:sz="4" w:space="0" w:color="auto"/>
              <w:right w:val="single" w:sz="4" w:space="0" w:color="auto"/>
            </w:tcBorders>
            <w:shd w:val="clear" w:color="auto" w:fill="auto"/>
            <w:vAlign w:val="center"/>
            <w:hideMark/>
          </w:tcPr>
          <w:p w14:paraId="3AA910E3" w14:textId="77777777" w:rsidR="0088177D" w:rsidRPr="00D11716" w:rsidRDefault="0088177D">
            <w:pPr>
              <w:jc w:val="center"/>
              <w:rPr>
                <w:sz w:val="22"/>
                <w:szCs w:val="22"/>
              </w:rPr>
            </w:pPr>
            <w:r w:rsidRPr="00D11716">
              <w:rPr>
                <w:sz w:val="22"/>
                <w:szCs w:val="22"/>
              </w:rPr>
              <w:t>2</w:t>
            </w:r>
          </w:p>
        </w:tc>
        <w:tc>
          <w:tcPr>
            <w:tcW w:w="1300" w:type="dxa"/>
            <w:tcBorders>
              <w:top w:val="nil"/>
              <w:left w:val="nil"/>
              <w:bottom w:val="single" w:sz="4" w:space="0" w:color="auto"/>
              <w:right w:val="single" w:sz="4" w:space="0" w:color="auto"/>
            </w:tcBorders>
            <w:shd w:val="clear" w:color="auto" w:fill="auto"/>
            <w:vAlign w:val="center"/>
            <w:hideMark/>
          </w:tcPr>
          <w:p w14:paraId="02F9AA30" w14:textId="77777777" w:rsidR="0088177D" w:rsidRPr="00D11716" w:rsidRDefault="0088177D">
            <w:pPr>
              <w:jc w:val="center"/>
              <w:rPr>
                <w:sz w:val="22"/>
                <w:szCs w:val="22"/>
              </w:rPr>
            </w:pPr>
            <w:r w:rsidRPr="00D11716">
              <w:rPr>
                <w:sz w:val="22"/>
                <w:szCs w:val="22"/>
              </w:rPr>
              <w:t>14</w:t>
            </w:r>
          </w:p>
        </w:tc>
        <w:tc>
          <w:tcPr>
            <w:tcW w:w="1180" w:type="dxa"/>
            <w:tcBorders>
              <w:top w:val="nil"/>
              <w:left w:val="nil"/>
              <w:bottom w:val="single" w:sz="4" w:space="0" w:color="auto"/>
              <w:right w:val="single" w:sz="4" w:space="0" w:color="auto"/>
            </w:tcBorders>
            <w:shd w:val="clear" w:color="auto" w:fill="auto"/>
            <w:vAlign w:val="center"/>
            <w:hideMark/>
          </w:tcPr>
          <w:p w14:paraId="3F029F1F" w14:textId="77777777" w:rsidR="0088177D" w:rsidRPr="00D11716" w:rsidRDefault="0088177D">
            <w:pPr>
              <w:jc w:val="center"/>
              <w:rPr>
                <w:sz w:val="22"/>
                <w:szCs w:val="22"/>
              </w:rPr>
            </w:pPr>
            <w:r w:rsidRPr="00D11716">
              <w:rPr>
                <w:sz w:val="22"/>
                <w:szCs w:val="22"/>
              </w:rPr>
              <w:t>14</w:t>
            </w:r>
          </w:p>
        </w:tc>
        <w:tc>
          <w:tcPr>
            <w:tcW w:w="1340" w:type="dxa"/>
            <w:tcBorders>
              <w:top w:val="nil"/>
              <w:left w:val="nil"/>
              <w:bottom w:val="single" w:sz="4" w:space="0" w:color="auto"/>
              <w:right w:val="single" w:sz="4" w:space="0" w:color="auto"/>
            </w:tcBorders>
            <w:shd w:val="clear" w:color="auto" w:fill="auto"/>
            <w:vAlign w:val="center"/>
            <w:hideMark/>
          </w:tcPr>
          <w:p w14:paraId="629F3E21" w14:textId="77777777" w:rsidR="0088177D" w:rsidRPr="00D11716" w:rsidRDefault="0088177D">
            <w:pPr>
              <w:jc w:val="center"/>
              <w:rPr>
                <w:sz w:val="22"/>
                <w:szCs w:val="22"/>
              </w:rPr>
            </w:pPr>
            <w:r w:rsidRPr="00D11716">
              <w:rPr>
                <w:sz w:val="22"/>
                <w:szCs w:val="22"/>
              </w:rPr>
              <w:t>0</w:t>
            </w:r>
          </w:p>
        </w:tc>
      </w:tr>
      <w:tr w:rsidR="0088177D" w:rsidRPr="00D11716" w14:paraId="4B50ABEC"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AF13161" w14:textId="77777777" w:rsidR="0088177D" w:rsidRPr="00D11716" w:rsidRDefault="0088177D">
            <w:pPr>
              <w:rPr>
                <w:sz w:val="22"/>
                <w:szCs w:val="22"/>
              </w:rPr>
            </w:pPr>
            <w:r w:rsidRPr="00D11716">
              <w:rPr>
                <w:sz w:val="22"/>
                <w:szCs w:val="22"/>
              </w:rPr>
              <w:t>внеплановые</w:t>
            </w:r>
          </w:p>
        </w:tc>
        <w:tc>
          <w:tcPr>
            <w:tcW w:w="1060" w:type="dxa"/>
            <w:tcBorders>
              <w:top w:val="nil"/>
              <w:left w:val="nil"/>
              <w:bottom w:val="single" w:sz="4" w:space="0" w:color="auto"/>
              <w:right w:val="single" w:sz="4" w:space="0" w:color="auto"/>
            </w:tcBorders>
            <w:shd w:val="clear" w:color="auto" w:fill="auto"/>
            <w:vAlign w:val="center"/>
            <w:hideMark/>
          </w:tcPr>
          <w:p w14:paraId="720037CB" w14:textId="77777777" w:rsidR="0088177D" w:rsidRPr="00D11716" w:rsidRDefault="0088177D">
            <w:pPr>
              <w:jc w:val="center"/>
              <w:rPr>
                <w:sz w:val="22"/>
                <w:szCs w:val="22"/>
              </w:rPr>
            </w:pPr>
            <w:r w:rsidRPr="00D11716">
              <w:rPr>
                <w:sz w:val="22"/>
                <w:szCs w:val="22"/>
              </w:rPr>
              <w:t>3</w:t>
            </w:r>
          </w:p>
        </w:tc>
        <w:tc>
          <w:tcPr>
            <w:tcW w:w="1300" w:type="dxa"/>
            <w:tcBorders>
              <w:top w:val="nil"/>
              <w:left w:val="nil"/>
              <w:bottom w:val="single" w:sz="4" w:space="0" w:color="auto"/>
              <w:right w:val="single" w:sz="4" w:space="0" w:color="auto"/>
            </w:tcBorders>
            <w:shd w:val="clear" w:color="auto" w:fill="auto"/>
            <w:vAlign w:val="center"/>
            <w:hideMark/>
          </w:tcPr>
          <w:p w14:paraId="0D69539F"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1CB9AB65"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19F0F0C0" w14:textId="77777777" w:rsidR="0088177D" w:rsidRPr="00D11716" w:rsidRDefault="0088177D">
            <w:pPr>
              <w:jc w:val="center"/>
              <w:rPr>
                <w:sz w:val="22"/>
                <w:szCs w:val="22"/>
              </w:rPr>
            </w:pPr>
            <w:r w:rsidRPr="00D11716">
              <w:rPr>
                <w:sz w:val="22"/>
                <w:szCs w:val="22"/>
              </w:rPr>
              <w:t>0</w:t>
            </w:r>
          </w:p>
        </w:tc>
      </w:tr>
      <w:tr w:rsidR="0088177D" w:rsidRPr="00D11716" w14:paraId="73D54E6E" w14:textId="77777777" w:rsidTr="0088177D">
        <w:trPr>
          <w:trHeight w:val="15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0E06315" w14:textId="77777777" w:rsidR="0088177D" w:rsidRPr="00D11716" w:rsidRDefault="0088177D">
            <w:pPr>
              <w:rPr>
                <w:sz w:val="22"/>
                <w:szCs w:val="22"/>
              </w:rPr>
            </w:pPr>
            <w:r w:rsidRPr="00D11716">
              <w:rPr>
                <w:sz w:val="22"/>
                <w:szCs w:val="22"/>
              </w:rPr>
              <w:t>в том числе по основаниям проведения внеплановых проверок:                                                                                        по поручениям Главы района, руководителя администрации района, заместителей руководителя администрации района</w:t>
            </w:r>
          </w:p>
        </w:tc>
        <w:tc>
          <w:tcPr>
            <w:tcW w:w="1060" w:type="dxa"/>
            <w:tcBorders>
              <w:top w:val="nil"/>
              <w:left w:val="nil"/>
              <w:bottom w:val="single" w:sz="4" w:space="0" w:color="auto"/>
              <w:right w:val="single" w:sz="4" w:space="0" w:color="auto"/>
            </w:tcBorders>
            <w:shd w:val="clear" w:color="auto" w:fill="auto"/>
            <w:vAlign w:val="center"/>
            <w:hideMark/>
          </w:tcPr>
          <w:p w14:paraId="6B462179" w14:textId="77777777" w:rsidR="0088177D" w:rsidRPr="00D11716" w:rsidRDefault="0088177D">
            <w:pPr>
              <w:jc w:val="center"/>
              <w:rPr>
                <w:sz w:val="22"/>
                <w:szCs w:val="22"/>
              </w:rPr>
            </w:pPr>
            <w:r w:rsidRPr="00D11716">
              <w:rPr>
                <w:sz w:val="22"/>
                <w:szCs w:val="22"/>
              </w:rPr>
              <w:t>4</w:t>
            </w:r>
          </w:p>
        </w:tc>
        <w:tc>
          <w:tcPr>
            <w:tcW w:w="1300" w:type="dxa"/>
            <w:tcBorders>
              <w:top w:val="nil"/>
              <w:left w:val="nil"/>
              <w:bottom w:val="single" w:sz="4" w:space="0" w:color="auto"/>
              <w:right w:val="single" w:sz="4" w:space="0" w:color="auto"/>
            </w:tcBorders>
            <w:shd w:val="clear" w:color="auto" w:fill="auto"/>
            <w:vAlign w:val="center"/>
            <w:hideMark/>
          </w:tcPr>
          <w:p w14:paraId="7C7F211B"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3425F648"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2F65EA2B" w14:textId="77777777" w:rsidR="0088177D" w:rsidRPr="00D11716" w:rsidRDefault="0088177D">
            <w:pPr>
              <w:jc w:val="center"/>
              <w:rPr>
                <w:sz w:val="22"/>
                <w:szCs w:val="22"/>
              </w:rPr>
            </w:pPr>
            <w:r w:rsidRPr="00D11716">
              <w:rPr>
                <w:sz w:val="22"/>
                <w:szCs w:val="22"/>
              </w:rPr>
              <w:t>0</w:t>
            </w:r>
          </w:p>
        </w:tc>
      </w:tr>
      <w:tr w:rsidR="0088177D" w:rsidRPr="00D11716" w14:paraId="3420E5EE"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92ED7DB" w14:textId="77777777" w:rsidR="0088177D" w:rsidRPr="00D11716" w:rsidRDefault="0088177D">
            <w:pPr>
              <w:rPr>
                <w:sz w:val="22"/>
                <w:szCs w:val="22"/>
              </w:rPr>
            </w:pPr>
            <w:r w:rsidRPr="00D11716">
              <w:rPr>
                <w:sz w:val="22"/>
                <w:szCs w:val="22"/>
              </w:rPr>
              <w:t>по обращениям граждан и (или) организаций</w:t>
            </w:r>
          </w:p>
        </w:tc>
        <w:tc>
          <w:tcPr>
            <w:tcW w:w="1060" w:type="dxa"/>
            <w:tcBorders>
              <w:top w:val="nil"/>
              <w:left w:val="nil"/>
              <w:bottom w:val="single" w:sz="4" w:space="0" w:color="auto"/>
              <w:right w:val="single" w:sz="4" w:space="0" w:color="auto"/>
            </w:tcBorders>
            <w:shd w:val="clear" w:color="auto" w:fill="auto"/>
            <w:vAlign w:val="center"/>
            <w:hideMark/>
          </w:tcPr>
          <w:p w14:paraId="751BDD2C" w14:textId="77777777" w:rsidR="0088177D" w:rsidRPr="00D11716" w:rsidRDefault="0088177D">
            <w:pPr>
              <w:jc w:val="center"/>
              <w:rPr>
                <w:sz w:val="22"/>
                <w:szCs w:val="22"/>
              </w:rPr>
            </w:pPr>
            <w:r w:rsidRPr="00D11716">
              <w:rPr>
                <w:sz w:val="22"/>
                <w:szCs w:val="22"/>
              </w:rPr>
              <w:t>5</w:t>
            </w:r>
          </w:p>
        </w:tc>
        <w:tc>
          <w:tcPr>
            <w:tcW w:w="1300" w:type="dxa"/>
            <w:tcBorders>
              <w:top w:val="nil"/>
              <w:left w:val="nil"/>
              <w:bottom w:val="single" w:sz="4" w:space="0" w:color="auto"/>
              <w:right w:val="single" w:sz="4" w:space="0" w:color="auto"/>
            </w:tcBorders>
            <w:shd w:val="clear" w:color="auto" w:fill="auto"/>
            <w:vAlign w:val="center"/>
            <w:hideMark/>
          </w:tcPr>
          <w:p w14:paraId="4900E169"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41D45FDF"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0B6EC8FA" w14:textId="77777777" w:rsidR="0088177D" w:rsidRPr="00D11716" w:rsidRDefault="0088177D">
            <w:pPr>
              <w:jc w:val="center"/>
              <w:rPr>
                <w:sz w:val="22"/>
                <w:szCs w:val="22"/>
              </w:rPr>
            </w:pPr>
            <w:r w:rsidRPr="00D11716">
              <w:rPr>
                <w:sz w:val="22"/>
                <w:szCs w:val="22"/>
              </w:rPr>
              <w:t>0</w:t>
            </w:r>
          </w:p>
        </w:tc>
      </w:tr>
      <w:tr w:rsidR="0088177D" w:rsidRPr="00D11716" w14:paraId="39EA4A57" w14:textId="77777777" w:rsidTr="0088177D">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D219D65" w14:textId="77777777" w:rsidR="0088177D" w:rsidRPr="00D11716" w:rsidRDefault="0088177D">
            <w:pPr>
              <w:rPr>
                <w:sz w:val="22"/>
                <w:szCs w:val="22"/>
              </w:rPr>
            </w:pPr>
            <w:r w:rsidRPr="00D11716">
              <w:rPr>
                <w:sz w:val="22"/>
                <w:szCs w:val="22"/>
              </w:rPr>
              <w:t>по поручениям (запросам, требованиям) Прокуратуры РФ, Следственного комитета РФ, МВД РФ</w:t>
            </w:r>
          </w:p>
        </w:tc>
        <w:tc>
          <w:tcPr>
            <w:tcW w:w="1060" w:type="dxa"/>
            <w:tcBorders>
              <w:top w:val="nil"/>
              <w:left w:val="nil"/>
              <w:bottom w:val="single" w:sz="4" w:space="0" w:color="auto"/>
              <w:right w:val="single" w:sz="4" w:space="0" w:color="auto"/>
            </w:tcBorders>
            <w:shd w:val="clear" w:color="auto" w:fill="auto"/>
            <w:vAlign w:val="center"/>
            <w:hideMark/>
          </w:tcPr>
          <w:p w14:paraId="3DA025E6" w14:textId="77777777" w:rsidR="0088177D" w:rsidRPr="00D11716" w:rsidRDefault="0088177D">
            <w:pPr>
              <w:jc w:val="center"/>
              <w:rPr>
                <w:sz w:val="22"/>
                <w:szCs w:val="22"/>
              </w:rPr>
            </w:pPr>
            <w:r w:rsidRPr="00D11716">
              <w:rPr>
                <w:sz w:val="22"/>
                <w:szCs w:val="22"/>
              </w:rPr>
              <w:t>6</w:t>
            </w:r>
          </w:p>
        </w:tc>
        <w:tc>
          <w:tcPr>
            <w:tcW w:w="1300" w:type="dxa"/>
            <w:tcBorders>
              <w:top w:val="nil"/>
              <w:left w:val="nil"/>
              <w:bottom w:val="single" w:sz="4" w:space="0" w:color="auto"/>
              <w:right w:val="single" w:sz="4" w:space="0" w:color="auto"/>
            </w:tcBorders>
            <w:shd w:val="clear" w:color="auto" w:fill="auto"/>
            <w:vAlign w:val="center"/>
            <w:hideMark/>
          </w:tcPr>
          <w:p w14:paraId="43DACC49"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3BDBDD4B"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7CC558BD" w14:textId="77777777" w:rsidR="0088177D" w:rsidRPr="00D11716" w:rsidRDefault="0088177D">
            <w:pPr>
              <w:jc w:val="center"/>
              <w:rPr>
                <w:sz w:val="22"/>
                <w:szCs w:val="22"/>
              </w:rPr>
            </w:pPr>
            <w:r w:rsidRPr="00D11716">
              <w:rPr>
                <w:sz w:val="22"/>
                <w:szCs w:val="22"/>
              </w:rPr>
              <w:t>0</w:t>
            </w:r>
          </w:p>
        </w:tc>
      </w:tr>
      <w:tr w:rsidR="0088177D" w:rsidRPr="00D11716" w14:paraId="48A990EA" w14:textId="77777777" w:rsidTr="0088177D">
        <w:trPr>
          <w:trHeight w:val="289"/>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C32B2DC" w14:textId="77777777" w:rsidR="0088177D" w:rsidRPr="00D11716" w:rsidRDefault="0088177D">
            <w:pPr>
              <w:rPr>
                <w:sz w:val="22"/>
                <w:szCs w:val="22"/>
              </w:rPr>
            </w:pPr>
            <w:r w:rsidRPr="00D11716">
              <w:rPr>
                <w:sz w:val="22"/>
                <w:szCs w:val="22"/>
              </w:rPr>
              <w:t>по иным основаниям, установленным законодательством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14:paraId="70049828" w14:textId="77777777" w:rsidR="0088177D" w:rsidRPr="00D11716" w:rsidRDefault="0088177D">
            <w:pPr>
              <w:jc w:val="center"/>
              <w:rPr>
                <w:sz w:val="22"/>
                <w:szCs w:val="22"/>
              </w:rPr>
            </w:pPr>
            <w:r w:rsidRPr="00D11716">
              <w:rPr>
                <w:sz w:val="22"/>
                <w:szCs w:val="22"/>
              </w:rPr>
              <w:t>7</w:t>
            </w:r>
          </w:p>
        </w:tc>
        <w:tc>
          <w:tcPr>
            <w:tcW w:w="1300" w:type="dxa"/>
            <w:tcBorders>
              <w:top w:val="nil"/>
              <w:left w:val="nil"/>
              <w:bottom w:val="single" w:sz="4" w:space="0" w:color="auto"/>
              <w:right w:val="single" w:sz="4" w:space="0" w:color="auto"/>
            </w:tcBorders>
            <w:shd w:val="clear" w:color="auto" w:fill="auto"/>
            <w:vAlign w:val="center"/>
            <w:hideMark/>
          </w:tcPr>
          <w:p w14:paraId="7B4E28A5"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007A345C"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6B376EFB" w14:textId="77777777" w:rsidR="0088177D" w:rsidRPr="00D11716" w:rsidRDefault="0088177D">
            <w:pPr>
              <w:jc w:val="center"/>
              <w:rPr>
                <w:sz w:val="22"/>
                <w:szCs w:val="22"/>
              </w:rPr>
            </w:pPr>
            <w:r w:rsidRPr="00D11716">
              <w:rPr>
                <w:sz w:val="22"/>
                <w:szCs w:val="22"/>
              </w:rPr>
              <w:t>0</w:t>
            </w:r>
          </w:p>
        </w:tc>
      </w:tr>
      <w:tr w:rsidR="0088177D" w:rsidRPr="00D11716" w14:paraId="32695769" w14:textId="77777777" w:rsidTr="0088177D">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C293E72" w14:textId="77777777" w:rsidR="0088177D" w:rsidRPr="00D11716" w:rsidRDefault="0088177D">
            <w:pPr>
              <w:rPr>
                <w:sz w:val="22"/>
                <w:szCs w:val="22"/>
              </w:rPr>
            </w:pPr>
            <w:r w:rsidRPr="00D11716">
              <w:rPr>
                <w:sz w:val="22"/>
                <w:szCs w:val="22"/>
              </w:rPr>
              <w:t>Количество контрольных мероприятий, проведенных совместно с другими государственными, муниципальными органами</w:t>
            </w:r>
          </w:p>
        </w:tc>
        <w:tc>
          <w:tcPr>
            <w:tcW w:w="1060" w:type="dxa"/>
            <w:tcBorders>
              <w:top w:val="nil"/>
              <w:left w:val="nil"/>
              <w:bottom w:val="single" w:sz="4" w:space="0" w:color="auto"/>
              <w:right w:val="single" w:sz="4" w:space="0" w:color="auto"/>
            </w:tcBorders>
            <w:shd w:val="clear" w:color="auto" w:fill="auto"/>
            <w:vAlign w:val="center"/>
            <w:hideMark/>
          </w:tcPr>
          <w:p w14:paraId="454D624C" w14:textId="77777777" w:rsidR="0088177D" w:rsidRPr="00D11716" w:rsidRDefault="0088177D">
            <w:pPr>
              <w:jc w:val="center"/>
              <w:rPr>
                <w:sz w:val="22"/>
                <w:szCs w:val="22"/>
              </w:rPr>
            </w:pPr>
            <w:r w:rsidRPr="00D11716">
              <w:rPr>
                <w:sz w:val="22"/>
                <w:szCs w:val="22"/>
              </w:rPr>
              <w:t>8</w:t>
            </w:r>
          </w:p>
        </w:tc>
        <w:tc>
          <w:tcPr>
            <w:tcW w:w="1300" w:type="dxa"/>
            <w:tcBorders>
              <w:top w:val="nil"/>
              <w:left w:val="nil"/>
              <w:bottom w:val="single" w:sz="4" w:space="0" w:color="auto"/>
              <w:right w:val="single" w:sz="4" w:space="0" w:color="auto"/>
            </w:tcBorders>
            <w:shd w:val="clear" w:color="auto" w:fill="auto"/>
            <w:vAlign w:val="center"/>
            <w:hideMark/>
          </w:tcPr>
          <w:p w14:paraId="44C0D101"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341EF392"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22730A92" w14:textId="77777777" w:rsidR="0088177D" w:rsidRPr="00D11716" w:rsidRDefault="0088177D">
            <w:pPr>
              <w:jc w:val="center"/>
              <w:rPr>
                <w:sz w:val="22"/>
                <w:szCs w:val="22"/>
              </w:rPr>
            </w:pPr>
            <w:r w:rsidRPr="00D11716">
              <w:rPr>
                <w:sz w:val="22"/>
                <w:szCs w:val="22"/>
              </w:rPr>
              <w:t>0</w:t>
            </w:r>
          </w:p>
        </w:tc>
      </w:tr>
      <w:tr w:rsidR="0088177D" w:rsidRPr="00D11716" w14:paraId="15D488FC"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E4B1EDB" w14:textId="77777777" w:rsidR="0088177D" w:rsidRPr="00D11716" w:rsidRDefault="0088177D">
            <w:pPr>
              <w:rPr>
                <w:sz w:val="22"/>
                <w:szCs w:val="22"/>
              </w:rPr>
            </w:pPr>
            <w:r w:rsidRPr="00D11716">
              <w:rPr>
                <w:sz w:val="22"/>
                <w:szCs w:val="22"/>
              </w:rPr>
              <w:t>Количество камеральных контрольных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72EB6483" w14:textId="77777777" w:rsidR="0088177D" w:rsidRPr="00D11716" w:rsidRDefault="0088177D">
            <w:pPr>
              <w:jc w:val="center"/>
              <w:rPr>
                <w:sz w:val="22"/>
                <w:szCs w:val="22"/>
              </w:rPr>
            </w:pPr>
            <w:r w:rsidRPr="00D11716">
              <w:rPr>
                <w:sz w:val="22"/>
                <w:szCs w:val="22"/>
              </w:rPr>
              <w:t>9</w:t>
            </w:r>
          </w:p>
        </w:tc>
        <w:tc>
          <w:tcPr>
            <w:tcW w:w="1300" w:type="dxa"/>
            <w:tcBorders>
              <w:top w:val="nil"/>
              <w:left w:val="nil"/>
              <w:bottom w:val="single" w:sz="4" w:space="0" w:color="auto"/>
              <w:right w:val="single" w:sz="4" w:space="0" w:color="auto"/>
            </w:tcBorders>
            <w:shd w:val="clear" w:color="auto" w:fill="auto"/>
            <w:vAlign w:val="center"/>
            <w:hideMark/>
          </w:tcPr>
          <w:p w14:paraId="4B7BF531" w14:textId="77777777" w:rsidR="0088177D" w:rsidRPr="00D11716" w:rsidRDefault="0088177D">
            <w:pPr>
              <w:jc w:val="center"/>
              <w:rPr>
                <w:sz w:val="22"/>
                <w:szCs w:val="22"/>
              </w:rPr>
            </w:pPr>
            <w:r w:rsidRPr="00D11716">
              <w:rPr>
                <w:sz w:val="22"/>
                <w:szCs w:val="22"/>
              </w:rPr>
              <w:t>10</w:t>
            </w:r>
          </w:p>
        </w:tc>
        <w:tc>
          <w:tcPr>
            <w:tcW w:w="1180" w:type="dxa"/>
            <w:tcBorders>
              <w:top w:val="nil"/>
              <w:left w:val="nil"/>
              <w:bottom w:val="single" w:sz="4" w:space="0" w:color="auto"/>
              <w:right w:val="single" w:sz="4" w:space="0" w:color="auto"/>
            </w:tcBorders>
            <w:shd w:val="clear" w:color="auto" w:fill="auto"/>
            <w:vAlign w:val="center"/>
            <w:hideMark/>
          </w:tcPr>
          <w:p w14:paraId="6D7A3F86" w14:textId="77777777" w:rsidR="0088177D" w:rsidRPr="00D11716" w:rsidRDefault="0088177D">
            <w:pPr>
              <w:jc w:val="center"/>
              <w:rPr>
                <w:sz w:val="22"/>
                <w:szCs w:val="22"/>
              </w:rPr>
            </w:pPr>
            <w:r w:rsidRPr="00D11716">
              <w:rPr>
                <w:sz w:val="22"/>
                <w:szCs w:val="22"/>
              </w:rPr>
              <w:t>10</w:t>
            </w:r>
          </w:p>
        </w:tc>
        <w:tc>
          <w:tcPr>
            <w:tcW w:w="1340" w:type="dxa"/>
            <w:tcBorders>
              <w:top w:val="nil"/>
              <w:left w:val="nil"/>
              <w:bottom w:val="single" w:sz="4" w:space="0" w:color="auto"/>
              <w:right w:val="single" w:sz="4" w:space="0" w:color="auto"/>
            </w:tcBorders>
            <w:shd w:val="clear" w:color="auto" w:fill="auto"/>
            <w:vAlign w:val="center"/>
            <w:hideMark/>
          </w:tcPr>
          <w:p w14:paraId="05E3F903" w14:textId="77777777" w:rsidR="0088177D" w:rsidRPr="00D11716" w:rsidRDefault="0088177D">
            <w:pPr>
              <w:jc w:val="center"/>
              <w:rPr>
                <w:sz w:val="22"/>
                <w:szCs w:val="22"/>
              </w:rPr>
            </w:pPr>
            <w:r w:rsidRPr="00D11716">
              <w:rPr>
                <w:sz w:val="22"/>
                <w:szCs w:val="22"/>
              </w:rPr>
              <w:t>0</w:t>
            </w:r>
          </w:p>
        </w:tc>
      </w:tr>
      <w:tr w:rsidR="0088177D" w:rsidRPr="00D11716" w14:paraId="31A95B66"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597FB6C" w14:textId="77777777" w:rsidR="0088177D" w:rsidRPr="00D11716" w:rsidRDefault="0088177D">
            <w:pPr>
              <w:rPr>
                <w:sz w:val="22"/>
                <w:szCs w:val="22"/>
              </w:rPr>
            </w:pPr>
            <w:r w:rsidRPr="00D11716">
              <w:rPr>
                <w:sz w:val="22"/>
                <w:szCs w:val="22"/>
              </w:rPr>
              <w:t>Количество выездных контрольных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029529D7" w14:textId="77777777" w:rsidR="0088177D" w:rsidRPr="00D11716" w:rsidRDefault="0088177D">
            <w:pPr>
              <w:jc w:val="center"/>
              <w:rPr>
                <w:sz w:val="22"/>
                <w:szCs w:val="22"/>
              </w:rPr>
            </w:pPr>
            <w:r w:rsidRPr="00D11716">
              <w:rPr>
                <w:sz w:val="22"/>
                <w:szCs w:val="22"/>
              </w:rPr>
              <w:t>10</w:t>
            </w:r>
          </w:p>
        </w:tc>
        <w:tc>
          <w:tcPr>
            <w:tcW w:w="1300" w:type="dxa"/>
            <w:tcBorders>
              <w:top w:val="nil"/>
              <w:left w:val="nil"/>
              <w:bottom w:val="single" w:sz="4" w:space="0" w:color="auto"/>
              <w:right w:val="single" w:sz="4" w:space="0" w:color="auto"/>
            </w:tcBorders>
            <w:shd w:val="clear" w:color="auto" w:fill="auto"/>
            <w:vAlign w:val="center"/>
            <w:hideMark/>
          </w:tcPr>
          <w:p w14:paraId="2F72DB26" w14:textId="77777777" w:rsidR="0088177D" w:rsidRPr="00D11716" w:rsidRDefault="0088177D">
            <w:pPr>
              <w:jc w:val="center"/>
              <w:rPr>
                <w:sz w:val="22"/>
                <w:szCs w:val="22"/>
              </w:rPr>
            </w:pPr>
            <w:r w:rsidRPr="00D11716">
              <w:rPr>
                <w:sz w:val="22"/>
                <w:szCs w:val="22"/>
              </w:rPr>
              <w:t>4</w:t>
            </w:r>
          </w:p>
        </w:tc>
        <w:tc>
          <w:tcPr>
            <w:tcW w:w="1180" w:type="dxa"/>
            <w:tcBorders>
              <w:top w:val="nil"/>
              <w:left w:val="nil"/>
              <w:bottom w:val="single" w:sz="4" w:space="0" w:color="auto"/>
              <w:right w:val="single" w:sz="4" w:space="0" w:color="auto"/>
            </w:tcBorders>
            <w:shd w:val="clear" w:color="auto" w:fill="auto"/>
            <w:vAlign w:val="center"/>
            <w:hideMark/>
          </w:tcPr>
          <w:p w14:paraId="644E0391" w14:textId="77777777" w:rsidR="0088177D" w:rsidRPr="00D11716" w:rsidRDefault="0088177D">
            <w:pPr>
              <w:jc w:val="center"/>
              <w:rPr>
                <w:sz w:val="22"/>
                <w:szCs w:val="22"/>
              </w:rPr>
            </w:pPr>
            <w:r w:rsidRPr="00D11716">
              <w:rPr>
                <w:sz w:val="22"/>
                <w:szCs w:val="22"/>
              </w:rPr>
              <w:t>4</w:t>
            </w:r>
          </w:p>
        </w:tc>
        <w:tc>
          <w:tcPr>
            <w:tcW w:w="1340" w:type="dxa"/>
            <w:tcBorders>
              <w:top w:val="nil"/>
              <w:left w:val="nil"/>
              <w:bottom w:val="single" w:sz="4" w:space="0" w:color="auto"/>
              <w:right w:val="single" w:sz="4" w:space="0" w:color="auto"/>
            </w:tcBorders>
            <w:shd w:val="clear" w:color="auto" w:fill="auto"/>
            <w:vAlign w:val="center"/>
            <w:hideMark/>
          </w:tcPr>
          <w:p w14:paraId="1FEBBC73" w14:textId="77777777" w:rsidR="0088177D" w:rsidRPr="00D11716" w:rsidRDefault="0088177D">
            <w:pPr>
              <w:jc w:val="center"/>
              <w:rPr>
                <w:sz w:val="22"/>
                <w:szCs w:val="22"/>
              </w:rPr>
            </w:pPr>
            <w:r w:rsidRPr="00D11716">
              <w:rPr>
                <w:sz w:val="22"/>
                <w:szCs w:val="22"/>
              </w:rPr>
              <w:t>0</w:t>
            </w:r>
          </w:p>
        </w:tc>
      </w:tr>
      <w:tr w:rsidR="0088177D" w:rsidRPr="00D11716" w14:paraId="5C09A3EE"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92426CE" w14:textId="77777777" w:rsidR="0088177D" w:rsidRPr="00D11716" w:rsidRDefault="0088177D">
            <w:pPr>
              <w:rPr>
                <w:sz w:val="22"/>
                <w:szCs w:val="22"/>
              </w:rPr>
            </w:pPr>
            <w:r w:rsidRPr="00D11716">
              <w:rPr>
                <w:sz w:val="22"/>
                <w:szCs w:val="22"/>
              </w:rPr>
              <w:t>Количество объектов, охваченных контрольными мероприятиями</w:t>
            </w:r>
          </w:p>
        </w:tc>
        <w:tc>
          <w:tcPr>
            <w:tcW w:w="1060" w:type="dxa"/>
            <w:tcBorders>
              <w:top w:val="nil"/>
              <w:left w:val="nil"/>
              <w:bottom w:val="single" w:sz="4" w:space="0" w:color="auto"/>
              <w:right w:val="single" w:sz="4" w:space="0" w:color="auto"/>
            </w:tcBorders>
            <w:shd w:val="clear" w:color="auto" w:fill="auto"/>
            <w:vAlign w:val="center"/>
            <w:hideMark/>
          </w:tcPr>
          <w:p w14:paraId="0AF18302" w14:textId="77777777" w:rsidR="0088177D" w:rsidRPr="00D11716" w:rsidRDefault="0088177D">
            <w:pPr>
              <w:jc w:val="center"/>
              <w:rPr>
                <w:sz w:val="22"/>
                <w:szCs w:val="22"/>
              </w:rPr>
            </w:pPr>
            <w:r w:rsidRPr="00D11716">
              <w:rPr>
                <w:sz w:val="22"/>
                <w:szCs w:val="22"/>
              </w:rPr>
              <w:t>11</w:t>
            </w:r>
          </w:p>
        </w:tc>
        <w:tc>
          <w:tcPr>
            <w:tcW w:w="1300" w:type="dxa"/>
            <w:tcBorders>
              <w:top w:val="nil"/>
              <w:left w:val="nil"/>
              <w:bottom w:val="single" w:sz="4" w:space="0" w:color="auto"/>
              <w:right w:val="single" w:sz="4" w:space="0" w:color="auto"/>
            </w:tcBorders>
            <w:shd w:val="clear" w:color="auto" w:fill="auto"/>
            <w:vAlign w:val="center"/>
            <w:hideMark/>
          </w:tcPr>
          <w:p w14:paraId="6E3B92DB" w14:textId="77777777" w:rsidR="0088177D" w:rsidRPr="00D11716" w:rsidRDefault="0088177D">
            <w:pPr>
              <w:jc w:val="center"/>
              <w:rPr>
                <w:sz w:val="22"/>
                <w:szCs w:val="22"/>
              </w:rPr>
            </w:pPr>
            <w:r w:rsidRPr="00D11716">
              <w:rPr>
                <w:sz w:val="22"/>
                <w:szCs w:val="22"/>
              </w:rPr>
              <w:t>14</w:t>
            </w:r>
          </w:p>
        </w:tc>
        <w:tc>
          <w:tcPr>
            <w:tcW w:w="1180" w:type="dxa"/>
            <w:tcBorders>
              <w:top w:val="nil"/>
              <w:left w:val="nil"/>
              <w:bottom w:val="single" w:sz="4" w:space="0" w:color="auto"/>
              <w:right w:val="single" w:sz="4" w:space="0" w:color="auto"/>
            </w:tcBorders>
            <w:shd w:val="clear" w:color="auto" w:fill="auto"/>
            <w:vAlign w:val="center"/>
            <w:hideMark/>
          </w:tcPr>
          <w:p w14:paraId="7E7DBF0F" w14:textId="77777777" w:rsidR="0088177D" w:rsidRPr="00D11716" w:rsidRDefault="0088177D">
            <w:pPr>
              <w:jc w:val="center"/>
              <w:rPr>
                <w:sz w:val="22"/>
                <w:szCs w:val="22"/>
              </w:rPr>
            </w:pPr>
            <w:r w:rsidRPr="00D11716">
              <w:rPr>
                <w:sz w:val="22"/>
                <w:szCs w:val="22"/>
              </w:rPr>
              <w:t>14</w:t>
            </w:r>
          </w:p>
        </w:tc>
        <w:tc>
          <w:tcPr>
            <w:tcW w:w="1340" w:type="dxa"/>
            <w:tcBorders>
              <w:top w:val="nil"/>
              <w:left w:val="nil"/>
              <w:bottom w:val="single" w:sz="4" w:space="0" w:color="auto"/>
              <w:right w:val="single" w:sz="4" w:space="0" w:color="auto"/>
            </w:tcBorders>
            <w:shd w:val="clear" w:color="auto" w:fill="auto"/>
            <w:vAlign w:val="center"/>
            <w:hideMark/>
          </w:tcPr>
          <w:p w14:paraId="3917AB0B" w14:textId="77777777" w:rsidR="0088177D" w:rsidRPr="00D11716" w:rsidRDefault="0088177D">
            <w:pPr>
              <w:jc w:val="center"/>
              <w:rPr>
                <w:sz w:val="22"/>
                <w:szCs w:val="22"/>
              </w:rPr>
            </w:pPr>
            <w:r w:rsidRPr="00D11716">
              <w:rPr>
                <w:sz w:val="22"/>
                <w:szCs w:val="22"/>
              </w:rPr>
              <w:t>0</w:t>
            </w:r>
          </w:p>
        </w:tc>
      </w:tr>
      <w:tr w:rsidR="0088177D" w:rsidRPr="00D11716" w14:paraId="3BCEC5DA"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8E2C09E" w14:textId="77777777" w:rsidR="0088177D" w:rsidRPr="00D11716" w:rsidRDefault="0088177D">
            <w:pPr>
              <w:rPr>
                <w:sz w:val="22"/>
                <w:szCs w:val="22"/>
              </w:rPr>
            </w:pPr>
            <w:r w:rsidRPr="00D11716">
              <w:rPr>
                <w:sz w:val="22"/>
                <w:szCs w:val="22"/>
              </w:rPr>
              <w:t>Сумма проверенного финансирования (бюджетных средств), тыс. руб.</w:t>
            </w:r>
          </w:p>
        </w:tc>
        <w:tc>
          <w:tcPr>
            <w:tcW w:w="1060" w:type="dxa"/>
            <w:tcBorders>
              <w:top w:val="nil"/>
              <w:left w:val="nil"/>
              <w:bottom w:val="single" w:sz="4" w:space="0" w:color="auto"/>
              <w:right w:val="single" w:sz="4" w:space="0" w:color="auto"/>
            </w:tcBorders>
            <w:shd w:val="clear" w:color="auto" w:fill="auto"/>
            <w:vAlign w:val="center"/>
            <w:hideMark/>
          </w:tcPr>
          <w:p w14:paraId="2E046177" w14:textId="77777777" w:rsidR="0088177D" w:rsidRPr="00D11716" w:rsidRDefault="0088177D">
            <w:pPr>
              <w:jc w:val="center"/>
              <w:rPr>
                <w:sz w:val="22"/>
                <w:szCs w:val="22"/>
              </w:rPr>
            </w:pPr>
            <w:r w:rsidRPr="00D11716">
              <w:rPr>
                <w:sz w:val="22"/>
                <w:szCs w:val="22"/>
              </w:rPr>
              <w:t>12</w:t>
            </w:r>
          </w:p>
        </w:tc>
        <w:tc>
          <w:tcPr>
            <w:tcW w:w="1300" w:type="dxa"/>
            <w:tcBorders>
              <w:top w:val="nil"/>
              <w:left w:val="nil"/>
              <w:bottom w:val="single" w:sz="4" w:space="0" w:color="auto"/>
              <w:right w:val="single" w:sz="4" w:space="0" w:color="auto"/>
            </w:tcBorders>
            <w:shd w:val="clear" w:color="auto" w:fill="auto"/>
            <w:vAlign w:val="center"/>
            <w:hideMark/>
          </w:tcPr>
          <w:p w14:paraId="791BD3A4" w14:textId="77777777" w:rsidR="0088177D" w:rsidRPr="00D11716" w:rsidRDefault="0088177D">
            <w:pPr>
              <w:jc w:val="center"/>
              <w:rPr>
                <w:sz w:val="22"/>
                <w:szCs w:val="22"/>
              </w:rPr>
            </w:pPr>
            <w:r w:rsidRPr="00D11716">
              <w:rPr>
                <w:sz w:val="22"/>
                <w:szCs w:val="22"/>
              </w:rPr>
              <w:t>861970,2</w:t>
            </w:r>
          </w:p>
        </w:tc>
        <w:tc>
          <w:tcPr>
            <w:tcW w:w="1180" w:type="dxa"/>
            <w:tcBorders>
              <w:top w:val="nil"/>
              <w:left w:val="nil"/>
              <w:bottom w:val="single" w:sz="4" w:space="0" w:color="auto"/>
              <w:right w:val="single" w:sz="4" w:space="0" w:color="auto"/>
            </w:tcBorders>
            <w:shd w:val="clear" w:color="auto" w:fill="auto"/>
            <w:vAlign w:val="center"/>
            <w:hideMark/>
          </w:tcPr>
          <w:p w14:paraId="3B932A5F" w14:textId="77777777" w:rsidR="0088177D" w:rsidRPr="00D11716" w:rsidRDefault="0088177D">
            <w:pPr>
              <w:jc w:val="center"/>
              <w:rPr>
                <w:sz w:val="22"/>
                <w:szCs w:val="22"/>
              </w:rPr>
            </w:pPr>
            <w:r w:rsidRPr="00D11716">
              <w:rPr>
                <w:sz w:val="22"/>
                <w:szCs w:val="22"/>
              </w:rPr>
              <w:t>861970,2</w:t>
            </w:r>
          </w:p>
        </w:tc>
        <w:tc>
          <w:tcPr>
            <w:tcW w:w="1340" w:type="dxa"/>
            <w:tcBorders>
              <w:top w:val="nil"/>
              <w:left w:val="nil"/>
              <w:bottom w:val="single" w:sz="4" w:space="0" w:color="auto"/>
              <w:right w:val="single" w:sz="4" w:space="0" w:color="auto"/>
            </w:tcBorders>
            <w:shd w:val="clear" w:color="auto" w:fill="auto"/>
            <w:vAlign w:val="center"/>
            <w:hideMark/>
          </w:tcPr>
          <w:p w14:paraId="17CD58A7" w14:textId="77777777" w:rsidR="0088177D" w:rsidRPr="00D11716" w:rsidRDefault="0088177D">
            <w:pPr>
              <w:jc w:val="center"/>
              <w:rPr>
                <w:sz w:val="22"/>
                <w:szCs w:val="22"/>
              </w:rPr>
            </w:pPr>
            <w:r w:rsidRPr="00D11716">
              <w:rPr>
                <w:sz w:val="22"/>
                <w:szCs w:val="22"/>
              </w:rPr>
              <w:t>0</w:t>
            </w:r>
          </w:p>
        </w:tc>
      </w:tr>
      <w:tr w:rsidR="0088177D" w:rsidRPr="00D11716" w14:paraId="6F50A638"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689051B" w14:textId="77777777" w:rsidR="0088177D" w:rsidRPr="00D11716" w:rsidRDefault="0088177D">
            <w:pPr>
              <w:rPr>
                <w:sz w:val="22"/>
                <w:szCs w:val="22"/>
              </w:rPr>
            </w:pPr>
            <w:r w:rsidRPr="00D11716">
              <w:rPr>
                <w:sz w:val="22"/>
                <w:szCs w:val="22"/>
              </w:rPr>
              <w:t>Сумма выявленных финансовых нарушений, тыс. руб.</w:t>
            </w:r>
          </w:p>
        </w:tc>
        <w:tc>
          <w:tcPr>
            <w:tcW w:w="1060" w:type="dxa"/>
            <w:tcBorders>
              <w:top w:val="nil"/>
              <w:left w:val="nil"/>
              <w:bottom w:val="single" w:sz="4" w:space="0" w:color="auto"/>
              <w:right w:val="single" w:sz="4" w:space="0" w:color="auto"/>
            </w:tcBorders>
            <w:shd w:val="clear" w:color="auto" w:fill="auto"/>
            <w:vAlign w:val="center"/>
            <w:hideMark/>
          </w:tcPr>
          <w:p w14:paraId="5195862B" w14:textId="77777777" w:rsidR="0088177D" w:rsidRPr="00D11716" w:rsidRDefault="0088177D">
            <w:pPr>
              <w:jc w:val="center"/>
              <w:rPr>
                <w:sz w:val="22"/>
                <w:szCs w:val="22"/>
              </w:rPr>
            </w:pPr>
            <w:r w:rsidRPr="00D11716">
              <w:rPr>
                <w:sz w:val="22"/>
                <w:szCs w:val="22"/>
              </w:rPr>
              <w:t>13</w:t>
            </w:r>
          </w:p>
        </w:tc>
        <w:tc>
          <w:tcPr>
            <w:tcW w:w="1300" w:type="dxa"/>
            <w:tcBorders>
              <w:top w:val="nil"/>
              <w:left w:val="nil"/>
              <w:bottom w:val="single" w:sz="4" w:space="0" w:color="auto"/>
              <w:right w:val="single" w:sz="4" w:space="0" w:color="auto"/>
            </w:tcBorders>
            <w:shd w:val="clear" w:color="auto" w:fill="auto"/>
            <w:vAlign w:val="center"/>
            <w:hideMark/>
          </w:tcPr>
          <w:p w14:paraId="704903A6" w14:textId="77777777" w:rsidR="0088177D" w:rsidRPr="00D11716" w:rsidRDefault="0088177D">
            <w:pPr>
              <w:jc w:val="center"/>
              <w:rPr>
                <w:sz w:val="22"/>
                <w:szCs w:val="22"/>
              </w:rPr>
            </w:pPr>
            <w:r w:rsidRPr="00D11716">
              <w:rPr>
                <w:sz w:val="22"/>
                <w:szCs w:val="22"/>
              </w:rPr>
              <w:t>5639,1</w:t>
            </w:r>
          </w:p>
        </w:tc>
        <w:tc>
          <w:tcPr>
            <w:tcW w:w="1180" w:type="dxa"/>
            <w:tcBorders>
              <w:top w:val="nil"/>
              <w:left w:val="nil"/>
              <w:bottom w:val="single" w:sz="4" w:space="0" w:color="auto"/>
              <w:right w:val="single" w:sz="4" w:space="0" w:color="auto"/>
            </w:tcBorders>
            <w:shd w:val="clear" w:color="auto" w:fill="auto"/>
            <w:vAlign w:val="center"/>
            <w:hideMark/>
          </w:tcPr>
          <w:p w14:paraId="3C1DE3F4" w14:textId="77777777" w:rsidR="0088177D" w:rsidRPr="00D11716" w:rsidRDefault="0088177D">
            <w:pPr>
              <w:jc w:val="center"/>
              <w:rPr>
                <w:sz w:val="22"/>
                <w:szCs w:val="22"/>
              </w:rPr>
            </w:pPr>
            <w:r w:rsidRPr="00D11716">
              <w:rPr>
                <w:sz w:val="22"/>
                <w:szCs w:val="22"/>
              </w:rPr>
              <w:t>5639,10</w:t>
            </w:r>
          </w:p>
        </w:tc>
        <w:tc>
          <w:tcPr>
            <w:tcW w:w="1340" w:type="dxa"/>
            <w:tcBorders>
              <w:top w:val="nil"/>
              <w:left w:val="nil"/>
              <w:bottom w:val="single" w:sz="4" w:space="0" w:color="auto"/>
              <w:right w:val="single" w:sz="4" w:space="0" w:color="auto"/>
            </w:tcBorders>
            <w:shd w:val="clear" w:color="auto" w:fill="auto"/>
            <w:vAlign w:val="center"/>
            <w:hideMark/>
          </w:tcPr>
          <w:p w14:paraId="61BEC9CD" w14:textId="77777777" w:rsidR="0088177D" w:rsidRPr="00D11716" w:rsidRDefault="0088177D">
            <w:pPr>
              <w:jc w:val="center"/>
              <w:rPr>
                <w:sz w:val="22"/>
                <w:szCs w:val="22"/>
              </w:rPr>
            </w:pPr>
            <w:r w:rsidRPr="00D11716">
              <w:rPr>
                <w:sz w:val="22"/>
                <w:szCs w:val="22"/>
              </w:rPr>
              <w:t>0</w:t>
            </w:r>
          </w:p>
        </w:tc>
      </w:tr>
      <w:tr w:rsidR="0088177D" w:rsidRPr="00D11716" w14:paraId="15F51389"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405B001" w14:textId="77777777" w:rsidR="0088177D" w:rsidRPr="00D11716" w:rsidRDefault="0088177D">
            <w:pPr>
              <w:rPr>
                <w:sz w:val="22"/>
                <w:szCs w:val="22"/>
              </w:rPr>
            </w:pPr>
            <w:r w:rsidRPr="00D11716">
              <w:rPr>
                <w:sz w:val="22"/>
                <w:szCs w:val="22"/>
              </w:rPr>
              <w:t>в том числе:                                                                                                                                             нецелевое использование бюджетных средств</w:t>
            </w:r>
          </w:p>
        </w:tc>
        <w:tc>
          <w:tcPr>
            <w:tcW w:w="1060" w:type="dxa"/>
            <w:tcBorders>
              <w:top w:val="nil"/>
              <w:left w:val="nil"/>
              <w:bottom w:val="single" w:sz="4" w:space="0" w:color="auto"/>
              <w:right w:val="single" w:sz="4" w:space="0" w:color="auto"/>
            </w:tcBorders>
            <w:shd w:val="clear" w:color="auto" w:fill="auto"/>
            <w:vAlign w:val="center"/>
            <w:hideMark/>
          </w:tcPr>
          <w:p w14:paraId="693DBB00" w14:textId="77777777" w:rsidR="0088177D" w:rsidRPr="00D11716" w:rsidRDefault="0088177D">
            <w:pPr>
              <w:jc w:val="center"/>
              <w:rPr>
                <w:sz w:val="22"/>
                <w:szCs w:val="22"/>
              </w:rPr>
            </w:pPr>
            <w:r w:rsidRPr="00D11716">
              <w:rPr>
                <w:sz w:val="22"/>
                <w:szCs w:val="22"/>
              </w:rPr>
              <w:t>14</w:t>
            </w:r>
          </w:p>
        </w:tc>
        <w:tc>
          <w:tcPr>
            <w:tcW w:w="1300" w:type="dxa"/>
            <w:tcBorders>
              <w:top w:val="nil"/>
              <w:left w:val="nil"/>
              <w:bottom w:val="single" w:sz="4" w:space="0" w:color="auto"/>
              <w:right w:val="single" w:sz="4" w:space="0" w:color="auto"/>
            </w:tcBorders>
            <w:shd w:val="clear" w:color="auto" w:fill="auto"/>
            <w:vAlign w:val="center"/>
            <w:hideMark/>
          </w:tcPr>
          <w:p w14:paraId="003BE863"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154EDB56"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0D411CA8" w14:textId="77777777" w:rsidR="0088177D" w:rsidRPr="00D11716" w:rsidRDefault="0088177D">
            <w:pPr>
              <w:jc w:val="center"/>
              <w:rPr>
                <w:sz w:val="22"/>
                <w:szCs w:val="22"/>
              </w:rPr>
            </w:pPr>
            <w:r w:rsidRPr="00D11716">
              <w:rPr>
                <w:sz w:val="22"/>
                <w:szCs w:val="22"/>
              </w:rPr>
              <w:t>0</w:t>
            </w:r>
          </w:p>
        </w:tc>
      </w:tr>
      <w:tr w:rsidR="0088177D" w:rsidRPr="00D11716" w14:paraId="36215379"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5FB24C5" w14:textId="77777777" w:rsidR="0088177D" w:rsidRPr="00D11716" w:rsidRDefault="0088177D">
            <w:pPr>
              <w:rPr>
                <w:sz w:val="22"/>
                <w:szCs w:val="22"/>
              </w:rPr>
            </w:pPr>
            <w:r w:rsidRPr="00D11716">
              <w:rPr>
                <w:sz w:val="22"/>
                <w:szCs w:val="22"/>
              </w:rPr>
              <w:t>неправомерное расходование денежных средств и материальных ресурсов</w:t>
            </w:r>
          </w:p>
        </w:tc>
        <w:tc>
          <w:tcPr>
            <w:tcW w:w="1060" w:type="dxa"/>
            <w:tcBorders>
              <w:top w:val="nil"/>
              <w:left w:val="nil"/>
              <w:bottom w:val="single" w:sz="4" w:space="0" w:color="auto"/>
              <w:right w:val="single" w:sz="4" w:space="0" w:color="auto"/>
            </w:tcBorders>
            <w:shd w:val="clear" w:color="auto" w:fill="auto"/>
            <w:vAlign w:val="center"/>
            <w:hideMark/>
          </w:tcPr>
          <w:p w14:paraId="3EBEA032" w14:textId="77777777" w:rsidR="0088177D" w:rsidRPr="00D11716" w:rsidRDefault="0088177D">
            <w:pPr>
              <w:jc w:val="center"/>
              <w:rPr>
                <w:sz w:val="22"/>
                <w:szCs w:val="22"/>
              </w:rPr>
            </w:pPr>
            <w:r w:rsidRPr="00D11716">
              <w:rPr>
                <w:sz w:val="22"/>
                <w:szCs w:val="22"/>
              </w:rPr>
              <w:t>15</w:t>
            </w:r>
          </w:p>
        </w:tc>
        <w:tc>
          <w:tcPr>
            <w:tcW w:w="1300" w:type="dxa"/>
            <w:tcBorders>
              <w:top w:val="nil"/>
              <w:left w:val="nil"/>
              <w:bottom w:val="single" w:sz="4" w:space="0" w:color="auto"/>
              <w:right w:val="single" w:sz="4" w:space="0" w:color="auto"/>
            </w:tcBorders>
            <w:shd w:val="clear" w:color="auto" w:fill="auto"/>
            <w:vAlign w:val="center"/>
            <w:hideMark/>
          </w:tcPr>
          <w:p w14:paraId="3214692B" w14:textId="77777777" w:rsidR="0088177D" w:rsidRPr="00D11716" w:rsidRDefault="0088177D">
            <w:pPr>
              <w:jc w:val="center"/>
              <w:rPr>
                <w:sz w:val="22"/>
                <w:szCs w:val="22"/>
              </w:rPr>
            </w:pPr>
            <w:r w:rsidRPr="00D11716">
              <w:rPr>
                <w:sz w:val="22"/>
                <w:szCs w:val="22"/>
              </w:rPr>
              <w:t>534,1</w:t>
            </w:r>
          </w:p>
        </w:tc>
        <w:tc>
          <w:tcPr>
            <w:tcW w:w="1180" w:type="dxa"/>
            <w:tcBorders>
              <w:top w:val="nil"/>
              <w:left w:val="nil"/>
              <w:bottom w:val="single" w:sz="4" w:space="0" w:color="auto"/>
              <w:right w:val="single" w:sz="4" w:space="0" w:color="auto"/>
            </w:tcBorders>
            <w:shd w:val="clear" w:color="auto" w:fill="auto"/>
            <w:vAlign w:val="center"/>
            <w:hideMark/>
          </w:tcPr>
          <w:p w14:paraId="541369A4" w14:textId="77777777" w:rsidR="0088177D" w:rsidRPr="00D11716" w:rsidRDefault="0088177D">
            <w:pPr>
              <w:jc w:val="center"/>
              <w:rPr>
                <w:sz w:val="22"/>
                <w:szCs w:val="22"/>
              </w:rPr>
            </w:pPr>
            <w:r w:rsidRPr="00D11716">
              <w:rPr>
                <w:sz w:val="22"/>
                <w:szCs w:val="22"/>
              </w:rPr>
              <w:t>534,1</w:t>
            </w:r>
          </w:p>
        </w:tc>
        <w:tc>
          <w:tcPr>
            <w:tcW w:w="1340" w:type="dxa"/>
            <w:tcBorders>
              <w:top w:val="nil"/>
              <w:left w:val="nil"/>
              <w:bottom w:val="single" w:sz="4" w:space="0" w:color="auto"/>
              <w:right w:val="single" w:sz="4" w:space="0" w:color="auto"/>
            </w:tcBorders>
            <w:shd w:val="clear" w:color="auto" w:fill="auto"/>
            <w:vAlign w:val="center"/>
            <w:hideMark/>
          </w:tcPr>
          <w:p w14:paraId="07C89C50" w14:textId="77777777" w:rsidR="0088177D" w:rsidRPr="00D11716" w:rsidRDefault="0088177D">
            <w:pPr>
              <w:jc w:val="center"/>
              <w:rPr>
                <w:sz w:val="22"/>
                <w:szCs w:val="22"/>
              </w:rPr>
            </w:pPr>
            <w:r w:rsidRPr="00D11716">
              <w:rPr>
                <w:sz w:val="22"/>
                <w:szCs w:val="22"/>
              </w:rPr>
              <w:t>0</w:t>
            </w:r>
          </w:p>
        </w:tc>
      </w:tr>
      <w:tr w:rsidR="0088177D" w:rsidRPr="00D11716" w14:paraId="6F285F08"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78C1B74" w14:textId="77777777" w:rsidR="0088177D" w:rsidRPr="00D11716" w:rsidRDefault="0088177D">
            <w:pPr>
              <w:rPr>
                <w:sz w:val="22"/>
                <w:szCs w:val="22"/>
              </w:rPr>
            </w:pPr>
            <w:r w:rsidRPr="00D11716">
              <w:rPr>
                <w:sz w:val="22"/>
                <w:szCs w:val="22"/>
              </w:rPr>
              <w:t>неэффективное использование денежных средств и материальных ресурсов</w:t>
            </w:r>
          </w:p>
        </w:tc>
        <w:tc>
          <w:tcPr>
            <w:tcW w:w="1060" w:type="dxa"/>
            <w:tcBorders>
              <w:top w:val="nil"/>
              <w:left w:val="nil"/>
              <w:bottom w:val="single" w:sz="4" w:space="0" w:color="auto"/>
              <w:right w:val="single" w:sz="4" w:space="0" w:color="auto"/>
            </w:tcBorders>
            <w:shd w:val="clear" w:color="auto" w:fill="auto"/>
            <w:vAlign w:val="center"/>
            <w:hideMark/>
          </w:tcPr>
          <w:p w14:paraId="15060A75" w14:textId="77777777" w:rsidR="0088177D" w:rsidRPr="00D11716" w:rsidRDefault="0088177D">
            <w:pPr>
              <w:jc w:val="center"/>
              <w:rPr>
                <w:sz w:val="22"/>
                <w:szCs w:val="22"/>
              </w:rPr>
            </w:pPr>
            <w:r w:rsidRPr="00D11716">
              <w:rPr>
                <w:sz w:val="22"/>
                <w:szCs w:val="22"/>
              </w:rPr>
              <w:t>16</w:t>
            </w:r>
          </w:p>
        </w:tc>
        <w:tc>
          <w:tcPr>
            <w:tcW w:w="1300" w:type="dxa"/>
            <w:tcBorders>
              <w:top w:val="nil"/>
              <w:left w:val="nil"/>
              <w:bottom w:val="single" w:sz="4" w:space="0" w:color="auto"/>
              <w:right w:val="single" w:sz="4" w:space="0" w:color="auto"/>
            </w:tcBorders>
            <w:shd w:val="clear" w:color="auto" w:fill="auto"/>
            <w:vAlign w:val="center"/>
            <w:hideMark/>
          </w:tcPr>
          <w:p w14:paraId="23CBF1C3"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620695B6"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31AA5916" w14:textId="77777777" w:rsidR="0088177D" w:rsidRPr="00D11716" w:rsidRDefault="0088177D">
            <w:pPr>
              <w:jc w:val="center"/>
              <w:rPr>
                <w:sz w:val="22"/>
                <w:szCs w:val="22"/>
              </w:rPr>
            </w:pPr>
            <w:r w:rsidRPr="00D11716">
              <w:rPr>
                <w:sz w:val="22"/>
                <w:szCs w:val="22"/>
              </w:rPr>
              <w:t>0</w:t>
            </w:r>
          </w:p>
        </w:tc>
      </w:tr>
      <w:tr w:rsidR="0088177D" w:rsidRPr="00D11716" w14:paraId="105E2F35"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AD29F07" w14:textId="77777777" w:rsidR="0088177D" w:rsidRPr="00D11716" w:rsidRDefault="0088177D">
            <w:pPr>
              <w:rPr>
                <w:sz w:val="22"/>
                <w:szCs w:val="22"/>
              </w:rPr>
            </w:pPr>
            <w:r w:rsidRPr="00D11716">
              <w:rPr>
                <w:sz w:val="22"/>
                <w:szCs w:val="22"/>
              </w:rPr>
              <w:lastRenderedPageBreak/>
              <w:t>нарушение порядка формирования государственного (муниципального) задания</w:t>
            </w:r>
          </w:p>
        </w:tc>
        <w:tc>
          <w:tcPr>
            <w:tcW w:w="1060" w:type="dxa"/>
            <w:tcBorders>
              <w:top w:val="nil"/>
              <w:left w:val="nil"/>
              <w:bottom w:val="single" w:sz="4" w:space="0" w:color="auto"/>
              <w:right w:val="single" w:sz="4" w:space="0" w:color="auto"/>
            </w:tcBorders>
            <w:shd w:val="clear" w:color="auto" w:fill="auto"/>
            <w:vAlign w:val="center"/>
            <w:hideMark/>
          </w:tcPr>
          <w:p w14:paraId="7D2BC9BF" w14:textId="77777777" w:rsidR="0088177D" w:rsidRPr="00D11716" w:rsidRDefault="0088177D">
            <w:pPr>
              <w:jc w:val="center"/>
              <w:rPr>
                <w:sz w:val="22"/>
                <w:szCs w:val="22"/>
              </w:rPr>
            </w:pPr>
            <w:r w:rsidRPr="00D11716">
              <w:rPr>
                <w:sz w:val="22"/>
                <w:szCs w:val="22"/>
              </w:rPr>
              <w:t>17</w:t>
            </w:r>
          </w:p>
        </w:tc>
        <w:tc>
          <w:tcPr>
            <w:tcW w:w="1300" w:type="dxa"/>
            <w:tcBorders>
              <w:top w:val="nil"/>
              <w:left w:val="nil"/>
              <w:bottom w:val="single" w:sz="4" w:space="0" w:color="auto"/>
              <w:right w:val="single" w:sz="4" w:space="0" w:color="auto"/>
            </w:tcBorders>
            <w:shd w:val="clear" w:color="auto" w:fill="auto"/>
            <w:vAlign w:val="center"/>
            <w:hideMark/>
          </w:tcPr>
          <w:p w14:paraId="13E7AE7C"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3A1D7588"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1732BBE0" w14:textId="77777777" w:rsidR="0088177D" w:rsidRPr="00D11716" w:rsidRDefault="0088177D">
            <w:pPr>
              <w:jc w:val="center"/>
              <w:rPr>
                <w:sz w:val="22"/>
                <w:szCs w:val="22"/>
              </w:rPr>
            </w:pPr>
            <w:r w:rsidRPr="00D11716">
              <w:rPr>
                <w:sz w:val="22"/>
                <w:szCs w:val="22"/>
              </w:rPr>
              <w:t>0</w:t>
            </w:r>
          </w:p>
        </w:tc>
      </w:tr>
      <w:tr w:rsidR="0088177D" w:rsidRPr="00D11716" w14:paraId="04EF82BE"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845CBE4" w14:textId="77777777" w:rsidR="0088177D" w:rsidRPr="00D11716" w:rsidRDefault="0088177D">
            <w:pPr>
              <w:rPr>
                <w:sz w:val="22"/>
                <w:szCs w:val="22"/>
              </w:rPr>
            </w:pPr>
            <w:r w:rsidRPr="00D11716">
              <w:rPr>
                <w:sz w:val="22"/>
                <w:szCs w:val="22"/>
              </w:rPr>
              <w:t>недостача денежных средств и материальных ресурсов</w:t>
            </w:r>
          </w:p>
        </w:tc>
        <w:tc>
          <w:tcPr>
            <w:tcW w:w="1060" w:type="dxa"/>
            <w:tcBorders>
              <w:top w:val="nil"/>
              <w:left w:val="nil"/>
              <w:bottom w:val="single" w:sz="4" w:space="0" w:color="auto"/>
              <w:right w:val="single" w:sz="4" w:space="0" w:color="auto"/>
            </w:tcBorders>
            <w:shd w:val="clear" w:color="auto" w:fill="auto"/>
            <w:vAlign w:val="center"/>
            <w:hideMark/>
          </w:tcPr>
          <w:p w14:paraId="78AB8FD0" w14:textId="77777777" w:rsidR="0088177D" w:rsidRPr="00D11716" w:rsidRDefault="0088177D">
            <w:pPr>
              <w:jc w:val="center"/>
              <w:rPr>
                <w:sz w:val="22"/>
                <w:szCs w:val="22"/>
              </w:rPr>
            </w:pPr>
            <w:r w:rsidRPr="00D11716">
              <w:rPr>
                <w:sz w:val="22"/>
                <w:szCs w:val="22"/>
              </w:rPr>
              <w:t>18</w:t>
            </w:r>
          </w:p>
        </w:tc>
        <w:tc>
          <w:tcPr>
            <w:tcW w:w="1300" w:type="dxa"/>
            <w:tcBorders>
              <w:top w:val="nil"/>
              <w:left w:val="nil"/>
              <w:bottom w:val="single" w:sz="4" w:space="0" w:color="auto"/>
              <w:right w:val="single" w:sz="4" w:space="0" w:color="auto"/>
            </w:tcBorders>
            <w:shd w:val="clear" w:color="auto" w:fill="auto"/>
            <w:vAlign w:val="center"/>
            <w:hideMark/>
          </w:tcPr>
          <w:p w14:paraId="68B92249" w14:textId="77777777" w:rsidR="0088177D" w:rsidRPr="00D11716" w:rsidRDefault="0088177D">
            <w:pPr>
              <w:jc w:val="center"/>
              <w:rPr>
                <w:sz w:val="22"/>
                <w:szCs w:val="22"/>
              </w:rPr>
            </w:pPr>
            <w:r w:rsidRPr="00D11716">
              <w:rPr>
                <w:sz w:val="22"/>
                <w:szCs w:val="22"/>
              </w:rPr>
              <w:t>28,1</w:t>
            </w:r>
          </w:p>
        </w:tc>
        <w:tc>
          <w:tcPr>
            <w:tcW w:w="1180" w:type="dxa"/>
            <w:tcBorders>
              <w:top w:val="nil"/>
              <w:left w:val="nil"/>
              <w:bottom w:val="single" w:sz="4" w:space="0" w:color="auto"/>
              <w:right w:val="single" w:sz="4" w:space="0" w:color="auto"/>
            </w:tcBorders>
            <w:shd w:val="clear" w:color="auto" w:fill="auto"/>
            <w:vAlign w:val="center"/>
            <w:hideMark/>
          </w:tcPr>
          <w:p w14:paraId="216530F3" w14:textId="77777777" w:rsidR="0088177D" w:rsidRPr="00D11716" w:rsidRDefault="0088177D">
            <w:pPr>
              <w:jc w:val="center"/>
              <w:rPr>
                <w:sz w:val="22"/>
                <w:szCs w:val="22"/>
              </w:rPr>
            </w:pPr>
            <w:r w:rsidRPr="00D11716">
              <w:rPr>
                <w:sz w:val="22"/>
                <w:szCs w:val="22"/>
              </w:rPr>
              <w:t>28,1</w:t>
            </w:r>
          </w:p>
        </w:tc>
        <w:tc>
          <w:tcPr>
            <w:tcW w:w="1340" w:type="dxa"/>
            <w:tcBorders>
              <w:top w:val="nil"/>
              <w:left w:val="nil"/>
              <w:bottom w:val="single" w:sz="4" w:space="0" w:color="auto"/>
              <w:right w:val="single" w:sz="4" w:space="0" w:color="auto"/>
            </w:tcBorders>
            <w:shd w:val="clear" w:color="auto" w:fill="auto"/>
            <w:vAlign w:val="center"/>
            <w:hideMark/>
          </w:tcPr>
          <w:p w14:paraId="4213995E" w14:textId="77777777" w:rsidR="0088177D" w:rsidRPr="00D11716" w:rsidRDefault="0088177D">
            <w:pPr>
              <w:jc w:val="center"/>
              <w:rPr>
                <w:sz w:val="22"/>
                <w:szCs w:val="22"/>
              </w:rPr>
            </w:pPr>
            <w:r w:rsidRPr="00D11716">
              <w:rPr>
                <w:sz w:val="22"/>
                <w:szCs w:val="22"/>
              </w:rPr>
              <w:t>0</w:t>
            </w:r>
          </w:p>
        </w:tc>
      </w:tr>
      <w:tr w:rsidR="0088177D" w:rsidRPr="00D11716" w14:paraId="0D936086"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3777375" w14:textId="77777777" w:rsidR="0088177D" w:rsidRPr="00D11716" w:rsidRDefault="0088177D">
            <w:pPr>
              <w:rPr>
                <w:sz w:val="22"/>
                <w:szCs w:val="22"/>
              </w:rPr>
            </w:pPr>
            <w:r w:rsidRPr="00D11716">
              <w:rPr>
                <w:sz w:val="22"/>
                <w:szCs w:val="22"/>
              </w:rPr>
              <w:t>нарушения ведения бюджетного (бухгалтерского) учета и отчетности</w:t>
            </w:r>
          </w:p>
        </w:tc>
        <w:tc>
          <w:tcPr>
            <w:tcW w:w="1060" w:type="dxa"/>
            <w:tcBorders>
              <w:top w:val="nil"/>
              <w:left w:val="nil"/>
              <w:bottom w:val="single" w:sz="4" w:space="0" w:color="auto"/>
              <w:right w:val="single" w:sz="4" w:space="0" w:color="auto"/>
            </w:tcBorders>
            <w:shd w:val="clear" w:color="auto" w:fill="auto"/>
            <w:vAlign w:val="center"/>
            <w:hideMark/>
          </w:tcPr>
          <w:p w14:paraId="489557CC" w14:textId="77777777" w:rsidR="0088177D" w:rsidRPr="00D11716" w:rsidRDefault="0088177D">
            <w:pPr>
              <w:jc w:val="center"/>
              <w:rPr>
                <w:sz w:val="22"/>
                <w:szCs w:val="22"/>
              </w:rPr>
            </w:pPr>
            <w:r w:rsidRPr="00D11716">
              <w:rPr>
                <w:sz w:val="22"/>
                <w:szCs w:val="22"/>
              </w:rPr>
              <w:t>19</w:t>
            </w:r>
          </w:p>
        </w:tc>
        <w:tc>
          <w:tcPr>
            <w:tcW w:w="1300" w:type="dxa"/>
            <w:tcBorders>
              <w:top w:val="nil"/>
              <w:left w:val="nil"/>
              <w:bottom w:val="single" w:sz="4" w:space="0" w:color="auto"/>
              <w:right w:val="single" w:sz="4" w:space="0" w:color="auto"/>
            </w:tcBorders>
            <w:shd w:val="clear" w:color="auto" w:fill="auto"/>
            <w:vAlign w:val="center"/>
            <w:hideMark/>
          </w:tcPr>
          <w:p w14:paraId="24561689" w14:textId="77777777" w:rsidR="0088177D" w:rsidRPr="00D11716" w:rsidRDefault="0088177D">
            <w:pPr>
              <w:jc w:val="center"/>
              <w:rPr>
                <w:sz w:val="22"/>
                <w:szCs w:val="22"/>
              </w:rPr>
            </w:pPr>
            <w:r w:rsidRPr="00D11716">
              <w:rPr>
                <w:sz w:val="22"/>
                <w:szCs w:val="22"/>
              </w:rPr>
              <w:t>2587,7</w:t>
            </w:r>
          </w:p>
        </w:tc>
        <w:tc>
          <w:tcPr>
            <w:tcW w:w="1180" w:type="dxa"/>
            <w:tcBorders>
              <w:top w:val="nil"/>
              <w:left w:val="nil"/>
              <w:bottom w:val="single" w:sz="4" w:space="0" w:color="auto"/>
              <w:right w:val="single" w:sz="4" w:space="0" w:color="auto"/>
            </w:tcBorders>
            <w:shd w:val="clear" w:color="auto" w:fill="auto"/>
            <w:vAlign w:val="center"/>
            <w:hideMark/>
          </w:tcPr>
          <w:p w14:paraId="15AB4F0D" w14:textId="77777777" w:rsidR="0088177D" w:rsidRPr="00D11716" w:rsidRDefault="0088177D">
            <w:pPr>
              <w:jc w:val="center"/>
              <w:rPr>
                <w:sz w:val="22"/>
                <w:szCs w:val="22"/>
              </w:rPr>
            </w:pPr>
            <w:r w:rsidRPr="00D11716">
              <w:rPr>
                <w:sz w:val="22"/>
                <w:szCs w:val="22"/>
              </w:rPr>
              <w:t>2587,7</w:t>
            </w:r>
          </w:p>
        </w:tc>
        <w:tc>
          <w:tcPr>
            <w:tcW w:w="1340" w:type="dxa"/>
            <w:tcBorders>
              <w:top w:val="nil"/>
              <w:left w:val="nil"/>
              <w:bottom w:val="single" w:sz="4" w:space="0" w:color="auto"/>
              <w:right w:val="single" w:sz="4" w:space="0" w:color="auto"/>
            </w:tcBorders>
            <w:shd w:val="clear" w:color="auto" w:fill="auto"/>
            <w:vAlign w:val="center"/>
            <w:hideMark/>
          </w:tcPr>
          <w:p w14:paraId="680471EC" w14:textId="77777777" w:rsidR="0088177D" w:rsidRPr="00D11716" w:rsidRDefault="0088177D">
            <w:pPr>
              <w:jc w:val="center"/>
              <w:rPr>
                <w:sz w:val="22"/>
                <w:szCs w:val="22"/>
              </w:rPr>
            </w:pPr>
            <w:r w:rsidRPr="00D11716">
              <w:rPr>
                <w:sz w:val="22"/>
                <w:szCs w:val="22"/>
              </w:rPr>
              <w:t>0</w:t>
            </w:r>
          </w:p>
        </w:tc>
      </w:tr>
      <w:tr w:rsidR="0088177D" w:rsidRPr="00D11716" w14:paraId="2ECD8E1B" w14:textId="77777777" w:rsidTr="0088177D">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9EABCD5" w14:textId="77777777" w:rsidR="0088177D" w:rsidRPr="00D11716" w:rsidRDefault="0088177D">
            <w:pPr>
              <w:rPr>
                <w:sz w:val="22"/>
                <w:szCs w:val="22"/>
              </w:rPr>
            </w:pPr>
            <w:r w:rsidRPr="00D11716">
              <w:rPr>
                <w:sz w:val="22"/>
                <w:szCs w:val="22"/>
              </w:rPr>
              <w:t>иные финансовые нарушения</w:t>
            </w:r>
          </w:p>
        </w:tc>
        <w:tc>
          <w:tcPr>
            <w:tcW w:w="1060" w:type="dxa"/>
            <w:tcBorders>
              <w:top w:val="nil"/>
              <w:left w:val="nil"/>
              <w:bottom w:val="single" w:sz="4" w:space="0" w:color="auto"/>
              <w:right w:val="single" w:sz="4" w:space="0" w:color="auto"/>
            </w:tcBorders>
            <w:shd w:val="clear" w:color="auto" w:fill="auto"/>
            <w:vAlign w:val="center"/>
            <w:hideMark/>
          </w:tcPr>
          <w:p w14:paraId="6D5B3482" w14:textId="77777777" w:rsidR="0088177D" w:rsidRPr="00D11716" w:rsidRDefault="0088177D">
            <w:pPr>
              <w:jc w:val="center"/>
              <w:rPr>
                <w:sz w:val="22"/>
                <w:szCs w:val="22"/>
              </w:rPr>
            </w:pPr>
            <w:r w:rsidRPr="00D11716">
              <w:rPr>
                <w:sz w:val="22"/>
                <w:szCs w:val="22"/>
              </w:rPr>
              <w:t>20</w:t>
            </w:r>
          </w:p>
        </w:tc>
        <w:tc>
          <w:tcPr>
            <w:tcW w:w="1300" w:type="dxa"/>
            <w:tcBorders>
              <w:top w:val="nil"/>
              <w:left w:val="nil"/>
              <w:bottom w:val="single" w:sz="4" w:space="0" w:color="auto"/>
              <w:right w:val="single" w:sz="4" w:space="0" w:color="auto"/>
            </w:tcBorders>
            <w:shd w:val="clear" w:color="auto" w:fill="auto"/>
            <w:vAlign w:val="center"/>
            <w:hideMark/>
          </w:tcPr>
          <w:p w14:paraId="5EFA461A" w14:textId="77777777" w:rsidR="0088177D" w:rsidRPr="00D11716" w:rsidRDefault="0088177D">
            <w:pPr>
              <w:jc w:val="center"/>
              <w:rPr>
                <w:sz w:val="22"/>
                <w:szCs w:val="22"/>
              </w:rPr>
            </w:pPr>
            <w:r w:rsidRPr="00D11716">
              <w:rPr>
                <w:sz w:val="22"/>
                <w:szCs w:val="22"/>
              </w:rPr>
              <w:t>299,1</w:t>
            </w:r>
          </w:p>
        </w:tc>
        <w:tc>
          <w:tcPr>
            <w:tcW w:w="1180" w:type="dxa"/>
            <w:tcBorders>
              <w:top w:val="nil"/>
              <w:left w:val="nil"/>
              <w:bottom w:val="single" w:sz="4" w:space="0" w:color="auto"/>
              <w:right w:val="single" w:sz="4" w:space="0" w:color="auto"/>
            </w:tcBorders>
            <w:shd w:val="clear" w:color="auto" w:fill="auto"/>
            <w:vAlign w:val="center"/>
            <w:hideMark/>
          </w:tcPr>
          <w:p w14:paraId="42603C6C" w14:textId="77777777" w:rsidR="0088177D" w:rsidRPr="00D11716" w:rsidRDefault="0088177D">
            <w:pPr>
              <w:jc w:val="center"/>
              <w:rPr>
                <w:sz w:val="22"/>
                <w:szCs w:val="22"/>
              </w:rPr>
            </w:pPr>
            <w:r w:rsidRPr="00D11716">
              <w:rPr>
                <w:sz w:val="22"/>
                <w:szCs w:val="22"/>
              </w:rPr>
              <w:t>299,1</w:t>
            </w:r>
          </w:p>
        </w:tc>
        <w:tc>
          <w:tcPr>
            <w:tcW w:w="1340" w:type="dxa"/>
            <w:tcBorders>
              <w:top w:val="nil"/>
              <w:left w:val="nil"/>
              <w:bottom w:val="single" w:sz="4" w:space="0" w:color="auto"/>
              <w:right w:val="single" w:sz="4" w:space="0" w:color="auto"/>
            </w:tcBorders>
            <w:shd w:val="clear" w:color="auto" w:fill="auto"/>
            <w:vAlign w:val="center"/>
            <w:hideMark/>
          </w:tcPr>
          <w:p w14:paraId="00FAC112" w14:textId="77777777" w:rsidR="0088177D" w:rsidRPr="00D11716" w:rsidRDefault="0088177D">
            <w:pPr>
              <w:jc w:val="center"/>
              <w:rPr>
                <w:sz w:val="22"/>
                <w:szCs w:val="22"/>
              </w:rPr>
            </w:pPr>
            <w:r w:rsidRPr="00D11716">
              <w:rPr>
                <w:sz w:val="22"/>
                <w:szCs w:val="22"/>
              </w:rPr>
              <w:t>0</w:t>
            </w:r>
          </w:p>
        </w:tc>
      </w:tr>
      <w:tr w:rsidR="0088177D" w:rsidRPr="00D11716" w14:paraId="63B918B1" w14:textId="77777777" w:rsidTr="0088177D">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ED16EFD" w14:textId="77777777" w:rsidR="0088177D" w:rsidRPr="00D11716" w:rsidRDefault="0088177D">
            <w:pPr>
              <w:rPr>
                <w:sz w:val="22"/>
                <w:szCs w:val="22"/>
              </w:rPr>
            </w:pPr>
            <w:r w:rsidRPr="00D11716">
              <w:rPr>
                <w:sz w:val="22"/>
                <w:szCs w:val="22"/>
              </w:rPr>
              <w:t>нарушения при контроле в соответствии с ч. 8 ст. 99 Федерального закона о контрактной системе в сфере закупок № 44-ФЗ</w:t>
            </w:r>
          </w:p>
        </w:tc>
        <w:tc>
          <w:tcPr>
            <w:tcW w:w="1060" w:type="dxa"/>
            <w:tcBorders>
              <w:top w:val="nil"/>
              <w:left w:val="nil"/>
              <w:bottom w:val="single" w:sz="4" w:space="0" w:color="auto"/>
              <w:right w:val="single" w:sz="4" w:space="0" w:color="auto"/>
            </w:tcBorders>
            <w:shd w:val="clear" w:color="auto" w:fill="auto"/>
            <w:vAlign w:val="center"/>
            <w:hideMark/>
          </w:tcPr>
          <w:p w14:paraId="639BA255" w14:textId="77777777" w:rsidR="0088177D" w:rsidRPr="00D11716" w:rsidRDefault="0088177D">
            <w:pPr>
              <w:jc w:val="center"/>
              <w:rPr>
                <w:sz w:val="22"/>
                <w:szCs w:val="22"/>
              </w:rPr>
            </w:pPr>
            <w:r w:rsidRPr="00D11716">
              <w:rPr>
                <w:sz w:val="22"/>
                <w:szCs w:val="22"/>
              </w:rPr>
              <w:t>21</w:t>
            </w:r>
          </w:p>
        </w:tc>
        <w:tc>
          <w:tcPr>
            <w:tcW w:w="1300" w:type="dxa"/>
            <w:tcBorders>
              <w:top w:val="nil"/>
              <w:left w:val="nil"/>
              <w:bottom w:val="single" w:sz="4" w:space="0" w:color="auto"/>
              <w:right w:val="single" w:sz="4" w:space="0" w:color="auto"/>
            </w:tcBorders>
            <w:shd w:val="clear" w:color="auto" w:fill="auto"/>
            <w:vAlign w:val="center"/>
            <w:hideMark/>
          </w:tcPr>
          <w:p w14:paraId="64AF84D6" w14:textId="77777777" w:rsidR="0088177D" w:rsidRPr="00D11716" w:rsidRDefault="0088177D">
            <w:pPr>
              <w:jc w:val="center"/>
              <w:rPr>
                <w:sz w:val="22"/>
                <w:szCs w:val="22"/>
              </w:rPr>
            </w:pPr>
            <w:r w:rsidRPr="00D11716">
              <w:rPr>
                <w:sz w:val="22"/>
                <w:szCs w:val="22"/>
              </w:rPr>
              <w:t>2190,1</w:t>
            </w:r>
          </w:p>
        </w:tc>
        <w:tc>
          <w:tcPr>
            <w:tcW w:w="1180" w:type="dxa"/>
            <w:tcBorders>
              <w:top w:val="nil"/>
              <w:left w:val="nil"/>
              <w:bottom w:val="single" w:sz="4" w:space="0" w:color="auto"/>
              <w:right w:val="single" w:sz="4" w:space="0" w:color="auto"/>
            </w:tcBorders>
            <w:shd w:val="clear" w:color="auto" w:fill="auto"/>
            <w:vAlign w:val="center"/>
            <w:hideMark/>
          </w:tcPr>
          <w:p w14:paraId="3C87E1C1" w14:textId="77777777" w:rsidR="0088177D" w:rsidRPr="00D11716" w:rsidRDefault="0088177D">
            <w:pPr>
              <w:jc w:val="center"/>
              <w:rPr>
                <w:sz w:val="22"/>
                <w:szCs w:val="22"/>
              </w:rPr>
            </w:pPr>
            <w:r w:rsidRPr="00D11716">
              <w:rPr>
                <w:sz w:val="22"/>
                <w:szCs w:val="22"/>
              </w:rPr>
              <w:t>2190,1</w:t>
            </w:r>
          </w:p>
        </w:tc>
        <w:tc>
          <w:tcPr>
            <w:tcW w:w="1340" w:type="dxa"/>
            <w:tcBorders>
              <w:top w:val="nil"/>
              <w:left w:val="nil"/>
              <w:bottom w:val="single" w:sz="4" w:space="0" w:color="auto"/>
              <w:right w:val="single" w:sz="4" w:space="0" w:color="auto"/>
            </w:tcBorders>
            <w:shd w:val="clear" w:color="auto" w:fill="auto"/>
            <w:vAlign w:val="center"/>
            <w:hideMark/>
          </w:tcPr>
          <w:p w14:paraId="43EC850D" w14:textId="77777777" w:rsidR="0088177D" w:rsidRPr="00D11716" w:rsidRDefault="0088177D">
            <w:pPr>
              <w:jc w:val="center"/>
              <w:rPr>
                <w:sz w:val="22"/>
                <w:szCs w:val="22"/>
              </w:rPr>
            </w:pPr>
            <w:r w:rsidRPr="00D11716">
              <w:rPr>
                <w:sz w:val="22"/>
                <w:szCs w:val="22"/>
              </w:rPr>
              <w:t>0</w:t>
            </w:r>
          </w:p>
        </w:tc>
      </w:tr>
      <w:tr w:rsidR="0088177D" w:rsidRPr="00D11716" w14:paraId="2C772145"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EF51764" w14:textId="77777777" w:rsidR="0088177D" w:rsidRPr="00D11716" w:rsidRDefault="0088177D">
            <w:pPr>
              <w:rPr>
                <w:sz w:val="22"/>
                <w:szCs w:val="22"/>
              </w:rPr>
            </w:pPr>
            <w:r w:rsidRPr="00D11716">
              <w:rPr>
                <w:sz w:val="22"/>
                <w:szCs w:val="22"/>
              </w:rPr>
              <w:t>Сумма выявленных финансовых нарушений подлежащих устранению и возмещению, тыс. руб.</w:t>
            </w:r>
          </w:p>
        </w:tc>
        <w:tc>
          <w:tcPr>
            <w:tcW w:w="1060" w:type="dxa"/>
            <w:tcBorders>
              <w:top w:val="nil"/>
              <w:left w:val="nil"/>
              <w:bottom w:val="single" w:sz="4" w:space="0" w:color="auto"/>
              <w:right w:val="single" w:sz="4" w:space="0" w:color="auto"/>
            </w:tcBorders>
            <w:shd w:val="clear" w:color="auto" w:fill="auto"/>
            <w:vAlign w:val="center"/>
            <w:hideMark/>
          </w:tcPr>
          <w:p w14:paraId="2B8F300B" w14:textId="77777777" w:rsidR="0088177D" w:rsidRPr="00D11716" w:rsidRDefault="0088177D">
            <w:pPr>
              <w:jc w:val="center"/>
              <w:rPr>
                <w:sz w:val="22"/>
                <w:szCs w:val="22"/>
              </w:rPr>
            </w:pPr>
            <w:r w:rsidRPr="00D11716">
              <w:rPr>
                <w:sz w:val="22"/>
                <w:szCs w:val="22"/>
              </w:rPr>
              <w:t>22</w:t>
            </w:r>
          </w:p>
        </w:tc>
        <w:tc>
          <w:tcPr>
            <w:tcW w:w="1300" w:type="dxa"/>
            <w:tcBorders>
              <w:top w:val="nil"/>
              <w:left w:val="nil"/>
              <w:bottom w:val="single" w:sz="4" w:space="0" w:color="auto"/>
              <w:right w:val="single" w:sz="4" w:space="0" w:color="auto"/>
            </w:tcBorders>
            <w:shd w:val="clear" w:color="auto" w:fill="auto"/>
            <w:vAlign w:val="center"/>
            <w:hideMark/>
          </w:tcPr>
          <w:p w14:paraId="2F32F23C" w14:textId="77777777" w:rsidR="0088177D" w:rsidRPr="00D11716" w:rsidRDefault="0088177D">
            <w:pPr>
              <w:jc w:val="center"/>
              <w:rPr>
                <w:sz w:val="22"/>
                <w:szCs w:val="22"/>
              </w:rPr>
            </w:pPr>
            <w:r w:rsidRPr="00D11716">
              <w:rPr>
                <w:sz w:val="22"/>
                <w:szCs w:val="22"/>
              </w:rPr>
              <w:t>2866,6</w:t>
            </w:r>
          </w:p>
        </w:tc>
        <w:tc>
          <w:tcPr>
            <w:tcW w:w="1180" w:type="dxa"/>
            <w:tcBorders>
              <w:top w:val="nil"/>
              <w:left w:val="nil"/>
              <w:bottom w:val="single" w:sz="4" w:space="0" w:color="auto"/>
              <w:right w:val="single" w:sz="4" w:space="0" w:color="auto"/>
            </w:tcBorders>
            <w:shd w:val="clear" w:color="auto" w:fill="auto"/>
            <w:vAlign w:val="center"/>
            <w:hideMark/>
          </w:tcPr>
          <w:p w14:paraId="5083B246" w14:textId="77777777" w:rsidR="0088177D" w:rsidRPr="00D11716" w:rsidRDefault="0088177D">
            <w:pPr>
              <w:jc w:val="center"/>
              <w:rPr>
                <w:sz w:val="22"/>
                <w:szCs w:val="22"/>
              </w:rPr>
            </w:pPr>
            <w:r w:rsidRPr="00D11716">
              <w:rPr>
                <w:sz w:val="22"/>
                <w:szCs w:val="22"/>
              </w:rPr>
              <w:t>2866,6</w:t>
            </w:r>
          </w:p>
        </w:tc>
        <w:tc>
          <w:tcPr>
            <w:tcW w:w="1340" w:type="dxa"/>
            <w:tcBorders>
              <w:top w:val="nil"/>
              <w:left w:val="nil"/>
              <w:bottom w:val="single" w:sz="4" w:space="0" w:color="auto"/>
              <w:right w:val="single" w:sz="4" w:space="0" w:color="auto"/>
            </w:tcBorders>
            <w:shd w:val="clear" w:color="auto" w:fill="auto"/>
            <w:vAlign w:val="center"/>
            <w:hideMark/>
          </w:tcPr>
          <w:p w14:paraId="675B1665" w14:textId="77777777" w:rsidR="0088177D" w:rsidRPr="00D11716" w:rsidRDefault="0088177D">
            <w:pPr>
              <w:jc w:val="center"/>
              <w:rPr>
                <w:sz w:val="22"/>
                <w:szCs w:val="22"/>
              </w:rPr>
            </w:pPr>
            <w:r w:rsidRPr="00D11716">
              <w:rPr>
                <w:sz w:val="22"/>
                <w:szCs w:val="22"/>
              </w:rPr>
              <w:t>0</w:t>
            </w:r>
          </w:p>
        </w:tc>
      </w:tr>
      <w:tr w:rsidR="0088177D" w:rsidRPr="00D11716" w14:paraId="4F28AFC9"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1442237" w14:textId="77777777" w:rsidR="0088177D" w:rsidRPr="00D11716" w:rsidRDefault="0088177D">
            <w:pPr>
              <w:rPr>
                <w:sz w:val="22"/>
                <w:szCs w:val="22"/>
              </w:rPr>
            </w:pPr>
            <w:r w:rsidRPr="00D11716">
              <w:rPr>
                <w:sz w:val="22"/>
                <w:szCs w:val="22"/>
              </w:rPr>
              <w:t>Сумма устраненных и возмещенных финансовых нарушений, тыс. руб.</w:t>
            </w:r>
          </w:p>
        </w:tc>
        <w:tc>
          <w:tcPr>
            <w:tcW w:w="1060" w:type="dxa"/>
            <w:tcBorders>
              <w:top w:val="nil"/>
              <w:left w:val="nil"/>
              <w:bottom w:val="single" w:sz="4" w:space="0" w:color="auto"/>
              <w:right w:val="single" w:sz="4" w:space="0" w:color="auto"/>
            </w:tcBorders>
            <w:shd w:val="clear" w:color="auto" w:fill="auto"/>
            <w:vAlign w:val="center"/>
            <w:hideMark/>
          </w:tcPr>
          <w:p w14:paraId="5DE18320" w14:textId="77777777" w:rsidR="0088177D" w:rsidRPr="00D11716" w:rsidRDefault="0088177D">
            <w:pPr>
              <w:jc w:val="center"/>
              <w:rPr>
                <w:sz w:val="22"/>
                <w:szCs w:val="22"/>
              </w:rPr>
            </w:pPr>
            <w:r w:rsidRPr="00D11716">
              <w:rPr>
                <w:sz w:val="22"/>
                <w:szCs w:val="22"/>
              </w:rPr>
              <w:t>23</w:t>
            </w:r>
          </w:p>
        </w:tc>
        <w:tc>
          <w:tcPr>
            <w:tcW w:w="1300" w:type="dxa"/>
            <w:tcBorders>
              <w:top w:val="nil"/>
              <w:left w:val="nil"/>
              <w:bottom w:val="single" w:sz="4" w:space="0" w:color="auto"/>
              <w:right w:val="single" w:sz="4" w:space="0" w:color="auto"/>
            </w:tcBorders>
            <w:shd w:val="clear" w:color="auto" w:fill="auto"/>
            <w:vAlign w:val="center"/>
            <w:hideMark/>
          </w:tcPr>
          <w:p w14:paraId="2F70593D" w14:textId="77777777" w:rsidR="0088177D" w:rsidRPr="00D11716" w:rsidRDefault="0088177D">
            <w:pPr>
              <w:jc w:val="center"/>
              <w:rPr>
                <w:sz w:val="22"/>
                <w:szCs w:val="22"/>
              </w:rPr>
            </w:pPr>
            <w:r w:rsidRPr="00D11716">
              <w:rPr>
                <w:sz w:val="22"/>
                <w:szCs w:val="22"/>
              </w:rPr>
              <w:t>2733,3</w:t>
            </w:r>
          </w:p>
        </w:tc>
        <w:tc>
          <w:tcPr>
            <w:tcW w:w="1180" w:type="dxa"/>
            <w:tcBorders>
              <w:top w:val="nil"/>
              <w:left w:val="nil"/>
              <w:bottom w:val="single" w:sz="4" w:space="0" w:color="auto"/>
              <w:right w:val="single" w:sz="4" w:space="0" w:color="auto"/>
            </w:tcBorders>
            <w:shd w:val="clear" w:color="auto" w:fill="auto"/>
            <w:vAlign w:val="center"/>
            <w:hideMark/>
          </w:tcPr>
          <w:p w14:paraId="041C413F" w14:textId="77777777" w:rsidR="0088177D" w:rsidRPr="00D11716" w:rsidRDefault="0088177D">
            <w:pPr>
              <w:jc w:val="center"/>
              <w:rPr>
                <w:sz w:val="22"/>
                <w:szCs w:val="22"/>
              </w:rPr>
            </w:pPr>
            <w:r w:rsidRPr="00D11716">
              <w:rPr>
                <w:sz w:val="22"/>
                <w:szCs w:val="22"/>
              </w:rPr>
              <w:t>2733,3</w:t>
            </w:r>
          </w:p>
        </w:tc>
        <w:tc>
          <w:tcPr>
            <w:tcW w:w="1340" w:type="dxa"/>
            <w:tcBorders>
              <w:top w:val="nil"/>
              <w:left w:val="nil"/>
              <w:bottom w:val="single" w:sz="4" w:space="0" w:color="auto"/>
              <w:right w:val="single" w:sz="4" w:space="0" w:color="auto"/>
            </w:tcBorders>
            <w:shd w:val="clear" w:color="auto" w:fill="auto"/>
            <w:vAlign w:val="center"/>
            <w:hideMark/>
          </w:tcPr>
          <w:p w14:paraId="4AFFB752" w14:textId="77777777" w:rsidR="0088177D" w:rsidRPr="00D11716" w:rsidRDefault="0088177D">
            <w:pPr>
              <w:jc w:val="center"/>
              <w:rPr>
                <w:sz w:val="22"/>
                <w:szCs w:val="22"/>
              </w:rPr>
            </w:pPr>
            <w:r w:rsidRPr="00D11716">
              <w:rPr>
                <w:sz w:val="22"/>
                <w:szCs w:val="22"/>
              </w:rPr>
              <w:t>0</w:t>
            </w:r>
          </w:p>
        </w:tc>
      </w:tr>
      <w:tr w:rsidR="0088177D" w:rsidRPr="00D11716" w14:paraId="36E23957" w14:textId="77777777" w:rsidTr="0088177D">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6EC9A8B" w14:textId="77777777" w:rsidR="0088177D" w:rsidRPr="00D11716" w:rsidRDefault="0088177D">
            <w:pPr>
              <w:rPr>
                <w:sz w:val="22"/>
                <w:szCs w:val="22"/>
              </w:rPr>
            </w:pPr>
            <w:r w:rsidRPr="00D11716">
              <w:rPr>
                <w:sz w:val="22"/>
                <w:szCs w:val="22"/>
              </w:rPr>
              <w:t xml:space="preserve">Количество контрольных мероприятий, по </w:t>
            </w:r>
            <w:proofErr w:type="gramStart"/>
            <w:r w:rsidRPr="00D11716">
              <w:rPr>
                <w:sz w:val="22"/>
                <w:szCs w:val="22"/>
              </w:rPr>
              <w:t>итогам</w:t>
            </w:r>
            <w:proofErr w:type="gramEnd"/>
            <w:r w:rsidRPr="00D11716">
              <w:rPr>
                <w:sz w:val="22"/>
                <w:szCs w:val="22"/>
              </w:rPr>
              <w:t xml:space="preserve"> проведения которых возбуждены дела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center"/>
            <w:hideMark/>
          </w:tcPr>
          <w:p w14:paraId="1DF1AF40" w14:textId="77777777" w:rsidR="0088177D" w:rsidRPr="00D11716" w:rsidRDefault="0088177D">
            <w:pPr>
              <w:jc w:val="center"/>
              <w:rPr>
                <w:sz w:val="22"/>
                <w:szCs w:val="22"/>
              </w:rPr>
            </w:pPr>
            <w:r w:rsidRPr="00D11716">
              <w:rPr>
                <w:sz w:val="22"/>
                <w:szCs w:val="22"/>
              </w:rPr>
              <w:t>24</w:t>
            </w:r>
          </w:p>
        </w:tc>
        <w:tc>
          <w:tcPr>
            <w:tcW w:w="1300" w:type="dxa"/>
            <w:tcBorders>
              <w:top w:val="nil"/>
              <w:left w:val="nil"/>
              <w:bottom w:val="single" w:sz="4" w:space="0" w:color="auto"/>
              <w:right w:val="single" w:sz="4" w:space="0" w:color="auto"/>
            </w:tcBorders>
            <w:shd w:val="clear" w:color="auto" w:fill="auto"/>
            <w:vAlign w:val="center"/>
            <w:hideMark/>
          </w:tcPr>
          <w:p w14:paraId="5BDCDB2D"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42D13EA4"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705CE5A1" w14:textId="77777777" w:rsidR="0088177D" w:rsidRPr="00D11716" w:rsidRDefault="0088177D">
            <w:pPr>
              <w:jc w:val="center"/>
              <w:rPr>
                <w:sz w:val="22"/>
                <w:szCs w:val="22"/>
              </w:rPr>
            </w:pPr>
            <w:r w:rsidRPr="00D11716">
              <w:rPr>
                <w:sz w:val="22"/>
                <w:szCs w:val="22"/>
              </w:rPr>
              <w:t>0</w:t>
            </w:r>
          </w:p>
        </w:tc>
      </w:tr>
      <w:tr w:rsidR="0088177D" w:rsidRPr="00D11716" w14:paraId="24FCD00A"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FBE8F28" w14:textId="77777777" w:rsidR="0088177D" w:rsidRPr="00D11716" w:rsidRDefault="0088177D">
            <w:pPr>
              <w:rPr>
                <w:sz w:val="22"/>
                <w:szCs w:val="22"/>
              </w:rPr>
            </w:pPr>
            <w:r w:rsidRPr="00D11716">
              <w:rPr>
                <w:sz w:val="22"/>
                <w:szCs w:val="22"/>
              </w:rPr>
              <w:t>Количество возбужденных дел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center"/>
            <w:hideMark/>
          </w:tcPr>
          <w:p w14:paraId="6C86AF1F" w14:textId="77777777" w:rsidR="0088177D" w:rsidRPr="00D11716" w:rsidRDefault="0088177D">
            <w:pPr>
              <w:jc w:val="center"/>
              <w:rPr>
                <w:sz w:val="22"/>
                <w:szCs w:val="22"/>
              </w:rPr>
            </w:pPr>
            <w:r w:rsidRPr="00D11716">
              <w:rPr>
                <w:sz w:val="22"/>
                <w:szCs w:val="22"/>
              </w:rPr>
              <w:t>25</w:t>
            </w:r>
          </w:p>
        </w:tc>
        <w:tc>
          <w:tcPr>
            <w:tcW w:w="1300" w:type="dxa"/>
            <w:tcBorders>
              <w:top w:val="nil"/>
              <w:left w:val="nil"/>
              <w:bottom w:val="single" w:sz="4" w:space="0" w:color="auto"/>
              <w:right w:val="single" w:sz="4" w:space="0" w:color="auto"/>
            </w:tcBorders>
            <w:shd w:val="clear" w:color="auto" w:fill="auto"/>
            <w:vAlign w:val="center"/>
            <w:hideMark/>
          </w:tcPr>
          <w:p w14:paraId="05F91DF1"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40FE6CC2"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7B9F2FE1" w14:textId="77777777" w:rsidR="0088177D" w:rsidRPr="00D11716" w:rsidRDefault="0088177D">
            <w:pPr>
              <w:jc w:val="center"/>
              <w:rPr>
                <w:sz w:val="22"/>
                <w:szCs w:val="22"/>
              </w:rPr>
            </w:pPr>
            <w:r w:rsidRPr="00D11716">
              <w:rPr>
                <w:sz w:val="22"/>
                <w:szCs w:val="22"/>
              </w:rPr>
              <w:t>0</w:t>
            </w:r>
          </w:p>
        </w:tc>
      </w:tr>
      <w:tr w:rsidR="0088177D" w:rsidRPr="00D11716" w14:paraId="10CE40F4" w14:textId="77777777" w:rsidTr="0088177D">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1C5C882" w14:textId="77777777" w:rsidR="0088177D" w:rsidRPr="00D11716" w:rsidRDefault="0088177D">
            <w:pPr>
              <w:rPr>
                <w:sz w:val="22"/>
                <w:szCs w:val="22"/>
              </w:rPr>
            </w:pPr>
            <w:r w:rsidRPr="00D11716">
              <w:rPr>
                <w:sz w:val="22"/>
                <w:szCs w:val="22"/>
              </w:rPr>
              <w:t>Сумма наложенных административных штрафов, тыс. руб.</w:t>
            </w:r>
          </w:p>
        </w:tc>
        <w:tc>
          <w:tcPr>
            <w:tcW w:w="1060" w:type="dxa"/>
            <w:tcBorders>
              <w:top w:val="nil"/>
              <w:left w:val="nil"/>
              <w:bottom w:val="single" w:sz="4" w:space="0" w:color="auto"/>
              <w:right w:val="single" w:sz="4" w:space="0" w:color="auto"/>
            </w:tcBorders>
            <w:shd w:val="clear" w:color="auto" w:fill="auto"/>
            <w:vAlign w:val="center"/>
            <w:hideMark/>
          </w:tcPr>
          <w:p w14:paraId="6BA9D188" w14:textId="77777777" w:rsidR="0088177D" w:rsidRPr="00D11716" w:rsidRDefault="0088177D">
            <w:pPr>
              <w:jc w:val="center"/>
              <w:rPr>
                <w:sz w:val="22"/>
                <w:szCs w:val="22"/>
              </w:rPr>
            </w:pPr>
            <w:r w:rsidRPr="00D11716">
              <w:rPr>
                <w:sz w:val="22"/>
                <w:szCs w:val="22"/>
              </w:rPr>
              <w:t>26</w:t>
            </w:r>
          </w:p>
        </w:tc>
        <w:tc>
          <w:tcPr>
            <w:tcW w:w="1300" w:type="dxa"/>
            <w:tcBorders>
              <w:top w:val="nil"/>
              <w:left w:val="nil"/>
              <w:bottom w:val="single" w:sz="4" w:space="0" w:color="auto"/>
              <w:right w:val="single" w:sz="4" w:space="0" w:color="auto"/>
            </w:tcBorders>
            <w:shd w:val="clear" w:color="auto" w:fill="auto"/>
            <w:vAlign w:val="center"/>
            <w:hideMark/>
          </w:tcPr>
          <w:p w14:paraId="6CD831FC" w14:textId="77777777" w:rsidR="0088177D" w:rsidRPr="00D11716" w:rsidRDefault="0088177D">
            <w:pPr>
              <w:jc w:val="center"/>
              <w:rPr>
                <w:sz w:val="22"/>
                <w:szCs w:val="22"/>
              </w:rPr>
            </w:pPr>
            <w:r w:rsidRPr="00D11716">
              <w:rPr>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14:paraId="3D0279D2" w14:textId="77777777" w:rsidR="0088177D" w:rsidRPr="00D11716" w:rsidRDefault="0088177D">
            <w:pPr>
              <w:jc w:val="center"/>
              <w:rPr>
                <w:sz w:val="22"/>
                <w:szCs w:val="22"/>
              </w:rPr>
            </w:pPr>
            <w:r w:rsidRPr="00D11716">
              <w:rPr>
                <w:sz w:val="22"/>
                <w:szCs w:val="22"/>
              </w:rPr>
              <w:t>0</w:t>
            </w:r>
          </w:p>
        </w:tc>
        <w:tc>
          <w:tcPr>
            <w:tcW w:w="1340" w:type="dxa"/>
            <w:tcBorders>
              <w:top w:val="nil"/>
              <w:left w:val="nil"/>
              <w:bottom w:val="single" w:sz="4" w:space="0" w:color="auto"/>
              <w:right w:val="single" w:sz="4" w:space="0" w:color="auto"/>
            </w:tcBorders>
            <w:shd w:val="clear" w:color="auto" w:fill="auto"/>
            <w:vAlign w:val="center"/>
            <w:hideMark/>
          </w:tcPr>
          <w:p w14:paraId="23084F13" w14:textId="77777777" w:rsidR="0088177D" w:rsidRPr="00D11716" w:rsidRDefault="0088177D">
            <w:pPr>
              <w:jc w:val="center"/>
              <w:rPr>
                <w:sz w:val="22"/>
                <w:szCs w:val="22"/>
              </w:rPr>
            </w:pPr>
            <w:r w:rsidRPr="00D11716">
              <w:rPr>
                <w:sz w:val="22"/>
                <w:szCs w:val="22"/>
              </w:rPr>
              <w:t>0</w:t>
            </w:r>
          </w:p>
        </w:tc>
      </w:tr>
      <w:tr w:rsidR="0088177D" w:rsidRPr="00D11716" w14:paraId="358ECBF6" w14:textId="77777777" w:rsidTr="0088177D">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39E9B32" w14:textId="77777777" w:rsidR="0088177D" w:rsidRPr="00D11716" w:rsidRDefault="0088177D">
            <w:pPr>
              <w:rPr>
                <w:sz w:val="22"/>
                <w:szCs w:val="22"/>
              </w:rPr>
            </w:pPr>
            <w:r w:rsidRPr="00D11716">
              <w:rPr>
                <w:sz w:val="22"/>
                <w:szCs w:val="22"/>
              </w:rPr>
              <w:t>Количество предписаний, представлений, выданных по результатам контрольных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06B49CBE" w14:textId="77777777" w:rsidR="0088177D" w:rsidRPr="00D11716" w:rsidRDefault="0088177D">
            <w:pPr>
              <w:jc w:val="center"/>
              <w:rPr>
                <w:sz w:val="22"/>
                <w:szCs w:val="22"/>
              </w:rPr>
            </w:pPr>
            <w:r w:rsidRPr="00D11716">
              <w:rPr>
                <w:sz w:val="22"/>
                <w:szCs w:val="22"/>
              </w:rPr>
              <w:t>27</w:t>
            </w:r>
          </w:p>
        </w:tc>
        <w:tc>
          <w:tcPr>
            <w:tcW w:w="1300" w:type="dxa"/>
            <w:tcBorders>
              <w:top w:val="nil"/>
              <w:left w:val="nil"/>
              <w:bottom w:val="single" w:sz="4" w:space="0" w:color="auto"/>
              <w:right w:val="single" w:sz="4" w:space="0" w:color="auto"/>
            </w:tcBorders>
            <w:shd w:val="clear" w:color="auto" w:fill="auto"/>
            <w:vAlign w:val="center"/>
            <w:hideMark/>
          </w:tcPr>
          <w:p w14:paraId="59EDD4C0" w14:textId="77777777" w:rsidR="0088177D" w:rsidRPr="00D11716" w:rsidRDefault="0088177D">
            <w:pPr>
              <w:jc w:val="center"/>
              <w:rPr>
                <w:sz w:val="22"/>
                <w:szCs w:val="22"/>
              </w:rPr>
            </w:pPr>
            <w:r w:rsidRPr="00D11716">
              <w:rPr>
                <w:sz w:val="22"/>
                <w:szCs w:val="22"/>
              </w:rPr>
              <w:t>14</w:t>
            </w:r>
          </w:p>
        </w:tc>
        <w:tc>
          <w:tcPr>
            <w:tcW w:w="1180" w:type="dxa"/>
            <w:tcBorders>
              <w:top w:val="nil"/>
              <w:left w:val="nil"/>
              <w:bottom w:val="single" w:sz="4" w:space="0" w:color="auto"/>
              <w:right w:val="single" w:sz="4" w:space="0" w:color="auto"/>
            </w:tcBorders>
            <w:shd w:val="clear" w:color="auto" w:fill="auto"/>
            <w:vAlign w:val="center"/>
            <w:hideMark/>
          </w:tcPr>
          <w:p w14:paraId="1407BEA4" w14:textId="77777777" w:rsidR="0088177D" w:rsidRPr="00D11716" w:rsidRDefault="0088177D">
            <w:pPr>
              <w:jc w:val="center"/>
              <w:rPr>
                <w:sz w:val="22"/>
                <w:szCs w:val="22"/>
              </w:rPr>
            </w:pPr>
            <w:r w:rsidRPr="00D11716">
              <w:rPr>
                <w:sz w:val="22"/>
                <w:szCs w:val="22"/>
              </w:rPr>
              <w:t>14</w:t>
            </w:r>
          </w:p>
        </w:tc>
        <w:tc>
          <w:tcPr>
            <w:tcW w:w="1340" w:type="dxa"/>
            <w:tcBorders>
              <w:top w:val="nil"/>
              <w:left w:val="nil"/>
              <w:bottom w:val="single" w:sz="4" w:space="0" w:color="auto"/>
              <w:right w:val="single" w:sz="4" w:space="0" w:color="auto"/>
            </w:tcBorders>
            <w:shd w:val="clear" w:color="auto" w:fill="auto"/>
            <w:vAlign w:val="center"/>
            <w:hideMark/>
          </w:tcPr>
          <w:p w14:paraId="08295AD8" w14:textId="77777777" w:rsidR="0088177D" w:rsidRPr="00D11716" w:rsidRDefault="0088177D">
            <w:pPr>
              <w:jc w:val="center"/>
              <w:rPr>
                <w:sz w:val="22"/>
                <w:szCs w:val="22"/>
              </w:rPr>
            </w:pPr>
            <w:r w:rsidRPr="00D11716">
              <w:rPr>
                <w:sz w:val="22"/>
                <w:szCs w:val="22"/>
              </w:rPr>
              <w:t>0</w:t>
            </w:r>
          </w:p>
        </w:tc>
      </w:tr>
      <w:tr w:rsidR="0088177D" w:rsidRPr="00D11716" w14:paraId="7C5F1B67" w14:textId="77777777" w:rsidTr="0088177D">
        <w:trPr>
          <w:trHeight w:val="300"/>
        </w:trPr>
        <w:tc>
          <w:tcPr>
            <w:tcW w:w="5260" w:type="dxa"/>
            <w:tcBorders>
              <w:top w:val="nil"/>
              <w:left w:val="nil"/>
              <w:bottom w:val="nil"/>
              <w:right w:val="nil"/>
            </w:tcBorders>
            <w:shd w:val="clear" w:color="auto" w:fill="auto"/>
            <w:noWrap/>
            <w:vAlign w:val="bottom"/>
            <w:hideMark/>
          </w:tcPr>
          <w:p w14:paraId="42337EC0" w14:textId="77777777" w:rsidR="0088177D" w:rsidRPr="00D11716" w:rsidRDefault="0088177D">
            <w:pPr>
              <w:rPr>
                <w:sz w:val="22"/>
                <w:szCs w:val="22"/>
              </w:rPr>
            </w:pPr>
          </w:p>
        </w:tc>
        <w:tc>
          <w:tcPr>
            <w:tcW w:w="1060" w:type="dxa"/>
            <w:tcBorders>
              <w:top w:val="nil"/>
              <w:left w:val="nil"/>
              <w:bottom w:val="nil"/>
              <w:right w:val="nil"/>
            </w:tcBorders>
            <w:shd w:val="clear" w:color="auto" w:fill="auto"/>
            <w:noWrap/>
            <w:vAlign w:val="bottom"/>
            <w:hideMark/>
          </w:tcPr>
          <w:p w14:paraId="4C92522F" w14:textId="77777777" w:rsidR="0088177D" w:rsidRPr="00D11716" w:rsidRDefault="0088177D">
            <w:pPr>
              <w:rPr>
                <w:sz w:val="22"/>
                <w:szCs w:val="22"/>
              </w:rPr>
            </w:pPr>
          </w:p>
        </w:tc>
        <w:tc>
          <w:tcPr>
            <w:tcW w:w="1300" w:type="dxa"/>
            <w:tcBorders>
              <w:top w:val="nil"/>
              <w:left w:val="nil"/>
              <w:bottom w:val="nil"/>
              <w:right w:val="nil"/>
            </w:tcBorders>
            <w:shd w:val="clear" w:color="auto" w:fill="auto"/>
            <w:noWrap/>
            <w:vAlign w:val="bottom"/>
            <w:hideMark/>
          </w:tcPr>
          <w:p w14:paraId="2467A506" w14:textId="77777777" w:rsidR="0088177D" w:rsidRPr="00D11716" w:rsidRDefault="0088177D">
            <w:pPr>
              <w:rPr>
                <w:sz w:val="22"/>
                <w:szCs w:val="22"/>
              </w:rPr>
            </w:pPr>
          </w:p>
        </w:tc>
        <w:tc>
          <w:tcPr>
            <w:tcW w:w="1180" w:type="dxa"/>
            <w:tcBorders>
              <w:top w:val="nil"/>
              <w:left w:val="nil"/>
              <w:bottom w:val="nil"/>
              <w:right w:val="nil"/>
            </w:tcBorders>
            <w:shd w:val="clear" w:color="auto" w:fill="auto"/>
            <w:noWrap/>
            <w:vAlign w:val="bottom"/>
            <w:hideMark/>
          </w:tcPr>
          <w:p w14:paraId="3732A9C0" w14:textId="77777777" w:rsidR="0088177D" w:rsidRPr="00D11716" w:rsidRDefault="0088177D">
            <w:pPr>
              <w:rPr>
                <w:sz w:val="22"/>
                <w:szCs w:val="22"/>
              </w:rPr>
            </w:pPr>
          </w:p>
        </w:tc>
        <w:tc>
          <w:tcPr>
            <w:tcW w:w="1340" w:type="dxa"/>
            <w:tcBorders>
              <w:top w:val="nil"/>
              <w:left w:val="nil"/>
              <w:bottom w:val="nil"/>
              <w:right w:val="nil"/>
            </w:tcBorders>
            <w:shd w:val="clear" w:color="auto" w:fill="auto"/>
            <w:noWrap/>
            <w:vAlign w:val="bottom"/>
            <w:hideMark/>
          </w:tcPr>
          <w:p w14:paraId="2DA70B09" w14:textId="77777777" w:rsidR="0088177D" w:rsidRPr="00D11716" w:rsidRDefault="0088177D">
            <w:pPr>
              <w:rPr>
                <w:sz w:val="22"/>
                <w:szCs w:val="22"/>
              </w:rPr>
            </w:pPr>
          </w:p>
        </w:tc>
      </w:tr>
      <w:tr w:rsidR="0088177D" w:rsidRPr="00D11716" w14:paraId="2E1E3C10" w14:textId="77777777" w:rsidTr="0088177D">
        <w:trPr>
          <w:trHeight w:val="600"/>
        </w:trPr>
        <w:tc>
          <w:tcPr>
            <w:tcW w:w="10140" w:type="dxa"/>
            <w:gridSpan w:val="5"/>
            <w:tcBorders>
              <w:top w:val="nil"/>
              <w:left w:val="nil"/>
              <w:bottom w:val="nil"/>
              <w:right w:val="nil"/>
            </w:tcBorders>
            <w:shd w:val="clear" w:color="auto" w:fill="auto"/>
            <w:vAlign w:val="bottom"/>
            <w:hideMark/>
          </w:tcPr>
          <w:p w14:paraId="67AB3507" w14:textId="77777777" w:rsidR="0088177D" w:rsidRPr="00D11716" w:rsidRDefault="0088177D">
            <w:pPr>
              <w:jc w:val="center"/>
              <w:rPr>
                <w:b/>
                <w:bCs/>
                <w:sz w:val="22"/>
                <w:szCs w:val="22"/>
              </w:rPr>
            </w:pPr>
            <w:r w:rsidRPr="00D11716">
              <w:rPr>
                <w:b/>
                <w:bCs/>
                <w:sz w:val="22"/>
                <w:szCs w:val="22"/>
              </w:rPr>
              <w:t>Информация об осуществлении контроля в сфере закупок товаров, работ, услуг для муниципальных нужд за  2022 год</w:t>
            </w:r>
          </w:p>
        </w:tc>
      </w:tr>
      <w:tr w:rsidR="0088177D" w:rsidRPr="00D11716" w14:paraId="5B73158C"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F30894" w14:textId="77777777" w:rsidR="0088177D" w:rsidRPr="00D11716" w:rsidRDefault="0088177D">
            <w:pPr>
              <w:jc w:val="center"/>
              <w:rPr>
                <w:sz w:val="22"/>
                <w:szCs w:val="22"/>
              </w:rPr>
            </w:pPr>
            <w:r w:rsidRPr="00D11716">
              <w:rPr>
                <w:sz w:val="22"/>
                <w:szCs w:val="22"/>
              </w:rPr>
              <w:t>Наименование показателя</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E9CFCA4" w14:textId="77777777" w:rsidR="0088177D" w:rsidRPr="00D11716" w:rsidRDefault="0088177D">
            <w:pPr>
              <w:jc w:val="center"/>
              <w:rPr>
                <w:sz w:val="22"/>
                <w:szCs w:val="22"/>
              </w:rPr>
            </w:pPr>
            <w:r w:rsidRPr="00D11716">
              <w:rPr>
                <w:sz w:val="22"/>
                <w:szCs w:val="22"/>
              </w:rPr>
              <w:t>№ строки</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6795087A" w14:textId="77777777" w:rsidR="0088177D" w:rsidRPr="00D11716" w:rsidRDefault="0088177D">
            <w:pPr>
              <w:jc w:val="center"/>
              <w:rPr>
                <w:sz w:val="22"/>
                <w:szCs w:val="22"/>
              </w:rPr>
            </w:pPr>
            <w:r w:rsidRPr="00D11716">
              <w:rPr>
                <w:sz w:val="22"/>
                <w:szCs w:val="22"/>
              </w:rPr>
              <w:t>Всего</w:t>
            </w:r>
          </w:p>
        </w:tc>
      </w:tr>
      <w:tr w:rsidR="0088177D" w:rsidRPr="00D11716" w14:paraId="3375F942"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0E84E8" w14:textId="77777777" w:rsidR="0088177D" w:rsidRPr="00D11716" w:rsidRDefault="0088177D">
            <w:pPr>
              <w:jc w:val="center"/>
              <w:rPr>
                <w:sz w:val="22"/>
                <w:szCs w:val="22"/>
              </w:rPr>
            </w:pPr>
            <w:r w:rsidRPr="00D11716">
              <w:rPr>
                <w:sz w:val="22"/>
                <w:szCs w:val="22"/>
              </w:rPr>
              <w:t>1</w:t>
            </w:r>
          </w:p>
        </w:tc>
        <w:tc>
          <w:tcPr>
            <w:tcW w:w="1180" w:type="dxa"/>
            <w:tcBorders>
              <w:top w:val="nil"/>
              <w:left w:val="nil"/>
              <w:bottom w:val="single" w:sz="4" w:space="0" w:color="auto"/>
              <w:right w:val="single" w:sz="4" w:space="0" w:color="auto"/>
            </w:tcBorders>
            <w:shd w:val="clear" w:color="auto" w:fill="auto"/>
            <w:vAlign w:val="bottom"/>
            <w:hideMark/>
          </w:tcPr>
          <w:p w14:paraId="6D0DAB72" w14:textId="77777777" w:rsidR="0088177D" w:rsidRPr="00D11716" w:rsidRDefault="0088177D">
            <w:pPr>
              <w:jc w:val="center"/>
              <w:rPr>
                <w:sz w:val="22"/>
                <w:szCs w:val="22"/>
              </w:rPr>
            </w:pPr>
            <w:r w:rsidRPr="00D11716">
              <w:rPr>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14:paraId="40771539" w14:textId="77777777" w:rsidR="0088177D" w:rsidRPr="00D11716" w:rsidRDefault="0088177D">
            <w:pPr>
              <w:jc w:val="center"/>
              <w:rPr>
                <w:sz w:val="22"/>
                <w:szCs w:val="22"/>
              </w:rPr>
            </w:pPr>
            <w:r w:rsidRPr="00D11716">
              <w:rPr>
                <w:sz w:val="22"/>
                <w:szCs w:val="22"/>
              </w:rPr>
              <w:t>3</w:t>
            </w:r>
          </w:p>
        </w:tc>
      </w:tr>
      <w:tr w:rsidR="0088177D" w:rsidRPr="00D11716" w14:paraId="19EF6DBB" w14:textId="77777777" w:rsidTr="0088177D">
        <w:trPr>
          <w:trHeight w:val="300"/>
        </w:trPr>
        <w:tc>
          <w:tcPr>
            <w:tcW w:w="101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FE832BD" w14:textId="77777777" w:rsidR="0088177D" w:rsidRPr="00D11716" w:rsidRDefault="0088177D">
            <w:pPr>
              <w:jc w:val="center"/>
              <w:rPr>
                <w:b/>
                <w:bCs/>
                <w:sz w:val="22"/>
                <w:szCs w:val="22"/>
              </w:rPr>
            </w:pPr>
            <w:r w:rsidRPr="00D11716">
              <w:rPr>
                <w:b/>
                <w:bCs/>
                <w:sz w:val="22"/>
                <w:szCs w:val="22"/>
              </w:rPr>
              <w:t>Раздел 1. Количество контрольных мероприятий</w:t>
            </w:r>
          </w:p>
        </w:tc>
      </w:tr>
      <w:tr w:rsidR="0088177D" w:rsidRPr="00D11716" w14:paraId="2F4C39BD"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515616" w14:textId="77777777" w:rsidR="0088177D" w:rsidRPr="00D11716" w:rsidRDefault="0088177D">
            <w:pPr>
              <w:rPr>
                <w:sz w:val="22"/>
                <w:szCs w:val="22"/>
              </w:rPr>
            </w:pPr>
            <w:r w:rsidRPr="00D11716">
              <w:rPr>
                <w:sz w:val="22"/>
                <w:szCs w:val="22"/>
              </w:rPr>
              <w:t>Количество проведенных контрольных мероприятий, в том числе</w:t>
            </w:r>
          </w:p>
        </w:tc>
        <w:tc>
          <w:tcPr>
            <w:tcW w:w="1180" w:type="dxa"/>
            <w:tcBorders>
              <w:top w:val="nil"/>
              <w:left w:val="nil"/>
              <w:bottom w:val="single" w:sz="4" w:space="0" w:color="auto"/>
              <w:right w:val="single" w:sz="4" w:space="0" w:color="auto"/>
            </w:tcBorders>
            <w:shd w:val="clear" w:color="auto" w:fill="auto"/>
            <w:vAlign w:val="bottom"/>
            <w:hideMark/>
          </w:tcPr>
          <w:p w14:paraId="7860317A" w14:textId="77777777" w:rsidR="0088177D" w:rsidRPr="00D11716" w:rsidRDefault="0088177D">
            <w:pPr>
              <w:jc w:val="center"/>
              <w:rPr>
                <w:sz w:val="22"/>
                <w:szCs w:val="22"/>
              </w:rPr>
            </w:pPr>
            <w:r w:rsidRPr="00D11716">
              <w:rPr>
                <w:sz w:val="22"/>
                <w:szCs w:val="22"/>
              </w:rPr>
              <w:t>1</w:t>
            </w:r>
          </w:p>
        </w:tc>
        <w:tc>
          <w:tcPr>
            <w:tcW w:w="1340" w:type="dxa"/>
            <w:tcBorders>
              <w:top w:val="nil"/>
              <w:left w:val="nil"/>
              <w:bottom w:val="single" w:sz="4" w:space="0" w:color="auto"/>
              <w:right w:val="single" w:sz="4" w:space="0" w:color="auto"/>
            </w:tcBorders>
            <w:shd w:val="clear" w:color="auto" w:fill="auto"/>
            <w:vAlign w:val="bottom"/>
            <w:hideMark/>
          </w:tcPr>
          <w:p w14:paraId="1D570AF6" w14:textId="77777777" w:rsidR="0088177D" w:rsidRPr="00D11716" w:rsidRDefault="0088177D">
            <w:pPr>
              <w:jc w:val="center"/>
              <w:rPr>
                <w:sz w:val="22"/>
                <w:szCs w:val="22"/>
              </w:rPr>
            </w:pPr>
            <w:r w:rsidRPr="00D11716">
              <w:rPr>
                <w:sz w:val="22"/>
                <w:szCs w:val="22"/>
              </w:rPr>
              <w:t>17</w:t>
            </w:r>
          </w:p>
        </w:tc>
      </w:tr>
      <w:tr w:rsidR="0088177D" w:rsidRPr="00D11716" w14:paraId="4ECC1EFE"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4FCE3F" w14:textId="77777777" w:rsidR="0088177D" w:rsidRPr="00D11716" w:rsidRDefault="0088177D">
            <w:pPr>
              <w:rPr>
                <w:sz w:val="22"/>
                <w:szCs w:val="22"/>
              </w:rPr>
            </w:pPr>
            <w:r w:rsidRPr="00D11716">
              <w:rPr>
                <w:sz w:val="22"/>
                <w:szCs w:val="22"/>
              </w:rPr>
              <w:t>плановые</w:t>
            </w:r>
          </w:p>
        </w:tc>
        <w:tc>
          <w:tcPr>
            <w:tcW w:w="1180" w:type="dxa"/>
            <w:tcBorders>
              <w:top w:val="nil"/>
              <w:left w:val="nil"/>
              <w:bottom w:val="single" w:sz="4" w:space="0" w:color="auto"/>
              <w:right w:val="single" w:sz="4" w:space="0" w:color="auto"/>
            </w:tcBorders>
            <w:shd w:val="clear" w:color="auto" w:fill="auto"/>
            <w:vAlign w:val="bottom"/>
            <w:hideMark/>
          </w:tcPr>
          <w:p w14:paraId="02A7FE6A" w14:textId="77777777" w:rsidR="0088177D" w:rsidRPr="00D11716" w:rsidRDefault="0088177D">
            <w:pPr>
              <w:jc w:val="center"/>
              <w:rPr>
                <w:sz w:val="22"/>
                <w:szCs w:val="22"/>
              </w:rPr>
            </w:pPr>
            <w:r w:rsidRPr="00D11716">
              <w:rPr>
                <w:sz w:val="22"/>
                <w:szCs w:val="22"/>
              </w:rPr>
              <w:t>2</w:t>
            </w:r>
          </w:p>
        </w:tc>
        <w:tc>
          <w:tcPr>
            <w:tcW w:w="1340" w:type="dxa"/>
            <w:tcBorders>
              <w:top w:val="nil"/>
              <w:left w:val="nil"/>
              <w:bottom w:val="single" w:sz="4" w:space="0" w:color="auto"/>
              <w:right w:val="single" w:sz="4" w:space="0" w:color="auto"/>
            </w:tcBorders>
            <w:shd w:val="clear" w:color="auto" w:fill="auto"/>
            <w:vAlign w:val="bottom"/>
            <w:hideMark/>
          </w:tcPr>
          <w:p w14:paraId="01D7CC7A" w14:textId="77777777" w:rsidR="0088177D" w:rsidRPr="00D11716" w:rsidRDefault="0088177D">
            <w:pPr>
              <w:jc w:val="center"/>
              <w:rPr>
                <w:sz w:val="22"/>
                <w:szCs w:val="22"/>
              </w:rPr>
            </w:pPr>
            <w:r w:rsidRPr="00D11716">
              <w:rPr>
                <w:sz w:val="22"/>
                <w:szCs w:val="22"/>
              </w:rPr>
              <w:t>8</w:t>
            </w:r>
          </w:p>
        </w:tc>
      </w:tr>
      <w:tr w:rsidR="0088177D" w:rsidRPr="00D11716" w14:paraId="05F9C921"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CDC95E" w14:textId="77777777" w:rsidR="0088177D" w:rsidRPr="00D11716" w:rsidRDefault="0088177D">
            <w:pPr>
              <w:rPr>
                <w:sz w:val="22"/>
                <w:szCs w:val="22"/>
              </w:rPr>
            </w:pPr>
            <w:r w:rsidRPr="00D11716">
              <w:rPr>
                <w:sz w:val="22"/>
                <w:szCs w:val="22"/>
              </w:rPr>
              <w:t>внеплановые</w:t>
            </w:r>
          </w:p>
        </w:tc>
        <w:tc>
          <w:tcPr>
            <w:tcW w:w="1180" w:type="dxa"/>
            <w:tcBorders>
              <w:top w:val="nil"/>
              <w:left w:val="nil"/>
              <w:bottom w:val="single" w:sz="4" w:space="0" w:color="auto"/>
              <w:right w:val="single" w:sz="4" w:space="0" w:color="auto"/>
            </w:tcBorders>
            <w:shd w:val="clear" w:color="auto" w:fill="auto"/>
            <w:vAlign w:val="bottom"/>
            <w:hideMark/>
          </w:tcPr>
          <w:p w14:paraId="7CB2D7D6" w14:textId="77777777" w:rsidR="0088177D" w:rsidRPr="00D11716" w:rsidRDefault="0088177D">
            <w:pPr>
              <w:jc w:val="center"/>
              <w:rPr>
                <w:sz w:val="22"/>
                <w:szCs w:val="22"/>
              </w:rPr>
            </w:pPr>
            <w:r w:rsidRPr="00D11716">
              <w:rPr>
                <w:sz w:val="22"/>
                <w:szCs w:val="22"/>
              </w:rPr>
              <w:t>3</w:t>
            </w:r>
          </w:p>
        </w:tc>
        <w:tc>
          <w:tcPr>
            <w:tcW w:w="1340" w:type="dxa"/>
            <w:tcBorders>
              <w:top w:val="nil"/>
              <w:left w:val="nil"/>
              <w:bottom w:val="single" w:sz="4" w:space="0" w:color="auto"/>
              <w:right w:val="single" w:sz="4" w:space="0" w:color="auto"/>
            </w:tcBorders>
            <w:shd w:val="clear" w:color="auto" w:fill="auto"/>
            <w:vAlign w:val="bottom"/>
            <w:hideMark/>
          </w:tcPr>
          <w:p w14:paraId="740F31E3" w14:textId="77777777" w:rsidR="0088177D" w:rsidRPr="00D11716" w:rsidRDefault="0088177D">
            <w:pPr>
              <w:jc w:val="center"/>
              <w:rPr>
                <w:sz w:val="22"/>
                <w:szCs w:val="22"/>
              </w:rPr>
            </w:pPr>
            <w:r w:rsidRPr="00D11716">
              <w:rPr>
                <w:sz w:val="22"/>
                <w:szCs w:val="22"/>
              </w:rPr>
              <w:t>9</w:t>
            </w:r>
          </w:p>
        </w:tc>
      </w:tr>
      <w:tr w:rsidR="0088177D" w:rsidRPr="00D11716" w14:paraId="2730B071" w14:textId="77777777" w:rsidTr="0088177D">
        <w:trPr>
          <w:trHeight w:val="9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AA5AD9C" w14:textId="77777777" w:rsidR="0088177D" w:rsidRPr="00D11716" w:rsidRDefault="0088177D">
            <w:pPr>
              <w:rPr>
                <w:sz w:val="22"/>
                <w:szCs w:val="22"/>
              </w:rPr>
            </w:pPr>
            <w:r w:rsidRPr="00D11716">
              <w:rPr>
                <w:sz w:val="22"/>
                <w:szCs w:val="22"/>
              </w:rPr>
              <w:t>в том числе по основаниям проведения внеплановых проверок:                                                                                        по поручениям Главы района, руководителя администрации района, заместителей руководителя администрации района</w:t>
            </w:r>
          </w:p>
        </w:tc>
        <w:tc>
          <w:tcPr>
            <w:tcW w:w="1180" w:type="dxa"/>
            <w:tcBorders>
              <w:top w:val="nil"/>
              <w:left w:val="nil"/>
              <w:bottom w:val="single" w:sz="4" w:space="0" w:color="auto"/>
              <w:right w:val="single" w:sz="4" w:space="0" w:color="auto"/>
            </w:tcBorders>
            <w:shd w:val="clear" w:color="auto" w:fill="auto"/>
            <w:vAlign w:val="bottom"/>
            <w:hideMark/>
          </w:tcPr>
          <w:p w14:paraId="21022379" w14:textId="77777777" w:rsidR="0088177D" w:rsidRPr="00D11716" w:rsidRDefault="0088177D">
            <w:pPr>
              <w:jc w:val="center"/>
              <w:rPr>
                <w:sz w:val="22"/>
                <w:szCs w:val="22"/>
              </w:rPr>
            </w:pPr>
            <w:r w:rsidRPr="00D11716">
              <w:rPr>
                <w:sz w:val="22"/>
                <w:szCs w:val="22"/>
              </w:rPr>
              <w:t>4</w:t>
            </w:r>
          </w:p>
        </w:tc>
        <w:tc>
          <w:tcPr>
            <w:tcW w:w="1340" w:type="dxa"/>
            <w:tcBorders>
              <w:top w:val="nil"/>
              <w:left w:val="nil"/>
              <w:bottom w:val="single" w:sz="4" w:space="0" w:color="auto"/>
              <w:right w:val="single" w:sz="4" w:space="0" w:color="auto"/>
            </w:tcBorders>
            <w:shd w:val="clear" w:color="auto" w:fill="auto"/>
            <w:vAlign w:val="bottom"/>
            <w:hideMark/>
          </w:tcPr>
          <w:p w14:paraId="6A179EB7" w14:textId="77777777" w:rsidR="0088177D" w:rsidRPr="00D11716" w:rsidRDefault="0088177D">
            <w:pPr>
              <w:jc w:val="center"/>
              <w:rPr>
                <w:sz w:val="22"/>
                <w:szCs w:val="22"/>
              </w:rPr>
            </w:pPr>
            <w:r w:rsidRPr="00D11716">
              <w:rPr>
                <w:sz w:val="22"/>
                <w:szCs w:val="22"/>
              </w:rPr>
              <w:t>0</w:t>
            </w:r>
          </w:p>
        </w:tc>
      </w:tr>
      <w:tr w:rsidR="0088177D" w:rsidRPr="00D11716" w14:paraId="043440F1"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EDB05A" w14:textId="77777777" w:rsidR="0088177D" w:rsidRPr="00D11716" w:rsidRDefault="0088177D">
            <w:pPr>
              <w:rPr>
                <w:sz w:val="22"/>
                <w:szCs w:val="22"/>
              </w:rPr>
            </w:pPr>
            <w:r w:rsidRPr="00D11716">
              <w:rPr>
                <w:sz w:val="22"/>
                <w:szCs w:val="22"/>
              </w:rPr>
              <w:t>по поручениям (запросам, требованиям) Прокуратуры РФ</w:t>
            </w:r>
          </w:p>
        </w:tc>
        <w:tc>
          <w:tcPr>
            <w:tcW w:w="1180" w:type="dxa"/>
            <w:tcBorders>
              <w:top w:val="nil"/>
              <w:left w:val="nil"/>
              <w:bottom w:val="single" w:sz="4" w:space="0" w:color="auto"/>
              <w:right w:val="single" w:sz="4" w:space="0" w:color="auto"/>
            </w:tcBorders>
            <w:shd w:val="clear" w:color="auto" w:fill="auto"/>
            <w:vAlign w:val="bottom"/>
            <w:hideMark/>
          </w:tcPr>
          <w:p w14:paraId="6693233E" w14:textId="77777777" w:rsidR="0088177D" w:rsidRPr="00D11716" w:rsidRDefault="0088177D">
            <w:pPr>
              <w:jc w:val="center"/>
              <w:rPr>
                <w:sz w:val="22"/>
                <w:szCs w:val="22"/>
              </w:rPr>
            </w:pPr>
            <w:r w:rsidRPr="00D11716">
              <w:rPr>
                <w:sz w:val="22"/>
                <w:szCs w:val="22"/>
              </w:rPr>
              <w:t>5</w:t>
            </w:r>
          </w:p>
        </w:tc>
        <w:tc>
          <w:tcPr>
            <w:tcW w:w="1340" w:type="dxa"/>
            <w:tcBorders>
              <w:top w:val="nil"/>
              <w:left w:val="nil"/>
              <w:bottom w:val="single" w:sz="4" w:space="0" w:color="auto"/>
              <w:right w:val="single" w:sz="4" w:space="0" w:color="auto"/>
            </w:tcBorders>
            <w:shd w:val="clear" w:color="auto" w:fill="auto"/>
            <w:vAlign w:val="bottom"/>
            <w:hideMark/>
          </w:tcPr>
          <w:p w14:paraId="35BBE45B" w14:textId="77777777" w:rsidR="0088177D" w:rsidRPr="00D11716" w:rsidRDefault="0088177D">
            <w:pPr>
              <w:jc w:val="center"/>
              <w:rPr>
                <w:sz w:val="22"/>
                <w:szCs w:val="22"/>
              </w:rPr>
            </w:pPr>
            <w:r w:rsidRPr="00D11716">
              <w:rPr>
                <w:sz w:val="22"/>
                <w:szCs w:val="22"/>
              </w:rPr>
              <w:t>0</w:t>
            </w:r>
          </w:p>
        </w:tc>
      </w:tr>
      <w:tr w:rsidR="0088177D" w:rsidRPr="00D11716" w14:paraId="3783B2E0"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AC14C5" w14:textId="77777777" w:rsidR="0088177D" w:rsidRPr="00D11716" w:rsidRDefault="0088177D">
            <w:pPr>
              <w:rPr>
                <w:sz w:val="22"/>
                <w:szCs w:val="22"/>
              </w:rPr>
            </w:pPr>
            <w:r w:rsidRPr="00D11716">
              <w:rPr>
                <w:sz w:val="22"/>
                <w:szCs w:val="22"/>
              </w:rPr>
              <w:t>по поручениям (запросам, требованиям) МВД РФ</w:t>
            </w:r>
          </w:p>
        </w:tc>
        <w:tc>
          <w:tcPr>
            <w:tcW w:w="1180" w:type="dxa"/>
            <w:tcBorders>
              <w:top w:val="nil"/>
              <w:left w:val="nil"/>
              <w:bottom w:val="single" w:sz="4" w:space="0" w:color="auto"/>
              <w:right w:val="single" w:sz="4" w:space="0" w:color="auto"/>
            </w:tcBorders>
            <w:shd w:val="clear" w:color="auto" w:fill="auto"/>
            <w:vAlign w:val="bottom"/>
            <w:hideMark/>
          </w:tcPr>
          <w:p w14:paraId="5BA5C4BF" w14:textId="77777777" w:rsidR="0088177D" w:rsidRPr="00D11716" w:rsidRDefault="0088177D">
            <w:pPr>
              <w:jc w:val="center"/>
              <w:rPr>
                <w:sz w:val="22"/>
                <w:szCs w:val="22"/>
              </w:rPr>
            </w:pPr>
            <w:r w:rsidRPr="00D11716">
              <w:rPr>
                <w:sz w:val="22"/>
                <w:szCs w:val="22"/>
              </w:rPr>
              <w:t>6</w:t>
            </w:r>
          </w:p>
        </w:tc>
        <w:tc>
          <w:tcPr>
            <w:tcW w:w="1340" w:type="dxa"/>
            <w:tcBorders>
              <w:top w:val="nil"/>
              <w:left w:val="nil"/>
              <w:bottom w:val="single" w:sz="4" w:space="0" w:color="auto"/>
              <w:right w:val="single" w:sz="4" w:space="0" w:color="auto"/>
            </w:tcBorders>
            <w:shd w:val="clear" w:color="auto" w:fill="auto"/>
            <w:vAlign w:val="bottom"/>
            <w:hideMark/>
          </w:tcPr>
          <w:p w14:paraId="0179C4E8" w14:textId="77777777" w:rsidR="0088177D" w:rsidRPr="00D11716" w:rsidRDefault="0088177D">
            <w:pPr>
              <w:jc w:val="center"/>
              <w:rPr>
                <w:sz w:val="22"/>
                <w:szCs w:val="22"/>
              </w:rPr>
            </w:pPr>
            <w:r w:rsidRPr="00D11716">
              <w:rPr>
                <w:sz w:val="22"/>
                <w:szCs w:val="22"/>
              </w:rPr>
              <w:t>0</w:t>
            </w:r>
          </w:p>
        </w:tc>
      </w:tr>
      <w:tr w:rsidR="0088177D" w:rsidRPr="00D11716" w14:paraId="53F3CB68"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7216DD" w14:textId="77777777" w:rsidR="0088177D" w:rsidRPr="00D11716" w:rsidRDefault="0088177D">
            <w:pPr>
              <w:rPr>
                <w:sz w:val="22"/>
                <w:szCs w:val="22"/>
              </w:rPr>
            </w:pPr>
            <w:r w:rsidRPr="00D11716">
              <w:rPr>
                <w:sz w:val="22"/>
                <w:szCs w:val="22"/>
              </w:rPr>
              <w:t>по иным основаниям, установленным законодательством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14:paraId="7DE3F945" w14:textId="77777777" w:rsidR="0088177D" w:rsidRPr="00D11716" w:rsidRDefault="0088177D">
            <w:pPr>
              <w:jc w:val="center"/>
              <w:rPr>
                <w:sz w:val="22"/>
                <w:szCs w:val="22"/>
              </w:rPr>
            </w:pPr>
            <w:r w:rsidRPr="00D11716">
              <w:rPr>
                <w:sz w:val="22"/>
                <w:szCs w:val="22"/>
              </w:rPr>
              <w:t>7</w:t>
            </w:r>
          </w:p>
        </w:tc>
        <w:tc>
          <w:tcPr>
            <w:tcW w:w="1340" w:type="dxa"/>
            <w:tcBorders>
              <w:top w:val="nil"/>
              <w:left w:val="nil"/>
              <w:bottom w:val="single" w:sz="4" w:space="0" w:color="auto"/>
              <w:right w:val="single" w:sz="4" w:space="0" w:color="auto"/>
            </w:tcBorders>
            <w:shd w:val="clear" w:color="auto" w:fill="auto"/>
            <w:vAlign w:val="bottom"/>
            <w:hideMark/>
          </w:tcPr>
          <w:p w14:paraId="2DDEB5DE" w14:textId="77777777" w:rsidR="0088177D" w:rsidRPr="00D11716" w:rsidRDefault="0088177D">
            <w:pPr>
              <w:jc w:val="center"/>
              <w:rPr>
                <w:sz w:val="22"/>
                <w:szCs w:val="22"/>
              </w:rPr>
            </w:pPr>
            <w:r w:rsidRPr="00D11716">
              <w:rPr>
                <w:sz w:val="22"/>
                <w:szCs w:val="22"/>
              </w:rPr>
              <w:t>9</w:t>
            </w:r>
          </w:p>
        </w:tc>
      </w:tr>
      <w:tr w:rsidR="0088177D" w:rsidRPr="00D11716" w14:paraId="3F1797DC" w14:textId="77777777" w:rsidTr="0088177D">
        <w:trPr>
          <w:trHeight w:val="578"/>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CF32BE" w14:textId="77777777" w:rsidR="0088177D" w:rsidRPr="00D11716" w:rsidRDefault="0088177D">
            <w:pPr>
              <w:rPr>
                <w:sz w:val="22"/>
                <w:szCs w:val="22"/>
              </w:rPr>
            </w:pPr>
            <w:r w:rsidRPr="00D11716">
              <w:rPr>
                <w:sz w:val="22"/>
                <w:szCs w:val="22"/>
              </w:rPr>
              <w:t>Количество контрольных мероприятий, проведенных совместно с другими государственными, муниципальными органами</w:t>
            </w:r>
          </w:p>
        </w:tc>
        <w:tc>
          <w:tcPr>
            <w:tcW w:w="1180" w:type="dxa"/>
            <w:tcBorders>
              <w:top w:val="nil"/>
              <w:left w:val="nil"/>
              <w:bottom w:val="single" w:sz="4" w:space="0" w:color="auto"/>
              <w:right w:val="single" w:sz="4" w:space="0" w:color="auto"/>
            </w:tcBorders>
            <w:shd w:val="clear" w:color="auto" w:fill="auto"/>
            <w:vAlign w:val="bottom"/>
            <w:hideMark/>
          </w:tcPr>
          <w:p w14:paraId="09DA7453" w14:textId="77777777" w:rsidR="0088177D" w:rsidRPr="00D11716" w:rsidRDefault="0088177D">
            <w:pPr>
              <w:jc w:val="center"/>
              <w:rPr>
                <w:sz w:val="22"/>
                <w:szCs w:val="22"/>
              </w:rPr>
            </w:pPr>
            <w:r w:rsidRPr="00D11716">
              <w:rPr>
                <w:sz w:val="22"/>
                <w:szCs w:val="22"/>
              </w:rPr>
              <w:t>8</w:t>
            </w:r>
          </w:p>
        </w:tc>
        <w:tc>
          <w:tcPr>
            <w:tcW w:w="1340" w:type="dxa"/>
            <w:tcBorders>
              <w:top w:val="nil"/>
              <w:left w:val="nil"/>
              <w:bottom w:val="single" w:sz="4" w:space="0" w:color="auto"/>
              <w:right w:val="single" w:sz="4" w:space="0" w:color="auto"/>
            </w:tcBorders>
            <w:shd w:val="clear" w:color="auto" w:fill="auto"/>
            <w:vAlign w:val="bottom"/>
            <w:hideMark/>
          </w:tcPr>
          <w:p w14:paraId="1CAD4AB4" w14:textId="77777777" w:rsidR="0088177D" w:rsidRPr="00D11716" w:rsidRDefault="0088177D">
            <w:pPr>
              <w:jc w:val="center"/>
              <w:rPr>
                <w:sz w:val="22"/>
                <w:szCs w:val="22"/>
              </w:rPr>
            </w:pPr>
            <w:r w:rsidRPr="00D11716">
              <w:rPr>
                <w:sz w:val="22"/>
                <w:szCs w:val="22"/>
              </w:rPr>
              <w:t>0</w:t>
            </w:r>
          </w:p>
        </w:tc>
      </w:tr>
      <w:tr w:rsidR="0088177D" w:rsidRPr="00D11716" w14:paraId="53303838"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299CCE" w14:textId="77777777" w:rsidR="0088177D" w:rsidRPr="00D11716" w:rsidRDefault="0088177D">
            <w:pPr>
              <w:rPr>
                <w:sz w:val="22"/>
                <w:szCs w:val="22"/>
              </w:rPr>
            </w:pPr>
            <w:r w:rsidRPr="00D11716">
              <w:rPr>
                <w:sz w:val="22"/>
                <w:szCs w:val="22"/>
              </w:rPr>
              <w:t>Количество камеральных контрольных мероприятий</w:t>
            </w:r>
          </w:p>
        </w:tc>
        <w:tc>
          <w:tcPr>
            <w:tcW w:w="1180" w:type="dxa"/>
            <w:tcBorders>
              <w:top w:val="nil"/>
              <w:left w:val="nil"/>
              <w:bottom w:val="single" w:sz="4" w:space="0" w:color="auto"/>
              <w:right w:val="single" w:sz="4" w:space="0" w:color="auto"/>
            </w:tcBorders>
            <w:shd w:val="clear" w:color="auto" w:fill="auto"/>
            <w:vAlign w:val="bottom"/>
            <w:hideMark/>
          </w:tcPr>
          <w:p w14:paraId="6271420E" w14:textId="77777777" w:rsidR="0088177D" w:rsidRPr="00D11716" w:rsidRDefault="0088177D">
            <w:pPr>
              <w:jc w:val="center"/>
              <w:rPr>
                <w:sz w:val="22"/>
                <w:szCs w:val="22"/>
              </w:rPr>
            </w:pPr>
            <w:r w:rsidRPr="00D11716">
              <w:rPr>
                <w:sz w:val="22"/>
                <w:szCs w:val="22"/>
              </w:rPr>
              <w:t>9</w:t>
            </w:r>
          </w:p>
        </w:tc>
        <w:tc>
          <w:tcPr>
            <w:tcW w:w="1340" w:type="dxa"/>
            <w:tcBorders>
              <w:top w:val="nil"/>
              <w:left w:val="nil"/>
              <w:bottom w:val="single" w:sz="4" w:space="0" w:color="auto"/>
              <w:right w:val="single" w:sz="4" w:space="0" w:color="auto"/>
            </w:tcBorders>
            <w:shd w:val="clear" w:color="auto" w:fill="auto"/>
            <w:vAlign w:val="bottom"/>
            <w:hideMark/>
          </w:tcPr>
          <w:p w14:paraId="2E000E45" w14:textId="77777777" w:rsidR="0088177D" w:rsidRPr="00D11716" w:rsidRDefault="0088177D">
            <w:pPr>
              <w:jc w:val="center"/>
              <w:rPr>
                <w:sz w:val="22"/>
                <w:szCs w:val="22"/>
              </w:rPr>
            </w:pPr>
            <w:r w:rsidRPr="00D11716">
              <w:rPr>
                <w:sz w:val="22"/>
                <w:szCs w:val="22"/>
              </w:rPr>
              <w:t>16</w:t>
            </w:r>
          </w:p>
        </w:tc>
      </w:tr>
      <w:tr w:rsidR="0088177D" w:rsidRPr="00D11716" w14:paraId="752385A6"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E99D4C" w14:textId="77777777" w:rsidR="0088177D" w:rsidRPr="00D11716" w:rsidRDefault="0088177D">
            <w:pPr>
              <w:rPr>
                <w:sz w:val="22"/>
                <w:szCs w:val="22"/>
              </w:rPr>
            </w:pPr>
            <w:r w:rsidRPr="00D11716">
              <w:rPr>
                <w:sz w:val="22"/>
                <w:szCs w:val="22"/>
              </w:rPr>
              <w:t>Количество выездных контрольных мероприятий</w:t>
            </w:r>
          </w:p>
        </w:tc>
        <w:tc>
          <w:tcPr>
            <w:tcW w:w="1180" w:type="dxa"/>
            <w:tcBorders>
              <w:top w:val="nil"/>
              <w:left w:val="nil"/>
              <w:bottom w:val="single" w:sz="4" w:space="0" w:color="auto"/>
              <w:right w:val="single" w:sz="4" w:space="0" w:color="auto"/>
            </w:tcBorders>
            <w:shd w:val="clear" w:color="auto" w:fill="auto"/>
            <w:vAlign w:val="bottom"/>
            <w:hideMark/>
          </w:tcPr>
          <w:p w14:paraId="4C446E76" w14:textId="77777777" w:rsidR="0088177D" w:rsidRPr="00D11716" w:rsidRDefault="0088177D">
            <w:pPr>
              <w:jc w:val="center"/>
              <w:rPr>
                <w:sz w:val="22"/>
                <w:szCs w:val="22"/>
              </w:rPr>
            </w:pPr>
            <w:r w:rsidRPr="00D11716">
              <w:rPr>
                <w:sz w:val="22"/>
                <w:szCs w:val="22"/>
              </w:rPr>
              <w:t>10</w:t>
            </w:r>
          </w:p>
        </w:tc>
        <w:tc>
          <w:tcPr>
            <w:tcW w:w="1340" w:type="dxa"/>
            <w:tcBorders>
              <w:top w:val="nil"/>
              <w:left w:val="nil"/>
              <w:bottom w:val="single" w:sz="4" w:space="0" w:color="auto"/>
              <w:right w:val="single" w:sz="4" w:space="0" w:color="auto"/>
            </w:tcBorders>
            <w:shd w:val="clear" w:color="auto" w:fill="auto"/>
            <w:vAlign w:val="bottom"/>
            <w:hideMark/>
          </w:tcPr>
          <w:p w14:paraId="784E7676" w14:textId="77777777" w:rsidR="0088177D" w:rsidRPr="00D11716" w:rsidRDefault="0088177D">
            <w:pPr>
              <w:jc w:val="center"/>
              <w:rPr>
                <w:sz w:val="22"/>
                <w:szCs w:val="22"/>
              </w:rPr>
            </w:pPr>
            <w:r w:rsidRPr="00D11716">
              <w:rPr>
                <w:sz w:val="22"/>
                <w:szCs w:val="22"/>
              </w:rPr>
              <w:t>1</w:t>
            </w:r>
          </w:p>
        </w:tc>
      </w:tr>
      <w:tr w:rsidR="0088177D" w:rsidRPr="00D11716" w14:paraId="0317A6E9" w14:textId="77777777" w:rsidTr="0088177D">
        <w:trPr>
          <w:trHeight w:val="300"/>
        </w:trPr>
        <w:tc>
          <w:tcPr>
            <w:tcW w:w="101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ECB2A03" w14:textId="77777777" w:rsidR="0088177D" w:rsidRPr="00D11716" w:rsidRDefault="0088177D">
            <w:pPr>
              <w:jc w:val="center"/>
              <w:rPr>
                <w:b/>
                <w:bCs/>
                <w:sz w:val="22"/>
                <w:szCs w:val="22"/>
              </w:rPr>
            </w:pPr>
            <w:r w:rsidRPr="00D11716">
              <w:rPr>
                <w:b/>
                <w:bCs/>
                <w:sz w:val="22"/>
                <w:szCs w:val="22"/>
              </w:rPr>
              <w:t>Раздел 2. Результаты контрольных мероприятий</w:t>
            </w:r>
          </w:p>
        </w:tc>
      </w:tr>
      <w:tr w:rsidR="0088177D" w:rsidRPr="00D11716" w14:paraId="159DBF95"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6AE8D3" w14:textId="77777777" w:rsidR="0088177D" w:rsidRPr="00D11716" w:rsidRDefault="0088177D">
            <w:pPr>
              <w:rPr>
                <w:sz w:val="22"/>
                <w:szCs w:val="22"/>
              </w:rPr>
            </w:pPr>
            <w:r w:rsidRPr="00D11716">
              <w:rPr>
                <w:sz w:val="22"/>
                <w:szCs w:val="22"/>
              </w:rPr>
              <w:t>Количество проверенных контрактов (договоров)</w:t>
            </w:r>
          </w:p>
        </w:tc>
        <w:tc>
          <w:tcPr>
            <w:tcW w:w="1180" w:type="dxa"/>
            <w:tcBorders>
              <w:top w:val="nil"/>
              <w:left w:val="nil"/>
              <w:bottom w:val="single" w:sz="4" w:space="0" w:color="auto"/>
              <w:right w:val="single" w:sz="4" w:space="0" w:color="auto"/>
            </w:tcBorders>
            <w:shd w:val="clear" w:color="auto" w:fill="auto"/>
            <w:vAlign w:val="bottom"/>
            <w:hideMark/>
          </w:tcPr>
          <w:p w14:paraId="4972B8A0" w14:textId="77777777" w:rsidR="0088177D" w:rsidRPr="00D11716" w:rsidRDefault="0088177D">
            <w:pPr>
              <w:jc w:val="center"/>
              <w:rPr>
                <w:sz w:val="22"/>
                <w:szCs w:val="22"/>
              </w:rPr>
            </w:pPr>
            <w:r w:rsidRPr="00D11716">
              <w:rPr>
                <w:sz w:val="22"/>
                <w:szCs w:val="22"/>
              </w:rPr>
              <w:t>11</w:t>
            </w:r>
          </w:p>
        </w:tc>
        <w:tc>
          <w:tcPr>
            <w:tcW w:w="1340" w:type="dxa"/>
            <w:tcBorders>
              <w:top w:val="nil"/>
              <w:left w:val="nil"/>
              <w:bottom w:val="single" w:sz="4" w:space="0" w:color="auto"/>
              <w:right w:val="single" w:sz="4" w:space="0" w:color="auto"/>
            </w:tcBorders>
            <w:shd w:val="clear" w:color="auto" w:fill="auto"/>
            <w:vAlign w:val="bottom"/>
            <w:hideMark/>
          </w:tcPr>
          <w:p w14:paraId="5121B807" w14:textId="77777777" w:rsidR="0088177D" w:rsidRPr="00D11716" w:rsidRDefault="0088177D">
            <w:pPr>
              <w:jc w:val="center"/>
              <w:rPr>
                <w:sz w:val="22"/>
                <w:szCs w:val="22"/>
              </w:rPr>
            </w:pPr>
            <w:r w:rsidRPr="00D11716">
              <w:rPr>
                <w:sz w:val="22"/>
                <w:szCs w:val="22"/>
              </w:rPr>
              <w:t>694</w:t>
            </w:r>
          </w:p>
        </w:tc>
      </w:tr>
      <w:tr w:rsidR="0088177D" w:rsidRPr="00D11716" w14:paraId="5503A09C" w14:textId="77777777" w:rsidTr="0088177D">
        <w:trPr>
          <w:trHeight w:val="578"/>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CB8534" w14:textId="77777777" w:rsidR="0088177D" w:rsidRPr="00D11716" w:rsidRDefault="0088177D">
            <w:pPr>
              <w:rPr>
                <w:sz w:val="22"/>
                <w:szCs w:val="22"/>
              </w:rPr>
            </w:pPr>
            <w:r w:rsidRPr="00D11716">
              <w:rPr>
                <w:sz w:val="22"/>
                <w:szCs w:val="22"/>
              </w:rPr>
              <w:t>Количество контрактов, заключенных с нарушением законодательства РФ о контрактной системе в сфере закупок</w:t>
            </w:r>
          </w:p>
        </w:tc>
        <w:tc>
          <w:tcPr>
            <w:tcW w:w="1180" w:type="dxa"/>
            <w:tcBorders>
              <w:top w:val="nil"/>
              <w:left w:val="nil"/>
              <w:bottom w:val="single" w:sz="4" w:space="0" w:color="auto"/>
              <w:right w:val="single" w:sz="4" w:space="0" w:color="auto"/>
            </w:tcBorders>
            <w:shd w:val="clear" w:color="auto" w:fill="auto"/>
            <w:vAlign w:val="bottom"/>
            <w:hideMark/>
          </w:tcPr>
          <w:p w14:paraId="1DC20012" w14:textId="77777777" w:rsidR="0088177D" w:rsidRPr="00D11716" w:rsidRDefault="0088177D">
            <w:pPr>
              <w:jc w:val="center"/>
              <w:rPr>
                <w:sz w:val="22"/>
                <w:szCs w:val="22"/>
              </w:rPr>
            </w:pPr>
            <w:r w:rsidRPr="00D11716">
              <w:rPr>
                <w:sz w:val="22"/>
                <w:szCs w:val="22"/>
              </w:rPr>
              <w:t>12</w:t>
            </w:r>
          </w:p>
        </w:tc>
        <w:tc>
          <w:tcPr>
            <w:tcW w:w="1340" w:type="dxa"/>
            <w:tcBorders>
              <w:top w:val="nil"/>
              <w:left w:val="nil"/>
              <w:bottom w:val="single" w:sz="4" w:space="0" w:color="auto"/>
              <w:right w:val="single" w:sz="4" w:space="0" w:color="auto"/>
            </w:tcBorders>
            <w:shd w:val="clear" w:color="auto" w:fill="auto"/>
            <w:vAlign w:val="bottom"/>
            <w:hideMark/>
          </w:tcPr>
          <w:p w14:paraId="368986C2" w14:textId="77777777" w:rsidR="0088177D" w:rsidRPr="00D11716" w:rsidRDefault="0088177D">
            <w:pPr>
              <w:jc w:val="center"/>
              <w:rPr>
                <w:sz w:val="22"/>
                <w:szCs w:val="22"/>
              </w:rPr>
            </w:pPr>
            <w:r w:rsidRPr="00D11716">
              <w:rPr>
                <w:sz w:val="22"/>
                <w:szCs w:val="22"/>
              </w:rPr>
              <w:t>330</w:t>
            </w:r>
          </w:p>
        </w:tc>
      </w:tr>
      <w:tr w:rsidR="0088177D" w:rsidRPr="00D11716" w14:paraId="32C28CD3" w14:textId="77777777" w:rsidTr="0088177D">
        <w:trPr>
          <w:trHeight w:val="563"/>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355C3D" w14:textId="77777777" w:rsidR="0088177D" w:rsidRPr="00D11716" w:rsidRDefault="0088177D">
            <w:pPr>
              <w:rPr>
                <w:sz w:val="22"/>
                <w:szCs w:val="22"/>
              </w:rPr>
            </w:pPr>
            <w:r w:rsidRPr="00D11716">
              <w:rPr>
                <w:sz w:val="22"/>
                <w:szCs w:val="22"/>
              </w:rPr>
              <w:t>Количество контрактов, исполненных с нарушением законодательства РФ о контрактной системе в сфере закупок</w:t>
            </w:r>
          </w:p>
        </w:tc>
        <w:tc>
          <w:tcPr>
            <w:tcW w:w="1180" w:type="dxa"/>
            <w:tcBorders>
              <w:top w:val="nil"/>
              <w:left w:val="nil"/>
              <w:bottom w:val="single" w:sz="4" w:space="0" w:color="auto"/>
              <w:right w:val="single" w:sz="4" w:space="0" w:color="auto"/>
            </w:tcBorders>
            <w:shd w:val="clear" w:color="auto" w:fill="auto"/>
            <w:vAlign w:val="bottom"/>
            <w:hideMark/>
          </w:tcPr>
          <w:p w14:paraId="2520424A" w14:textId="77777777" w:rsidR="0088177D" w:rsidRPr="00D11716" w:rsidRDefault="0088177D">
            <w:pPr>
              <w:jc w:val="center"/>
              <w:rPr>
                <w:sz w:val="22"/>
                <w:szCs w:val="22"/>
              </w:rPr>
            </w:pPr>
            <w:r w:rsidRPr="00D11716">
              <w:rPr>
                <w:sz w:val="22"/>
                <w:szCs w:val="22"/>
              </w:rPr>
              <w:t>13</w:t>
            </w:r>
          </w:p>
        </w:tc>
        <w:tc>
          <w:tcPr>
            <w:tcW w:w="1340" w:type="dxa"/>
            <w:tcBorders>
              <w:top w:val="nil"/>
              <w:left w:val="nil"/>
              <w:bottom w:val="single" w:sz="4" w:space="0" w:color="auto"/>
              <w:right w:val="single" w:sz="4" w:space="0" w:color="auto"/>
            </w:tcBorders>
            <w:shd w:val="clear" w:color="auto" w:fill="auto"/>
            <w:vAlign w:val="bottom"/>
            <w:hideMark/>
          </w:tcPr>
          <w:p w14:paraId="619BD836" w14:textId="77777777" w:rsidR="0088177D" w:rsidRPr="00D11716" w:rsidRDefault="0088177D">
            <w:pPr>
              <w:jc w:val="center"/>
              <w:rPr>
                <w:sz w:val="22"/>
                <w:szCs w:val="22"/>
              </w:rPr>
            </w:pPr>
            <w:r w:rsidRPr="00D11716">
              <w:rPr>
                <w:sz w:val="22"/>
                <w:szCs w:val="22"/>
              </w:rPr>
              <w:t>38</w:t>
            </w:r>
          </w:p>
        </w:tc>
      </w:tr>
      <w:tr w:rsidR="0088177D" w:rsidRPr="00D11716" w14:paraId="632A7041"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A14222" w14:textId="77777777" w:rsidR="0088177D" w:rsidRPr="00D11716" w:rsidRDefault="0088177D">
            <w:pPr>
              <w:rPr>
                <w:sz w:val="22"/>
                <w:szCs w:val="22"/>
              </w:rPr>
            </w:pPr>
            <w:r w:rsidRPr="00D11716">
              <w:rPr>
                <w:sz w:val="22"/>
                <w:szCs w:val="22"/>
              </w:rPr>
              <w:t>Количество проверенных закупок</w:t>
            </w:r>
          </w:p>
        </w:tc>
        <w:tc>
          <w:tcPr>
            <w:tcW w:w="1180" w:type="dxa"/>
            <w:tcBorders>
              <w:top w:val="nil"/>
              <w:left w:val="nil"/>
              <w:bottom w:val="single" w:sz="4" w:space="0" w:color="auto"/>
              <w:right w:val="single" w:sz="4" w:space="0" w:color="auto"/>
            </w:tcBorders>
            <w:shd w:val="clear" w:color="auto" w:fill="auto"/>
            <w:vAlign w:val="bottom"/>
            <w:hideMark/>
          </w:tcPr>
          <w:p w14:paraId="0172F722" w14:textId="77777777" w:rsidR="0088177D" w:rsidRPr="00D11716" w:rsidRDefault="0088177D">
            <w:pPr>
              <w:jc w:val="center"/>
              <w:rPr>
                <w:sz w:val="22"/>
                <w:szCs w:val="22"/>
              </w:rPr>
            </w:pPr>
            <w:r w:rsidRPr="00D11716">
              <w:rPr>
                <w:sz w:val="22"/>
                <w:szCs w:val="22"/>
              </w:rPr>
              <w:t>14</w:t>
            </w:r>
          </w:p>
        </w:tc>
        <w:tc>
          <w:tcPr>
            <w:tcW w:w="1340" w:type="dxa"/>
            <w:tcBorders>
              <w:top w:val="nil"/>
              <w:left w:val="nil"/>
              <w:bottom w:val="single" w:sz="4" w:space="0" w:color="auto"/>
              <w:right w:val="single" w:sz="4" w:space="0" w:color="auto"/>
            </w:tcBorders>
            <w:shd w:val="clear" w:color="auto" w:fill="auto"/>
            <w:vAlign w:val="bottom"/>
            <w:hideMark/>
          </w:tcPr>
          <w:p w14:paraId="327F92AB" w14:textId="77777777" w:rsidR="0088177D" w:rsidRPr="00D11716" w:rsidRDefault="0088177D">
            <w:pPr>
              <w:jc w:val="center"/>
              <w:rPr>
                <w:sz w:val="22"/>
                <w:szCs w:val="22"/>
              </w:rPr>
            </w:pPr>
            <w:r w:rsidRPr="00D11716">
              <w:rPr>
                <w:sz w:val="22"/>
                <w:szCs w:val="22"/>
              </w:rPr>
              <w:t>46</w:t>
            </w:r>
          </w:p>
        </w:tc>
      </w:tr>
      <w:tr w:rsidR="0088177D" w:rsidRPr="00D11716" w14:paraId="5D0FCE4C" w14:textId="77777777" w:rsidTr="0088177D">
        <w:trPr>
          <w:trHeight w:val="563"/>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21538D" w14:textId="77777777" w:rsidR="0088177D" w:rsidRPr="00D11716" w:rsidRDefault="0088177D">
            <w:pPr>
              <w:rPr>
                <w:sz w:val="22"/>
                <w:szCs w:val="22"/>
              </w:rPr>
            </w:pPr>
            <w:r w:rsidRPr="00D11716">
              <w:rPr>
                <w:sz w:val="22"/>
                <w:szCs w:val="22"/>
              </w:rPr>
              <w:lastRenderedPageBreak/>
              <w:t>Количество закупок проведенных с нарушением законодательства РФ о контрактной системе в сфере закупок</w:t>
            </w:r>
          </w:p>
        </w:tc>
        <w:tc>
          <w:tcPr>
            <w:tcW w:w="1180" w:type="dxa"/>
            <w:tcBorders>
              <w:top w:val="nil"/>
              <w:left w:val="nil"/>
              <w:bottom w:val="single" w:sz="4" w:space="0" w:color="auto"/>
              <w:right w:val="single" w:sz="4" w:space="0" w:color="auto"/>
            </w:tcBorders>
            <w:shd w:val="clear" w:color="auto" w:fill="auto"/>
            <w:vAlign w:val="bottom"/>
            <w:hideMark/>
          </w:tcPr>
          <w:p w14:paraId="0F8F39F8" w14:textId="77777777" w:rsidR="0088177D" w:rsidRPr="00D11716" w:rsidRDefault="0088177D">
            <w:pPr>
              <w:jc w:val="center"/>
              <w:rPr>
                <w:sz w:val="22"/>
                <w:szCs w:val="22"/>
              </w:rPr>
            </w:pPr>
            <w:r w:rsidRPr="00D11716">
              <w:rPr>
                <w:sz w:val="22"/>
                <w:szCs w:val="22"/>
              </w:rPr>
              <w:t>15</w:t>
            </w:r>
          </w:p>
        </w:tc>
        <w:tc>
          <w:tcPr>
            <w:tcW w:w="1340" w:type="dxa"/>
            <w:tcBorders>
              <w:top w:val="nil"/>
              <w:left w:val="nil"/>
              <w:bottom w:val="single" w:sz="4" w:space="0" w:color="auto"/>
              <w:right w:val="single" w:sz="4" w:space="0" w:color="auto"/>
            </w:tcBorders>
            <w:shd w:val="clear" w:color="auto" w:fill="auto"/>
            <w:vAlign w:val="bottom"/>
            <w:hideMark/>
          </w:tcPr>
          <w:p w14:paraId="04AF8862" w14:textId="77777777" w:rsidR="0088177D" w:rsidRPr="00D11716" w:rsidRDefault="0088177D">
            <w:pPr>
              <w:jc w:val="center"/>
              <w:rPr>
                <w:sz w:val="22"/>
                <w:szCs w:val="22"/>
              </w:rPr>
            </w:pPr>
            <w:r w:rsidRPr="00D11716">
              <w:rPr>
                <w:sz w:val="22"/>
                <w:szCs w:val="22"/>
              </w:rPr>
              <w:t>0</w:t>
            </w:r>
          </w:p>
        </w:tc>
      </w:tr>
      <w:tr w:rsidR="0088177D" w:rsidRPr="00D11716" w14:paraId="5E7252F7" w14:textId="77777777" w:rsidTr="0088177D">
        <w:trPr>
          <w:trHeight w:val="6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6A2A60" w14:textId="77777777" w:rsidR="0088177D" w:rsidRPr="00D11716" w:rsidRDefault="0088177D">
            <w:pPr>
              <w:rPr>
                <w:sz w:val="22"/>
                <w:szCs w:val="22"/>
              </w:rPr>
            </w:pPr>
            <w:r w:rsidRPr="00D11716">
              <w:rPr>
                <w:sz w:val="22"/>
                <w:szCs w:val="22"/>
              </w:rPr>
              <w:t>Общая сумма выявленных нарушений законодательства РФ о контрактной системе в сфере закупок, тыс. руб.</w:t>
            </w:r>
          </w:p>
        </w:tc>
        <w:tc>
          <w:tcPr>
            <w:tcW w:w="1180" w:type="dxa"/>
            <w:tcBorders>
              <w:top w:val="nil"/>
              <w:left w:val="nil"/>
              <w:bottom w:val="single" w:sz="4" w:space="0" w:color="auto"/>
              <w:right w:val="single" w:sz="4" w:space="0" w:color="auto"/>
            </w:tcBorders>
            <w:shd w:val="clear" w:color="auto" w:fill="auto"/>
            <w:vAlign w:val="bottom"/>
            <w:hideMark/>
          </w:tcPr>
          <w:p w14:paraId="7DE88CDF" w14:textId="77777777" w:rsidR="0088177D" w:rsidRPr="00D11716" w:rsidRDefault="0088177D">
            <w:pPr>
              <w:jc w:val="center"/>
              <w:rPr>
                <w:sz w:val="22"/>
                <w:szCs w:val="22"/>
              </w:rPr>
            </w:pPr>
            <w:r w:rsidRPr="00D11716">
              <w:rPr>
                <w:sz w:val="22"/>
                <w:szCs w:val="22"/>
              </w:rPr>
              <w:t>16</w:t>
            </w:r>
          </w:p>
        </w:tc>
        <w:tc>
          <w:tcPr>
            <w:tcW w:w="1340" w:type="dxa"/>
            <w:tcBorders>
              <w:top w:val="nil"/>
              <w:left w:val="nil"/>
              <w:bottom w:val="single" w:sz="4" w:space="0" w:color="auto"/>
              <w:right w:val="single" w:sz="4" w:space="0" w:color="auto"/>
            </w:tcBorders>
            <w:shd w:val="clear" w:color="auto" w:fill="auto"/>
            <w:vAlign w:val="bottom"/>
            <w:hideMark/>
          </w:tcPr>
          <w:p w14:paraId="5D714BB5" w14:textId="77777777" w:rsidR="0088177D" w:rsidRPr="00D11716" w:rsidRDefault="0088177D">
            <w:pPr>
              <w:jc w:val="center"/>
              <w:rPr>
                <w:sz w:val="22"/>
                <w:szCs w:val="22"/>
              </w:rPr>
            </w:pPr>
            <w:r w:rsidRPr="00D11716">
              <w:rPr>
                <w:sz w:val="22"/>
                <w:szCs w:val="22"/>
              </w:rPr>
              <w:t>20290,1</w:t>
            </w:r>
          </w:p>
        </w:tc>
      </w:tr>
      <w:tr w:rsidR="0088177D" w:rsidRPr="00D11716" w14:paraId="6C81CCAD" w14:textId="77777777" w:rsidTr="0088177D">
        <w:trPr>
          <w:trHeight w:val="1200"/>
        </w:trPr>
        <w:tc>
          <w:tcPr>
            <w:tcW w:w="7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E5C35E" w14:textId="77777777" w:rsidR="0088177D" w:rsidRPr="00D11716" w:rsidRDefault="0088177D">
            <w:pPr>
              <w:rPr>
                <w:sz w:val="22"/>
                <w:szCs w:val="22"/>
              </w:rPr>
            </w:pPr>
            <w:r w:rsidRPr="00D11716">
              <w:rPr>
                <w:sz w:val="22"/>
                <w:szCs w:val="22"/>
              </w:rPr>
              <w:t>Информация о возбуждении дел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vAlign w:val="bottom"/>
            <w:hideMark/>
          </w:tcPr>
          <w:p w14:paraId="2384CDBC" w14:textId="77777777" w:rsidR="0088177D" w:rsidRPr="00D11716" w:rsidRDefault="0088177D">
            <w:pPr>
              <w:jc w:val="center"/>
              <w:rPr>
                <w:sz w:val="22"/>
                <w:szCs w:val="22"/>
              </w:rPr>
            </w:pPr>
            <w:r w:rsidRPr="00D11716">
              <w:rPr>
                <w:sz w:val="22"/>
                <w:szCs w:val="22"/>
              </w:rPr>
              <w:t>17</w:t>
            </w:r>
          </w:p>
        </w:tc>
        <w:tc>
          <w:tcPr>
            <w:tcW w:w="1340" w:type="dxa"/>
            <w:tcBorders>
              <w:top w:val="nil"/>
              <w:left w:val="nil"/>
              <w:bottom w:val="single" w:sz="4" w:space="0" w:color="auto"/>
              <w:right w:val="single" w:sz="4" w:space="0" w:color="auto"/>
            </w:tcBorders>
            <w:shd w:val="clear" w:color="auto" w:fill="auto"/>
            <w:vAlign w:val="bottom"/>
            <w:hideMark/>
          </w:tcPr>
          <w:p w14:paraId="38D55DF2" w14:textId="77777777" w:rsidR="0088177D" w:rsidRPr="00D11716" w:rsidRDefault="0088177D">
            <w:pPr>
              <w:jc w:val="center"/>
              <w:rPr>
                <w:sz w:val="22"/>
                <w:szCs w:val="22"/>
              </w:rPr>
            </w:pPr>
            <w:r w:rsidRPr="00D11716">
              <w:rPr>
                <w:sz w:val="22"/>
                <w:szCs w:val="22"/>
              </w:rPr>
              <w:t xml:space="preserve"> информация направлена в ДФ</w:t>
            </w:r>
          </w:p>
        </w:tc>
      </w:tr>
      <w:tr w:rsidR="0088177D" w:rsidRPr="00D11716" w14:paraId="24C168C9" w14:textId="77777777" w:rsidTr="0088177D">
        <w:trPr>
          <w:trHeight w:val="300"/>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95F8CA" w14:textId="77777777" w:rsidR="0088177D" w:rsidRPr="00D11716" w:rsidRDefault="0088177D">
            <w:pPr>
              <w:rPr>
                <w:sz w:val="22"/>
                <w:szCs w:val="22"/>
              </w:rPr>
            </w:pPr>
            <w:r w:rsidRPr="00D11716">
              <w:rPr>
                <w:sz w:val="22"/>
                <w:szCs w:val="22"/>
              </w:rPr>
              <w:t>Количество предписаний, выданных по результатам контрольных мероприятий</w:t>
            </w:r>
          </w:p>
        </w:tc>
        <w:tc>
          <w:tcPr>
            <w:tcW w:w="1180" w:type="dxa"/>
            <w:tcBorders>
              <w:top w:val="nil"/>
              <w:left w:val="nil"/>
              <w:bottom w:val="single" w:sz="4" w:space="0" w:color="auto"/>
              <w:right w:val="single" w:sz="4" w:space="0" w:color="auto"/>
            </w:tcBorders>
            <w:shd w:val="clear" w:color="auto" w:fill="auto"/>
            <w:vAlign w:val="bottom"/>
            <w:hideMark/>
          </w:tcPr>
          <w:p w14:paraId="7676459B" w14:textId="77777777" w:rsidR="0088177D" w:rsidRPr="00D11716" w:rsidRDefault="0088177D">
            <w:pPr>
              <w:jc w:val="center"/>
              <w:rPr>
                <w:sz w:val="22"/>
                <w:szCs w:val="22"/>
              </w:rPr>
            </w:pPr>
            <w:r w:rsidRPr="00D11716">
              <w:rPr>
                <w:sz w:val="22"/>
                <w:szCs w:val="22"/>
              </w:rPr>
              <w:t>18</w:t>
            </w:r>
          </w:p>
        </w:tc>
        <w:tc>
          <w:tcPr>
            <w:tcW w:w="1340" w:type="dxa"/>
            <w:tcBorders>
              <w:top w:val="nil"/>
              <w:left w:val="nil"/>
              <w:bottom w:val="single" w:sz="4" w:space="0" w:color="auto"/>
              <w:right w:val="single" w:sz="4" w:space="0" w:color="auto"/>
            </w:tcBorders>
            <w:shd w:val="clear" w:color="auto" w:fill="auto"/>
            <w:vAlign w:val="bottom"/>
            <w:hideMark/>
          </w:tcPr>
          <w:p w14:paraId="32593E8D" w14:textId="77777777" w:rsidR="0088177D" w:rsidRPr="00D11716" w:rsidRDefault="0088177D">
            <w:pPr>
              <w:jc w:val="center"/>
              <w:rPr>
                <w:sz w:val="22"/>
                <w:szCs w:val="22"/>
              </w:rPr>
            </w:pPr>
            <w:r w:rsidRPr="00D11716">
              <w:rPr>
                <w:sz w:val="22"/>
                <w:szCs w:val="22"/>
              </w:rPr>
              <w:t>7</w:t>
            </w:r>
          </w:p>
        </w:tc>
      </w:tr>
    </w:tbl>
    <w:p w14:paraId="2ADDBE63" w14:textId="77777777" w:rsidR="000C76DC" w:rsidRPr="00D11716" w:rsidRDefault="000C76DC" w:rsidP="000C76DC">
      <w:pPr>
        <w:ind w:firstLine="709"/>
        <w:jc w:val="both"/>
        <w:rPr>
          <w:sz w:val="26"/>
          <w:szCs w:val="26"/>
          <w:highlight w:val="yellow"/>
        </w:rPr>
      </w:pPr>
    </w:p>
    <w:p w14:paraId="17DDADDD" w14:textId="77777777" w:rsidR="0085785D" w:rsidRPr="00D11716" w:rsidRDefault="0085785D" w:rsidP="000C76DC">
      <w:pPr>
        <w:ind w:firstLine="709"/>
        <w:jc w:val="both"/>
        <w:rPr>
          <w:sz w:val="26"/>
          <w:szCs w:val="26"/>
          <w:highlight w:val="yellow"/>
        </w:rPr>
      </w:pPr>
    </w:p>
    <w:p w14:paraId="2E63BF38" w14:textId="77777777" w:rsidR="000C76DC" w:rsidRPr="00D11716" w:rsidRDefault="000C76DC" w:rsidP="000C76DC">
      <w:pPr>
        <w:ind w:firstLine="709"/>
        <w:jc w:val="both"/>
        <w:rPr>
          <w:b/>
          <w:i/>
          <w:sz w:val="26"/>
          <w:szCs w:val="26"/>
          <w:highlight w:val="yellow"/>
        </w:rPr>
      </w:pPr>
    </w:p>
    <w:tbl>
      <w:tblPr>
        <w:tblW w:w="10655" w:type="dxa"/>
        <w:tblInd w:w="-318" w:type="dxa"/>
        <w:tblLook w:val="0000" w:firstRow="0" w:lastRow="0" w:firstColumn="0" w:lastColumn="0" w:noHBand="0" w:noVBand="0"/>
      </w:tblPr>
      <w:tblGrid>
        <w:gridCol w:w="5268"/>
        <w:gridCol w:w="427"/>
        <w:gridCol w:w="1851"/>
        <w:gridCol w:w="427"/>
        <w:gridCol w:w="2135"/>
        <w:gridCol w:w="547"/>
      </w:tblGrid>
      <w:tr w:rsidR="000C76DC" w:rsidRPr="00D11716" w14:paraId="15793CB6" w14:textId="77777777" w:rsidTr="00B065E7">
        <w:trPr>
          <w:trHeight w:val="366"/>
        </w:trPr>
        <w:tc>
          <w:tcPr>
            <w:tcW w:w="5268" w:type="dxa"/>
            <w:vAlign w:val="bottom"/>
          </w:tcPr>
          <w:p w14:paraId="43AB8935" w14:textId="77777777" w:rsidR="000C76DC" w:rsidRPr="00D11716" w:rsidRDefault="000C76DC" w:rsidP="000C76DC">
            <w:pPr>
              <w:rPr>
                <w:sz w:val="26"/>
                <w:szCs w:val="26"/>
              </w:rPr>
            </w:pPr>
            <w:r w:rsidRPr="00D11716">
              <w:rPr>
                <w:sz w:val="26"/>
                <w:szCs w:val="26"/>
              </w:rPr>
              <w:t>Руководитель администрации</w:t>
            </w:r>
          </w:p>
        </w:tc>
        <w:tc>
          <w:tcPr>
            <w:tcW w:w="427" w:type="dxa"/>
            <w:vMerge w:val="restart"/>
            <w:noWrap/>
            <w:vAlign w:val="bottom"/>
          </w:tcPr>
          <w:p w14:paraId="26BB8322" w14:textId="77777777" w:rsidR="000C76DC" w:rsidRPr="00D11716" w:rsidRDefault="000C76DC" w:rsidP="000C76DC">
            <w:pPr>
              <w:rPr>
                <w:sz w:val="26"/>
                <w:szCs w:val="26"/>
              </w:rPr>
            </w:pPr>
            <w:r w:rsidRPr="00D11716">
              <w:rPr>
                <w:sz w:val="26"/>
                <w:szCs w:val="26"/>
              </w:rPr>
              <w:t> </w:t>
            </w:r>
          </w:p>
        </w:tc>
        <w:tc>
          <w:tcPr>
            <w:tcW w:w="1851" w:type="dxa"/>
            <w:noWrap/>
            <w:vAlign w:val="bottom"/>
          </w:tcPr>
          <w:p w14:paraId="02A270C5" w14:textId="77777777" w:rsidR="000C76DC" w:rsidRPr="00D11716" w:rsidRDefault="000C76DC" w:rsidP="000C76DC">
            <w:pPr>
              <w:rPr>
                <w:sz w:val="26"/>
                <w:szCs w:val="26"/>
              </w:rPr>
            </w:pPr>
          </w:p>
        </w:tc>
        <w:tc>
          <w:tcPr>
            <w:tcW w:w="427" w:type="dxa"/>
            <w:vMerge w:val="restart"/>
            <w:noWrap/>
            <w:vAlign w:val="bottom"/>
          </w:tcPr>
          <w:p w14:paraId="2CCCD8A2" w14:textId="77777777" w:rsidR="000C76DC" w:rsidRPr="00D11716" w:rsidRDefault="000C76DC" w:rsidP="000C76DC">
            <w:pPr>
              <w:rPr>
                <w:sz w:val="26"/>
                <w:szCs w:val="26"/>
              </w:rPr>
            </w:pPr>
            <w:r w:rsidRPr="00D11716">
              <w:rPr>
                <w:sz w:val="26"/>
                <w:szCs w:val="26"/>
              </w:rPr>
              <w:t> </w:t>
            </w:r>
          </w:p>
        </w:tc>
        <w:tc>
          <w:tcPr>
            <w:tcW w:w="2135" w:type="dxa"/>
            <w:noWrap/>
            <w:vAlign w:val="bottom"/>
          </w:tcPr>
          <w:p w14:paraId="499F98FE" w14:textId="77777777" w:rsidR="000C76DC" w:rsidRPr="00D11716" w:rsidRDefault="000C76DC" w:rsidP="000C76DC">
            <w:pPr>
              <w:jc w:val="center"/>
              <w:rPr>
                <w:sz w:val="26"/>
                <w:szCs w:val="26"/>
              </w:rPr>
            </w:pPr>
            <w:r w:rsidRPr="00D11716">
              <w:rPr>
                <w:sz w:val="26"/>
                <w:szCs w:val="26"/>
              </w:rPr>
              <w:t>И.А. Быков</w:t>
            </w:r>
          </w:p>
        </w:tc>
        <w:tc>
          <w:tcPr>
            <w:tcW w:w="547" w:type="dxa"/>
            <w:vMerge w:val="restart"/>
            <w:noWrap/>
            <w:vAlign w:val="bottom"/>
          </w:tcPr>
          <w:p w14:paraId="0ABD2676" w14:textId="77777777" w:rsidR="000C76DC" w:rsidRPr="00D11716" w:rsidRDefault="000C76DC" w:rsidP="000C76DC">
            <w:pPr>
              <w:jc w:val="center"/>
              <w:rPr>
                <w:sz w:val="26"/>
                <w:szCs w:val="26"/>
              </w:rPr>
            </w:pPr>
          </w:p>
        </w:tc>
      </w:tr>
      <w:tr w:rsidR="000C76DC" w:rsidRPr="00D11716" w14:paraId="27E6C0F0" w14:textId="77777777" w:rsidTr="00B065E7">
        <w:trPr>
          <w:trHeight w:val="288"/>
        </w:trPr>
        <w:tc>
          <w:tcPr>
            <w:tcW w:w="5268" w:type="dxa"/>
            <w:noWrap/>
            <w:vAlign w:val="bottom"/>
          </w:tcPr>
          <w:p w14:paraId="671ABC4D" w14:textId="77777777" w:rsidR="000C76DC" w:rsidRPr="00D11716" w:rsidRDefault="000C76DC" w:rsidP="000C76DC">
            <w:pPr>
              <w:rPr>
                <w:sz w:val="26"/>
                <w:szCs w:val="26"/>
              </w:rPr>
            </w:pPr>
            <w:r w:rsidRPr="00D11716">
              <w:rPr>
                <w:sz w:val="26"/>
                <w:szCs w:val="26"/>
              </w:rPr>
              <w:t> </w:t>
            </w:r>
          </w:p>
        </w:tc>
        <w:tc>
          <w:tcPr>
            <w:tcW w:w="427" w:type="dxa"/>
            <w:vMerge/>
            <w:vAlign w:val="center"/>
          </w:tcPr>
          <w:p w14:paraId="07B6B9EE" w14:textId="77777777" w:rsidR="000C76DC" w:rsidRPr="00D11716" w:rsidRDefault="000C76DC" w:rsidP="000C76DC">
            <w:pPr>
              <w:rPr>
                <w:sz w:val="26"/>
                <w:szCs w:val="26"/>
              </w:rPr>
            </w:pPr>
          </w:p>
        </w:tc>
        <w:tc>
          <w:tcPr>
            <w:tcW w:w="1851" w:type="dxa"/>
            <w:noWrap/>
          </w:tcPr>
          <w:p w14:paraId="08079EC7" w14:textId="77777777" w:rsidR="000C76DC" w:rsidRPr="00D11716" w:rsidRDefault="000C76DC" w:rsidP="000C76DC">
            <w:pPr>
              <w:jc w:val="center"/>
              <w:rPr>
                <w:sz w:val="26"/>
                <w:szCs w:val="26"/>
              </w:rPr>
            </w:pPr>
          </w:p>
        </w:tc>
        <w:tc>
          <w:tcPr>
            <w:tcW w:w="427" w:type="dxa"/>
            <w:vMerge/>
            <w:vAlign w:val="center"/>
          </w:tcPr>
          <w:p w14:paraId="2762FE6D" w14:textId="77777777" w:rsidR="000C76DC" w:rsidRPr="00D11716" w:rsidRDefault="000C76DC" w:rsidP="000C76DC">
            <w:pPr>
              <w:rPr>
                <w:sz w:val="26"/>
                <w:szCs w:val="26"/>
              </w:rPr>
            </w:pPr>
          </w:p>
        </w:tc>
        <w:tc>
          <w:tcPr>
            <w:tcW w:w="2135" w:type="dxa"/>
            <w:noWrap/>
          </w:tcPr>
          <w:p w14:paraId="1BC7760A" w14:textId="77777777" w:rsidR="000C76DC" w:rsidRPr="00D11716" w:rsidRDefault="000C76DC" w:rsidP="000C76DC">
            <w:pPr>
              <w:jc w:val="center"/>
              <w:rPr>
                <w:sz w:val="26"/>
                <w:szCs w:val="26"/>
              </w:rPr>
            </w:pPr>
          </w:p>
        </w:tc>
        <w:tc>
          <w:tcPr>
            <w:tcW w:w="547" w:type="dxa"/>
            <w:vMerge/>
            <w:vAlign w:val="center"/>
          </w:tcPr>
          <w:p w14:paraId="4E081A53" w14:textId="77777777" w:rsidR="000C76DC" w:rsidRPr="00D11716" w:rsidRDefault="000C76DC" w:rsidP="000C76DC">
            <w:pPr>
              <w:jc w:val="center"/>
              <w:rPr>
                <w:sz w:val="26"/>
                <w:szCs w:val="26"/>
              </w:rPr>
            </w:pPr>
          </w:p>
        </w:tc>
      </w:tr>
      <w:tr w:rsidR="000C76DC" w:rsidRPr="00D11716" w14:paraId="5AEB902A" w14:textId="77777777" w:rsidTr="00B065E7">
        <w:trPr>
          <w:trHeight w:val="396"/>
        </w:trPr>
        <w:tc>
          <w:tcPr>
            <w:tcW w:w="5268" w:type="dxa"/>
            <w:vAlign w:val="bottom"/>
          </w:tcPr>
          <w:p w14:paraId="5A848869" w14:textId="77777777" w:rsidR="000C76DC" w:rsidRPr="00D11716" w:rsidRDefault="000C76DC" w:rsidP="000C76DC">
            <w:pPr>
              <w:rPr>
                <w:sz w:val="26"/>
                <w:szCs w:val="26"/>
              </w:rPr>
            </w:pPr>
            <w:r w:rsidRPr="00D11716">
              <w:rPr>
                <w:sz w:val="26"/>
                <w:szCs w:val="26"/>
              </w:rPr>
              <w:t>Начальник финансового управления</w:t>
            </w:r>
          </w:p>
        </w:tc>
        <w:tc>
          <w:tcPr>
            <w:tcW w:w="427" w:type="dxa"/>
            <w:vMerge w:val="restart"/>
            <w:noWrap/>
            <w:vAlign w:val="bottom"/>
          </w:tcPr>
          <w:p w14:paraId="2971FA17" w14:textId="77777777" w:rsidR="000C76DC" w:rsidRPr="00D11716" w:rsidRDefault="000C76DC" w:rsidP="000C76DC">
            <w:pPr>
              <w:rPr>
                <w:sz w:val="26"/>
                <w:szCs w:val="26"/>
              </w:rPr>
            </w:pPr>
            <w:r w:rsidRPr="00D11716">
              <w:rPr>
                <w:sz w:val="26"/>
                <w:szCs w:val="26"/>
              </w:rPr>
              <w:t> </w:t>
            </w:r>
          </w:p>
        </w:tc>
        <w:tc>
          <w:tcPr>
            <w:tcW w:w="1851" w:type="dxa"/>
            <w:noWrap/>
            <w:vAlign w:val="bottom"/>
          </w:tcPr>
          <w:p w14:paraId="149404F2" w14:textId="77777777" w:rsidR="000C76DC" w:rsidRPr="00D11716" w:rsidRDefault="000C76DC" w:rsidP="000C76DC">
            <w:pPr>
              <w:rPr>
                <w:sz w:val="26"/>
                <w:szCs w:val="26"/>
              </w:rPr>
            </w:pPr>
            <w:r w:rsidRPr="00D11716">
              <w:rPr>
                <w:sz w:val="26"/>
                <w:szCs w:val="26"/>
              </w:rPr>
              <w:t> </w:t>
            </w:r>
          </w:p>
        </w:tc>
        <w:tc>
          <w:tcPr>
            <w:tcW w:w="427" w:type="dxa"/>
            <w:vMerge w:val="restart"/>
            <w:noWrap/>
            <w:vAlign w:val="bottom"/>
          </w:tcPr>
          <w:p w14:paraId="0D8E816C" w14:textId="77777777" w:rsidR="000C76DC" w:rsidRPr="00D11716" w:rsidRDefault="000C76DC" w:rsidP="000C76DC">
            <w:pPr>
              <w:rPr>
                <w:sz w:val="26"/>
                <w:szCs w:val="26"/>
              </w:rPr>
            </w:pPr>
            <w:r w:rsidRPr="00D11716">
              <w:rPr>
                <w:sz w:val="26"/>
                <w:szCs w:val="26"/>
              </w:rPr>
              <w:t> </w:t>
            </w:r>
          </w:p>
        </w:tc>
        <w:tc>
          <w:tcPr>
            <w:tcW w:w="2135" w:type="dxa"/>
            <w:noWrap/>
            <w:vAlign w:val="bottom"/>
          </w:tcPr>
          <w:p w14:paraId="2F07C6FB" w14:textId="77777777" w:rsidR="000C76DC" w:rsidRPr="00D11716" w:rsidRDefault="000C76DC" w:rsidP="000C76DC">
            <w:pPr>
              <w:ind w:right="-108"/>
              <w:jc w:val="center"/>
              <w:rPr>
                <w:sz w:val="26"/>
                <w:szCs w:val="26"/>
              </w:rPr>
            </w:pPr>
            <w:r w:rsidRPr="00D11716">
              <w:rPr>
                <w:sz w:val="26"/>
                <w:szCs w:val="26"/>
              </w:rPr>
              <w:t>А.Ю. Соколов</w:t>
            </w:r>
          </w:p>
        </w:tc>
        <w:tc>
          <w:tcPr>
            <w:tcW w:w="547" w:type="dxa"/>
            <w:vMerge w:val="restart"/>
            <w:noWrap/>
            <w:vAlign w:val="bottom"/>
          </w:tcPr>
          <w:p w14:paraId="58694E3E" w14:textId="77777777" w:rsidR="000C76DC" w:rsidRPr="00D11716" w:rsidRDefault="000C76DC" w:rsidP="000C76DC">
            <w:pPr>
              <w:jc w:val="center"/>
              <w:rPr>
                <w:sz w:val="26"/>
                <w:szCs w:val="26"/>
              </w:rPr>
            </w:pPr>
          </w:p>
        </w:tc>
      </w:tr>
      <w:tr w:rsidR="000C76DC" w:rsidRPr="00D11716" w14:paraId="60557AA8" w14:textId="77777777" w:rsidTr="00B065E7">
        <w:trPr>
          <w:trHeight w:val="216"/>
        </w:trPr>
        <w:tc>
          <w:tcPr>
            <w:tcW w:w="5268" w:type="dxa"/>
            <w:noWrap/>
            <w:vAlign w:val="bottom"/>
          </w:tcPr>
          <w:p w14:paraId="1A068DD3" w14:textId="77777777" w:rsidR="000C76DC" w:rsidRPr="00D11716" w:rsidRDefault="000C76DC" w:rsidP="000C76DC">
            <w:pPr>
              <w:rPr>
                <w:sz w:val="26"/>
                <w:szCs w:val="26"/>
              </w:rPr>
            </w:pPr>
            <w:r w:rsidRPr="00D11716">
              <w:rPr>
                <w:sz w:val="26"/>
                <w:szCs w:val="26"/>
              </w:rPr>
              <w:t> </w:t>
            </w:r>
          </w:p>
        </w:tc>
        <w:tc>
          <w:tcPr>
            <w:tcW w:w="427" w:type="dxa"/>
            <w:vMerge/>
            <w:vAlign w:val="center"/>
          </w:tcPr>
          <w:p w14:paraId="087BA714" w14:textId="77777777" w:rsidR="000C76DC" w:rsidRPr="00D11716" w:rsidRDefault="000C76DC" w:rsidP="000C76DC">
            <w:pPr>
              <w:rPr>
                <w:sz w:val="26"/>
                <w:szCs w:val="26"/>
              </w:rPr>
            </w:pPr>
          </w:p>
        </w:tc>
        <w:tc>
          <w:tcPr>
            <w:tcW w:w="1851" w:type="dxa"/>
            <w:noWrap/>
          </w:tcPr>
          <w:p w14:paraId="0AC5726D" w14:textId="77777777" w:rsidR="000C76DC" w:rsidRPr="00D11716" w:rsidRDefault="000C76DC" w:rsidP="000C76DC">
            <w:pPr>
              <w:jc w:val="center"/>
              <w:rPr>
                <w:sz w:val="26"/>
                <w:szCs w:val="26"/>
              </w:rPr>
            </w:pPr>
          </w:p>
        </w:tc>
        <w:tc>
          <w:tcPr>
            <w:tcW w:w="427" w:type="dxa"/>
            <w:vMerge/>
            <w:vAlign w:val="center"/>
          </w:tcPr>
          <w:p w14:paraId="53C37000" w14:textId="77777777" w:rsidR="000C76DC" w:rsidRPr="00D11716" w:rsidRDefault="000C76DC" w:rsidP="000C76DC">
            <w:pPr>
              <w:rPr>
                <w:sz w:val="26"/>
                <w:szCs w:val="26"/>
              </w:rPr>
            </w:pPr>
          </w:p>
        </w:tc>
        <w:tc>
          <w:tcPr>
            <w:tcW w:w="2135" w:type="dxa"/>
            <w:noWrap/>
          </w:tcPr>
          <w:p w14:paraId="0BAC96E1" w14:textId="77777777" w:rsidR="000C76DC" w:rsidRPr="00D11716" w:rsidRDefault="000C76DC" w:rsidP="000C76DC">
            <w:pPr>
              <w:jc w:val="right"/>
              <w:rPr>
                <w:sz w:val="26"/>
                <w:szCs w:val="26"/>
              </w:rPr>
            </w:pPr>
          </w:p>
        </w:tc>
        <w:tc>
          <w:tcPr>
            <w:tcW w:w="547" w:type="dxa"/>
            <w:vMerge/>
            <w:vAlign w:val="center"/>
          </w:tcPr>
          <w:p w14:paraId="7724F846" w14:textId="77777777" w:rsidR="000C76DC" w:rsidRPr="00D11716" w:rsidRDefault="000C76DC" w:rsidP="000C76DC">
            <w:pPr>
              <w:rPr>
                <w:sz w:val="26"/>
                <w:szCs w:val="26"/>
              </w:rPr>
            </w:pPr>
          </w:p>
        </w:tc>
      </w:tr>
      <w:tr w:rsidR="000C76DC" w:rsidRPr="00D11716" w14:paraId="4A08C335" w14:textId="77777777" w:rsidTr="00B065E7">
        <w:trPr>
          <w:trHeight w:val="555"/>
        </w:trPr>
        <w:tc>
          <w:tcPr>
            <w:tcW w:w="5268" w:type="dxa"/>
            <w:noWrap/>
            <w:vAlign w:val="bottom"/>
          </w:tcPr>
          <w:p w14:paraId="4A4F6828" w14:textId="77777777" w:rsidR="000C76DC" w:rsidRPr="00D11716" w:rsidRDefault="000C76DC" w:rsidP="000C76DC">
            <w:pPr>
              <w:rPr>
                <w:sz w:val="26"/>
                <w:szCs w:val="26"/>
              </w:rPr>
            </w:pPr>
            <w:r w:rsidRPr="00D11716">
              <w:rPr>
                <w:sz w:val="26"/>
                <w:szCs w:val="26"/>
              </w:rPr>
              <w:t>Начальник отдела формирования бюджета</w:t>
            </w:r>
          </w:p>
          <w:p w14:paraId="635B9A4D" w14:textId="77777777" w:rsidR="000C76DC" w:rsidRPr="00D11716" w:rsidRDefault="000C76DC" w:rsidP="000C76DC">
            <w:pPr>
              <w:rPr>
                <w:sz w:val="26"/>
                <w:szCs w:val="26"/>
              </w:rPr>
            </w:pPr>
          </w:p>
        </w:tc>
        <w:tc>
          <w:tcPr>
            <w:tcW w:w="427" w:type="dxa"/>
            <w:noWrap/>
            <w:vAlign w:val="bottom"/>
          </w:tcPr>
          <w:p w14:paraId="4C3B58A9" w14:textId="77777777" w:rsidR="000C76DC" w:rsidRPr="00D11716" w:rsidRDefault="000C76DC" w:rsidP="000C76DC">
            <w:pPr>
              <w:rPr>
                <w:sz w:val="26"/>
                <w:szCs w:val="26"/>
              </w:rPr>
            </w:pPr>
            <w:r w:rsidRPr="00D11716">
              <w:rPr>
                <w:sz w:val="26"/>
                <w:szCs w:val="26"/>
              </w:rPr>
              <w:t> </w:t>
            </w:r>
          </w:p>
        </w:tc>
        <w:tc>
          <w:tcPr>
            <w:tcW w:w="1851" w:type="dxa"/>
            <w:noWrap/>
            <w:vAlign w:val="bottom"/>
          </w:tcPr>
          <w:p w14:paraId="1BC51953" w14:textId="77777777" w:rsidR="000C76DC" w:rsidRPr="00D11716" w:rsidRDefault="000C76DC" w:rsidP="000C76DC">
            <w:pPr>
              <w:rPr>
                <w:sz w:val="26"/>
                <w:szCs w:val="26"/>
              </w:rPr>
            </w:pPr>
            <w:r w:rsidRPr="00D11716">
              <w:rPr>
                <w:sz w:val="26"/>
                <w:szCs w:val="26"/>
              </w:rPr>
              <w:t> </w:t>
            </w:r>
          </w:p>
        </w:tc>
        <w:tc>
          <w:tcPr>
            <w:tcW w:w="427" w:type="dxa"/>
            <w:noWrap/>
            <w:vAlign w:val="bottom"/>
          </w:tcPr>
          <w:p w14:paraId="73693507" w14:textId="77777777" w:rsidR="000C76DC" w:rsidRPr="00D11716" w:rsidRDefault="000C76DC" w:rsidP="000C76DC">
            <w:pPr>
              <w:rPr>
                <w:sz w:val="26"/>
                <w:szCs w:val="26"/>
              </w:rPr>
            </w:pPr>
            <w:r w:rsidRPr="00D11716">
              <w:rPr>
                <w:sz w:val="26"/>
                <w:szCs w:val="26"/>
              </w:rPr>
              <w:t> </w:t>
            </w:r>
          </w:p>
        </w:tc>
        <w:tc>
          <w:tcPr>
            <w:tcW w:w="2135" w:type="dxa"/>
            <w:noWrap/>
            <w:vAlign w:val="bottom"/>
          </w:tcPr>
          <w:p w14:paraId="2624505F" w14:textId="77777777" w:rsidR="000C76DC" w:rsidRPr="00D11716" w:rsidRDefault="000C76DC" w:rsidP="0084682D">
            <w:pPr>
              <w:ind w:right="-108"/>
              <w:jc w:val="center"/>
              <w:rPr>
                <w:sz w:val="26"/>
                <w:szCs w:val="26"/>
              </w:rPr>
            </w:pPr>
            <w:r w:rsidRPr="00D11716">
              <w:rPr>
                <w:sz w:val="26"/>
                <w:szCs w:val="26"/>
              </w:rPr>
              <w:t>Р.В. Сидоренко</w:t>
            </w:r>
          </w:p>
          <w:p w14:paraId="5A2C05AE" w14:textId="77777777" w:rsidR="0084682D" w:rsidRPr="00D11716" w:rsidRDefault="0084682D" w:rsidP="0084682D">
            <w:pPr>
              <w:ind w:right="-108"/>
              <w:jc w:val="center"/>
              <w:rPr>
                <w:sz w:val="26"/>
                <w:szCs w:val="26"/>
              </w:rPr>
            </w:pPr>
          </w:p>
        </w:tc>
        <w:tc>
          <w:tcPr>
            <w:tcW w:w="547" w:type="dxa"/>
            <w:noWrap/>
            <w:vAlign w:val="bottom"/>
          </w:tcPr>
          <w:p w14:paraId="65E2D4C0" w14:textId="77777777" w:rsidR="000C76DC" w:rsidRPr="00D11716" w:rsidRDefault="000C76DC" w:rsidP="000C76DC">
            <w:pPr>
              <w:rPr>
                <w:sz w:val="26"/>
                <w:szCs w:val="26"/>
              </w:rPr>
            </w:pPr>
            <w:r w:rsidRPr="00D11716">
              <w:rPr>
                <w:sz w:val="26"/>
                <w:szCs w:val="26"/>
              </w:rPr>
              <w:t> </w:t>
            </w:r>
          </w:p>
        </w:tc>
      </w:tr>
      <w:tr w:rsidR="000C76DC" w:rsidRPr="00D11716" w14:paraId="2C8E4135" w14:textId="77777777" w:rsidTr="00B065E7">
        <w:trPr>
          <w:trHeight w:val="555"/>
        </w:trPr>
        <w:tc>
          <w:tcPr>
            <w:tcW w:w="5268" w:type="dxa"/>
            <w:noWrap/>
            <w:vAlign w:val="bottom"/>
          </w:tcPr>
          <w:p w14:paraId="4D35B2F4" w14:textId="77777777" w:rsidR="000C76DC" w:rsidRPr="00D11716" w:rsidRDefault="000C76DC" w:rsidP="000C76DC">
            <w:pPr>
              <w:rPr>
                <w:sz w:val="26"/>
                <w:szCs w:val="26"/>
              </w:rPr>
            </w:pPr>
            <w:r w:rsidRPr="00D11716">
              <w:rPr>
                <w:sz w:val="26"/>
                <w:szCs w:val="26"/>
              </w:rPr>
              <w:t>Заместитель начальника финансового управления</w:t>
            </w:r>
          </w:p>
          <w:p w14:paraId="201F074B" w14:textId="77777777" w:rsidR="0084682D" w:rsidRPr="00D11716" w:rsidRDefault="0084682D" w:rsidP="000C76DC">
            <w:pPr>
              <w:rPr>
                <w:sz w:val="26"/>
                <w:szCs w:val="26"/>
              </w:rPr>
            </w:pPr>
          </w:p>
          <w:p w14:paraId="61679B1D" w14:textId="77777777" w:rsidR="0084682D" w:rsidRPr="00D11716" w:rsidRDefault="0084682D" w:rsidP="000C76DC">
            <w:pPr>
              <w:rPr>
                <w:sz w:val="26"/>
                <w:szCs w:val="26"/>
              </w:rPr>
            </w:pPr>
            <w:r w:rsidRPr="00D11716">
              <w:rPr>
                <w:sz w:val="26"/>
                <w:szCs w:val="26"/>
              </w:rPr>
              <w:t>Начальник отдела исполнения бюджета и отчетности</w:t>
            </w:r>
          </w:p>
        </w:tc>
        <w:tc>
          <w:tcPr>
            <w:tcW w:w="427" w:type="dxa"/>
            <w:noWrap/>
            <w:vAlign w:val="bottom"/>
          </w:tcPr>
          <w:p w14:paraId="5EB6A3B1" w14:textId="77777777" w:rsidR="000C76DC" w:rsidRPr="00D11716" w:rsidRDefault="000C76DC" w:rsidP="000C76DC">
            <w:pPr>
              <w:rPr>
                <w:sz w:val="26"/>
                <w:szCs w:val="26"/>
              </w:rPr>
            </w:pPr>
            <w:r w:rsidRPr="00D11716">
              <w:rPr>
                <w:sz w:val="26"/>
                <w:szCs w:val="26"/>
              </w:rPr>
              <w:t> </w:t>
            </w:r>
          </w:p>
        </w:tc>
        <w:tc>
          <w:tcPr>
            <w:tcW w:w="1851" w:type="dxa"/>
            <w:noWrap/>
            <w:vAlign w:val="bottom"/>
          </w:tcPr>
          <w:p w14:paraId="1FB29651" w14:textId="77777777" w:rsidR="000C76DC" w:rsidRPr="00D11716" w:rsidRDefault="000C76DC" w:rsidP="000C76DC">
            <w:pPr>
              <w:rPr>
                <w:sz w:val="26"/>
                <w:szCs w:val="26"/>
              </w:rPr>
            </w:pPr>
          </w:p>
        </w:tc>
        <w:tc>
          <w:tcPr>
            <w:tcW w:w="427" w:type="dxa"/>
            <w:noWrap/>
            <w:vAlign w:val="bottom"/>
          </w:tcPr>
          <w:p w14:paraId="213D732D" w14:textId="77777777" w:rsidR="000C76DC" w:rsidRPr="00D11716" w:rsidRDefault="000C76DC" w:rsidP="000C76DC">
            <w:pPr>
              <w:rPr>
                <w:sz w:val="26"/>
                <w:szCs w:val="26"/>
              </w:rPr>
            </w:pPr>
            <w:r w:rsidRPr="00D11716">
              <w:rPr>
                <w:sz w:val="26"/>
                <w:szCs w:val="26"/>
              </w:rPr>
              <w:t> </w:t>
            </w:r>
          </w:p>
        </w:tc>
        <w:tc>
          <w:tcPr>
            <w:tcW w:w="2135" w:type="dxa"/>
            <w:noWrap/>
            <w:vAlign w:val="bottom"/>
          </w:tcPr>
          <w:p w14:paraId="4D783F57" w14:textId="77777777" w:rsidR="000C76DC" w:rsidRPr="00D11716" w:rsidRDefault="000C76DC" w:rsidP="000C76DC">
            <w:pPr>
              <w:ind w:right="-108"/>
              <w:jc w:val="center"/>
              <w:rPr>
                <w:sz w:val="26"/>
                <w:szCs w:val="26"/>
              </w:rPr>
            </w:pPr>
            <w:r w:rsidRPr="00D11716">
              <w:rPr>
                <w:sz w:val="26"/>
                <w:szCs w:val="26"/>
              </w:rPr>
              <w:t>Н.С. Егорова</w:t>
            </w:r>
          </w:p>
          <w:p w14:paraId="1922DD13" w14:textId="77777777" w:rsidR="0084682D" w:rsidRPr="00D11716" w:rsidRDefault="0084682D" w:rsidP="000C76DC">
            <w:pPr>
              <w:ind w:right="-108"/>
              <w:jc w:val="center"/>
              <w:rPr>
                <w:sz w:val="26"/>
                <w:szCs w:val="26"/>
              </w:rPr>
            </w:pPr>
          </w:p>
          <w:p w14:paraId="6987EE07" w14:textId="77777777" w:rsidR="0084682D" w:rsidRPr="00D11716" w:rsidRDefault="0084682D" w:rsidP="000C76DC">
            <w:pPr>
              <w:ind w:right="-108"/>
              <w:jc w:val="center"/>
              <w:rPr>
                <w:sz w:val="26"/>
                <w:szCs w:val="26"/>
              </w:rPr>
            </w:pPr>
            <w:r w:rsidRPr="00D11716">
              <w:rPr>
                <w:sz w:val="26"/>
                <w:szCs w:val="26"/>
              </w:rPr>
              <w:t>Н.С. Козлова</w:t>
            </w:r>
          </w:p>
          <w:p w14:paraId="1EC3715D" w14:textId="77777777" w:rsidR="000C76DC" w:rsidRPr="00D11716" w:rsidRDefault="000C76DC" w:rsidP="000C76DC">
            <w:pPr>
              <w:ind w:right="-108"/>
              <w:jc w:val="center"/>
              <w:rPr>
                <w:sz w:val="26"/>
                <w:szCs w:val="26"/>
              </w:rPr>
            </w:pPr>
          </w:p>
        </w:tc>
        <w:tc>
          <w:tcPr>
            <w:tcW w:w="547" w:type="dxa"/>
            <w:noWrap/>
            <w:vAlign w:val="bottom"/>
          </w:tcPr>
          <w:p w14:paraId="4AE0C910" w14:textId="77777777" w:rsidR="000C76DC" w:rsidRPr="00D11716" w:rsidRDefault="000C76DC" w:rsidP="000C76DC">
            <w:pPr>
              <w:rPr>
                <w:sz w:val="26"/>
                <w:szCs w:val="26"/>
              </w:rPr>
            </w:pPr>
          </w:p>
        </w:tc>
      </w:tr>
    </w:tbl>
    <w:p w14:paraId="68685249" w14:textId="77777777" w:rsidR="000C76DC" w:rsidRPr="00D11716" w:rsidRDefault="000C76DC" w:rsidP="000C76DC">
      <w:pPr>
        <w:ind w:firstLine="709"/>
        <w:jc w:val="right"/>
        <w:rPr>
          <w:sz w:val="26"/>
          <w:szCs w:val="26"/>
        </w:rPr>
      </w:pPr>
    </w:p>
    <w:p w14:paraId="0529B807" w14:textId="77777777" w:rsidR="000C76DC" w:rsidRPr="00D11716" w:rsidRDefault="000C76DC" w:rsidP="000C76DC">
      <w:pPr>
        <w:ind w:firstLine="708"/>
        <w:jc w:val="both"/>
        <w:rPr>
          <w:sz w:val="20"/>
          <w:szCs w:val="20"/>
        </w:rPr>
      </w:pPr>
      <w:r w:rsidRPr="00D11716">
        <w:rPr>
          <w:sz w:val="26"/>
          <w:szCs w:val="26"/>
        </w:rPr>
        <w:t>17 февраля 202</w:t>
      </w:r>
      <w:r w:rsidR="000C5A5A" w:rsidRPr="00D11716">
        <w:rPr>
          <w:sz w:val="26"/>
          <w:szCs w:val="26"/>
        </w:rPr>
        <w:t>3</w:t>
      </w:r>
      <w:r w:rsidRPr="00D11716">
        <w:rPr>
          <w:sz w:val="26"/>
          <w:szCs w:val="26"/>
        </w:rPr>
        <w:t xml:space="preserve"> года</w:t>
      </w:r>
    </w:p>
    <w:p w14:paraId="2C85A189" w14:textId="77777777" w:rsidR="00CC150A" w:rsidRPr="00D11716" w:rsidRDefault="00CC150A" w:rsidP="00C0297D"/>
    <w:sectPr w:rsidR="00CC150A" w:rsidRPr="00D11716" w:rsidSect="00D37052">
      <w:pgSz w:w="11906" w:h="16838"/>
      <w:pgMar w:top="624" w:right="62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BBFE" w14:textId="77777777" w:rsidR="00F3023A" w:rsidRDefault="00F3023A" w:rsidP="008E689D">
      <w:r>
        <w:separator/>
      </w:r>
    </w:p>
  </w:endnote>
  <w:endnote w:type="continuationSeparator" w:id="0">
    <w:p w14:paraId="64F79FE9" w14:textId="77777777" w:rsidR="00F3023A" w:rsidRDefault="00F3023A" w:rsidP="008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0EA91" w14:textId="77777777" w:rsidR="00F3023A" w:rsidRDefault="00F3023A" w:rsidP="008E689D">
      <w:r>
        <w:separator/>
      </w:r>
    </w:p>
  </w:footnote>
  <w:footnote w:type="continuationSeparator" w:id="0">
    <w:p w14:paraId="30724D8A" w14:textId="77777777" w:rsidR="00F3023A" w:rsidRDefault="00F3023A" w:rsidP="008E6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CC0A28"/>
    <w:lvl w:ilvl="0">
      <w:start w:val="1"/>
      <w:numFmt w:val="bullet"/>
      <w:lvlText w:val=""/>
      <w:lvlJc w:val="left"/>
      <w:pPr>
        <w:tabs>
          <w:tab w:val="num" w:pos="360"/>
        </w:tabs>
        <w:ind w:left="360" w:hanging="360"/>
      </w:pPr>
      <w:rPr>
        <w:rFonts w:ascii="Symbol" w:hAnsi="Symbol" w:hint="default"/>
      </w:rPr>
    </w:lvl>
  </w:abstractNum>
  <w:abstractNum w:abstractNumId="1">
    <w:nsid w:val="012B09A5"/>
    <w:multiLevelType w:val="hybridMultilevel"/>
    <w:tmpl w:val="A8D2309A"/>
    <w:lvl w:ilvl="0" w:tplc="9CDA0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1B6711"/>
    <w:multiLevelType w:val="hybridMultilevel"/>
    <w:tmpl w:val="C5E0A736"/>
    <w:lvl w:ilvl="0" w:tplc="87DEF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ED35A4"/>
    <w:multiLevelType w:val="hybridMultilevel"/>
    <w:tmpl w:val="0A1668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9E42A38"/>
    <w:multiLevelType w:val="hybridMultilevel"/>
    <w:tmpl w:val="4468AA20"/>
    <w:lvl w:ilvl="0" w:tplc="042EC78E">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A225ED4"/>
    <w:multiLevelType w:val="hybridMultilevel"/>
    <w:tmpl w:val="587E6CFC"/>
    <w:lvl w:ilvl="0" w:tplc="456CAE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AEE3FE6"/>
    <w:multiLevelType w:val="hybridMultilevel"/>
    <w:tmpl w:val="F230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B177F"/>
    <w:multiLevelType w:val="hybridMultilevel"/>
    <w:tmpl w:val="0BA2AF0C"/>
    <w:lvl w:ilvl="0" w:tplc="C8249288">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0494199"/>
    <w:multiLevelType w:val="hybridMultilevel"/>
    <w:tmpl w:val="55A4E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DE0AA7"/>
    <w:multiLevelType w:val="hybridMultilevel"/>
    <w:tmpl w:val="9A403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51EDB"/>
    <w:multiLevelType w:val="hybridMultilevel"/>
    <w:tmpl w:val="ED7071C4"/>
    <w:lvl w:ilvl="0" w:tplc="6CBA9D1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28A3812"/>
    <w:multiLevelType w:val="hybridMultilevel"/>
    <w:tmpl w:val="6C848202"/>
    <w:lvl w:ilvl="0" w:tplc="EF28714E">
      <w:start w:val="1"/>
      <w:numFmt w:val="decimal"/>
      <w:lvlText w:val="%1."/>
      <w:lvlJc w:val="left"/>
      <w:pPr>
        <w:ind w:left="456" w:hanging="45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0C6F60"/>
    <w:multiLevelType w:val="hybridMultilevel"/>
    <w:tmpl w:val="664ABD72"/>
    <w:lvl w:ilvl="0" w:tplc="AC9EB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520B6"/>
    <w:multiLevelType w:val="hybridMultilevel"/>
    <w:tmpl w:val="32D0C7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5F56AD7"/>
    <w:multiLevelType w:val="hybridMultilevel"/>
    <w:tmpl w:val="C2721E98"/>
    <w:lvl w:ilvl="0" w:tplc="A7585C9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ED56DE3"/>
    <w:multiLevelType w:val="multilevel"/>
    <w:tmpl w:val="DB26B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E9754A"/>
    <w:multiLevelType w:val="multilevel"/>
    <w:tmpl w:val="E3C45A7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CB53926"/>
    <w:multiLevelType w:val="hybridMultilevel"/>
    <w:tmpl w:val="14069D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3A5573E"/>
    <w:multiLevelType w:val="hybridMultilevel"/>
    <w:tmpl w:val="9198DA30"/>
    <w:lvl w:ilvl="0" w:tplc="BDCA9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933DB3"/>
    <w:multiLevelType w:val="hybridMultilevel"/>
    <w:tmpl w:val="3426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72107E"/>
    <w:multiLevelType w:val="hybridMultilevel"/>
    <w:tmpl w:val="F00A58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518FF"/>
    <w:multiLevelType w:val="hybridMultilevel"/>
    <w:tmpl w:val="27765E06"/>
    <w:lvl w:ilvl="0" w:tplc="541AC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B52E49"/>
    <w:multiLevelType w:val="hybridMultilevel"/>
    <w:tmpl w:val="FC32958A"/>
    <w:lvl w:ilvl="0" w:tplc="3A6469AC">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3">
    <w:nsid w:val="591A01AF"/>
    <w:multiLevelType w:val="hybridMultilevel"/>
    <w:tmpl w:val="99C80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A475A8"/>
    <w:multiLevelType w:val="hybridMultilevel"/>
    <w:tmpl w:val="79FE9B22"/>
    <w:lvl w:ilvl="0" w:tplc="08121734">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40536"/>
    <w:multiLevelType w:val="hybridMultilevel"/>
    <w:tmpl w:val="2168DB68"/>
    <w:lvl w:ilvl="0" w:tplc="5DFAC1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1856F33"/>
    <w:multiLevelType w:val="multilevel"/>
    <w:tmpl w:val="B19AD088"/>
    <w:lvl w:ilvl="0">
      <w:start w:val="1"/>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A602153"/>
    <w:multiLevelType w:val="hybridMultilevel"/>
    <w:tmpl w:val="E7CADBA8"/>
    <w:lvl w:ilvl="0" w:tplc="BED2F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B3585D"/>
    <w:multiLevelType w:val="hybridMultilevel"/>
    <w:tmpl w:val="7A5E04B2"/>
    <w:lvl w:ilvl="0" w:tplc="13E47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19D6887"/>
    <w:multiLevelType w:val="hybridMultilevel"/>
    <w:tmpl w:val="59AEDF72"/>
    <w:lvl w:ilvl="0" w:tplc="DD8CD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3ED1CBB"/>
    <w:multiLevelType w:val="hybridMultilevel"/>
    <w:tmpl w:val="AA945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6270FB"/>
    <w:multiLevelType w:val="hybridMultilevel"/>
    <w:tmpl w:val="609814F8"/>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D933203"/>
    <w:multiLevelType w:val="hybridMultilevel"/>
    <w:tmpl w:val="A2D8E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9E6CB5"/>
    <w:multiLevelType w:val="hybridMultilevel"/>
    <w:tmpl w:val="1A9AF042"/>
    <w:lvl w:ilvl="0" w:tplc="FAC893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26"/>
  </w:num>
  <w:num w:numId="4">
    <w:abstractNumId w:val="11"/>
  </w:num>
  <w:num w:numId="5">
    <w:abstractNumId w:val="0"/>
  </w:num>
  <w:num w:numId="6">
    <w:abstractNumId w:val="10"/>
  </w:num>
  <w:num w:numId="7">
    <w:abstractNumId w:val="2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4"/>
  </w:num>
  <w:num w:numId="12">
    <w:abstractNumId w:val="5"/>
  </w:num>
  <w:num w:numId="13">
    <w:abstractNumId w:val="25"/>
  </w:num>
  <w:num w:numId="14">
    <w:abstractNumId w:val="7"/>
  </w:num>
  <w:num w:numId="15">
    <w:abstractNumId w:val="3"/>
  </w:num>
  <w:num w:numId="16">
    <w:abstractNumId w:val="13"/>
  </w:num>
  <w:num w:numId="17">
    <w:abstractNumId w:val="21"/>
  </w:num>
  <w:num w:numId="18">
    <w:abstractNumId w:val="2"/>
  </w:num>
  <w:num w:numId="19">
    <w:abstractNumId w:val="31"/>
  </w:num>
  <w:num w:numId="20">
    <w:abstractNumId w:val="1"/>
  </w:num>
  <w:num w:numId="21">
    <w:abstractNumId w:val="28"/>
  </w:num>
  <w:num w:numId="22">
    <w:abstractNumId w:val="17"/>
  </w:num>
  <w:num w:numId="23">
    <w:abstractNumId w:val="6"/>
  </w:num>
  <w:num w:numId="24">
    <w:abstractNumId w:val="12"/>
  </w:num>
  <w:num w:numId="25">
    <w:abstractNumId w:val="32"/>
  </w:num>
  <w:num w:numId="26">
    <w:abstractNumId w:val="29"/>
  </w:num>
  <w:num w:numId="27">
    <w:abstractNumId w:val="9"/>
  </w:num>
  <w:num w:numId="28">
    <w:abstractNumId w:val="33"/>
  </w:num>
  <w:num w:numId="29">
    <w:abstractNumId w:val="24"/>
  </w:num>
  <w:num w:numId="30">
    <w:abstractNumId w:val="22"/>
  </w:num>
  <w:num w:numId="31">
    <w:abstractNumId w:val="14"/>
  </w:num>
  <w:num w:numId="32">
    <w:abstractNumId w:val="19"/>
  </w:num>
  <w:num w:numId="33">
    <w:abstractNumId w:val="30"/>
  </w:num>
  <w:num w:numId="34">
    <w:abstractNumId w:val="1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59"/>
    <w:rsid w:val="000001BC"/>
    <w:rsid w:val="00004058"/>
    <w:rsid w:val="000042FE"/>
    <w:rsid w:val="00011835"/>
    <w:rsid w:val="00011965"/>
    <w:rsid w:val="00012EA5"/>
    <w:rsid w:val="00013F1F"/>
    <w:rsid w:val="00014CE8"/>
    <w:rsid w:val="000177E3"/>
    <w:rsid w:val="00017CD6"/>
    <w:rsid w:val="00022F6E"/>
    <w:rsid w:val="00023981"/>
    <w:rsid w:val="00023D7A"/>
    <w:rsid w:val="00024F4A"/>
    <w:rsid w:val="00026645"/>
    <w:rsid w:val="0002708F"/>
    <w:rsid w:val="00031D73"/>
    <w:rsid w:val="000320DB"/>
    <w:rsid w:val="000334ED"/>
    <w:rsid w:val="000341FB"/>
    <w:rsid w:val="00036F41"/>
    <w:rsid w:val="000379F3"/>
    <w:rsid w:val="00040C4F"/>
    <w:rsid w:val="000463D0"/>
    <w:rsid w:val="000531E9"/>
    <w:rsid w:val="00055A2F"/>
    <w:rsid w:val="000568AA"/>
    <w:rsid w:val="0006055A"/>
    <w:rsid w:val="00061A90"/>
    <w:rsid w:val="000663D1"/>
    <w:rsid w:val="00070739"/>
    <w:rsid w:val="0007085F"/>
    <w:rsid w:val="00070A79"/>
    <w:rsid w:val="00070B36"/>
    <w:rsid w:val="00072E32"/>
    <w:rsid w:val="00073992"/>
    <w:rsid w:val="00074CFC"/>
    <w:rsid w:val="00076196"/>
    <w:rsid w:val="000771FA"/>
    <w:rsid w:val="00081CAD"/>
    <w:rsid w:val="00091602"/>
    <w:rsid w:val="00094974"/>
    <w:rsid w:val="000954A3"/>
    <w:rsid w:val="000959FC"/>
    <w:rsid w:val="000977D0"/>
    <w:rsid w:val="00097D95"/>
    <w:rsid w:val="000A0AF4"/>
    <w:rsid w:val="000A2E84"/>
    <w:rsid w:val="000A4E06"/>
    <w:rsid w:val="000A72C1"/>
    <w:rsid w:val="000B070E"/>
    <w:rsid w:val="000B0DA1"/>
    <w:rsid w:val="000B1E04"/>
    <w:rsid w:val="000B5D99"/>
    <w:rsid w:val="000C5A5A"/>
    <w:rsid w:val="000C6D44"/>
    <w:rsid w:val="000C76DC"/>
    <w:rsid w:val="000D0273"/>
    <w:rsid w:val="000D1C61"/>
    <w:rsid w:val="000D1D37"/>
    <w:rsid w:val="000D1E5F"/>
    <w:rsid w:val="000D7EDE"/>
    <w:rsid w:val="000E22C0"/>
    <w:rsid w:val="000E28FD"/>
    <w:rsid w:val="000E3C57"/>
    <w:rsid w:val="000F0A87"/>
    <w:rsid w:val="000F0B62"/>
    <w:rsid w:val="000F0F6A"/>
    <w:rsid w:val="000F3BAD"/>
    <w:rsid w:val="000F5C72"/>
    <w:rsid w:val="001061E3"/>
    <w:rsid w:val="00107DDA"/>
    <w:rsid w:val="001136DD"/>
    <w:rsid w:val="00115C7D"/>
    <w:rsid w:val="001176D5"/>
    <w:rsid w:val="001234D3"/>
    <w:rsid w:val="001246BC"/>
    <w:rsid w:val="00125503"/>
    <w:rsid w:val="00130374"/>
    <w:rsid w:val="00130ADC"/>
    <w:rsid w:val="0013111E"/>
    <w:rsid w:val="001314ED"/>
    <w:rsid w:val="001322F8"/>
    <w:rsid w:val="00134798"/>
    <w:rsid w:val="00137DB5"/>
    <w:rsid w:val="001415CB"/>
    <w:rsid w:val="00141BD3"/>
    <w:rsid w:val="00146125"/>
    <w:rsid w:val="001545CF"/>
    <w:rsid w:val="0015628B"/>
    <w:rsid w:val="00157324"/>
    <w:rsid w:val="00160B6B"/>
    <w:rsid w:val="00160C32"/>
    <w:rsid w:val="00160F34"/>
    <w:rsid w:val="00163BEB"/>
    <w:rsid w:val="001664F7"/>
    <w:rsid w:val="00167382"/>
    <w:rsid w:val="0017444E"/>
    <w:rsid w:val="001800D0"/>
    <w:rsid w:val="00180AE4"/>
    <w:rsid w:val="001826E8"/>
    <w:rsid w:val="0018476B"/>
    <w:rsid w:val="00184984"/>
    <w:rsid w:val="001851DE"/>
    <w:rsid w:val="00185A08"/>
    <w:rsid w:val="0019022C"/>
    <w:rsid w:val="00192D2D"/>
    <w:rsid w:val="00195219"/>
    <w:rsid w:val="001A2549"/>
    <w:rsid w:val="001A266C"/>
    <w:rsid w:val="001A38A1"/>
    <w:rsid w:val="001A461F"/>
    <w:rsid w:val="001A54DE"/>
    <w:rsid w:val="001B0648"/>
    <w:rsid w:val="001B4DE8"/>
    <w:rsid w:val="001B74D5"/>
    <w:rsid w:val="001B7FB1"/>
    <w:rsid w:val="001C07C9"/>
    <w:rsid w:val="001C10BD"/>
    <w:rsid w:val="001C2658"/>
    <w:rsid w:val="001C6AC6"/>
    <w:rsid w:val="001D14DC"/>
    <w:rsid w:val="001D1FED"/>
    <w:rsid w:val="001E02BA"/>
    <w:rsid w:val="001E068C"/>
    <w:rsid w:val="001E1CE7"/>
    <w:rsid w:val="001E1F6E"/>
    <w:rsid w:val="001E35E6"/>
    <w:rsid w:val="001E5106"/>
    <w:rsid w:val="001E6F18"/>
    <w:rsid w:val="001E78E2"/>
    <w:rsid w:val="001F38FC"/>
    <w:rsid w:val="001F39FB"/>
    <w:rsid w:val="001F3E3B"/>
    <w:rsid w:val="001F4900"/>
    <w:rsid w:val="00202162"/>
    <w:rsid w:val="00202C1A"/>
    <w:rsid w:val="00206170"/>
    <w:rsid w:val="00206670"/>
    <w:rsid w:val="00206ED8"/>
    <w:rsid w:val="00212885"/>
    <w:rsid w:val="00214000"/>
    <w:rsid w:val="00214012"/>
    <w:rsid w:val="0021556B"/>
    <w:rsid w:val="00216B4D"/>
    <w:rsid w:val="00220145"/>
    <w:rsid w:val="00224029"/>
    <w:rsid w:val="002259C4"/>
    <w:rsid w:val="00231643"/>
    <w:rsid w:val="00232A0C"/>
    <w:rsid w:val="002355F6"/>
    <w:rsid w:val="002417A8"/>
    <w:rsid w:val="00243991"/>
    <w:rsid w:val="00252591"/>
    <w:rsid w:val="002533A0"/>
    <w:rsid w:val="00261991"/>
    <w:rsid w:val="00263361"/>
    <w:rsid w:val="00266C7E"/>
    <w:rsid w:val="00267849"/>
    <w:rsid w:val="00267D49"/>
    <w:rsid w:val="00275333"/>
    <w:rsid w:val="00275A5A"/>
    <w:rsid w:val="00276643"/>
    <w:rsid w:val="0028046B"/>
    <w:rsid w:val="00283F3E"/>
    <w:rsid w:val="00290FB4"/>
    <w:rsid w:val="0029121D"/>
    <w:rsid w:val="002945E6"/>
    <w:rsid w:val="00295322"/>
    <w:rsid w:val="002A04A9"/>
    <w:rsid w:val="002A1553"/>
    <w:rsid w:val="002A3D16"/>
    <w:rsid w:val="002A531C"/>
    <w:rsid w:val="002B0CA4"/>
    <w:rsid w:val="002B2C4E"/>
    <w:rsid w:val="002B51AD"/>
    <w:rsid w:val="002B51FC"/>
    <w:rsid w:val="002C0552"/>
    <w:rsid w:val="002C222E"/>
    <w:rsid w:val="002C2D3D"/>
    <w:rsid w:val="002D1079"/>
    <w:rsid w:val="002D120A"/>
    <w:rsid w:val="002D31C4"/>
    <w:rsid w:val="002D4AD7"/>
    <w:rsid w:val="002D6F4B"/>
    <w:rsid w:val="002D72A5"/>
    <w:rsid w:val="002E1D03"/>
    <w:rsid w:val="002E3DE3"/>
    <w:rsid w:val="002E571D"/>
    <w:rsid w:val="002E5F4A"/>
    <w:rsid w:val="002F07FA"/>
    <w:rsid w:val="002F450D"/>
    <w:rsid w:val="002F55ED"/>
    <w:rsid w:val="002F76C1"/>
    <w:rsid w:val="00300AE5"/>
    <w:rsid w:val="0030225E"/>
    <w:rsid w:val="00303EC2"/>
    <w:rsid w:val="0030522C"/>
    <w:rsid w:val="00314DDA"/>
    <w:rsid w:val="00316528"/>
    <w:rsid w:val="003167F0"/>
    <w:rsid w:val="003170B0"/>
    <w:rsid w:val="00317909"/>
    <w:rsid w:val="003205E3"/>
    <w:rsid w:val="00321C2E"/>
    <w:rsid w:val="00321F64"/>
    <w:rsid w:val="003225B7"/>
    <w:rsid w:val="00324577"/>
    <w:rsid w:val="0033153B"/>
    <w:rsid w:val="0033643A"/>
    <w:rsid w:val="00342C2F"/>
    <w:rsid w:val="00345A47"/>
    <w:rsid w:val="00346066"/>
    <w:rsid w:val="00347B27"/>
    <w:rsid w:val="003509AC"/>
    <w:rsid w:val="003512E1"/>
    <w:rsid w:val="00351389"/>
    <w:rsid w:val="003544C7"/>
    <w:rsid w:val="00354B5C"/>
    <w:rsid w:val="00354C8A"/>
    <w:rsid w:val="0036013A"/>
    <w:rsid w:val="00362285"/>
    <w:rsid w:val="0036254F"/>
    <w:rsid w:val="00363C81"/>
    <w:rsid w:val="00364AA9"/>
    <w:rsid w:val="003677AD"/>
    <w:rsid w:val="00371D8E"/>
    <w:rsid w:val="0037284D"/>
    <w:rsid w:val="003733DB"/>
    <w:rsid w:val="0037614C"/>
    <w:rsid w:val="003762FD"/>
    <w:rsid w:val="003771F5"/>
    <w:rsid w:val="0038106C"/>
    <w:rsid w:val="0039063B"/>
    <w:rsid w:val="00393AC5"/>
    <w:rsid w:val="00393D42"/>
    <w:rsid w:val="00396308"/>
    <w:rsid w:val="00397A24"/>
    <w:rsid w:val="00397E39"/>
    <w:rsid w:val="003A0A0B"/>
    <w:rsid w:val="003A0B0D"/>
    <w:rsid w:val="003A1190"/>
    <w:rsid w:val="003A18D7"/>
    <w:rsid w:val="003A63E1"/>
    <w:rsid w:val="003B01DC"/>
    <w:rsid w:val="003C208B"/>
    <w:rsid w:val="003C2D34"/>
    <w:rsid w:val="003C5439"/>
    <w:rsid w:val="003C5AD0"/>
    <w:rsid w:val="003C5B78"/>
    <w:rsid w:val="003D0A07"/>
    <w:rsid w:val="003D3BCD"/>
    <w:rsid w:val="003D45C6"/>
    <w:rsid w:val="003D5713"/>
    <w:rsid w:val="003D65A3"/>
    <w:rsid w:val="003D7724"/>
    <w:rsid w:val="003E1E76"/>
    <w:rsid w:val="003E2D5B"/>
    <w:rsid w:val="003E354C"/>
    <w:rsid w:val="003E3E54"/>
    <w:rsid w:val="003E499F"/>
    <w:rsid w:val="003E4A0A"/>
    <w:rsid w:val="003E5DC9"/>
    <w:rsid w:val="003E6C69"/>
    <w:rsid w:val="003F0F3B"/>
    <w:rsid w:val="003F1F80"/>
    <w:rsid w:val="003F684A"/>
    <w:rsid w:val="003F699E"/>
    <w:rsid w:val="00400E6A"/>
    <w:rsid w:val="00401A6A"/>
    <w:rsid w:val="004034E3"/>
    <w:rsid w:val="00404069"/>
    <w:rsid w:val="00407E35"/>
    <w:rsid w:val="00413769"/>
    <w:rsid w:val="00413C33"/>
    <w:rsid w:val="004161EC"/>
    <w:rsid w:val="00416593"/>
    <w:rsid w:val="00420CFB"/>
    <w:rsid w:val="0042436F"/>
    <w:rsid w:val="00424F6E"/>
    <w:rsid w:val="00425030"/>
    <w:rsid w:val="00427860"/>
    <w:rsid w:val="004322F8"/>
    <w:rsid w:val="00434563"/>
    <w:rsid w:val="00435014"/>
    <w:rsid w:val="00436427"/>
    <w:rsid w:val="0043745B"/>
    <w:rsid w:val="004375A2"/>
    <w:rsid w:val="004419BF"/>
    <w:rsid w:val="00445B28"/>
    <w:rsid w:val="004500AB"/>
    <w:rsid w:val="004510AB"/>
    <w:rsid w:val="00453FA8"/>
    <w:rsid w:val="00456324"/>
    <w:rsid w:val="0045780E"/>
    <w:rsid w:val="0045797C"/>
    <w:rsid w:val="00462DC4"/>
    <w:rsid w:val="00465C16"/>
    <w:rsid w:val="00466462"/>
    <w:rsid w:val="00471BAF"/>
    <w:rsid w:val="004729A1"/>
    <w:rsid w:val="0047390C"/>
    <w:rsid w:val="00473C4D"/>
    <w:rsid w:val="00474B1E"/>
    <w:rsid w:val="004865B0"/>
    <w:rsid w:val="004905F2"/>
    <w:rsid w:val="004907FB"/>
    <w:rsid w:val="004908DF"/>
    <w:rsid w:val="00492D23"/>
    <w:rsid w:val="00493D38"/>
    <w:rsid w:val="004953E0"/>
    <w:rsid w:val="00497380"/>
    <w:rsid w:val="004A16AC"/>
    <w:rsid w:val="004A17A9"/>
    <w:rsid w:val="004A1BD8"/>
    <w:rsid w:val="004A2EDB"/>
    <w:rsid w:val="004A45A3"/>
    <w:rsid w:val="004A5E24"/>
    <w:rsid w:val="004A6456"/>
    <w:rsid w:val="004B063D"/>
    <w:rsid w:val="004C01E0"/>
    <w:rsid w:val="004C5F45"/>
    <w:rsid w:val="004D11E8"/>
    <w:rsid w:val="004D1492"/>
    <w:rsid w:val="004D2AC9"/>
    <w:rsid w:val="004D6897"/>
    <w:rsid w:val="004D72D7"/>
    <w:rsid w:val="004E4C36"/>
    <w:rsid w:val="004E6C9D"/>
    <w:rsid w:val="004E73E1"/>
    <w:rsid w:val="004F0531"/>
    <w:rsid w:val="004F0727"/>
    <w:rsid w:val="004F1422"/>
    <w:rsid w:val="004F743B"/>
    <w:rsid w:val="00500B50"/>
    <w:rsid w:val="00500CBC"/>
    <w:rsid w:val="0051063F"/>
    <w:rsid w:val="005114F8"/>
    <w:rsid w:val="0051193B"/>
    <w:rsid w:val="005122C3"/>
    <w:rsid w:val="00515F6B"/>
    <w:rsid w:val="00516D1F"/>
    <w:rsid w:val="0053061D"/>
    <w:rsid w:val="005315AC"/>
    <w:rsid w:val="00531B2B"/>
    <w:rsid w:val="00531FEA"/>
    <w:rsid w:val="00532AA0"/>
    <w:rsid w:val="00533C3C"/>
    <w:rsid w:val="0053410D"/>
    <w:rsid w:val="0053428E"/>
    <w:rsid w:val="00535187"/>
    <w:rsid w:val="00535732"/>
    <w:rsid w:val="00535C77"/>
    <w:rsid w:val="00537DFA"/>
    <w:rsid w:val="00542121"/>
    <w:rsid w:val="00542197"/>
    <w:rsid w:val="00546EA3"/>
    <w:rsid w:val="00546EF6"/>
    <w:rsid w:val="005478A0"/>
    <w:rsid w:val="00550FF4"/>
    <w:rsid w:val="005541B2"/>
    <w:rsid w:val="00561662"/>
    <w:rsid w:val="00566784"/>
    <w:rsid w:val="00567C68"/>
    <w:rsid w:val="00567FCE"/>
    <w:rsid w:val="005701CB"/>
    <w:rsid w:val="00571B37"/>
    <w:rsid w:val="00572A73"/>
    <w:rsid w:val="005742C4"/>
    <w:rsid w:val="005760EA"/>
    <w:rsid w:val="00581F28"/>
    <w:rsid w:val="00582108"/>
    <w:rsid w:val="00583D00"/>
    <w:rsid w:val="00584362"/>
    <w:rsid w:val="0058449D"/>
    <w:rsid w:val="0058535B"/>
    <w:rsid w:val="00586249"/>
    <w:rsid w:val="00586EC9"/>
    <w:rsid w:val="00593643"/>
    <w:rsid w:val="00593E16"/>
    <w:rsid w:val="0059499B"/>
    <w:rsid w:val="005959C6"/>
    <w:rsid w:val="00595A3F"/>
    <w:rsid w:val="00597FDB"/>
    <w:rsid w:val="005A08BB"/>
    <w:rsid w:val="005A0D67"/>
    <w:rsid w:val="005A27F5"/>
    <w:rsid w:val="005A2945"/>
    <w:rsid w:val="005A3958"/>
    <w:rsid w:val="005A7A70"/>
    <w:rsid w:val="005B01E2"/>
    <w:rsid w:val="005B0546"/>
    <w:rsid w:val="005B39F4"/>
    <w:rsid w:val="005B4DBA"/>
    <w:rsid w:val="005C1218"/>
    <w:rsid w:val="005C1B71"/>
    <w:rsid w:val="005C29FF"/>
    <w:rsid w:val="005C3398"/>
    <w:rsid w:val="005C551B"/>
    <w:rsid w:val="005C73CA"/>
    <w:rsid w:val="005D2582"/>
    <w:rsid w:val="005D2894"/>
    <w:rsid w:val="005D5F40"/>
    <w:rsid w:val="005E05FE"/>
    <w:rsid w:val="005E1013"/>
    <w:rsid w:val="005E2F35"/>
    <w:rsid w:val="005E52C4"/>
    <w:rsid w:val="005E59DC"/>
    <w:rsid w:val="005E64B3"/>
    <w:rsid w:val="005E7362"/>
    <w:rsid w:val="005E7D3F"/>
    <w:rsid w:val="005F0F27"/>
    <w:rsid w:val="005F2C0C"/>
    <w:rsid w:val="005F4033"/>
    <w:rsid w:val="005F5067"/>
    <w:rsid w:val="005F52A9"/>
    <w:rsid w:val="00601E08"/>
    <w:rsid w:val="00607114"/>
    <w:rsid w:val="006116EF"/>
    <w:rsid w:val="00617AA7"/>
    <w:rsid w:val="0062254E"/>
    <w:rsid w:val="00624BDA"/>
    <w:rsid w:val="006260C4"/>
    <w:rsid w:val="00627AAD"/>
    <w:rsid w:val="00627DF9"/>
    <w:rsid w:val="00633F32"/>
    <w:rsid w:val="00637201"/>
    <w:rsid w:val="00640899"/>
    <w:rsid w:val="00642D1B"/>
    <w:rsid w:val="00644599"/>
    <w:rsid w:val="0064490D"/>
    <w:rsid w:val="00646E17"/>
    <w:rsid w:val="0065221F"/>
    <w:rsid w:val="00660FB2"/>
    <w:rsid w:val="0066531C"/>
    <w:rsid w:val="00666DEE"/>
    <w:rsid w:val="0067033B"/>
    <w:rsid w:val="00670CFF"/>
    <w:rsid w:val="0067337E"/>
    <w:rsid w:val="0067391A"/>
    <w:rsid w:val="00674989"/>
    <w:rsid w:val="00675FD3"/>
    <w:rsid w:val="00676309"/>
    <w:rsid w:val="00677DAA"/>
    <w:rsid w:val="00677F05"/>
    <w:rsid w:val="00680660"/>
    <w:rsid w:val="00681550"/>
    <w:rsid w:val="00684037"/>
    <w:rsid w:val="00684226"/>
    <w:rsid w:val="006913C1"/>
    <w:rsid w:val="006913F5"/>
    <w:rsid w:val="00691461"/>
    <w:rsid w:val="00691889"/>
    <w:rsid w:val="0069229F"/>
    <w:rsid w:val="006926B8"/>
    <w:rsid w:val="00693747"/>
    <w:rsid w:val="00695D5E"/>
    <w:rsid w:val="00695FB8"/>
    <w:rsid w:val="006A1EF0"/>
    <w:rsid w:val="006A2329"/>
    <w:rsid w:val="006A2FF9"/>
    <w:rsid w:val="006B36C2"/>
    <w:rsid w:val="006B3A59"/>
    <w:rsid w:val="006B3F25"/>
    <w:rsid w:val="006B6A84"/>
    <w:rsid w:val="006B7282"/>
    <w:rsid w:val="006B72FE"/>
    <w:rsid w:val="006C028E"/>
    <w:rsid w:val="006C2C49"/>
    <w:rsid w:val="006C4F68"/>
    <w:rsid w:val="006C7ED3"/>
    <w:rsid w:val="006D478B"/>
    <w:rsid w:val="006D5C5C"/>
    <w:rsid w:val="006D6527"/>
    <w:rsid w:val="006E3C23"/>
    <w:rsid w:val="006E3F06"/>
    <w:rsid w:val="006F259F"/>
    <w:rsid w:val="006F7D6E"/>
    <w:rsid w:val="00705488"/>
    <w:rsid w:val="007064D4"/>
    <w:rsid w:val="00707C6D"/>
    <w:rsid w:val="0071145D"/>
    <w:rsid w:val="0071358C"/>
    <w:rsid w:val="0071641C"/>
    <w:rsid w:val="00721FA7"/>
    <w:rsid w:val="00724170"/>
    <w:rsid w:val="0074003A"/>
    <w:rsid w:val="00740924"/>
    <w:rsid w:val="00743B67"/>
    <w:rsid w:val="007443B9"/>
    <w:rsid w:val="0074474F"/>
    <w:rsid w:val="00745407"/>
    <w:rsid w:val="007466AD"/>
    <w:rsid w:val="00746FD2"/>
    <w:rsid w:val="00746FE6"/>
    <w:rsid w:val="00747C43"/>
    <w:rsid w:val="007516AF"/>
    <w:rsid w:val="00753106"/>
    <w:rsid w:val="00754CE9"/>
    <w:rsid w:val="00756330"/>
    <w:rsid w:val="00756372"/>
    <w:rsid w:val="0076183E"/>
    <w:rsid w:val="00762E4F"/>
    <w:rsid w:val="00764D4A"/>
    <w:rsid w:val="00765994"/>
    <w:rsid w:val="00765EAA"/>
    <w:rsid w:val="00767DF9"/>
    <w:rsid w:val="00770770"/>
    <w:rsid w:val="007711BE"/>
    <w:rsid w:val="00771443"/>
    <w:rsid w:val="007734A4"/>
    <w:rsid w:val="007770C9"/>
    <w:rsid w:val="00780DE8"/>
    <w:rsid w:val="0078606B"/>
    <w:rsid w:val="007871E9"/>
    <w:rsid w:val="00790C32"/>
    <w:rsid w:val="00791170"/>
    <w:rsid w:val="00794450"/>
    <w:rsid w:val="00796EB7"/>
    <w:rsid w:val="00797DA2"/>
    <w:rsid w:val="007A1135"/>
    <w:rsid w:val="007A3358"/>
    <w:rsid w:val="007A6A81"/>
    <w:rsid w:val="007B0089"/>
    <w:rsid w:val="007B084F"/>
    <w:rsid w:val="007B10A9"/>
    <w:rsid w:val="007B1E7A"/>
    <w:rsid w:val="007B47B4"/>
    <w:rsid w:val="007B5347"/>
    <w:rsid w:val="007C00A4"/>
    <w:rsid w:val="007C0540"/>
    <w:rsid w:val="007C620C"/>
    <w:rsid w:val="007D0625"/>
    <w:rsid w:val="007D08E7"/>
    <w:rsid w:val="007D2F0C"/>
    <w:rsid w:val="007D3216"/>
    <w:rsid w:val="007D3BD4"/>
    <w:rsid w:val="007D48E4"/>
    <w:rsid w:val="007D51AC"/>
    <w:rsid w:val="007D68FB"/>
    <w:rsid w:val="007E1ED5"/>
    <w:rsid w:val="007E28BF"/>
    <w:rsid w:val="007E4F78"/>
    <w:rsid w:val="007E60C2"/>
    <w:rsid w:val="007E76F9"/>
    <w:rsid w:val="007F2013"/>
    <w:rsid w:val="007F6D3B"/>
    <w:rsid w:val="00801935"/>
    <w:rsid w:val="00801F85"/>
    <w:rsid w:val="00803480"/>
    <w:rsid w:val="0080488D"/>
    <w:rsid w:val="00805159"/>
    <w:rsid w:val="0080519F"/>
    <w:rsid w:val="00806D44"/>
    <w:rsid w:val="008075B3"/>
    <w:rsid w:val="0081330F"/>
    <w:rsid w:val="008138B6"/>
    <w:rsid w:val="00815C8C"/>
    <w:rsid w:val="00817A27"/>
    <w:rsid w:val="00821F52"/>
    <w:rsid w:val="0082288B"/>
    <w:rsid w:val="00823F6D"/>
    <w:rsid w:val="008243D7"/>
    <w:rsid w:val="00824610"/>
    <w:rsid w:val="00831017"/>
    <w:rsid w:val="00831A71"/>
    <w:rsid w:val="008324E0"/>
    <w:rsid w:val="00835F3E"/>
    <w:rsid w:val="00837558"/>
    <w:rsid w:val="0084022D"/>
    <w:rsid w:val="00841176"/>
    <w:rsid w:val="0084682D"/>
    <w:rsid w:val="00853E9D"/>
    <w:rsid w:val="00854C23"/>
    <w:rsid w:val="00855E55"/>
    <w:rsid w:val="00857314"/>
    <w:rsid w:val="0085785D"/>
    <w:rsid w:val="00864673"/>
    <w:rsid w:val="0087799A"/>
    <w:rsid w:val="008816BD"/>
    <w:rsid w:val="0088177D"/>
    <w:rsid w:val="00883E04"/>
    <w:rsid w:val="008850A3"/>
    <w:rsid w:val="0089012A"/>
    <w:rsid w:val="00894C2D"/>
    <w:rsid w:val="008A0322"/>
    <w:rsid w:val="008A4189"/>
    <w:rsid w:val="008A5F7E"/>
    <w:rsid w:val="008B0A04"/>
    <w:rsid w:val="008B57AC"/>
    <w:rsid w:val="008B73DB"/>
    <w:rsid w:val="008C0D2A"/>
    <w:rsid w:val="008C315C"/>
    <w:rsid w:val="008C7E62"/>
    <w:rsid w:val="008D014B"/>
    <w:rsid w:val="008D13C2"/>
    <w:rsid w:val="008D2B48"/>
    <w:rsid w:val="008D6D65"/>
    <w:rsid w:val="008E090A"/>
    <w:rsid w:val="008E2F0C"/>
    <w:rsid w:val="008E57A8"/>
    <w:rsid w:val="008E686D"/>
    <w:rsid w:val="008E689D"/>
    <w:rsid w:val="008F75A9"/>
    <w:rsid w:val="0090081D"/>
    <w:rsid w:val="00900C7E"/>
    <w:rsid w:val="00903F61"/>
    <w:rsid w:val="009045D7"/>
    <w:rsid w:val="00907258"/>
    <w:rsid w:val="00911C33"/>
    <w:rsid w:val="0091231A"/>
    <w:rsid w:val="00912A38"/>
    <w:rsid w:val="009137CC"/>
    <w:rsid w:val="00917BD5"/>
    <w:rsid w:val="00921C90"/>
    <w:rsid w:val="00923D8B"/>
    <w:rsid w:val="00927E50"/>
    <w:rsid w:val="009324C1"/>
    <w:rsid w:val="009325D5"/>
    <w:rsid w:val="00934248"/>
    <w:rsid w:val="00935489"/>
    <w:rsid w:val="00936162"/>
    <w:rsid w:val="00936F53"/>
    <w:rsid w:val="00942E3D"/>
    <w:rsid w:val="00944620"/>
    <w:rsid w:val="00953375"/>
    <w:rsid w:val="00955987"/>
    <w:rsid w:val="00967745"/>
    <w:rsid w:val="00972399"/>
    <w:rsid w:val="0097324A"/>
    <w:rsid w:val="00973A53"/>
    <w:rsid w:val="009752A8"/>
    <w:rsid w:val="009773E2"/>
    <w:rsid w:val="00977505"/>
    <w:rsid w:val="009806BD"/>
    <w:rsid w:val="00981342"/>
    <w:rsid w:val="0098287E"/>
    <w:rsid w:val="00983736"/>
    <w:rsid w:val="00992285"/>
    <w:rsid w:val="00993BEE"/>
    <w:rsid w:val="009947F9"/>
    <w:rsid w:val="00995388"/>
    <w:rsid w:val="00997E4B"/>
    <w:rsid w:val="009A0EE0"/>
    <w:rsid w:val="009A4938"/>
    <w:rsid w:val="009B3BDE"/>
    <w:rsid w:val="009B421D"/>
    <w:rsid w:val="009B425D"/>
    <w:rsid w:val="009B6187"/>
    <w:rsid w:val="009B6631"/>
    <w:rsid w:val="009C2B60"/>
    <w:rsid w:val="009C3374"/>
    <w:rsid w:val="009C359C"/>
    <w:rsid w:val="009C4027"/>
    <w:rsid w:val="009C6DC5"/>
    <w:rsid w:val="009C7689"/>
    <w:rsid w:val="009D1578"/>
    <w:rsid w:val="009D65C0"/>
    <w:rsid w:val="009E0A8C"/>
    <w:rsid w:val="009E163D"/>
    <w:rsid w:val="009E28C1"/>
    <w:rsid w:val="009F0DD1"/>
    <w:rsid w:val="009F168C"/>
    <w:rsid w:val="009F3F21"/>
    <w:rsid w:val="009F42A7"/>
    <w:rsid w:val="009F5363"/>
    <w:rsid w:val="00A0205A"/>
    <w:rsid w:val="00A038CB"/>
    <w:rsid w:val="00A04E59"/>
    <w:rsid w:val="00A05F76"/>
    <w:rsid w:val="00A0747C"/>
    <w:rsid w:val="00A074C7"/>
    <w:rsid w:val="00A1209C"/>
    <w:rsid w:val="00A122C4"/>
    <w:rsid w:val="00A13007"/>
    <w:rsid w:val="00A13370"/>
    <w:rsid w:val="00A13396"/>
    <w:rsid w:val="00A148F0"/>
    <w:rsid w:val="00A150E8"/>
    <w:rsid w:val="00A1521A"/>
    <w:rsid w:val="00A15B6C"/>
    <w:rsid w:val="00A1675F"/>
    <w:rsid w:val="00A173CE"/>
    <w:rsid w:val="00A2277E"/>
    <w:rsid w:val="00A23894"/>
    <w:rsid w:val="00A242AA"/>
    <w:rsid w:val="00A2476D"/>
    <w:rsid w:val="00A2577D"/>
    <w:rsid w:val="00A26847"/>
    <w:rsid w:val="00A30DA5"/>
    <w:rsid w:val="00A372F8"/>
    <w:rsid w:val="00A379D9"/>
    <w:rsid w:val="00A37BDC"/>
    <w:rsid w:val="00A4069B"/>
    <w:rsid w:val="00A4120A"/>
    <w:rsid w:val="00A419BD"/>
    <w:rsid w:val="00A4291F"/>
    <w:rsid w:val="00A4300F"/>
    <w:rsid w:val="00A44006"/>
    <w:rsid w:val="00A44975"/>
    <w:rsid w:val="00A450D5"/>
    <w:rsid w:val="00A45694"/>
    <w:rsid w:val="00A45C6F"/>
    <w:rsid w:val="00A511AF"/>
    <w:rsid w:val="00A534A9"/>
    <w:rsid w:val="00A53EBD"/>
    <w:rsid w:val="00A5496E"/>
    <w:rsid w:val="00A554DD"/>
    <w:rsid w:val="00A56F10"/>
    <w:rsid w:val="00A626C2"/>
    <w:rsid w:val="00A630BA"/>
    <w:rsid w:val="00A6493B"/>
    <w:rsid w:val="00A652C7"/>
    <w:rsid w:val="00A6576B"/>
    <w:rsid w:val="00A72C1C"/>
    <w:rsid w:val="00A73067"/>
    <w:rsid w:val="00A73C41"/>
    <w:rsid w:val="00A77D1E"/>
    <w:rsid w:val="00A77D57"/>
    <w:rsid w:val="00A81262"/>
    <w:rsid w:val="00A8174D"/>
    <w:rsid w:val="00A82B6F"/>
    <w:rsid w:val="00A91362"/>
    <w:rsid w:val="00A927E5"/>
    <w:rsid w:val="00A9472C"/>
    <w:rsid w:val="00A95625"/>
    <w:rsid w:val="00A95F7B"/>
    <w:rsid w:val="00A96923"/>
    <w:rsid w:val="00A97FA5"/>
    <w:rsid w:val="00AA2FCA"/>
    <w:rsid w:val="00AA4AC9"/>
    <w:rsid w:val="00AA5CB8"/>
    <w:rsid w:val="00AB1DE8"/>
    <w:rsid w:val="00AC25C0"/>
    <w:rsid w:val="00AC273A"/>
    <w:rsid w:val="00AC2CAF"/>
    <w:rsid w:val="00AC519D"/>
    <w:rsid w:val="00AC6CEF"/>
    <w:rsid w:val="00AC7BE3"/>
    <w:rsid w:val="00AD0129"/>
    <w:rsid w:val="00AD1F70"/>
    <w:rsid w:val="00AD20CB"/>
    <w:rsid w:val="00AD6022"/>
    <w:rsid w:val="00AD6479"/>
    <w:rsid w:val="00AD7894"/>
    <w:rsid w:val="00AE0D9D"/>
    <w:rsid w:val="00AE0F6D"/>
    <w:rsid w:val="00AE1760"/>
    <w:rsid w:val="00AE1FE2"/>
    <w:rsid w:val="00AE3246"/>
    <w:rsid w:val="00AE732C"/>
    <w:rsid w:val="00AF10D6"/>
    <w:rsid w:val="00AF15D4"/>
    <w:rsid w:val="00AF1667"/>
    <w:rsid w:val="00AF23C6"/>
    <w:rsid w:val="00AF3A25"/>
    <w:rsid w:val="00AF5823"/>
    <w:rsid w:val="00B01174"/>
    <w:rsid w:val="00B03045"/>
    <w:rsid w:val="00B03AEB"/>
    <w:rsid w:val="00B04C66"/>
    <w:rsid w:val="00B065E7"/>
    <w:rsid w:val="00B066D3"/>
    <w:rsid w:val="00B1112C"/>
    <w:rsid w:val="00B12B49"/>
    <w:rsid w:val="00B14A59"/>
    <w:rsid w:val="00B158E4"/>
    <w:rsid w:val="00B17D71"/>
    <w:rsid w:val="00B20614"/>
    <w:rsid w:val="00B23496"/>
    <w:rsid w:val="00B257AC"/>
    <w:rsid w:val="00B261B9"/>
    <w:rsid w:val="00B261D5"/>
    <w:rsid w:val="00B26393"/>
    <w:rsid w:val="00B26821"/>
    <w:rsid w:val="00B26A66"/>
    <w:rsid w:val="00B26A84"/>
    <w:rsid w:val="00B329E1"/>
    <w:rsid w:val="00B33C8F"/>
    <w:rsid w:val="00B34BA4"/>
    <w:rsid w:val="00B37B26"/>
    <w:rsid w:val="00B40FAA"/>
    <w:rsid w:val="00B4238E"/>
    <w:rsid w:val="00B44F25"/>
    <w:rsid w:val="00B4581D"/>
    <w:rsid w:val="00B4613D"/>
    <w:rsid w:val="00B46E1D"/>
    <w:rsid w:val="00B47FF2"/>
    <w:rsid w:val="00B50C71"/>
    <w:rsid w:val="00B50D3F"/>
    <w:rsid w:val="00B52F22"/>
    <w:rsid w:val="00B53B98"/>
    <w:rsid w:val="00B54089"/>
    <w:rsid w:val="00B54D10"/>
    <w:rsid w:val="00B5525F"/>
    <w:rsid w:val="00B60714"/>
    <w:rsid w:val="00B608C4"/>
    <w:rsid w:val="00B60E93"/>
    <w:rsid w:val="00B6122C"/>
    <w:rsid w:val="00B62B51"/>
    <w:rsid w:val="00B62FB2"/>
    <w:rsid w:val="00B64349"/>
    <w:rsid w:val="00B66D07"/>
    <w:rsid w:val="00B66D51"/>
    <w:rsid w:val="00B6751D"/>
    <w:rsid w:val="00B71925"/>
    <w:rsid w:val="00B719F8"/>
    <w:rsid w:val="00B729A0"/>
    <w:rsid w:val="00B73E15"/>
    <w:rsid w:val="00B74CC3"/>
    <w:rsid w:val="00B7745B"/>
    <w:rsid w:val="00B811EC"/>
    <w:rsid w:val="00B83857"/>
    <w:rsid w:val="00B90582"/>
    <w:rsid w:val="00B92754"/>
    <w:rsid w:val="00B9580E"/>
    <w:rsid w:val="00B95EBF"/>
    <w:rsid w:val="00BA0003"/>
    <w:rsid w:val="00BA1FE3"/>
    <w:rsid w:val="00BA2054"/>
    <w:rsid w:val="00BA2412"/>
    <w:rsid w:val="00BA24CD"/>
    <w:rsid w:val="00BA3590"/>
    <w:rsid w:val="00BA6720"/>
    <w:rsid w:val="00BA6F60"/>
    <w:rsid w:val="00BA7C96"/>
    <w:rsid w:val="00BB165B"/>
    <w:rsid w:val="00BB1B10"/>
    <w:rsid w:val="00BB1F4D"/>
    <w:rsid w:val="00BB321F"/>
    <w:rsid w:val="00BB3852"/>
    <w:rsid w:val="00BB596B"/>
    <w:rsid w:val="00BB7BE3"/>
    <w:rsid w:val="00BC2347"/>
    <w:rsid w:val="00BC7A66"/>
    <w:rsid w:val="00BD0663"/>
    <w:rsid w:val="00BD108B"/>
    <w:rsid w:val="00BD31E8"/>
    <w:rsid w:val="00BD3602"/>
    <w:rsid w:val="00BD702B"/>
    <w:rsid w:val="00BD72C0"/>
    <w:rsid w:val="00BD7D23"/>
    <w:rsid w:val="00BE0B44"/>
    <w:rsid w:val="00BE2F1C"/>
    <w:rsid w:val="00BE4162"/>
    <w:rsid w:val="00BE4AA5"/>
    <w:rsid w:val="00BE5398"/>
    <w:rsid w:val="00BE5ECD"/>
    <w:rsid w:val="00BE65C8"/>
    <w:rsid w:val="00BE6978"/>
    <w:rsid w:val="00BF1126"/>
    <w:rsid w:val="00BF286A"/>
    <w:rsid w:val="00BF3B25"/>
    <w:rsid w:val="00BF3C4D"/>
    <w:rsid w:val="00BF3F7D"/>
    <w:rsid w:val="00C00F18"/>
    <w:rsid w:val="00C0297D"/>
    <w:rsid w:val="00C04941"/>
    <w:rsid w:val="00C063D1"/>
    <w:rsid w:val="00C06EE5"/>
    <w:rsid w:val="00C06F97"/>
    <w:rsid w:val="00C07393"/>
    <w:rsid w:val="00C07924"/>
    <w:rsid w:val="00C10649"/>
    <w:rsid w:val="00C1456E"/>
    <w:rsid w:val="00C17395"/>
    <w:rsid w:val="00C25CE2"/>
    <w:rsid w:val="00C272E1"/>
    <w:rsid w:val="00C31062"/>
    <w:rsid w:val="00C320A8"/>
    <w:rsid w:val="00C35A2B"/>
    <w:rsid w:val="00C47E9A"/>
    <w:rsid w:val="00C527C7"/>
    <w:rsid w:val="00C531C5"/>
    <w:rsid w:val="00C53250"/>
    <w:rsid w:val="00C54692"/>
    <w:rsid w:val="00C54781"/>
    <w:rsid w:val="00C57F4F"/>
    <w:rsid w:val="00C60EF5"/>
    <w:rsid w:val="00C62705"/>
    <w:rsid w:val="00C63562"/>
    <w:rsid w:val="00C67F12"/>
    <w:rsid w:val="00C710F3"/>
    <w:rsid w:val="00C737ED"/>
    <w:rsid w:val="00C73EBF"/>
    <w:rsid w:val="00C748C2"/>
    <w:rsid w:val="00C80458"/>
    <w:rsid w:val="00C80CFF"/>
    <w:rsid w:val="00C916E4"/>
    <w:rsid w:val="00C95A72"/>
    <w:rsid w:val="00C966F7"/>
    <w:rsid w:val="00C96A23"/>
    <w:rsid w:val="00C97408"/>
    <w:rsid w:val="00CA1AC5"/>
    <w:rsid w:val="00CA48FB"/>
    <w:rsid w:val="00CA5780"/>
    <w:rsid w:val="00CB2B49"/>
    <w:rsid w:val="00CB3A69"/>
    <w:rsid w:val="00CB53D3"/>
    <w:rsid w:val="00CB7957"/>
    <w:rsid w:val="00CC150A"/>
    <w:rsid w:val="00CC318B"/>
    <w:rsid w:val="00CD3A6E"/>
    <w:rsid w:val="00CD6973"/>
    <w:rsid w:val="00CD7395"/>
    <w:rsid w:val="00CD79D5"/>
    <w:rsid w:val="00CE1DD6"/>
    <w:rsid w:val="00CE2886"/>
    <w:rsid w:val="00CE3A27"/>
    <w:rsid w:val="00CE4671"/>
    <w:rsid w:val="00CE5198"/>
    <w:rsid w:val="00CE76CF"/>
    <w:rsid w:val="00CF1FAA"/>
    <w:rsid w:val="00CF6357"/>
    <w:rsid w:val="00D00F65"/>
    <w:rsid w:val="00D00F91"/>
    <w:rsid w:val="00D03310"/>
    <w:rsid w:val="00D06F67"/>
    <w:rsid w:val="00D100A9"/>
    <w:rsid w:val="00D10D5A"/>
    <w:rsid w:val="00D11716"/>
    <w:rsid w:val="00D141DB"/>
    <w:rsid w:val="00D20D09"/>
    <w:rsid w:val="00D21419"/>
    <w:rsid w:val="00D22073"/>
    <w:rsid w:val="00D23534"/>
    <w:rsid w:val="00D24DC9"/>
    <w:rsid w:val="00D2776F"/>
    <w:rsid w:val="00D30F51"/>
    <w:rsid w:val="00D32881"/>
    <w:rsid w:val="00D34549"/>
    <w:rsid w:val="00D35A3B"/>
    <w:rsid w:val="00D35E33"/>
    <w:rsid w:val="00D37052"/>
    <w:rsid w:val="00D37ABA"/>
    <w:rsid w:val="00D412F7"/>
    <w:rsid w:val="00D41865"/>
    <w:rsid w:val="00D52136"/>
    <w:rsid w:val="00D53DB0"/>
    <w:rsid w:val="00D65EB5"/>
    <w:rsid w:val="00D66DFB"/>
    <w:rsid w:val="00D66E82"/>
    <w:rsid w:val="00D7061F"/>
    <w:rsid w:val="00D737D5"/>
    <w:rsid w:val="00D80939"/>
    <w:rsid w:val="00D80EE6"/>
    <w:rsid w:val="00D84693"/>
    <w:rsid w:val="00D856C6"/>
    <w:rsid w:val="00D86F66"/>
    <w:rsid w:val="00D908CA"/>
    <w:rsid w:val="00D92D38"/>
    <w:rsid w:val="00D92DAA"/>
    <w:rsid w:val="00DA0058"/>
    <w:rsid w:val="00DA0647"/>
    <w:rsid w:val="00DA0E6E"/>
    <w:rsid w:val="00DA0FCE"/>
    <w:rsid w:val="00DA12F8"/>
    <w:rsid w:val="00DA328B"/>
    <w:rsid w:val="00DA43B8"/>
    <w:rsid w:val="00DA7745"/>
    <w:rsid w:val="00DA78AA"/>
    <w:rsid w:val="00DB0298"/>
    <w:rsid w:val="00DB1A0E"/>
    <w:rsid w:val="00DB2251"/>
    <w:rsid w:val="00DB2D28"/>
    <w:rsid w:val="00DB3E30"/>
    <w:rsid w:val="00DB3F93"/>
    <w:rsid w:val="00DB42DA"/>
    <w:rsid w:val="00DB5874"/>
    <w:rsid w:val="00DB5E73"/>
    <w:rsid w:val="00DC1ADE"/>
    <w:rsid w:val="00DC2C30"/>
    <w:rsid w:val="00DC4900"/>
    <w:rsid w:val="00DC7F6C"/>
    <w:rsid w:val="00DD0CB7"/>
    <w:rsid w:val="00DD2A0C"/>
    <w:rsid w:val="00DD369C"/>
    <w:rsid w:val="00DD63EF"/>
    <w:rsid w:val="00DD650C"/>
    <w:rsid w:val="00DD72FE"/>
    <w:rsid w:val="00DE44A6"/>
    <w:rsid w:val="00DE7B51"/>
    <w:rsid w:val="00DF086A"/>
    <w:rsid w:val="00DF332E"/>
    <w:rsid w:val="00DF6BA2"/>
    <w:rsid w:val="00DF6BEE"/>
    <w:rsid w:val="00E00D4D"/>
    <w:rsid w:val="00E00EC0"/>
    <w:rsid w:val="00E0393A"/>
    <w:rsid w:val="00E03DBB"/>
    <w:rsid w:val="00E0707E"/>
    <w:rsid w:val="00E1139B"/>
    <w:rsid w:val="00E12F13"/>
    <w:rsid w:val="00E132C6"/>
    <w:rsid w:val="00E22AA2"/>
    <w:rsid w:val="00E242E2"/>
    <w:rsid w:val="00E262DB"/>
    <w:rsid w:val="00E3374D"/>
    <w:rsid w:val="00E355DB"/>
    <w:rsid w:val="00E35762"/>
    <w:rsid w:val="00E40DF8"/>
    <w:rsid w:val="00E44BB7"/>
    <w:rsid w:val="00E46D26"/>
    <w:rsid w:val="00E52C2F"/>
    <w:rsid w:val="00E53565"/>
    <w:rsid w:val="00E546B4"/>
    <w:rsid w:val="00E560A6"/>
    <w:rsid w:val="00E57D70"/>
    <w:rsid w:val="00E60D8D"/>
    <w:rsid w:val="00E61D84"/>
    <w:rsid w:val="00E627C1"/>
    <w:rsid w:val="00E62AC0"/>
    <w:rsid w:val="00E6355B"/>
    <w:rsid w:val="00E6406C"/>
    <w:rsid w:val="00E643F7"/>
    <w:rsid w:val="00E676B0"/>
    <w:rsid w:val="00E75ECB"/>
    <w:rsid w:val="00E818EC"/>
    <w:rsid w:val="00E82CE7"/>
    <w:rsid w:val="00E85DA5"/>
    <w:rsid w:val="00E90172"/>
    <w:rsid w:val="00E91E51"/>
    <w:rsid w:val="00E951AB"/>
    <w:rsid w:val="00E964E9"/>
    <w:rsid w:val="00EA1663"/>
    <w:rsid w:val="00EA4759"/>
    <w:rsid w:val="00EA47EC"/>
    <w:rsid w:val="00EA4919"/>
    <w:rsid w:val="00EA5534"/>
    <w:rsid w:val="00EA7F0F"/>
    <w:rsid w:val="00EB1DFD"/>
    <w:rsid w:val="00EB2461"/>
    <w:rsid w:val="00EB4557"/>
    <w:rsid w:val="00EB7105"/>
    <w:rsid w:val="00EB7AA2"/>
    <w:rsid w:val="00EC0806"/>
    <w:rsid w:val="00EC103C"/>
    <w:rsid w:val="00EC2DBA"/>
    <w:rsid w:val="00EC5D41"/>
    <w:rsid w:val="00EC6170"/>
    <w:rsid w:val="00EC6B1B"/>
    <w:rsid w:val="00EC726D"/>
    <w:rsid w:val="00ED12BE"/>
    <w:rsid w:val="00EE2BF4"/>
    <w:rsid w:val="00EE31B4"/>
    <w:rsid w:val="00EE3B5F"/>
    <w:rsid w:val="00EE3C08"/>
    <w:rsid w:val="00EE52B3"/>
    <w:rsid w:val="00EE52B6"/>
    <w:rsid w:val="00EF0B83"/>
    <w:rsid w:val="00F00052"/>
    <w:rsid w:val="00F01294"/>
    <w:rsid w:val="00F014C0"/>
    <w:rsid w:val="00F016C0"/>
    <w:rsid w:val="00F021B9"/>
    <w:rsid w:val="00F033C6"/>
    <w:rsid w:val="00F06057"/>
    <w:rsid w:val="00F06979"/>
    <w:rsid w:val="00F12726"/>
    <w:rsid w:val="00F141EB"/>
    <w:rsid w:val="00F16258"/>
    <w:rsid w:val="00F17822"/>
    <w:rsid w:val="00F17EA9"/>
    <w:rsid w:val="00F2224B"/>
    <w:rsid w:val="00F22C85"/>
    <w:rsid w:val="00F24DF5"/>
    <w:rsid w:val="00F25036"/>
    <w:rsid w:val="00F278A2"/>
    <w:rsid w:val="00F3023A"/>
    <w:rsid w:val="00F3430C"/>
    <w:rsid w:val="00F36F52"/>
    <w:rsid w:val="00F40211"/>
    <w:rsid w:val="00F43C37"/>
    <w:rsid w:val="00F4711B"/>
    <w:rsid w:val="00F50D7F"/>
    <w:rsid w:val="00F526AF"/>
    <w:rsid w:val="00F542B1"/>
    <w:rsid w:val="00F55941"/>
    <w:rsid w:val="00F60AD0"/>
    <w:rsid w:val="00F62677"/>
    <w:rsid w:val="00F6268A"/>
    <w:rsid w:val="00F63964"/>
    <w:rsid w:val="00F6713D"/>
    <w:rsid w:val="00F70D9F"/>
    <w:rsid w:val="00F72147"/>
    <w:rsid w:val="00F73B91"/>
    <w:rsid w:val="00F82485"/>
    <w:rsid w:val="00F84197"/>
    <w:rsid w:val="00F84DA2"/>
    <w:rsid w:val="00F859D3"/>
    <w:rsid w:val="00F85C48"/>
    <w:rsid w:val="00F909A9"/>
    <w:rsid w:val="00F975BD"/>
    <w:rsid w:val="00F97A62"/>
    <w:rsid w:val="00FA2E92"/>
    <w:rsid w:val="00FA5834"/>
    <w:rsid w:val="00FA7396"/>
    <w:rsid w:val="00FB1DCA"/>
    <w:rsid w:val="00FB2E9C"/>
    <w:rsid w:val="00FB3224"/>
    <w:rsid w:val="00FB390E"/>
    <w:rsid w:val="00FB442A"/>
    <w:rsid w:val="00FB4CDE"/>
    <w:rsid w:val="00FB5916"/>
    <w:rsid w:val="00FB5ACE"/>
    <w:rsid w:val="00FB6368"/>
    <w:rsid w:val="00FB657A"/>
    <w:rsid w:val="00FC0EA7"/>
    <w:rsid w:val="00FC477B"/>
    <w:rsid w:val="00FC708B"/>
    <w:rsid w:val="00FC7E87"/>
    <w:rsid w:val="00FD0594"/>
    <w:rsid w:val="00FD0C41"/>
    <w:rsid w:val="00FD0E7C"/>
    <w:rsid w:val="00FD1745"/>
    <w:rsid w:val="00FD2934"/>
    <w:rsid w:val="00FD467A"/>
    <w:rsid w:val="00FD642E"/>
    <w:rsid w:val="00FE1939"/>
    <w:rsid w:val="00FE286F"/>
    <w:rsid w:val="00FE33E7"/>
    <w:rsid w:val="00FE3DFE"/>
    <w:rsid w:val="00FE422F"/>
    <w:rsid w:val="00FF127A"/>
    <w:rsid w:val="00FF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3B"/>
    <w:rPr>
      <w:sz w:val="24"/>
      <w:szCs w:val="24"/>
    </w:rPr>
  </w:style>
  <w:style w:type="paragraph" w:styleId="1">
    <w:name w:val="heading 1"/>
    <w:basedOn w:val="a"/>
    <w:next w:val="a"/>
    <w:link w:val="10"/>
    <w:uiPriority w:val="99"/>
    <w:qFormat/>
    <w:rsid w:val="0039063B"/>
    <w:pPr>
      <w:keepNext/>
      <w:jc w:val="center"/>
      <w:outlineLvl w:val="0"/>
    </w:pPr>
    <w:rPr>
      <w:rFonts w:cs="Arial"/>
      <w:b/>
      <w:i/>
      <w:szCs w:val="20"/>
    </w:rPr>
  </w:style>
  <w:style w:type="paragraph" w:styleId="2">
    <w:name w:val="heading 2"/>
    <w:basedOn w:val="a"/>
    <w:next w:val="a"/>
    <w:link w:val="20"/>
    <w:uiPriority w:val="99"/>
    <w:qFormat/>
    <w:rsid w:val="00A04E5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9063B"/>
    <w:pPr>
      <w:keepNext/>
      <w:spacing w:before="240" w:after="60"/>
      <w:outlineLvl w:val="3"/>
    </w:pPr>
    <w:rPr>
      <w:b/>
      <w:bCs/>
      <w:sz w:val="28"/>
      <w:szCs w:val="28"/>
    </w:rPr>
  </w:style>
  <w:style w:type="paragraph" w:styleId="5">
    <w:name w:val="heading 5"/>
    <w:basedOn w:val="a"/>
    <w:next w:val="a"/>
    <w:link w:val="50"/>
    <w:uiPriority w:val="99"/>
    <w:qFormat/>
    <w:rsid w:val="0039063B"/>
    <w:pPr>
      <w:spacing w:before="240" w:after="60"/>
      <w:outlineLvl w:val="4"/>
    </w:pPr>
    <w:rPr>
      <w:b/>
      <w:bCs/>
      <w:i/>
      <w:iCs/>
      <w:sz w:val="26"/>
      <w:szCs w:val="26"/>
    </w:rPr>
  </w:style>
  <w:style w:type="paragraph" w:styleId="7">
    <w:name w:val="heading 7"/>
    <w:basedOn w:val="a"/>
    <w:next w:val="a"/>
    <w:link w:val="70"/>
    <w:uiPriority w:val="99"/>
    <w:qFormat/>
    <w:rsid w:val="0039063B"/>
    <w:pPr>
      <w:spacing w:before="240" w:after="60"/>
      <w:outlineLvl w:val="6"/>
    </w:pPr>
  </w:style>
  <w:style w:type="paragraph" w:styleId="8">
    <w:name w:val="heading 8"/>
    <w:basedOn w:val="a"/>
    <w:next w:val="a"/>
    <w:link w:val="80"/>
    <w:uiPriority w:val="99"/>
    <w:qFormat/>
    <w:rsid w:val="00A04E59"/>
    <w:pPr>
      <w:spacing w:before="240" w:after="60"/>
      <w:outlineLvl w:val="7"/>
    </w:pPr>
    <w:rPr>
      <w:i/>
      <w:iCs/>
    </w:rPr>
  </w:style>
  <w:style w:type="paragraph" w:styleId="9">
    <w:name w:val="heading 9"/>
    <w:basedOn w:val="a"/>
    <w:next w:val="a"/>
    <w:link w:val="90"/>
    <w:uiPriority w:val="99"/>
    <w:qFormat/>
    <w:rsid w:val="00A04E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41B2"/>
    <w:rPr>
      <w:rFonts w:cs="Arial"/>
      <w:b/>
      <w:i/>
      <w:sz w:val="24"/>
    </w:rPr>
  </w:style>
  <w:style w:type="character" w:styleId="a3">
    <w:name w:val="Strong"/>
    <w:basedOn w:val="a0"/>
    <w:uiPriority w:val="99"/>
    <w:qFormat/>
    <w:rsid w:val="005541B2"/>
    <w:rPr>
      <w:b/>
      <w:bCs/>
    </w:rPr>
  </w:style>
  <w:style w:type="character" w:customStyle="1" w:styleId="40">
    <w:name w:val="Заголовок 4 Знак"/>
    <w:basedOn w:val="a0"/>
    <w:link w:val="4"/>
    <w:uiPriority w:val="99"/>
    <w:rsid w:val="0039063B"/>
    <w:rPr>
      <w:b/>
      <w:bCs/>
      <w:sz w:val="28"/>
      <w:szCs w:val="28"/>
    </w:rPr>
  </w:style>
  <w:style w:type="character" w:customStyle="1" w:styleId="50">
    <w:name w:val="Заголовок 5 Знак"/>
    <w:basedOn w:val="a0"/>
    <w:link w:val="5"/>
    <w:uiPriority w:val="99"/>
    <w:rsid w:val="0039063B"/>
    <w:rPr>
      <w:b/>
      <w:bCs/>
      <w:i/>
      <w:iCs/>
      <w:sz w:val="26"/>
      <w:szCs w:val="26"/>
    </w:rPr>
  </w:style>
  <w:style w:type="character" w:customStyle="1" w:styleId="70">
    <w:name w:val="Заголовок 7 Знак"/>
    <w:basedOn w:val="a0"/>
    <w:link w:val="7"/>
    <w:uiPriority w:val="99"/>
    <w:rsid w:val="0039063B"/>
    <w:rPr>
      <w:sz w:val="24"/>
      <w:szCs w:val="24"/>
    </w:rPr>
  </w:style>
  <w:style w:type="paragraph" w:styleId="a4">
    <w:name w:val="List Paragraph"/>
    <w:basedOn w:val="a"/>
    <w:uiPriority w:val="99"/>
    <w:qFormat/>
    <w:rsid w:val="00CC150A"/>
    <w:pPr>
      <w:ind w:left="720"/>
      <w:contextualSpacing/>
    </w:pPr>
  </w:style>
  <w:style w:type="character" w:customStyle="1" w:styleId="20">
    <w:name w:val="Заголовок 2 Знак"/>
    <w:basedOn w:val="a0"/>
    <w:link w:val="2"/>
    <w:uiPriority w:val="99"/>
    <w:rsid w:val="00A04E59"/>
    <w:rPr>
      <w:rFonts w:ascii="Arial" w:hAnsi="Arial" w:cs="Arial"/>
      <w:b/>
      <w:bCs/>
      <w:i/>
      <w:iCs/>
      <w:sz w:val="28"/>
      <w:szCs w:val="28"/>
    </w:rPr>
  </w:style>
  <w:style w:type="character" w:customStyle="1" w:styleId="80">
    <w:name w:val="Заголовок 8 Знак"/>
    <w:basedOn w:val="a0"/>
    <w:link w:val="8"/>
    <w:uiPriority w:val="99"/>
    <w:rsid w:val="00A04E59"/>
    <w:rPr>
      <w:i/>
      <w:iCs/>
      <w:sz w:val="24"/>
      <w:szCs w:val="24"/>
    </w:rPr>
  </w:style>
  <w:style w:type="character" w:customStyle="1" w:styleId="90">
    <w:name w:val="Заголовок 9 Знак"/>
    <w:basedOn w:val="a0"/>
    <w:link w:val="9"/>
    <w:uiPriority w:val="99"/>
    <w:rsid w:val="00A04E59"/>
    <w:rPr>
      <w:rFonts w:ascii="Arial" w:hAnsi="Arial" w:cs="Arial"/>
      <w:sz w:val="22"/>
      <w:szCs w:val="22"/>
    </w:rPr>
  </w:style>
  <w:style w:type="numbering" w:customStyle="1" w:styleId="11">
    <w:name w:val="Нет списка1"/>
    <w:next w:val="a2"/>
    <w:uiPriority w:val="99"/>
    <w:semiHidden/>
    <w:unhideWhenUsed/>
    <w:rsid w:val="00A04E59"/>
  </w:style>
  <w:style w:type="paragraph" w:customStyle="1" w:styleId="CharChar">
    <w:name w:val="Char Char"/>
    <w:basedOn w:val="a"/>
    <w:uiPriority w:val="99"/>
    <w:rsid w:val="00A04E59"/>
    <w:pPr>
      <w:spacing w:after="160" w:line="240" w:lineRule="exact"/>
    </w:pPr>
    <w:rPr>
      <w:rFonts w:ascii="Verdana" w:hAnsi="Verdana"/>
      <w:sz w:val="20"/>
      <w:szCs w:val="20"/>
      <w:lang w:val="en-US" w:eastAsia="en-US"/>
    </w:rPr>
  </w:style>
  <w:style w:type="table" w:styleId="a5">
    <w:name w:val="Table Grid"/>
    <w:basedOn w:val="a1"/>
    <w:rsid w:val="00A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A04E59"/>
    <w:pPr>
      <w:jc w:val="both"/>
    </w:pPr>
    <w:rPr>
      <w:sz w:val="28"/>
      <w:szCs w:val="20"/>
    </w:rPr>
  </w:style>
  <w:style w:type="character" w:customStyle="1" w:styleId="a7">
    <w:name w:val="Основной текст Знак"/>
    <w:basedOn w:val="a0"/>
    <w:link w:val="a6"/>
    <w:uiPriority w:val="99"/>
    <w:rsid w:val="00A04E59"/>
    <w:rPr>
      <w:sz w:val="28"/>
    </w:rPr>
  </w:style>
  <w:style w:type="paragraph" w:styleId="a8">
    <w:name w:val="Body Text Indent"/>
    <w:aliases w:val="Основной текст 1,Надин стиль,Нумерованный список !!,Iniiaiie oaeno 1,Ioia?iaaiiue nienie !!,Iaaei noeeu"/>
    <w:basedOn w:val="a"/>
    <w:link w:val="a9"/>
    <w:uiPriority w:val="99"/>
    <w:rsid w:val="00A04E59"/>
    <w:pPr>
      <w:spacing w:after="120"/>
      <w:ind w:left="283"/>
    </w:pPr>
    <w:rPr>
      <w:sz w:val="20"/>
      <w:szCs w:val="20"/>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uiPriority w:val="99"/>
    <w:rsid w:val="00A04E59"/>
  </w:style>
  <w:style w:type="paragraph" w:customStyle="1" w:styleId="13">
    <w:name w:val="Обычный + 13 пт"/>
    <w:basedOn w:val="a8"/>
    <w:uiPriority w:val="99"/>
    <w:rsid w:val="00A04E59"/>
    <w:pPr>
      <w:ind w:firstLine="709"/>
      <w:jc w:val="both"/>
    </w:pPr>
    <w:rPr>
      <w:sz w:val="26"/>
      <w:szCs w:val="26"/>
    </w:rPr>
  </w:style>
  <w:style w:type="character" w:styleId="aa">
    <w:name w:val="annotation reference"/>
    <w:uiPriority w:val="99"/>
    <w:rsid w:val="00A04E59"/>
    <w:rPr>
      <w:rFonts w:cs="Times New Roman"/>
      <w:sz w:val="16"/>
    </w:rPr>
  </w:style>
  <w:style w:type="paragraph" w:styleId="ab">
    <w:name w:val="annotation text"/>
    <w:basedOn w:val="a"/>
    <w:link w:val="ac"/>
    <w:uiPriority w:val="99"/>
    <w:rsid w:val="00A04E59"/>
    <w:rPr>
      <w:sz w:val="20"/>
      <w:szCs w:val="20"/>
    </w:rPr>
  </w:style>
  <w:style w:type="character" w:customStyle="1" w:styleId="ac">
    <w:name w:val="Текст примечания Знак"/>
    <w:basedOn w:val="a0"/>
    <w:link w:val="ab"/>
    <w:uiPriority w:val="99"/>
    <w:rsid w:val="00A04E59"/>
  </w:style>
  <w:style w:type="paragraph" w:styleId="ad">
    <w:name w:val="Balloon Text"/>
    <w:basedOn w:val="a"/>
    <w:link w:val="ae"/>
    <w:uiPriority w:val="99"/>
    <w:semiHidden/>
    <w:rsid w:val="00A04E59"/>
    <w:rPr>
      <w:rFonts w:ascii="Tahoma" w:hAnsi="Tahoma" w:cs="Tahoma"/>
      <w:sz w:val="16"/>
      <w:szCs w:val="16"/>
    </w:rPr>
  </w:style>
  <w:style w:type="character" w:customStyle="1" w:styleId="ae">
    <w:name w:val="Текст выноски Знак"/>
    <w:basedOn w:val="a0"/>
    <w:link w:val="ad"/>
    <w:uiPriority w:val="99"/>
    <w:semiHidden/>
    <w:rsid w:val="00A04E59"/>
    <w:rPr>
      <w:rFonts w:ascii="Tahoma" w:hAnsi="Tahoma" w:cs="Tahoma"/>
      <w:sz w:val="16"/>
      <w:szCs w:val="16"/>
    </w:rPr>
  </w:style>
  <w:style w:type="paragraph" w:customStyle="1" w:styleId="ConsPlusNormal">
    <w:name w:val="ConsPlusNormal"/>
    <w:link w:val="ConsPlusNormal0"/>
    <w:uiPriority w:val="99"/>
    <w:rsid w:val="00A04E59"/>
    <w:pPr>
      <w:widowControl w:val="0"/>
      <w:autoSpaceDE w:val="0"/>
      <w:autoSpaceDN w:val="0"/>
      <w:adjustRightInd w:val="0"/>
      <w:ind w:firstLine="720"/>
    </w:pPr>
    <w:rPr>
      <w:rFonts w:ascii="Arial" w:hAnsi="Arial" w:cs="Arial"/>
    </w:rPr>
  </w:style>
  <w:style w:type="paragraph" w:styleId="af">
    <w:name w:val="Document Map"/>
    <w:basedOn w:val="a"/>
    <w:link w:val="af0"/>
    <w:uiPriority w:val="99"/>
    <w:semiHidden/>
    <w:rsid w:val="00A04E59"/>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A04E59"/>
    <w:rPr>
      <w:rFonts w:ascii="Tahoma" w:hAnsi="Tahoma" w:cs="Tahoma"/>
      <w:shd w:val="clear" w:color="auto" w:fill="000080"/>
    </w:rPr>
  </w:style>
  <w:style w:type="paragraph" w:customStyle="1" w:styleId="af1">
    <w:name w:val="Нормальный"/>
    <w:uiPriority w:val="99"/>
    <w:rsid w:val="00A04E59"/>
    <w:pPr>
      <w:widowControl w:val="0"/>
      <w:autoSpaceDE w:val="0"/>
      <w:autoSpaceDN w:val="0"/>
      <w:ind w:firstLine="720"/>
      <w:jc w:val="both"/>
    </w:pPr>
    <w:rPr>
      <w:rFonts w:ascii="Arial" w:hAnsi="Arial"/>
    </w:rPr>
  </w:style>
  <w:style w:type="paragraph" w:customStyle="1" w:styleId="ConsNormal">
    <w:name w:val="ConsNormal"/>
    <w:uiPriority w:val="99"/>
    <w:rsid w:val="00A04E59"/>
    <w:pPr>
      <w:autoSpaceDE w:val="0"/>
      <w:autoSpaceDN w:val="0"/>
      <w:adjustRightInd w:val="0"/>
      <w:ind w:right="19772" w:firstLine="720"/>
    </w:pPr>
    <w:rPr>
      <w:rFonts w:ascii="Arial" w:hAnsi="Arial" w:cs="Arial"/>
    </w:rPr>
  </w:style>
  <w:style w:type="paragraph" w:styleId="af2">
    <w:name w:val="Title"/>
    <w:basedOn w:val="a"/>
    <w:link w:val="af3"/>
    <w:uiPriority w:val="99"/>
    <w:qFormat/>
    <w:rsid w:val="00A04E59"/>
    <w:pPr>
      <w:jc w:val="center"/>
    </w:pPr>
    <w:rPr>
      <w:b/>
      <w:sz w:val="28"/>
      <w:szCs w:val="20"/>
    </w:rPr>
  </w:style>
  <w:style w:type="character" w:customStyle="1" w:styleId="af3">
    <w:name w:val="Название Знак"/>
    <w:basedOn w:val="a0"/>
    <w:link w:val="af2"/>
    <w:uiPriority w:val="99"/>
    <w:rsid w:val="00A04E59"/>
    <w:rPr>
      <w:b/>
      <w:sz w:val="28"/>
    </w:rPr>
  </w:style>
  <w:style w:type="paragraph" w:customStyle="1" w:styleId="af4">
    <w:name w:val="Нормальный (таблица)"/>
    <w:uiPriority w:val="99"/>
    <w:rsid w:val="00A04E59"/>
    <w:pPr>
      <w:widowControl w:val="0"/>
      <w:autoSpaceDE w:val="0"/>
      <w:autoSpaceDN w:val="0"/>
    </w:pPr>
    <w:rPr>
      <w:rFonts w:ascii="Arial" w:hAnsi="Arial"/>
      <w:sz w:val="28"/>
    </w:rPr>
  </w:style>
  <w:style w:type="paragraph" w:styleId="21">
    <w:name w:val="Body Text Indent 2"/>
    <w:basedOn w:val="a"/>
    <w:link w:val="22"/>
    <w:uiPriority w:val="99"/>
    <w:rsid w:val="00A04E59"/>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A04E59"/>
  </w:style>
  <w:style w:type="paragraph" w:styleId="23">
    <w:name w:val="Body Text 2"/>
    <w:basedOn w:val="a"/>
    <w:link w:val="24"/>
    <w:uiPriority w:val="99"/>
    <w:rsid w:val="00A04E59"/>
    <w:pPr>
      <w:spacing w:after="120" w:line="480" w:lineRule="auto"/>
    </w:pPr>
    <w:rPr>
      <w:sz w:val="20"/>
      <w:szCs w:val="20"/>
    </w:rPr>
  </w:style>
  <w:style w:type="character" w:customStyle="1" w:styleId="24">
    <w:name w:val="Основной текст 2 Знак"/>
    <w:basedOn w:val="a0"/>
    <w:link w:val="23"/>
    <w:uiPriority w:val="99"/>
    <w:rsid w:val="00A04E59"/>
  </w:style>
  <w:style w:type="paragraph" w:styleId="af5">
    <w:name w:val="Subtitle"/>
    <w:basedOn w:val="a"/>
    <w:link w:val="af6"/>
    <w:uiPriority w:val="99"/>
    <w:qFormat/>
    <w:rsid w:val="00A04E59"/>
    <w:rPr>
      <w:szCs w:val="20"/>
    </w:rPr>
  </w:style>
  <w:style w:type="character" w:customStyle="1" w:styleId="af6">
    <w:name w:val="Подзаголовок Знак"/>
    <w:basedOn w:val="a0"/>
    <w:link w:val="af5"/>
    <w:uiPriority w:val="99"/>
    <w:rsid w:val="00A04E59"/>
    <w:rPr>
      <w:sz w:val="24"/>
    </w:rPr>
  </w:style>
  <w:style w:type="paragraph" w:customStyle="1" w:styleId="ConsTitle">
    <w:name w:val="ConsTitle"/>
    <w:uiPriority w:val="99"/>
    <w:rsid w:val="00A04E59"/>
    <w:pPr>
      <w:autoSpaceDE w:val="0"/>
      <w:autoSpaceDN w:val="0"/>
      <w:adjustRightInd w:val="0"/>
    </w:pPr>
    <w:rPr>
      <w:rFonts w:ascii="Arial" w:hAnsi="Arial" w:cs="Arial"/>
      <w:b/>
      <w:bCs/>
      <w:sz w:val="16"/>
      <w:szCs w:val="16"/>
    </w:rPr>
  </w:style>
  <w:style w:type="paragraph" w:styleId="3">
    <w:name w:val="Body Text Indent 3"/>
    <w:basedOn w:val="a"/>
    <w:link w:val="30"/>
    <w:uiPriority w:val="99"/>
    <w:rsid w:val="00A04E59"/>
    <w:pPr>
      <w:spacing w:after="120"/>
      <w:ind w:left="283"/>
    </w:pPr>
    <w:rPr>
      <w:sz w:val="16"/>
      <w:szCs w:val="16"/>
    </w:rPr>
  </w:style>
  <w:style w:type="character" w:customStyle="1" w:styleId="30">
    <w:name w:val="Основной текст с отступом 3 Знак"/>
    <w:basedOn w:val="a0"/>
    <w:link w:val="3"/>
    <w:uiPriority w:val="99"/>
    <w:rsid w:val="00A04E59"/>
    <w:rPr>
      <w:sz w:val="16"/>
      <w:szCs w:val="16"/>
    </w:rPr>
  </w:style>
  <w:style w:type="paragraph" w:styleId="af7">
    <w:name w:val="Plain Text"/>
    <w:basedOn w:val="a"/>
    <w:link w:val="af8"/>
    <w:uiPriority w:val="99"/>
    <w:rsid w:val="00A04E59"/>
    <w:rPr>
      <w:rFonts w:ascii="Courier New" w:hAnsi="Courier New"/>
      <w:sz w:val="20"/>
      <w:szCs w:val="20"/>
    </w:rPr>
  </w:style>
  <w:style w:type="character" w:customStyle="1" w:styleId="af8">
    <w:name w:val="Текст Знак"/>
    <w:basedOn w:val="a0"/>
    <w:link w:val="af7"/>
    <w:uiPriority w:val="99"/>
    <w:rsid w:val="00A04E59"/>
    <w:rPr>
      <w:rFonts w:ascii="Courier New" w:hAnsi="Courier New"/>
    </w:rPr>
  </w:style>
  <w:style w:type="paragraph" w:styleId="af9">
    <w:name w:val="footer"/>
    <w:basedOn w:val="a"/>
    <w:link w:val="afa"/>
    <w:uiPriority w:val="99"/>
    <w:rsid w:val="00A04E59"/>
    <w:pPr>
      <w:tabs>
        <w:tab w:val="center" w:pos="4677"/>
        <w:tab w:val="right" w:pos="9355"/>
      </w:tabs>
    </w:pPr>
    <w:rPr>
      <w:sz w:val="20"/>
      <w:szCs w:val="20"/>
    </w:rPr>
  </w:style>
  <w:style w:type="character" w:customStyle="1" w:styleId="afa">
    <w:name w:val="Нижний колонтитул Знак"/>
    <w:basedOn w:val="a0"/>
    <w:link w:val="af9"/>
    <w:uiPriority w:val="99"/>
    <w:rsid w:val="00A04E59"/>
  </w:style>
  <w:style w:type="character" w:styleId="afb">
    <w:name w:val="page number"/>
    <w:uiPriority w:val="99"/>
    <w:rsid w:val="00A04E59"/>
    <w:rPr>
      <w:rFonts w:cs="Times New Roman"/>
    </w:rPr>
  </w:style>
  <w:style w:type="paragraph" w:customStyle="1" w:styleId="ConsNonformat">
    <w:name w:val="ConsNonformat"/>
    <w:uiPriority w:val="99"/>
    <w:rsid w:val="00A04E59"/>
    <w:pPr>
      <w:widowControl w:val="0"/>
      <w:autoSpaceDE w:val="0"/>
      <w:autoSpaceDN w:val="0"/>
      <w:adjustRightInd w:val="0"/>
      <w:ind w:right="19772"/>
    </w:pPr>
    <w:rPr>
      <w:rFonts w:ascii="Courier New" w:hAnsi="Courier New" w:cs="Courier New"/>
    </w:rPr>
  </w:style>
  <w:style w:type="character" w:customStyle="1" w:styleId="Normal">
    <w:name w:val="Normal Знак"/>
    <w:link w:val="12"/>
    <w:uiPriority w:val="99"/>
    <w:locked/>
    <w:rsid w:val="00A04E59"/>
  </w:style>
  <w:style w:type="paragraph" w:customStyle="1" w:styleId="12">
    <w:name w:val="Обычный1"/>
    <w:link w:val="Normal"/>
    <w:uiPriority w:val="99"/>
    <w:rsid w:val="00A04E59"/>
    <w:pPr>
      <w:widowControl w:val="0"/>
      <w:snapToGrid w:val="0"/>
    </w:pPr>
  </w:style>
  <w:style w:type="paragraph" w:customStyle="1" w:styleId="ConsPlusTitle">
    <w:name w:val="ConsPlusTitle"/>
    <w:uiPriority w:val="99"/>
    <w:rsid w:val="00A04E59"/>
    <w:pPr>
      <w:widowControl w:val="0"/>
      <w:autoSpaceDE w:val="0"/>
      <w:autoSpaceDN w:val="0"/>
      <w:adjustRightInd w:val="0"/>
    </w:pPr>
    <w:rPr>
      <w:b/>
      <w:bCs/>
      <w:sz w:val="24"/>
      <w:szCs w:val="24"/>
    </w:rPr>
  </w:style>
  <w:style w:type="paragraph" w:styleId="afc">
    <w:name w:val="header"/>
    <w:basedOn w:val="a"/>
    <w:link w:val="afd"/>
    <w:uiPriority w:val="99"/>
    <w:rsid w:val="00A04E59"/>
    <w:pPr>
      <w:tabs>
        <w:tab w:val="center" w:pos="4677"/>
        <w:tab w:val="right" w:pos="9355"/>
      </w:tabs>
    </w:pPr>
    <w:rPr>
      <w:sz w:val="20"/>
      <w:szCs w:val="20"/>
    </w:rPr>
  </w:style>
  <w:style w:type="character" w:customStyle="1" w:styleId="afd">
    <w:name w:val="Верхний колонтитул Знак"/>
    <w:basedOn w:val="a0"/>
    <w:link w:val="afc"/>
    <w:uiPriority w:val="99"/>
    <w:rsid w:val="00A04E59"/>
  </w:style>
  <w:style w:type="paragraph" w:customStyle="1" w:styleId="210">
    <w:name w:val="Основной текст 21"/>
    <w:basedOn w:val="a"/>
    <w:uiPriority w:val="99"/>
    <w:rsid w:val="00A04E59"/>
    <w:pPr>
      <w:ind w:firstLine="851"/>
      <w:jc w:val="both"/>
    </w:pPr>
    <w:rPr>
      <w:sz w:val="28"/>
      <w:szCs w:val="20"/>
    </w:rPr>
  </w:style>
  <w:style w:type="paragraph" w:styleId="afe">
    <w:name w:val="List Bullet"/>
    <w:basedOn w:val="a"/>
    <w:autoRedefine/>
    <w:uiPriority w:val="99"/>
    <w:rsid w:val="00A04E59"/>
    <w:pPr>
      <w:ind w:firstLine="720"/>
      <w:jc w:val="both"/>
    </w:pPr>
    <w:rPr>
      <w:bCs/>
      <w:sz w:val="28"/>
      <w:szCs w:val="28"/>
    </w:rPr>
  </w:style>
  <w:style w:type="paragraph" w:customStyle="1" w:styleId="aff">
    <w:name w:val="Знак Знак Знак"/>
    <w:basedOn w:val="a"/>
    <w:uiPriority w:val="99"/>
    <w:rsid w:val="00A04E59"/>
    <w:pPr>
      <w:spacing w:after="160" w:line="240" w:lineRule="exact"/>
    </w:pPr>
    <w:rPr>
      <w:rFonts w:ascii="Verdana" w:hAnsi="Verdana"/>
      <w:sz w:val="20"/>
      <w:szCs w:val="20"/>
      <w:lang w:val="en-US" w:eastAsia="en-US"/>
    </w:rPr>
  </w:style>
  <w:style w:type="paragraph" w:customStyle="1" w:styleId="31">
    <w:name w:val="Знак3"/>
    <w:basedOn w:val="a"/>
    <w:uiPriority w:val="99"/>
    <w:rsid w:val="00A04E59"/>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A04E59"/>
    <w:pPr>
      <w:spacing w:after="160" w:line="240" w:lineRule="exact"/>
    </w:pPr>
    <w:rPr>
      <w:rFonts w:ascii="Verdana" w:hAnsi="Verdana"/>
      <w:sz w:val="20"/>
      <w:szCs w:val="20"/>
      <w:lang w:val="en-US" w:eastAsia="en-US"/>
    </w:rPr>
  </w:style>
  <w:style w:type="paragraph" w:customStyle="1" w:styleId="aff0">
    <w:name w:val="Знак Знак Знак Знак"/>
    <w:basedOn w:val="a"/>
    <w:uiPriority w:val="99"/>
    <w:rsid w:val="00A04E59"/>
    <w:rPr>
      <w:rFonts w:ascii="Verdana" w:hAnsi="Verdana" w:cs="Verdana"/>
      <w:sz w:val="20"/>
      <w:szCs w:val="20"/>
      <w:lang w:val="en-US" w:eastAsia="en-US"/>
    </w:rPr>
  </w:style>
  <w:style w:type="paragraph" w:customStyle="1" w:styleId="25">
    <w:name w:val="Знак2"/>
    <w:basedOn w:val="a"/>
    <w:uiPriority w:val="99"/>
    <w:rsid w:val="00A04E59"/>
    <w:rPr>
      <w:rFonts w:ascii="Verdana" w:hAnsi="Verdana" w:cs="Verdana"/>
      <w:sz w:val="20"/>
      <w:szCs w:val="20"/>
      <w:lang w:val="en-US" w:eastAsia="en-US"/>
    </w:rPr>
  </w:style>
  <w:style w:type="paragraph" w:customStyle="1" w:styleId="NormalANX">
    <w:name w:val="NormalANX"/>
    <w:basedOn w:val="a"/>
    <w:uiPriority w:val="99"/>
    <w:rsid w:val="00A04E59"/>
    <w:pPr>
      <w:spacing w:before="240" w:after="240" w:line="360" w:lineRule="auto"/>
      <w:ind w:firstLine="720"/>
      <w:jc w:val="both"/>
    </w:pPr>
    <w:rPr>
      <w:sz w:val="28"/>
      <w:szCs w:val="28"/>
    </w:rPr>
  </w:style>
  <w:style w:type="paragraph" w:styleId="aff1">
    <w:name w:val="caption"/>
    <w:basedOn w:val="a"/>
    <w:next w:val="a"/>
    <w:uiPriority w:val="99"/>
    <w:qFormat/>
    <w:rsid w:val="00A04E59"/>
    <w:rPr>
      <w:b/>
      <w:bCs/>
      <w:sz w:val="20"/>
      <w:szCs w:val="20"/>
    </w:rPr>
  </w:style>
  <w:style w:type="paragraph" w:customStyle="1" w:styleId="aff2">
    <w:name w:val="Знак Знак Знак Знак Знак Знак Знак"/>
    <w:basedOn w:val="a"/>
    <w:uiPriority w:val="99"/>
    <w:rsid w:val="00A04E59"/>
    <w:rPr>
      <w:rFonts w:ascii="Verdana" w:hAnsi="Verdana" w:cs="Verdana"/>
      <w:sz w:val="20"/>
      <w:szCs w:val="20"/>
      <w:lang w:val="en-US" w:eastAsia="en-US"/>
    </w:rPr>
  </w:style>
  <w:style w:type="paragraph" w:customStyle="1" w:styleId="ConsPlusCell">
    <w:name w:val="ConsPlusCell"/>
    <w:uiPriority w:val="99"/>
    <w:rsid w:val="00A04E59"/>
    <w:pPr>
      <w:widowControl w:val="0"/>
      <w:autoSpaceDE w:val="0"/>
      <w:autoSpaceDN w:val="0"/>
      <w:adjustRightInd w:val="0"/>
    </w:pPr>
    <w:rPr>
      <w:rFonts w:ascii="Arial" w:hAnsi="Arial" w:cs="Arial"/>
    </w:rPr>
  </w:style>
  <w:style w:type="paragraph" w:customStyle="1" w:styleId="ConsPlusNonformat">
    <w:name w:val="ConsPlusNonformat"/>
    <w:uiPriority w:val="99"/>
    <w:rsid w:val="00A04E59"/>
    <w:pPr>
      <w:widowControl w:val="0"/>
      <w:autoSpaceDE w:val="0"/>
      <w:autoSpaceDN w:val="0"/>
      <w:adjustRightInd w:val="0"/>
    </w:pPr>
    <w:rPr>
      <w:rFonts w:ascii="Courier New" w:hAnsi="Courier New" w:cs="Courier New"/>
    </w:rPr>
  </w:style>
  <w:style w:type="paragraph" w:customStyle="1" w:styleId="310">
    <w:name w:val="Знак31"/>
    <w:basedOn w:val="a"/>
    <w:uiPriority w:val="99"/>
    <w:rsid w:val="00A04E59"/>
    <w:pPr>
      <w:spacing w:after="160" w:line="240" w:lineRule="exact"/>
    </w:pPr>
    <w:rPr>
      <w:rFonts w:ascii="Verdana" w:hAnsi="Verdana"/>
      <w:sz w:val="20"/>
      <w:szCs w:val="20"/>
      <w:lang w:val="en-US" w:eastAsia="en-US"/>
    </w:rPr>
  </w:style>
  <w:style w:type="paragraph" w:customStyle="1" w:styleId="rvps698610">
    <w:name w:val="rvps698610"/>
    <w:basedOn w:val="a"/>
    <w:uiPriority w:val="99"/>
    <w:rsid w:val="00A04E59"/>
    <w:pPr>
      <w:spacing w:before="100" w:beforeAutospacing="1" w:after="100" w:afterAutospacing="1"/>
    </w:pPr>
    <w:rPr>
      <w:rFonts w:ascii="Arial Unicode MS" w:hAnsi="Arial Unicode MS" w:cs="Arial Unicode MS"/>
    </w:rPr>
  </w:style>
  <w:style w:type="paragraph" w:customStyle="1" w:styleId="14">
    <w:name w:val="Знак Знак Знак1"/>
    <w:basedOn w:val="a"/>
    <w:uiPriority w:val="99"/>
    <w:rsid w:val="00A04E59"/>
    <w:pPr>
      <w:spacing w:after="160" w:line="240" w:lineRule="exact"/>
    </w:pPr>
    <w:rPr>
      <w:rFonts w:ascii="Verdana" w:hAnsi="Verdana"/>
      <w:sz w:val="20"/>
      <w:szCs w:val="20"/>
      <w:lang w:val="en-US" w:eastAsia="en-US"/>
    </w:rPr>
  </w:style>
  <w:style w:type="paragraph" w:customStyle="1" w:styleId="15">
    <w:name w:val="Знак Знак Знак Знак1"/>
    <w:basedOn w:val="a"/>
    <w:uiPriority w:val="99"/>
    <w:rsid w:val="00A04E59"/>
    <w:rPr>
      <w:rFonts w:ascii="Verdana" w:hAnsi="Verdana" w:cs="Verdana"/>
      <w:sz w:val="20"/>
      <w:szCs w:val="20"/>
      <w:lang w:val="en-US" w:eastAsia="en-US"/>
    </w:rPr>
  </w:style>
  <w:style w:type="paragraph" w:customStyle="1" w:styleId="16">
    <w:name w:val="Знак Знак Знак Знак Знак Знак Знак1"/>
    <w:basedOn w:val="a"/>
    <w:uiPriority w:val="99"/>
    <w:rsid w:val="00A04E59"/>
    <w:rPr>
      <w:rFonts w:ascii="Verdana" w:hAnsi="Verdana" w:cs="Verdana"/>
      <w:sz w:val="20"/>
      <w:szCs w:val="20"/>
      <w:lang w:val="en-US" w:eastAsia="en-US"/>
    </w:rPr>
  </w:style>
  <w:style w:type="paragraph" w:styleId="aff3">
    <w:name w:val="annotation subject"/>
    <w:basedOn w:val="ab"/>
    <w:next w:val="ab"/>
    <w:link w:val="aff4"/>
    <w:uiPriority w:val="99"/>
    <w:rsid w:val="00A04E59"/>
    <w:rPr>
      <w:b/>
      <w:bCs/>
    </w:rPr>
  </w:style>
  <w:style w:type="character" w:customStyle="1" w:styleId="aff4">
    <w:name w:val="Тема примечания Знак"/>
    <w:basedOn w:val="ac"/>
    <w:link w:val="aff3"/>
    <w:uiPriority w:val="99"/>
    <w:rsid w:val="00A04E59"/>
    <w:rPr>
      <w:b/>
      <w:bCs/>
    </w:rPr>
  </w:style>
  <w:style w:type="character" w:styleId="aff5">
    <w:name w:val="Emphasis"/>
    <w:uiPriority w:val="99"/>
    <w:qFormat/>
    <w:rsid w:val="00A04E59"/>
    <w:rPr>
      <w:rFonts w:cs="Times New Roman"/>
      <w:i/>
    </w:rPr>
  </w:style>
  <w:style w:type="paragraph" w:customStyle="1" w:styleId="aff6">
    <w:name w:val="Знак"/>
    <w:basedOn w:val="a"/>
    <w:uiPriority w:val="99"/>
    <w:rsid w:val="00A04E59"/>
    <w:pPr>
      <w:spacing w:after="160" w:line="240" w:lineRule="exact"/>
    </w:pPr>
    <w:rPr>
      <w:rFonts w:ascii="Verdana" w:hAnsi="Verdana" w:cs="Verdana"/>
      <w:sz w:val="20"/>
      <w:szCs w:val="20"/>
      <w:lang w:val="en-US" w:eastAsia="en-US"/>
    </w:rPr>
  </w:style>
  <w:style w:type="paragraph" w:customStyle="1" w:styleId="Standard">
    <w:name w:val="Standard"/>
    <w:uiPriority w:val="99"/>
    <w:rsid w:val="00A04E59"/>
    <w:pPr>
      <w:suppressAutoHyphens/>
      <w:autoSpaceDN w:val="0"/>
      <w:textAlignment w:val="baseline"/>
    </w:pPr>
    <w:rPr>
      <w:kern w:val="3"/>
      <w:sz w:val="24"/>
      <w:szCs w:val="24"/>
      <w:lang w:eastAsia="zh-CN"/>
    </w:rPr>
  </w:style>
  <w:style w:type="character" w:styleId="aff7">
    <w:name w:val="Hyperlink"/>
    <w:uiPriority w:val="99"/>
    <w:rsid w:val="00A04E59"/>
    <w:rPr>
      <w:rFonts w:cs="Times New Roman"/>
      <w:color w:val="0000FF"/>
      <w:u w:val="single"/>
    </w:rPr>
  </w:style>
  <w:style w:type="paragraph" w:customStyle="1" w:styleId="aff8">
    <w:name w:val="Базовый"/>
    <w:uiPriority w:val="99"/>
    <w:rsid w:val="00A04E59"/>
    <w:pPr>
      <w:suppressAutoHyphens/>
      <w:spacing w:after="200" w:line="276" w:lineRule="auto"/>
    </w:pPr>
    <w:rPr>
      <w:rFonts w:ascii="Calibri" w:hAnsi="Calibri" w:cs="Calibri"/>
      <w:sz w:val="24"/>
      <w:szCs w:val="24"/>
    </w:rPr>
  </w:style>
  <w:style w:type="paragraph" w:customStyle="1" w:styleId="17">
    <w:name w:val="Без интервала1"/>
    <w:uiPriority w:val="99"/>
    <w:rsid w:val="00A04E59"/>
    <w:rPr>
      <w:rFonts w:ascii="Calibri" w:hAnsi="Calibri"/>
      <w:sz w:val="22"/>
      <w:szCs w:val="22"/>
      <w:lang w:val="en-US" w:eastAsia="en-US"/>
    </w:rPr>
  </w:style>
  <w:style w:type="character" w:customStyle="1" w:styleId="aff9">
    <w:name w:val="Цветовое выделение"/>
    <w:uiPriority w:val="99"/>
    <w:rsid w:val="00A04E59"/>
    <w:rPr>
      <w:b/>
      <w:color w:val="000080"/>
      <w:sz w:val="20"/>
    </w:rPr>
  </w:style>
  <w:style w:type="character" w:customStyle="1" w:styleId="FontStyle22">
    <w:name w:val="Font Style22"/>
    <w:uiPriority w:val="99"/>
    <w:rsid w:val="00A04E59"/>
    <w:rPr>
      <w:rFonts w:ascii="Times New Roman" w:hAnsi="Times New Roman"/>
      <w:sz w:val="26"/>
    </w:rPr>
  </w:style>
  <w:style w:type="paragraph" w:customStyle="1" w:styleId="affa">
    <w:name w:val="Знак Знак Знак Знак Знак Знак"/>
    <w:basedOn w:val="a"/>
    <w:uiPriority w:val="99"/>
    <w:rsid w:val="00A04E59"/>
    <w:pPr>
      <w:spacing w:after="160" w:line="240" w:lineRule="exact"/>
    </w:pPr>
    <w:rPr>
      <w:rFonts w:ascii="Verdana" w:hAnsi="Verdana"/>
      <w:sz w:val="20"/>
      <w:szCs w:val="20"/>
      <w:lang w:val="en-US" w:eastAsia="en-US"/>
    </w:rPr>
  </w:style>
  <w:style w:type="character" w:customStyle="1" w:styleId="FontStyle15">
    <w:name w:val="Font Style15"/>
    <w:uiPriority w:val="99"/>
    <w:rsid w:val="00A04E59"/>
    <w:rPr>
      <w:rFonts w:ascii="Arial" w:hAnsi="Arial"/>
      <w:color w:val="000000"/>
      <w:spacing w:val="20"/>
      <w:sz w:val="14"/>
    </w:rPr>
  </w:style>
  <w:style w:type="paragraph" w:customStyle="1" w:styleId="Style5">
    <w:name w:val="Style5"/>
    <w:basedOn w:val="a"/>
    <w:uiPriority w:val="99"/>
    <w:rsid w:val="00A04E59"/>
    <w:pPr>
      <w:widowControl w:val="0"/>
      <w:autoSpaceDE w:val="0"/>
      <w:autoSpaceDN w:val="0"/>
      <w:adjustRightInd w:val="0"/>
      <w:spacing w:line="259" w:lineRule="exact"/>
    </w:pPr>
    <w:rPr>
      <w:rFonts w:ascii="Arial" w:hAnsi="Arial"/>
    </w:rPr>
  </w:style>
  <w:style w:type="paragraph" w:customStyle="1" w:styleId="affb">
    <w:name w:val="Знак Знак"/>
    <w:basedOn w:val="a"/>
    <w:uiPriority w:val="99"/>
    <w:rsid w:val="00A04E59"/>
    <w:rPr>
      <w:rFonts w:ascii="Verdana" w:hAnsi="Verdana" w:cs="Verdana"/>
      <w:sz w:val="20"/>
      <w:szCs w:val="20"/>
      <w:lang w:val="en-US" w:eastAsia="en-US"/>
    </w:rPr>
  </w:style>
  <w:style w:type="character" w:customStyle="1" w:styleId="26">
    <w:name w:val="Основной текст2"/>
    <w:uiPriority w:val="99"/>
    <w:rsid w:val="00A04E59"/>
    <w:rPr>
      <w:rFonts w:ascii="Times New Roman" w:hAnsi="Times New Roman"/>
      <w:color w:val="000000"/>
      <w:spacing w:val="0"/>
      <w:w w:val="100"/>
      <w:position w:val="0"/>
      <w:sz w:val="26"/>
      <w:u w:val="none"/>
      <w:lang w:val="ru-RU" w:eastAsia="ru-RU"/>
    </w:rPr>
  </w:style>
  <w:style w:type="character" w:customStyle="1" w:styleId="apple-converted-space">
    <w:name w:val="apple-converted-space"/>
    <w:uiPriority w:val="99"/>
    <w:rsid w:val="00A04E59"/>
  </w:style>
  <w:style w:type="paragraph" w:styleId="affc">
    <w:name w:val="Normal (Web)"/>
    <w:basedOn w:val="a"/>
    <w:uiPriority w:val="99"/>
    <w:rsid w:val="00A04E59"/>
    <w:pPr>
      <w:spacing w:before="100" w:beforeAutospacing="1" w:after="100" w:afterAutospacing="1"/>
    </w:pPr>
  </w:style>
  <w:style w:type="paragraph" w:styleId="affd">
    <w:name w:val="footnote text"/>
    <w:basedOn w:val="a"/>
    <w:link w:val="affe"/>
    <w:uiPriority w:val="99"/>
    <w:semiHidden/>
    <w:rsid w:val="00A04E59"/>
    <w:pPr>
      <w:widowControl w:val="0"/>
      <w:autoSpaceDE w:val="0"/>
      <w:autoSpaceDN w:val="0"/>
      <w:adjustRightInd w:val="0"/>
    </w:pPr>
    <w:rPr>
      <w:sz w:val="20"/>
      <w:szCs w:val="20"/>
    </w:rPr>
  </w:style>
  <w:style w:type="character" w:customStyle="1" w:styleId="affe">
    <w:name w:val="Текст сноски Знак"/>
    <w:basedOn w:val="a0"/>
    <w:link w:val="affd"/>
    <w:uiPriority w:val="99"/>
    <w:semiHidden/>
    <w:rsid w:val="00A04E59"/>
  </w:style>
  <w:style w:type="paragraph" w:styleId="afff">
    <w:name w:val="No Spacing"/>
    <w:uiPriority w:val="99"/>
    <w:qFormat/>
    <w:rsid w:val="00A04E59"/>
    <w:rPr>
      <w:rFonts w:ascii="Calibri" w:hAnsi="Calibri"/>
      <w:sz w:val="22"/>
      <w:szCs w:val="22"/>
      <w:lang w:val="en-US" w:eastAsia="en-US"/>
    </w:rPr>
  </w:style>
  <w:style w:type="paragraph" w:customStyle="1" w:styleId="s1">
    <w:name w:val="s_1"/>
    <w:basedOn w:val="a"/>
    <w:uiPriority w:val="99"/>
    <w:rsid w:val="00A04E59"/>
    <w:pPr>
      <w:spacing w:before="100" w:beforeAutospacing="1" w:after="100" w:afterAutospacing="1"/>
    </w:p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locked/>
    <w:rsid w:val="00A04E59"/>
    <w:rPr>
      <w:rFonts w:cs="Times New Roman"/>
    </w:rPr>
  </w:style>
  <w:style w:type="character" w:customStyle="1" w:styleId="Heading1Char">
    <w:name w:val="Heading 1 Char"/>
    <w:locked/>
    <w:rsid w:val="00A04E59"/>
    <w:rPr>
      <w:rFonts w:ascii="Cambria" w:hAnsi="Cambria" w:cs="Times New Roman"/>
      <w:b/>
      <w:bCs/>
      <w:kern w:val="32"/>
      <w:sz w:val="32"/>
      <w:szCs w:val="32"/>
    </w:rPr>
  </w:style>
  <w:style w:type="character" w:customStyle="1" w:styleId="Heading2Char">
    <w:name w:val="Heading 2 Char"/>
    <w:locked/>
    <w:rsid w:val="00A04E59"/>
    <w:rPr>
      <w:rFonts w:ascii="Cambria" w:hAnsi="Cambria" w:cs="Times New Roman"/>
      <w:b/>
      <w:bCs/>
      <w:i/>
      <w:iCs/>
      <w:sz w:val="28"/>
      <w:szCs w:val="28"/>
    </w:rPr>
  </w:style>
  <w:style w:type="character" w:customStyle="1" w:styleId="Heading4Char">
    <w:name w:val="Heading 4 Char"/>
    <w:locked/>
    <w:rsid w:val="00A04E59"/>
    <w:rPr>
      <w:rFonts w:ascii="Calibri" w:hAnsi="Calibri" w:cs="Times New Roman"/>
      <w:b/>
      <w:bCs/>
      <w:sz w:val="28"/>
      <w:szCs w:val="28"/>
    </w:rPr>
  </w:style>
  <w:style w:type="character" w:customStyle="1" w:styleId="Heading5Char">
    <w:name w:val="Heading 5 Char"/>
    <w:locked/>
    <w:rsid w:val="00A04E59"/>
    <w:rPr>
      <w:rFonts w:cs="Times New Roman"/>
      <w:b/>
      <w:bCs/>
      <w:i/>
      <w:iCs/>
      <w:sz w:val="26"/>
      <w:szCs w:val="26"/>
    </w:rPr>
  </w:style>
  <w:style w:type="character" w:customStyle="1" w:styleId="Heading7Char">
    <w:name w:val="Heading 7 Char"/>
    <w:locked/>
    <w:rsid w:val="00A04E59"/>
    <w:rPr>
      <w:rFonts w:ascii="Calibri" w:hAnsi="Calibri" w:cs="Times New Roman"/>
      <w:sz w:val="24"/>
      <w:szCs w:val="24"/>
    </w:rPr>
  </w:style>
  <w:style w:type="character" w:customStyle="1" w:styleId="Heading8Char">
    <w:name w:val="Heading 8 Char"/>
    <w:locked/>
    <w:rsid w:val="00A04E59"/>
    <w:rPr>
      <w:rFonts w:ascii="Calibri" w:hAnsi="Calibri" w:cs="Times New Roman"/>
      <w:i/>
      <w:iCs/>
      <w:sz w:val="24"/>
      <w:szCs w:val="24"/>
    </w:rPr>
  </w:style>
  <w:style w:type="character" w:customStyle="1" w:styleId="Heading9Char">
    <w:name w:val="Heading 9 Char"/>
    <w:locked/>
    <w:rsid w:val="00A04E59"/>
    <w:rPr>
      <w:rFonts w:ascii="Cambria" w:hAnsi="Cambria" w:cs="Times New Roman"/>
    </w:rPr>
  </w:style>
  <w:style w:type="character" w:customStyle="1" w:styleId="BodyTextChar">
    <w:name w:val="Body Text Char"/>
    <w:locked/>
    <w:rsid w:val="00A04E59"/>
    <w:rPr>
      <w:rFonts w:cs="Times New Roman"/>
      <w:sz w:val="28"/>
    </w:rPr>
  </w:style>
  <w:style w:type="character" w:customStyle="1" w:styleId="CommentTextChar">
    <w:name w:val="Comment Text Char"/>
    <w:locked/>
    <w:rsid w:val="00A04E59"/>
    <w:rPr>
      <w:rFonts w:cs="Times New Roman"/>
      <w:lang w:val="ru-RU" w:eastAsia="ru-RU"/>
    </w:rPr>
  </w:style>
  <w:style w:type="character" w:customStyle="1" w:styleId="TitleChar">
    <w:name w:val="Title Char"/>
    <w:locked/>
    <w:rsid w:val="00A04E59"/>
    <w:rPr>
      <w:rFonts w:ascii="Cambria" w:hAnsi="Cambria" w:cs="Times New Roman"/>
      <w:b/>
      <w:bCs/>
      <w:kern w:val="28"/>
      <w:sz w:val="32"/>
      <w:szCs w:val="32"/>
    </w:rPr>
  </w:style>
  <w:style w:type="character" w:customStyle="1" w:styleId="BodyTextIndent2Char">
    <w:name w:val="Body Text Indent 2 Char"/>
    <w:locked/>
    <w:rsid w:val="00A04E59"/>
    <w:rPr>
      <w:rFonts w:cs="Times New Roman"/>
      <w:sz w:val="20"/>
      <w:szCs w:val="20"/>
    </w:rPr>
  </w:style>
  <w:style w:type="character" w:customStyle="1" w:styleId="BodyText2Char">
    <w:name w:val="Body Text 2 Char"/>
    <w:locked/>
    <w:rsid w:val="00A04E59"/>
    <w:rPr>
      <w:rFonts w:cs="Times New Roman"/>
      <w:sz w:val="20"/>
      <w:szCs w:val="20"/>
    </w:rPr>
  </w:style>
  <w:style w:type="character" w:customStyle="1" w:styleId="SubtitleChar">
    <w:name w:val="Subtitle Char"/>
    <w:locked/>
    <w:rsid w:val="00A04E59"/>
    <w:rPr>
      <w:rFonts w:ascii="Cambria" w:hAnsi="Cambria" w:cs="Times New Roman"/>
      <w:sz w:val="24"/>
      <w:szCs w:val="24"/>
    </w:rPr>
  </w:style>
  <w:style w:type="character" w:customStyle="1" w:styleId="BodyTextIndent3Char">
    <w:name w:val="Body Text Indent 3 Char"/>
    <w:locked/>
    <w:rsid w:val="00A04E59"/>
    <w:rPr>
      <w:rFonts w:cs="Times New Roman"/>
      <w:sz w:val="16"/>
      <w:szCs w:val="16"/>
    </w:rPr>
  </w:style>
  <w:style w:type="character" w:customStyle="1" w:styleId="PlainTextChar">
    <w:name w:val="Plain Text Char"/>
    <w:locked/>
    <w:rsid w:val="00A04E59"/>
    <w:rPr>
      <w:rFonts w:ascii="Courier New" w:hAnsi="Courier New" w:cs="Courier New"/>
      <w:sz w:val="20"/>
      <w:szCs w:val="20"/>
    </w:rPr>
  </w:style>
  <w:style w:type="character" w:customStyle="1" w:styleId="FooterChar">
    <w:name w:val="Footer Char"/>
    <w:locked/>
    <w:rsid w:val="00A04E59"/>
    <w:rPr>
      <w:rFonts w:cs="Times New Roman"/>
      <w:sz w:val="20"/>
      <w:szCs w:val="20"/>
    </w:rPr>
  </w:style>
  <w:style w:type="character" w:customStyle="1" w:styleId="HeaderChar">
    <w:name w:val="Header Char"/>
    <w:locked/>
    <w:rsid w:val="00A04E59"/>
    <w:rPr>
      <w:rFonts w:cs="Times New Roman"/>
      <w:sz w:val="20"/>
      <w:szCs w:val="20"/>
    </w:rPr>
  </w:style>
  <w:style w:type="character" w:customStyle="1" w:styleId="CommentSubjectChar">
    <w:name w:val="Comment Subject Char"/>
    <w:locked/>
    <w:rsid w:val="00A04E59"/>
    <w:rPr>
      <w:rFonts w:cs="Times New Roman"/>
      <w:b/>
      <w:lang w:val="ru-RU" w:eastAsia="ru-RU"/>
    </w:rPr>
  </w:style>
  <w:style w:type="paragraph" w:customStyle="1" w:styleId="18">
    <w:name w:val="Абзац списка1"/>
    <w:basedOn w:val="a"/>
    <w:rsid w:val="00A04E59"/>
    <w:pPr>
      <w:ind w:left="720"/>
      <w:contextualSpacing/>
    </w:pPr>
    <w:rPr>
      <w:sz w:val="20"/>
      <w:szCs w:val="20"/>
    </w:rPr>
  </w:style>
  <w:style w:type="paragraph" w:customStyle="1" w:styleId="27">
    <w:name w:val="Без интервала2"/>
    <w:rsid w:val="00A04E59"/>
    <w:rPr>
      <w:rFonts w:ascii="Calibri" w:hAnsi="Calibri"/>
      <w:sz w:val="22"/>
      <w:szCs w:val="22"/>
      <w:lang w:val="en-US" w:eastAsia="en-US"/>
    </w:rPr>
  </w:style>
  <w:style w:type="character" w:styleId="afff0">
    <w:name w:val="FollowedHyperlink"/>
    <w:uiPriority w:val="99"/>
    <w:semiHidden/>
    <w:unhideWhenUsed/>
    <w:rsid w:val="00A04E59"/>
    <w:rPr>
      <w:color w:val="954F72"/>
      <w:u w:val="single"/>
    </w:rPr>
  </w:style>
  <w:style w:type="paragraph" w:customStyle="1" w:styleId="xl66">
    <w:name w:val="xl66"/>
    <w:basedOn w:val="a"/>
    <w:rsid w:val="00A04E59"/>
    <w:pPr>
      <w:spacing w:before="100" w:beforeAutospacing="1" w:after="100" w:afterAutospacing="1"/>
    </w:pPr>
    <w:rPr>
      <w:rFonts w:ascii="Arial" w:hAnsi="Arial" w:cs="Arial"/>
      <w:sz w:val="20"/>
      <w:szCs w:val="20"/>
    </w:rPr>
  </w:style>
  <w:style w:type="paragraph" w:customStyle="1" w:styleId="xl67">
    <w:name w:val="xl6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85">
    <w:name w:val="xl85"/>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6">
    <w:name w:val="xl86"/>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10">
    <w:name w:val="Нет списка11"/>
    <w:next w:val="a2"/>
    <w:uiPriority w:val="99"/>
    <w:semiHidden/>
    <w:unhideWhenUsed/>
    <w:rsid w:val="00A04E59"/>
  </w:style>
  <w:style w:type="character" w:customStyle="1" w:styleId="ConsPlusNormal0">
    <w:name w:val="ConsPlusNormal Знак"/>
    <w:link w:val="ConsPlusNormal"/>
    <w:uiPriority w:val="99"/>
    <w:locked/>
    <w:rsid w:val="00A04E59"/>
    <w:rPr>
      <w:rFonts w:ascii="Arial" w:hAnsi="Arial" w:cs="Arial"/>
    </w:rPr>
  </w:style>
  <w:style w:type="paragraph" w:customStyle="1" w:styleId="xl64">
    <w:name w:val="xl64"/>
    <w:basedOn w:val="a"/>
    <w:rsid w:val="00A04E59"/>
    <w:pPr>
      <w:spacing w:before="100" w:beforeAutospacing="1" w:after="100" w:afterAutospacing="1"/>
    </w:pPr>
    <w:rPr>
      <w:rFonts w:ascii="Arial" w:hAnsi="Arial" w:cs="Arial"/>
      <w:sz w:val="20"/>
      <w:szCs w:val="20"/>
    </w:rPr>
  </w:style>
  <w:style w:type="paragraph" w:customStyle="1" w:styleId="xl65">
    <w:name w:val="xl65"/>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1">
    <w:name w:val="Осн текст"/>
    <w:basedOn w:val="a"/>
    <w:rsid w:val="00A04E59"/>
    <w:pPr>
      <w:tabs>
        <w:tab w:val="left" w:pos="624"/>
      </w:tabs>
      <w:autoSpaceDE w:val="0"/>
      <w:autoSpaceDN w:val="0"/>
      <w:adjustRightInd w:val="0"/>
      <w:spacing w:line="360" w:lineRule="auto"/>
      <w:ind w:firstLine="567"/>
      <w:jc w:val="both"/>
    </w:pPr>
    <w:rPr>
      <w:bCs/>
      <w:sz w:val="28"/>
      <w:szCs w:val="28"/>
    </w:rPr>
  </w:style>
  <w:style w:type="numbering" w:customStyle="1" w:styleId="28">
    <w:name w:val="Нет списка2"/>
    <w:next w:val="a2"/>
    <w:uiPriority w:val="99"/>
    <w:semiHidden/>
    <w:unhideWhenUsed/>
    <w:rsid w:val="00A04E59"/>
  </w:style>
  <w:style w:type="numbering" w:customStyle="1" w:styleId="120">
    <w:name w:val="Нет списка12"/>
    <w:next w:val="a2"/>
    <w:uiPriority w:val="99"/>
    <w:semiHidden/>
    <w:unhideWhenUsed/>
    <w:rsid w:val="00A04E59"/>
  </w:style>
  <w:style w:type="character" w:customStyle="1" w:styleId="s10">
    <w:name w:val="s1"/>
    <w:basedOn w:val="a0"/>
    <w:rsid w:val="00617AA7"/>
  </w:style>
  <w:style w:type="paragraph" w:customStyle="1" w:styleId="29">
    <w:name w:val="Абзац списка2"/>
    <w:basedOn w:val="a"/>
    <w:rsid w:val="00F84197"/>
    <w:pPr>
      <w:spacing w:after="200" w:line="276" w:lineRule="auto"/>
      <w:ind w:left="720"/>
    </w:pPr>
    <w:rPr>
      <w:rFonts w:ascii="Calibri" w:hAnsi="Calibri" w:cs="Calibri"/>
      <w:sz w:val="22"/>
      <w:szCs w:val="22"/>
      <w:lang w:eastAsia="en-US"/>
    </w:rPr>
  </w:style>
  <w:style w:type="paragraph" w:customStyle="1" w:styleId="32">
    <w:name w:val="Без интервала3"/>
    <w:rsid w:val="004F743B"/>
    <w:rPr>
      <w:rFonts w:ascii="Calibri" w:hAnsi="Calibri"/>
      <w:sz w:val="22"/>
      <w:szCs w:val="22"/>
      <w:lang w:val="en-US" w:eastAsia="en-US"/>
    </w:rPr>
  </w:style>
  <w:style w:type="table" w:customStyle="1" w:styleId="19">
    <w:name w:val="Сетка таблицы1"/>
    <w:basedOn w:val="a1"/>
    <w:next w:val="a5"/>
    <w:uiPriority w:val="59"/>
    <w:rsid w:val="001136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Знак Знак Знак Знак Знак Знак"/>
    <w:basedOn w:val="a"/>
    <w:rsid w:val="009947F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3B"/>
    <w:rPr>
      <w:sz w:val="24"/>
      <w:szCs w:val="24"/>
    </w:rPr>
  </w:style>
  <w:style w:type="paragraph" w:styleId="1">
    <w:name w:val="heading 1"/>
    <w:basedOn w:val="a"/>
    <w:next w:val="a"/>
    <w:link w:val="10"/>
    <w:uiPriority w:val="99"/>
    <w:qFormat/>
    <w:rsid w:val="0039063B"/>
    <w:pPr>
      <w:keepNext/>
      <w:jc w:val="center"/>
      <w:outlineLvl w:val="0"/>
    </w:pPr>
    <w:rPr>
      <w:rFonts w:cs="Arial"/>
      <w:b/>
      <w:i/>
      <w:szCs w:val="20"/>
    </w:rPr>
  </w:style>
  <w:style w:type="paragraph" w:styleId="2">
    <w:name w:val="heading 2"/>
    <w:basedOn w:val="a"/>
    <w:next w:val="a"/>
    <w:link w:val="20"/>
    <w:uiPriority w:val="99"/>
    <w:qFormat/>
    <w:rsid w:val="00A04E5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39063B"/>
    <w:pPr>
      <w:keepNext/>
      <w:spacing w:before="240" w:after="60"/>
      <w:outlineLvl w:val="3"/>
    </w:pPr>
    <w:rPr>
      <w:b/>
      <w:bCs/>
      <w:sz w:val="28"/>
      <w:szCs w:val="28"/>
    </w:rPr>
  </w:style>
  <w:style w:type="paragraph" w:styleId="5">
    <w:name w:val="heading 5"/>
    <w:basedOn w:val="a"/>
    <w:next w:val="a"/>
    <w:link w:val="50"/>
    <w:uiPriority w:val="99"/>
    <w:qFormat/>
    <w:rsid w:val="0039063B"/>
    <w:pPr>
      <w:spacing w:before="240" w:after="60"/>
      <w:outlineLvl w:val="4"/>
    </w:pPr>
    <w:rPr>
      <w:b/>
      <w:bCs/>
      <w:i/>
      <w:iCs/>
      <w:sz w:val="26"/>
      <w:szCs w:val="26"/>
    </w:rPr>
  </w:style>
  <w:style w:type="paragraph" w:styleId="7">
    <w:name w:val="heading 7"/>
    <w:basedOn w:val="a"/>
    <w:next w:val="a"/>
    <w:link w:val="70"/>
    <w:uiPriority w:val="99"/>
    <w:qFormat/>
    <w:rsid w:val="0039063B"/>
    <w:pPr>
      <w:spacing w:before="240" w:after="60"/>
      <w:outlineLvl w:val="6"/>
    </w:pPr>
  </w:style>
  <w:style w:type="paragraph" w:styleId="8">
    <w:name w:val="heading 8"/>
    <w:basedOn w:val="a"/>
    <w:next w:val="a"/>
    <w:link w:val="80"/>
    <w:uiPriority w:val="99"/>
    <w:qFormat/>
    <w:rsid w:val="00A04E59"/>
    <w:pPr>
      <w:spacing w:before="240" w:after="60"/>
      <w:outlineLvl w:val="7"/>
    </w:pPr>
    <w:rPr>
      <w:i/>
      <w:iCs/>
    </w:rPr>
  </w:style>
  <w:style w:type="paragraph" w:styleId="9">
    <w:name w:val="heading 9"/>
    <w:basedOn w:val="a"/>
    <w:next w:val="a"/>
    <w:link w:val="90"/>
    <w:uiPriority w:val="99"/>
    <w:qFormat/>
    <w:rsid w:val="00A04E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41B2"/>
    <w:rPr>
      <w:rFonts w:cs="Arial"/>
      <w:b/>
      <w:i/>
      <w:sz w:val="24"/>
    </w:rPr>
  </w:style>
  <w:style w:type="character" w:styleId="a3">
    <w:name w:val="Strong"/>
    <w:basedOn w:val="a0"/>
    <w:uiPriority w:val="99"/>
    <w:qFormat/>
    <w:rsid w:val="005541B2"/>
    <w:rPr>
      <w:b/>
      <w:bCs/>
    </w:rPr>
  </w:style>
  <w:style w:type="character" w:customStyle="1" w:styleId="40">
    <w:name w:val="Заголовок 4 Знак"/>
    <w:basedOn w:val="a0"/>
    <w:link w:val="4"/>
    <w:uiPriority w:val="99"/>
    <w:rsid w:val="0039063B"/>
    <w:rPr>
      <w:b/>
      <w:bCs/>
      <w:sz w:val="28"/>
      <w:szCs w:val="28"/>
    </w:rPr>
  </w:style>
  <w:style w:type="character" w:customStyle="1" w:styleId="50">
    <w:name w:val="Заголовок 5 Знак"/>
    <w:basedOn w:val="a0"/>
    <w:link w:val="5"/>
    <w:uiPriority w:val="99"/>
    <w:rsid w:val="0039063B"/>
    <w:rPr>
      <w:b/>
      <w:bCs/>
      <w:i/>
      <w:iCs/>
      <w:sz w:val="26"/>
      <w:szCs w:val="26"/>
    </w:rPr>
  </w:style>
  <w:style w:type="character" w:customStyle="1" w:styleId="70">
    <w:name w:val="Заголовок 7 Знак"/>
    <w:basedOn w:val="a0"/>
    <w:link w:val="7"/>
    <w:uiPriority w:val="99"/>
    <w:rsid w:val="0039063B"/>
    <w:rPr>
      <w:sz w:val="24"/>
      <w:szCs w:val="24"/>
    </w:rPr>
  </w:style>
  <w:style w:type="paragraph" w:styleId="a4">
    <w:name w:val="List Paragraph"/>
    <w:basedOn w:val="a"/>
    <w:uiPriority w:val="99"/>
    <w:qFormat/>
    <w:rsid w:val="00CC150A"/>
    <w:pPr>
      <w:ind w:left="720"/>
      <w:contextualSpacing/>
    </w:pPr>
  </w:style>
  <w:style w:type="character" w:customStyle="1" w:styleId="20">
    <w:name w:val="Заголовок 2 Знак"/>
    <w:basedOn w:val="a0"/>
    <w:link w:val="2"/>
    <w:uiPriority w:val="99"/>
    <w:rsid w:val="00A04E59"/>
    <w:rPr>
      <w:rFonts w:ascii="Arial" w:hAnsi="Arial" w:cs="Arial"/>
      <w:b/>
      <w:bCs/>
      <w:i/>
      <w:iCs/>
      <w:sz w:val="28"/>
      <w:szCs w:val="28"/>
    </w:rPr>
  </w:style>
  <w:style w:type="character" w:customStyle="1" w:styleId="80">
    <w:name w:val="Заголовок 8 Знак"/>
    <w:basedOn w:val="a0"/>
    <w:link w:val="8"/>
    <w:uiPriority w:val="99"/>
    <w:rsid w:val="00A04E59"/>
    <w:rPr>
      <w:i/>
      <w:iCs/>
      <w:sz w:val="24"/>
      <w:szCs w:val="24"/>
    </w:rPr>
  </w:style>
  <w:style w:type="character" w:customStyle="1" w:styleId="90">
    <w:name w:val="Заголовок 9 Знак"/>
    <w:basedOn w:val="a0"/>
    <w:link w:val="9"/>
    <w:uiPriority w:val="99"/>
    <w:rsid w:val="00A04E59"/>
    <w:rPr>
      <w:rFonts w:ascii="Arial" w:hAnsi="Arial" w:cs="Arial"/>
      <w:sz w:val="22"/>
      <w:szCs w:val="22"/>
    </w:rPr>
  </w:style>
  <w:style w:type="numbering" w:customStyle="1" w:styleId="11">
    <w:name w:val="Нет списка1"/>
    <w:next w:val="a2"/>
    <w:uiPriority w:val="99"/>
    <w:semiHidden/>
    <w:unhideWhenUsed/>
    <w:rsid w:val="00A04E59"/>
  </w:style>
  <w:style w:type="paragraph" w:customStyle="1" w:styleId="CharChar">
    <w:name w:val="Char Char"/>
    <w:basedOn w:val="a"/>
    <w:uiPriority w:val="99"/>
    <w:rsid w:val="00A04E59"/>
    <w:pPr>
      <w:spacing w:after="160" w:line="240" w:lineRule="exact"/>
    </w:pPr>
    <w:rPr>
      <w:rFonts w:ascii="Verdana" w:hAnsi="Verdana"/>
      <w:sz w:val="20"/>
      <w:szCs w:val="20"/>
      <w:lang w:val="en-US" w:eastAsia="en-US"/>
    </w:rPr>
  </w:style>
  <w:style w:type="table" w:styleId="a5">
    <w:name w:val="Table Grid"/>
    <w:basedOn w:val="a1"/>
    <w:rsid w:val="00A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A04E59"/>
    <w:pPr>
      <w:jc w:val="both"/>
    </w:pPr>
    <w:rPr>
      <w:sz w:val="28"/>
      <w:szCs w:val="20"/>
    </w:rPr>
  </w:style>
  <w:style w:type="character" w:customStyle="1" w:styleId="a7">
    <w:name w:val="Основной текст Знак"/>
    <w:basedOn w:val="a0"/>
    <w:link w:val="a6"/>
    <w:uiPriority w:val="99"/>
    <w:rsid w:val="00A04E59"/>
    <w:rPr>
      <w:sz w:val="28"/>
    </w:rPr>
  </w:style>
  <w:style w:type="paragraph" w:styleId="a8">
    <w:name w:val="Body Text Indent"/>
    <w:aliases w:val="Основной текст 1,Надин стиль,Нумерованный список !!,Iniiaiie oaeno 1,Ioia?iaaiiue nienie !!,Iaaei noeeu"/>
    <w:basedOn w:val="a"/>
    <w:link w:val="a9"/>
    <w:uiPriority w:val="99"/>
    <w:rsid w:val="00A04E59"/>
    <w:pPr>
      <w:spacing w:after="120"/>
      <w:ind w:left="283"/>
    </w:pPr>
    <w:rPr>
      <w:sz w:val="20"/>
      <w:szCs w:val="20"/>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uiPriority w:val="99"/>
    <w:rsid w:val="00A04E59"/>
  </w:style>
  <w:style w:type="paragraph" w:customStyle="1" w:styleId="13">
    <w:name w:val="Обычный + 13 пт"/>
    <w:basedOn w:val="a8"/>
    <w:uiPriority w:val="99"/>
    <w:rsid w:val="00A04E59"/>
    <w:pPr>
      <w:ind w:firstLine="709"/>
      <w:jc w:val="both"/>
    </w:pPr>
    <w:rPr>
      <w:sz w:val="26"/>
      <w:szCs w:val="26"/>
    </w:rPr>
  </w:style>
  <w:style w:type="character" w:styleId="aa">
    <w:name w:val="annotation reference"/>
    <w:uiPriority w:val="99"/>
    <w:rsid w:val="00A04E59"/>
    <w:rPr>
      <w:rFonts w:cs="Times New Roman"/>
      <w:sz w:val="16"/>
    </w:rPr>
  </w:style>
  <w:style w:type="paragraph" w:styleId="ab">
    <w:name w:val="annotation text"/>
    <w:basedOn w:val="a"/>
    <w:link w:val="ac"/>
    <w:uiPriority w:val="99"/>
    <w:rsid w:val="00A04E59"/>
    <w:rPr>
      <w:sz w:val="20"/>
      <w:szCs w:val="20"/>
    </w:rPr>
  </w:style>
  <w:style w:type="character" w:customStyle="1" w:styleId="ac">
    <w:name w:val="Текст примечания Знак"/>
    <w:basedOn w:val="a0"/>
    <w:link w:val="ab"/>
    <w:uiPriority w:val="99"/>
    <w:rsid w:val="00A04E59"/>
  </w:style>
  <w:style w:type="paragraph" w:styleId="ad">
    <w:name w:val="Balloon Text"/>
    <w:basedOn w:val="a"/>
    <w:link w:val="ae"/>
    <w:uiPriority w:val="99"/>
    <w:semiHidden/>
    <w:rsid w:val="00A04E59"/>
    <w:rPr>
      <w:rFonts w:ascii="Tahoma" w:hAnsi="Tahoma" w:cs="Tahoma"/>
      <w:sz w:val="16"/>
      <w:szCs w:val="16"/>
    </w:rPr>
  </w:style>
  <w:style w:type="character" w:customStyle="1" w:styleId="ae">
    <w:name w:val="Текст выноски Знак"/>
    <w:basedOn w:val="a0"/>
    <w:link w:val="ad"/>
    <w:uiPriority w:val="99"/>
    <w:semiHidden/>
    <w:rsid w:val="00A04E59"/>
    <w:rPr>
      <w:rFonts w:ascii="Tahoma" w:hAnsi="Tahoma" w:cs="Tahoma"/>
      <w:sz w:val="16"/>
      <w:szCs w:val="16"/>
    </w:rPr>
  </w:style>
  <w:style w:type="paragraph" w:customStyle="1" w:styleId="ConsPlusNormal">
    <w:name w:val="ConsPlusNormal"/>
    <w:link w:val="ConsPlusNormal0"/>
    <w:uiPriority w:val="99"/>
    <w:rsid w:val="00A04E59"/>
    <w:pPr>
      <w:widowControl w:val="0"/>
      <w:autoSpaceDE w:val="0"/>
      <w:autoSpaceDN w:val="0"/>
      <w:adjustRightInd w:val="0"/>
      <w:ind w:firstLine="720"/>
    </w:pPr>
    <w:rPr>
      <w:rFonts w:ascii="Arial" w:hAnsi="Arial" w:cs="Arial"/>
    </w:rPr>
  </w:style>
  <w:style w:type="paragraph" w:styleId="af">
    <w:name w:val="Document Map"/>
    <w:basedOn w:val="a"/>
    <w:link w:val="af0"/>
    <w:uiPriority w:val="99"/>
    <w:semiHidden/>
    <w:rsid w:val="00A04E59"/>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rsid w:val="00A04E59"/>
    <w:rPr>
      <w:rFonts w:ascii="Tahoma" w:hAnsi="Tahoma" w:cs="Tahoma"/>
      <w:shd w:val="clear" w:color="auto" w:fill="000080"/>
    </w:rPr>
  </w:style>
  <w:style w:type="paragraph" w:customStyle="1" w:styleId="af1">
    <w:name w:val="Нормальный"/>
    <w:uiPriority w:val="99"/>
    <w:rsid w:val="00A04E59"/>
    <w:pPr>
      <w:widowControl w:val="0"/>
      <w:autoSpaceDE w:val="0"/>
      <w:autoSpaceDN w:val="0"/>
      <w:ind w:firstLine="720"/>
      <w:jc w:val="both"/>
    </w:pPr>
    <w:rPr>
      <w:rFonts w:ascii="Arial" w:hAnsi="Arial"/>
    </w:rPr>
  </w:style>
  <w:style w:type="paragraph" w:customStyle="1" w:styleId="ConsNormal">
    <w:name w:val="ConsNormal"/>
    <w:uiPriority w:val="99"/>
    <w:rsid w:val="00A04E59"/>
    <w:pPr>
      <w:autoSpaceDE w:val="0"/>
      <w:autoSpaceDN w:val="0"/>
      <w:adjustRightInd w:val="0"/>
      <w:ind w:right="19772" w:firstLine="720"/>
    </w:pPr>
    <w:rPr>
      <w:rFonts w:ascii="Arial" w:hAnsi="Arial" w:cs="Arial"/>
    </w:rPr>
  </w:style>
  <w:style w:type="paragraph" w:styleId="af2">
    <w:name w:val="Title"/>
    <w:basedOn w:val="a"/>
    <w:link w:val="af3"/>
    <w:uiPriority w:val="99"/>
    <w:qFormat/>
    <w:rsid w:val="00A04E59"/>
    <w:pPr>
      <w:jc w:val="center"/>
    </w:pPr>
    <w:rPr>
      <w:b/>
      <w:sz w:val="28"/>
      <w:szCs w:val="20"/>
    </w:rPr>
  </w:style>
  <w:style w:type="character" w:customStyle="1" w:styleId="af3">
    <w:name w:val="Название Знак"/>
    <w:basedOn w:val="a0"/>
    <w:link w:val="af2"/>
    <w:uiPriority w:val="99"/>
    <w:rsid w:val="00A04E59"/>
    <w:rPr>
      <w:b/>
      <w:sz w:val="28"/>
    </w:rPr>
  </w:style>
  <w:style w:type="paragraph" w:customStyle="1" w:styleId="af4">
    <w:name w:val="Нормальный (таблица)"/>
    <w:uiPriority w:val="99"/>
    <w:rsid w:val="00A04E59"/>
    <w:pPr>
      <w:widowControl w:val="0"/>
      <w:autoSpaceDE w:val="0"/>
      <w:autoSpaceDN w:val="0"/>
    </w:pPr>
    <w:rPr>
      <w:rFonts w:ascii="Arial" w:hAnsi="Arial"/>
      <w:sz w:val="28"/>
    </w:rPr>
  </w:style>
  <w:style w:type="paragraph" w:styleId="21">
    <w:name w:val="Body Text Indent 2"/>
    <w:basedOn w:val="a"/>
    <w:link w:val="22"/>
    <w:uiPriority w:val="99"/>
    <w:rsid w:val="00A04E59"/>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A04E59"/>
  </w:style>
  <w:style w:type="paragraph" w:styleId="23">
    <w:name w:val="Body Text 2"/>
    <w:basedOn w:val="a"/>
    <w:link w:val="24"/>
    <w:uiPriority w:val="99"/>
    <w:rsid w:val="00A04E59"/>
    <w:pPr>
      <w:spacing w:after="120" w:line="480" w:lineRule="auto"/>
    </w:pPr>
    <w:rPr>
      <w:sz w:val="20"/>
      <w:szCs w:val="20"/>
    </w:rPr>
  </w:style>
  <w:style w:type="character" w:customStyle="1" w:styleId="24">
    <w:name w:val="Основной текст 2 Знак"/>
    <w:basedOn w:val="a0"/>
    <w:link w:val="23"/>
    <w:uiPriority w:val="99"/>
    <w:rsid w:val="00A04E59"/>
  </w:style>
  <w:style w:type="paragraph" w:styleId="af5">
    <w:name w:val="Subtitle"/>
    <w:basedOn w:val="a"/>
    <w:link w:val="af6"/>
    <w:uiPriority w:val="99"/>
    <w:qFormat/>
    <w:rsid w:val="00A04E59"/>
    <w:rPr>
      <w:szCs w:val="20"/>
    </w:rPr>
  </w:style>
  <w:style w:type="character" w:customStyle="1" w:styleId="af6">
    <w:name w:val="Подзаголовок Знак"/>
    <w:basedOn w:val="a0"/>
    <w:link w:val="af5"/>
    <w:uiPriority w:val="99"/>
    <w:rsid w:val="00A04E59"/>
    <w:rPr>
      <w:sz w:val="24"/>
    </w:rPr>
  </w:style>
  <w:style w:type="paragraph" w:customStyle="1" w:styleId="ConsTitle">
    <w:name w:val="ConsTitle"/>
    <w:uiPriority w:val="99"/>
    <w:rsid w:val="00A04E59"/>
    <w:pPr>
      <w:autoSpaceDE w:val="0"/>
      <w:autoSpaceDN w:val="0"/>
      <w:adjustRightInd w:val="0"/>
    </w:pPr>
    <w:rPr>
      <w:rFonts w:ascii="Arial" w:hAnsi="Arial" w:cs="Arial"/>
      <w:b/>
      <w:bCs/>
      <w:sz w:val="16"/>
      <w:szCs w:val="16"/>
    </w:rPr>
  </w:style>
  <w:style w:type="paragraph" w:styleId="3">
    <w:name w:val="Body Text Indent 3"/>
    <w:basedOn w:val="a"/>
    <w:link w:val="30"/>
    <w:uiPriority w:val="99"/>
    <w:rsid w:val="00A04E59"/>
    <w:pPr>
      <w:spacing w:after="120"/>
      <w:ind w:left="283"/>
    </w:pPr>
    <w:rPr>
      <w:sz w:val="16"/>
      <w:szCs w:val="16"/>
    </w:rPr>
  </w:style>
  <w:style w:type="character" w:customStyle="1" w:styleId="30">
    <w:name w:val="Основной текст с отступом 3 Знак"/>
    <w:basedOn w:val="a0"/>
    <w:link w:val="3"/>
    <w:uiPriority w:val="99"/>
    <w:rsid w:val="00A04E59"/>
    <w:rPr>
      <w:sz w:val="16"/>
      <w:szCs w:val="16"/>
    </w:rPr>
  </w:style>
  <w:style w:type="paragraph" w:styleId="af7">
    <w:name w:val="Plain Text"/>
    <w:basedOn w:val="a"/>
    <w:link w:val="af8"/>
    <w:uiPriority w:val="99"/>
    <w:rsid w:val="00A04E59"/>
    <w:rPr>
      <w:rFonts w:ascii="Courier New" w:hAnsi="Courier New"/>
      <w:sz w:val="20"/>
      <w:szCs w:val="20"/>
    </w:rPr>
  </w:style>
  <w:style w:type="character" w:customStyle="1" w:styleId="af8">
    <w:name w:val="Текст Знак"/>
    <w:basedOn w:val="a0"/>
    <w:link w:val="af7"/>
    <w:uiPriority w:val="99"/>
    <w:rsid w:val="00A04E59"/>
    <w:rPr>
      <w:rFonts w:ascii="Courier New" w:hAnsi="Courier New"/>
    </w:rPr>
  </w:style>
  <w:style w:type="paragraph" w:styleId="af9">
    <w:name w:val="footer"/>
    <w:basedOn w:val="a"/>
    <w:link w:val="afa"/>
    <w:uiPriority w:val="99"/>
    <w:rsid w:val="00A04E59"/>
    <w:pPr>
      <w:tabs>
        <w:tab w:val="center" w:pos="4677"/>
        <w:tab w:val="right" w:pos="9355"/>
      </w:tabs>
    </w:pPr>
    <w:rPr>
      <w:sz w:val="20"/>
      <w:szCs w:val="20"/>
    </w:rPr>
  </w:style>
  <w:style w:type="character" w:customStyle="1" w:styleId="afa">
    <w:name w:val="Нижний колонтитул Знак"/>
    <w:basedOn w:val="a0"/>
    <w:link w:val="af9"/>
    <w:uiPriority w:val="99"/>
    <w:rsid w:val="00A04E59"/>
  </w:style>
  <w:style w:type="character" w:styleId="afb">
    <w:name w:val="page number"/>
    <w:uiPriority w:val="99"/>
    <w:rsid w:val="00A04E59"/>
    <w:rPr>
      <w:rFonts w:cs="Times New Roman"/>
    </w:rPr>
  </w:style>
  <w:style w:type="paragraph" w:customStyle="1" w:styleId="ConsNonformat">
    <w:name w:val="ConsNonformat"/>
    <w:uiPriority w:val="99"/>
    <w:rsid w:val="00A04E59"/>
    <w:pPr>
      <w:widowControl w:val="0"/>
      <w:autoSpaceDE w:val="0"/>
      <w:autoSpaceDN w:val="0"/>
      <w:adjustRightInd w:val="0"/>
      <w:ind w:right="19772"/>
    </w:pPr>
    <w:rPr>
      <w:rFonts w:ascii="Courier New" w:hAnsi="Courier New" w:cs="Courier New"/>
    </w:rPr>
  </w:style>
  <w:style w:type="character" w:customStyle="1" w:styleId="Normal">
    <w:name w:val="Normal Знак"/>
    <w:link w:val="12"/>
    <w:uiPriority w:val="99"/>
    <w:locked/>
    <w:rsid w:val="00A04E59"/>
  </w:style>
  <w:style w:type="paragraph" w:customStyle="1" w:styleId="12">
    <w:name w:val="Обычный1"/>
    <w:link w:val="Normal"/>
    <w:uiPriority w:val="99"/>
    <w:rsid w:val="00A04E59"/>
    <w:pPr>
      <w:widowControl w:val="0"/>
      <w:snapToGrid w:val="0"/>
    </w:pPr>
  </w:style>
  <w:style w:type="paragraph" w:customStyle="1" w:styleId="ConsPlusTitle">
    <w:name w:val="ConsPlusTitle"/>
    <w:uiPriority w:val="99"/>
    <w:rsid w:val="00A04E59"/>
    <w:pPr>
      <w:widowControl w:val="0"/>
      <w:autoSpaceDE w:val="0"/>
      <w:autoSpaceDN w:val="0"/>
      <w:adjustRightInd w:val="0"/>
    </w:pPr>
    <w:rPr>
      <w:b/>
      <w:bCs/>
      <w:sz w:val="24"/>
      <w:szCs w:val="24"/>
    </w:rPr>
  </w:style>
  <w:style w:type="paragraph" w:styleId="afc">
    <w:name w:val="header"/>
    <w:basedOn w:val="a"/>
    <w:link w:val="afd"/>
    <w:uiPriority w:val="99"/>
    <w:rsid w:val="00A04E59"/>
    <w:pPr>
      <w:tabs>
        <w:tab w:val="center" w:pos="4677"/>
        <w:tab w:val="right" w:pos="9355"/>
      </w:tabs>
    </w:pPr>
    <w:rPr>
      <w:sz w:val="20"/>
      <w:szCs w:val="20"/>
    </w:rPr>
  </w:style>
  <w:style w:type="character" w:customStyle="1" w:styleId="afd">
    <w:name w:val="Верхний колонтитул Знак"/>
    <w:basedOn w:val="a0"/>
    <w:link w:val="afc"/>
    <w:uiPriority w:val="99"/>
    <w:rsid w:val="00A04E59"/>
  </w:style>
  <w:style w:type="paragraph" w:customStyle="1" w:styleId="210">
    <w:name w:val="Основной текст 21"/>
    <w:basedOn w:val="a"/>
    <w:uiPriority w:val="99"/>
    <w:rsid w:val="00A04E59"/>
    <w:pPr>
      <w:ind w:firstLine="851"/>
      <w:jc w:val="both"/>
    </w:pPr>
    <w:rPr>
      <w:sz w:val="28"/>
      <w:szCs w:val="20"/>
    </w:rPr>
  </w:style>
  <w:style w:type="paragraph" w:styleId="afe">
    <w:name w:val="List Bullet"/>
    <w:basedOn w:val="a"/>
    <w:autoRedefine/>
    <w:uiPriority w:val="99"/>
    <w:rsid w:val="00A04E59"/>
    <w:pPr>
      <w:ind w:firstLine="720"/>
      <w:jc w:val="both"/>
    </w:pPr>
    <w:rPr>
      <w:bCs/>
      <w:sz w:val="28"/>
      <w:szCs w:val="28"/>
    </w:rPr>
  </w:style>
  <w:style w:type="paragraph" w:customStyle="1" w:styleId="aff">
    <w:name w:val="Знак Знак Знак"/>
    <w:basedOn w:val="a"/>
    <w:uiPriority w:val="99"/>
    <w:rsid w:val="00A04E59"/>
    <w:pPr>
      <w:spacing w:after="160" w:line="240" w:lineRule="exact"/>
    </w:pPr>
    <w:rPr>
      <w:rFonts w:ascii="Verdana" w:hAnsi="Verdana"/>
      <w:sz w:val="20"/>
      <w:szCs w:val="20"/>
      <w:lang w:val="en-US" w:eastAsia="en-US"/>
    </w:rPr>
  </w:style>
  <w:style w:type="paragraph" w:customStyle="1" w:styleId="31">
    <w:name w:val="Знак3"/>
    <w:basedOn w:val="a"/>
    <w:uiPriority w:val="99"/>
    <w:rsid w:val="00A04E59"/>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A04E59"/>
    <w:pPr>
      <w:spacing w:after="160" w:line="240" w:lineRule="exact"/>
    </w:pPr>
    <w:rPr>
      <w:rFonts w:ascii="Verdana" w:hAnsi="Verdana"/>
      <w:sz w:val="20"/>
      <w:szCs w:val="20"/>
      <w:lang w:val="en-US" w:eastAsia="en-US"/>
    </w:rPr>
  </w:style>
  <w:style w:type="paragraph" w:customStyle="1" w:styleId="aff0">
    <w:name w:val="Знак Знак Знак Знак"/>
    <w:basedOn w:val="a"/>
    <w:uiPriority w:val="99"/>
    <w:rsid w:val="00A04E59"/>
    <w:rPr>
      <w:rFonts w:ascii="Verdana" w:hAnsi="Verdana" w:cs="Verdana"/>
      <w:sz w:val="20"/>
      <w:szCs w:val="20"/>
      <w:lang w:val="en-US" w:eastAsia="en-US"/>
    </w:rPr>
  </w:style>
  <w:style w:type="paragraph" w:customStyle="1" w:styleId="25">
    <w:name w:val="Знак2"/>
    <w:basedOn w:val="a"/>
    <w:uiPriority w:val="99"/>
    <w:rsid w:val="00A04E59"/>
    <w:rPr>
      <w:rFonts w:ascii="Verdana" w:hAnsi="Verdana" w:cs="Verdana"/>
      <w:sz w:val="20"/>
      <w:szCs w:val="20"/>
      <w:lang w:val="en-US" w:eastAsia="en-US"/>
    </w:rPr>
  </w:style>
  <w:style w:type="paragraph" w:customStyle="1" w:styleId="NormalANX">
    <w:name w:val="NormalANX"/>
    <w:basedOn w:val="a"/>
    <w:uiPriority w:val="99"/>
    <w:rsid w:val="00A04E59"/>
    <w:pPr>
      <w:spacing w:before="240" w:after="240" w:line="360" w:lineRule="auto"/>
      <w:ind w:firstLine="720"/>
      <w:jc w:val="both"/>
    </w:pPr>
    <w:rPr>
      <w:sz w:val="28"/>
      <w:szCs w:val="28"/>
    </w:rPr>
  </w:style>
  <w:style w:type="paragraph" w:styleId="aff1">
    <w:name w:val="caption"/>
    <w:basedOn w:val="a"/>
    <w:next w:val="a"/>
    <w:uiPriority w:val="99"/>
    <w:qFormat/>
    <w:rsid w:val="00A04E59"/>
    <w:rPr>
      <w:b/>
      <w:bCs/>
      <w:sz w:val="20"/>
      <w:szCs w:val="20"/>
    </w:rPr>
  </w:style>
  <w:style w:type="paragraph" w:customStyle="1" w:styleId="aff2">
    <w:name w:val="Знак Знак Знак Знак Знак Знак Знак"/>
    <w:basedOn w:val="a"/>
    <w:uiPriority w:val="99"/>
    <w:rsid w:val="00A04E59"/>
    <w:rPr>
      <w:rFonts w:ascii="Verdana" w:hAnsi="Verdana" w:cs="Verdana"/>
      <w:sz w:val="20"/>
      <w:szCs w:val="20"/>
      <w:lang w:val="en-US" w:eastAsia="en-US"/>
    </w:rPr>
  </w:style>
  <w:style w:type="paragraph" w:customStyle="1" w:styleId="ConsPlusCell">
    <w:name w:val="ConsPlusCell"/>
    <w:uiPriority w:val="99"/>
    <w:rsid w:val="00A04E59"/>
    <w:pPr>
      <w:widowControl w:val="0"/>
      <w:autoSpaceDE w:val="0"/>
      <w:autoSpaceDN w:val="0"/>
      <w:adjustRightInd w:val="0"/>
    </w:pPr>
    <w:rPr>
      <w:rFonts w:ascii="Arial" w:hAnsi="Arial" w:cs="Arial"/>
    </w:rPr>
  </w:style>
  <w:style w:type="paragraph" w:customStyle="1" w:styleId="ConsPlusNonformat">
    <w:name w:val="ConsPlusNonformat"/>
    <w:uiPriority w:val="99"/>
    <w:rsid w:val="00A04E59"/>
    <w:pPr>
      <w:widowControl w:val="0"/>
      <w:autoSpaceDE w:val="0"/>
      <w:autoSpaceDN w:val="0"/>
      <w:adjustRightInd w:val="0"/>
    </w:pPr>
    <w:rPr>
      <w:rFonts w:ascii="Courier New" w:hAnsi="Courier New" w:cs="Courier New"/>
    </w:rPr>
  </w:style>
  <w:style w:type="paragraph" w:customStyle="1" w:styleId="310">
    <w:name w:val="Знак31"/>
    <w:basedOn w:val="a"/>
    <w:uiPriority w:val="99"/>
    <w:rsid w:val="00A04E59"/>
    <w:pPr>
      <w:spacing w:after="160" w:line="240" w:lineRule="exact"/>
    </w:pPr>
    <w:rPr>
      <w:rFonts w:ascii="Verdana" w:hAnsi="Verdana"/>
      <w:sz w:val="20"/>
      <w:szCs w:val="20"/>
      <w:lang w:val="en-US" w:eastAsia="en-US"/>
    </w:rPr>
  </w:style>
  <w:style w:type="paragraph" w:customStyle="1" w:styleId="rvps698610">
    <w:name w:val="rvps698610"/>
    <w:basedOn w:val="a"/>
    <w:uiPriority w:val="99"/>
    <w:rsid w:val="00A04E59"/>
    <w:pPr>
      <w:spacing w:before="100" w:beforeAutospacing="1" w:after="100" w:afterAutospacing="1"/>
    </w:pPr>
    <w:rPr>
      <w:rFonts w:ascii="Arial Unicode MS" w:hAnsi="Arial Unicode MS" w:cs="Arial Unicode MS"/>
    </w:rPr>
  </w:style>
  <w:style w:type="paragraph" w:customStyle="1" w:styleId="14">
    <w:name w:val="Знак Знак Знак1"/>
    <w:basedOn w:val="a"/>
    <w:uiPriority w:val="99"/>
    <w:rsid w:val="00A04E59"/>
    <w:pPr>
      <w:spacing w:after="160" w:line="240" w:lineRule="exact"/>
    </w:pPr>
    <w:rPr>
      <w:rFonts w:ascii="Verdana" w:hAnsi="Verdana"/>
      <w:sz w:val="20"/>
      <w:szCs w:val="20"/>
      <w:lang w:val="en-US" w:eastAsia="en-US"/>
    </w:rPr>
  </w:style>
  <w:style w:type="paragraph" w:customStyle="1" w:styleId="15">
    <w:name w:val="Знак Знак Знак Знак1"/>
    <w:basedOn w:val="a"/>
    <w:uiPriority w:val="99"/>
    <w:rsid w:val="00A04E59"/>
    <w:rPr>
      <w:rFonts w:ascii="Verdana" w:hAnsi="Verdana" w:cs="Verdana"/>
      <w:sz w:val="20"/>
      <w:szCs w:val="20"/>
      <w:lang w:val="en-US" w:eastAsia="en-US"/>
    </w:rPr>
  </w:style>
  <w:style w:type="paragraph" w:customStyle="1" w:styleId="16">
    <w:name w:val="Знак Знак Знак Знак Знак Знак Знак1"/>
    <w:basedOn w:val="a"/>
    <w:uiPriority w:val="99"/>
    <w:rsid w:val="00A04E59"/>
    <w:rPr>
      <w:rFonts w:ascii="Verdana" w:hAnsi="Verdana" w:cs="Verdana"/>
      <w:sz w:val="20"/>
      <w:szCs w:val="20"/>
      <w:lang w:val="en-US" w:eastAsia="en-US"/>
    </w:rPr>
  </w:style>
  <w:style w:type="paragraph" w:styleId="aff3">
    <w:name w:val="annotation subject"/>
    <w:basedOn w:val="ab"/>
    <w:next w:val="ab"/>
    <w:link w:val="aff4"/>
    <w:uiPriority w:val="99"/>
    <w:rsid w:val="00A04E59"/>
    <w:rPr>
      <w:b/>
      <w:bCs/>
    </w:rPr>
  </w:style>
  <w:style w:type="character" w:customStyle="1" w:styleId="aff4">
    <w:name w:val="Тема примечания Знак"/>
    <w:basedOn w:val="ac"/>
    <w:link w:val="aff3"/>
    <w:uiPriority w:val="99"/>
    <w:rsid w:val="00A04E59"/>
    <w:rPr>
      <w:b/>
      <w:bCs/>
    </w:rPr>
  </w:style>
  <w:style w:type="character" w:styleId="aff5">
    <w:name w:val="Emphasis"/>
    <w:uiPriority w:val="99"/>
    <w:qFormat/>
    <w:rsid w:val="00A04E59"/>
    <w:rPr>
      <w:rFonts w:cs="Times New Roman"/>
      <w:i/>
    </w:rPr>
  </w:style>
  <w:style w:type="paragraph" w:customStyle="1" w:styleId="aff6">
    <w:name w:val="Знак"/>
    <w:basedOn w:val="a"/>
    <w:uiPriority w:val="99"/>
    <w:rsid w:val="00A04E59"/>
    <w:pPr>
      <w:spacing w:after="160" w:line="240" w:lineRule="exact"/>
    </w:pPr>
    <w:rPr>
      <w:rFonts w:ascii="Verdana" w:hAnsi="Verdana" w:cs="Verdana"/>
      <w:sz w:val="20"/>
      <w:szCs w:val="20"/>
      <w:lang w:val="en-US" w:eastAsia="en-US"/>
    </w:rPr>
  </w:style>
  <w:style w:type="paragraph" w:customStyle="1" w:styleId="Standard">
    <w:name w:val="Standard"/>
    <w:uiPriority w:val="99"/>
    <w:rsid w:val="00A04E59"/>
    <w:pPr>
      <w:suppressAutoHyphens/>
      <w:autoSpaceDN w:val="0"/>
      <w:textAlignment w:val="baseline"/>
    </w:pPr>
    <w:rPr>
      <w:kern w:val="3"/>
      <w:sz w:val="24"/>
      <w:szCs w:val="24"/>
      <w:lang w:eastAsia="zh-CN"/>
    </w:rPr>
  </w:style>
  <w:style w:type="character" w:styleId="aff7">
    <w:name w:val="Hyperlink"/>
    <w:uiPriority w:val="99"/>
    <w:rsid w:val="00A04E59"/>
    <w:rPr>
      <w:rFonts w:cs="Times New Roman"/>
      <w:color w:val="0000FF"/>
      <w:u w:val="single"/>
    </w:rPr>
  </w:style>
  <w:style w:type="paragraph" w:customStyle="1" w:styleId="aff8">
    <w:name w:val="Базовый"/>
    <w:uiPriority w:val="99"/>
    <w:rsid w:val="00A04E59"/>
    <w:pPr>
      <w:suppressAutoHyphens/>
      <w:spacing w:after="200" w:line="276" w:lineRule="auto"/>
    </w:pPr>
    <w:rPr>
      <w:rFonts w:ascii="Calibri" w:hAnsi="Calibri" w:cs="Calibri"/>
      <w:sz w:val="24"/>
      <w:szCs w:val="24"/>
    </w:rPr>
  </w:style>
  <w:style w:type="paragraph" w:customStyle="1" w:styleId="17">
    <w:name w:val="Без интервала1"/>
    <w:uiPriority w:val="99"/>
    <w:rsid w:val="00A04E59"/>
    <w:rPr>
      <w:rFonts w:ascii="Calibri" w:hAnsi="Calibri"/>
      <w:sz w:val="22"/>
      <w:szCs w:val="22"/>
      <w:lang w:val="en-US" w:eastAsia="en-US"/>
    </w:rPr>
  </w:style>
  <w:style w:type="character" w:customStyle="1" w:styleId="aff9">
    <w:name w:val="Цветовое выделение"/>
    <w:uiPriority w:val="99"/>
    <w:rsid w:val="00A04E59"/>
    <w:rPr>
      <w:b/>
      <w:color w:val="000080"/>
      <w:sz w:val="20"/>
    </w:rPr>
  </w:style>
  <w:style w:type="character" w:customStyle="1" w:styleId="FontStyle22">
    <w:name w:val="Font Style22"/>
    <w:uiPriority w:val="99"/>
    <w:rsid w:val="00A04E59"/>
    <w:rPr>
      <w:rFonts w:ascii="Times New Roman" w:hAnsi="Times New Roman"/>
      <w:sz w:val="26"/>
    </w:rPr>
  </w:style>
  <w:style w:type="paragraph" w:customStyle="1" w:styleId="affa">
    <w:name w:val="Знак Знак Знак Знак Знак Знак"/>
    <w:basedOn w:val="a"/>
    <w:uiPriority w:val="99"/>
    <w:rsid w:val="00A04E59"/>
    <w:pPr>
      <w:spacing w:after="160" w:line="240" w:lineRule="exact"/>
    </w:pPr>
    <w:rPr>
      <w:rFonts w:ascii="Verdana" w:hAnsi="Verdana"/>
      <w:sz w:val="20"/>
      <w:szCs w:val="20"/>
      <w:lang w:val="en-US" w:eastAsia="en-US"/>
    </w:rPr>
  </w:style>
  <w:style w:type="character" w:customStyle="1" w:styleId="FontStyle15">
    <w:name w:val="Font Style15"/>
    <w:uiPriority w:val="99"/>
    <w:rsid w:val="00A04E59"/>
    <w:rPr>
      <w:rFonts w:ascii="Arial" w:hAnsi="Arial"/>
      <w:color w:val="000000"/>
      <w:spacing w:val="20"/>
      <w:sz w:val="14"/>
    </w:rPr>
  </w:style>
  <w:style w:type="paragraph" w:customStyle="1" w:styleId="Style5">
    <w:name w:val="Style5"/>
    <w:basedOn w:val="a"/>
    <w:uiPriority w:val="99"/>
    <w:rsid w:val="00A04E59"/>
    <w:pPr>
      <w:widowControl w:val="0"/>
      <w:autoSpaceDE w:val="0"/>
      <w:autoSpaceDN w:val="0"/>
      <w:adjustRightInd w:val="0"/>
      <w:spacing w:line="259" w:lineRule="exact"/>
    </w:pPr>
    <w:rPr>
      <w:rFonts w:ascii="Arial" w:hAnsi="Arial"/>
    </w:rPr>
  </w:style>
  <w:style w:type="paragraph" w:customStyle="1" w:styleId="affb">
    <w:name w:val="Знак Знак"/>
    <w:basedOn w:val="a"/>
    <w:uiPriority w:val="99"/>
    <w:rsid w:val="00A04E59"/>
    <w:rPr>
      <w:rFonts w:ascii="Verdana" w:hAnsi="Verdana" w:cs="Verdana"/>
      <w:sz w:val="20"/>
      <w:szCs w:val="20"/>
      <w:lang w:val="en-US" w:eastAsia="en-US"/>
    </w:rPr>
  </w:style>
  <w:style w:type="character" w:customStyle="1" w:styleId="26">
    <w:name w:val="Основной текст2"/>
    <w:uiPriority w:val="99"/>
    <w:rsid w:val="00A04E59"/>
    <w:rPr>
      <w:rFonts w:ascii="Times New Roman" w:hAnsi="Times New Roman"/>
      <w:color w:val="000000"/>
      <w:spacing w:val="0"/>
      <w:w w:val="100"/>
      <w:position w:val="0"/>
      <w:sz w:val="26"/>
      <w:u w:val="none"/>
      <w:lang w:val="ru-RU" w:eastAsia="ru-RU"/>
    </w:rPr>
  </w:style>
  <w:style w:type="character" w:customStyle="1" w:styleId="apple-converted-space">
    <w:name w:val="apple-converted-space"/>
    <w:uiPriority w:val="99"/>
    <w:rsid w:val="00A04E59"/>
  </w:style>
  <w:style w:type="paragraph" w:styleId="affc">
    <w:name w:val="Normal (Web)"/>
    <w:basedOn w:val="a"/>
    <w:uiPriority w:val="99"/>
    <w:rsid w:val="00A04E59"/>
    <w:pPr>
      <w:spacing w:before="100" w:beforeAutospacing="1" w:after="100" w:afterAutospacing="1"/>
    </w:pPr>
  </w:style>
  <w:style w:type="paragraph" w:styleId="affd">
    <w:name w:val="footnote text"/>
    <w:basedOn w:val="a"/>
    <w:link w:val="affe"/>
    <w:uiPriority w:val="99"/>
    <w:semiHidden/>
    <w:rsid w:val="00A04E59"/>
    <w:pPr>
      <w:widowControl w:val="0"/>
      <w:autoSpaceDE w:val="0"/>
      <w:autoSpaceDN w:val="0"/>
      <w:adjustRightInd w:val="0"/>
    </w:pPr>
    <w:rPr>
      <w:sz w:val="20"/>
      <w:szCs w:val="20"/>
    </w:rPr>
  </w:style>
  <w:style w:type="character" w:customStyle="1" w:styleId="affe">
    <w:name w:val="Текст сноски Знак"/>
    <w:basedOn w:val="a0"/>
    <w:link w:val="affd"/>
    <w:uiPriority w:val="99"/>
    <w:semiHidden/>
    <w:rsid w:val="00A04E59"/>
  </w:style>
  <w:style w:type="paragraph" w:styleId="afff">
    <w:name w:val="No Spacing"/>
    <w:uiPriority w:val="99"/>
    <w:qFormat/>
    <w:rsid w:val="00A04E59"/>
    <w:rPr>
      <w:rFonts w:ascii="Calibri" w:hAnsi="Calibri"/>
      <w:sz w:val="22"/>
      <w:szCs w:val="22"/>
      <w:lang w:val="en-US" w:eastAsia="en-US"/>
    </w:rPr>
  </w:style>
  <w:style w:type="paragraph" w:customStyle="1" w:styleId="s1">
    <w:name w:val="s_1"/>
    <w:basedOn w:val="a"/>
    <w:uiPriority w:val="99"/>
    <w:rsid w:val="00A04E59"/>
    <w:pPr>
      <w:spacing w:before="100" w:beforeAutospacing="1" w:after="100" w:afterAutospacing="1"/>
    </w:p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locked/>
    <w:rsid w:val="00A04E59"/>
    <w:rPr>
      <w:rFonts w:cs="Times New Roman"/>
    </w:rPr>
  </w:style>
  <w:style w:type="character" w:customStyle="1" w:styleId="Heading1Char">
    <w:name w:val="Heading 1 Char"/>
    <w:locked/>
    <w:rsid w:val="00A04E59"/>
    <w:rPr>
      <w:rFonts w:ascii="Cambria" w:hAnsi="Cambria" w:cs="Times New Roman"/>
      <w:b/>
      <w:bCs/>
      <w:kern w:val="32"/>
      <w:sz w:val="32"/>
      <w:szCs w:val="32"/>
    </w:rPr>
  </w:style>
  <w:style w:type="character" w:customStyle="1" w:styleId="Heading2Char">
    <w:name w:val="Heading 2 Char"/>
    <w:locked/>
    <w:rsid w:val="00A04E59"/>
    <w:rPr>
      <w:rFonts w:ascii="Cambria" w:hAnsi="Cambria" w:cs="Times New Roman"/>
      <w:b/>
      <w:bCs/>
      <w:i/>
      <w:iCs/>
      <w:sz w:val="28"/>
      <w:szCs w:val="28"/>
    </w:rPr>
  </w:style>
  <w:style w:type="character" w:customStyle="1" w:styleId="Heading4Char">
    <w:name w:val="Heading 4 Char"/>
    <w:locked/>
    <w:rsid w:val="00A04E59"/>
    <w:rPr>
      <w:rFonts w:ascii="Calibri" w:hAnsi="Calibri" w:cs="Times New Roman"/>
      <w:b/>
      <w:bCs/>
      <w:sz w:val="28"/>
      <w:szCs w:val="28"/>
    </w:rPr>
  </w:style>
  <w:style w:type="character" w:customStyle="1" w:styleId="Heading5Char">
    <w:name w:val="Heading 5 Char"/>
    <w:locked/>
    <w:rsid w:val="00A04E59"/>
    <w:rPr>
      <w:rFonts w:cs="Times New Roman"/>
      <w:b/>
      <w:bCs/>
      <w:i/>
      <w:iCs/>
      <w:sz w:val="26"/>
      <w:szCs w:val="26"/>
    </w:rPr>
  </w:style>
  <w:style w:type="character" w:customStyle="1" w:styleId="Heading7Char">
    <w:name w:val="Heading 7 Char"/>
    <w:locked/>
    <w:rsid w:val="00A04E59"/>
    <w:rPr>
      <w:rFonts w:ascii="Calibri" w:hAnsi="Calibri" w:cs="Times New Roman"/>
      <w:sz w:val="24"/>
      <w:szCs w:val="24"/>
    </w:rPr>
  </w:style>
  <w:style w:type="character" w:customStyle="1" w:styleId="Heading8Char">
    <w:name w:val="Heading 8 Char"/>
    <w:locked/>
    <w:rsid w:val="00A04E59"/>
    <w:rPr>
      <w:rFonts w:ascii="Calibri" w:hAnsi="Calibri" w:cs="Times New Roman"/>
      <w:i/>
      <w:iCs/>
      <w:sz w:val="24"/>
      <w:szCs w:val="24"/>
    </w:rPr>
  </w:style>
  <w:style w:type="character" w:customStyle="1" w:styleId="Heading9Char">
    <w:name w:val="Heading 9 Char"/>
    <w:locked/>
    <w:rsid w:val="00A04E59"/>
    <w:rPr>
      <w:rFonts w:ascii="Cambria" w:hAnsi="Cambria" w:cs="Times New Roman"/>
    </w:rPr>
  </w:style>
  <w:style w:type="character" w:customStyle="1" w:styleId="BodyTextChar">
    <w:name w:val="Body Text Char"/>
    <w:locked/>
    <w:rsid w:val="00A04E59"/>
    <w:rPr>
      <w:rFonts w:cs="Times New Roman"/>
      <w:sz w:val="28"/>
    </w:rPr>
  </w:style>
  <w:style w:type="character" w:customStyle="1" w:styleId="CommentTextChar">
    <w:name w:val="Comment Text Char"/>
    <w:locked/>
    <w:rsid w:val="00A04E59"/>
    <w:rPr>
      <w:rFonts w:cs="Times New Roman"/>
      <w:lang w:val="ru-RU" w:eastAsia="ru-RU"/>
    </w:rPr>
  </w:style>
  <w:style w:type="character" w:customStyle="1" w:styleId="TitleChar">
    <w:name w:val="Title Char"/>
    <w:locked/>
    <w:rsid w:val="00A04E59"/>
    <w:rPr>
      <w:rFonts w:ascii="Cambria" w:hAnsi="Cambria" w:cs="Times New Roman"/>
      <w:b/>
      <w:bCs/>
      <w:kern w:val="28"/>
      <w:sz w:val="32"/>
      <w:szCs w:val="32"/>
    </w:rPr>
  </w:style>
  <w:style w:type="character" w:customStyle="1" w:styleId="BodyTextIndent2Char">
    <w:name w:val="Body Text Indent 2 Char"/>
    <w:locked/>
    <w:rsid w:val="00A04E59"/>
    <w:rPr>
      <w:rFonts w:cs="Times New Roman"/>
      <w:sz w:val="20"/>
      <w:szCs w:val="20"/>
    </w:rPr>
  </w:style>
  <w:style w:type="character" w:customStyle="1" w:styleId="BodyText2Char">
    <w:name w:val="Body Text 2 Char"/>
    <w:locked/>
    <w:rsid w:val="00A04E59"/>
    <w:rPr>
      <w:rFonts w:cs="Times New Roman"/>
      <w:sz w:val="20"/>
      <w:szCs w:val="20"/>
    </w:rPr>
  </w:style>
  <w:style w:type="character" w:customStyle="1" w:styleId="SubtitleChar">
    <w:name w:val="Subtitle Char"/>
    <w:locked/>
    <w:rsid w:val="00A04E59"/>
    <w:rPr>
      <w:rFonts w:ascii="Cambria" w:hAnsi="Cambria" w:cs="Times New Roman"/>
      <w:sz w:val="24"/>
      <w:szCs w:val="24"/>
    </w:rPr>
  </w:style>
  <w:style w:type="character" w:customStyle="1" w:styleId="BodyTextIndent3Char">
    <w:name w:val="Body Text Indent 3 Char"/>
    <w:locked/>
    <w:rsid w:val="00A04E59"/>
    <w:rPr>
      <w:rFonts w:cs="Times New Roman"/>
      <w:sz w:val="16"/>
      <w:szCs w:val="16"/>
    </w:rPr>
  </w:style>
  <w:style w:type="character" w:customStyle="1" w:styleId="PlainTextChar">
    <w:name w:val="Plain Text Char"/>
    <w:locked/>
    <w:rsid w:val="00A04E59"/>
    <w:rPr>
      <w:rFonts w:ascii="Courier New" w:hAnsi="Courier New" w:cs="Courier New"/>
      <w:sz w:val="20"/>
      <w:szCs w:val="20"/>
    </w:rPr>
  </w:style>
  <w:style w:type="character" w:customStyle="1" w:styleId="FooterChar">
    <w:name w:val="Footer Char"/>
    <w:locked/>
    <w:rsid w:val="00A04E59"/>
    <w:rPr>
      <w:rFonts w:cs="Times New Roman"/>
      <w:sz w:val="20"/>
      <w:szCs w:val="20"/>
    </w:rPr>
  </w:style>
  <w:style w:type="character" w:customStyle="1" w:styleId="HeaderChar">
    <w:name w:val="Header Char"/>
    <w:locked/>
    <w:rsid w:val="00A04E59"/>
    <w:rPr>
      <w:rFonts w:cs="Times New Roman"/>
      <w:sz w:val="20"/>
      <w:szCs w:val="20"/>
    </w:rPr>
  </w:style>
  <w:style w:type="character" w:customStyle="1" w:styleId="CommentSubjectChar">
    <w:name w:val="Comment Subject Char"/>
    <w:locked/>
    <w:rsid w:val="00A04E59"/>
    <w:rPr>
      <w:rFonts w:cs="Times New Roman"/>
      <w:b/>
      <w:lang w:val="ru-RU" w:eastAsia="ru-RU"/>
    </w:rPr>
  </w:style>
  <w:style w:type="paragraph" w:customStyle="1" w:styleId="18">
    <w:name w:val="Абзац списка1"/>
    <w:basedOn w:val="a"/>
    <w:rsid w:val="00A04E59"/>
    <w:pPr>
      <w:ind w:left="720"/>
      <w:contextualSpacing/>
    </w:pPr>
    <w:rPr>
      <w:sz w:val="20"/>
      <w:szCs w:val="20"/>
    </w:rPr>
  </w:style>
  <w:style w:type="paragraph" w:customStyle="1" w:styleId="27">
    <w:name w:val="Без интервала2"/>
    <w:rsid w:val="00A04E59"/>
    <w:rPr>
      <w:rFonts w:ascii="Calibri" w:hAnsi="Calibri"/>
      <w:sz w:val="22"/>
      <w:szCs w:val="22"/>
      <w:lang w:val="en-US" w:eastAsia="en-US"/>
    </w:rPr>
  </w:style>
  <w:style w:type="character" w:styleId="afff0">
    <w:name w:val="FollowedHyperlink"/>
    <w:uiPriority w:val="99"/>
    <w:semiHidden/>
    <w:unhideWhenUsed/>
    <w:rsid w:val="00A04E59"/>
    <w:rPr>
      <w:color w:val="954F72"/>
      <w:u w:val="single"/>
    </w:rPr>
  </w:style>
  <w:style w:type="paragraph" w:customStyle="1" w:styleId="xl66">
    <w:name w:val="xl66"/>
    <w:basedOn w:val="a"/>
    <w:rsid w:val="00A04E59"/>
    <w:pPr>
      <w:spacing w:before="100" w:beforeAutospacing="1" w:after="100" w:afterAutospacing="1"/>
    </w:pPr>
    <w:rPr>
      <w:rFonts w:ascii="Arial" w:hAnsi="Arial" w:cs="Arial"/>
      <w:sz w:val="20"/>
      <w:szCs w:val="20"/>
    </w:rPr>
  </w:style>
  <w:style w:type="paragraph" w:customStyle="1" w:styleId="xl67">
    <w:name w:val="xl6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85">
    <w:name w:val="xl85"/>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6">
    <w:name w:val="xl86"/>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rsid w:val="00A04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10">
    <w:name w:val="Нет списка11"/>
    <w:next w:val="a2"/>
    <w:uiPriority w:val="99"/>
    <w:semiHidden/>
    <w:unhideWhenUsed/>
    <w:rsid w:val="00A04E59"/>
  </w:style>
  <w:style w:type="character" w:customStyle="1" w:styleId="ConsPlusNormal0">
    <w:name w:val="ConsPlusNormal Знак"/>
    <w:link w:val="ConsPlusNormal"/>
    <w:uiPriority w:val="99"/>
    <w:locked/>
    <w:rsid w:val="00A04E59"/>
    <w:rPr>
      <w:rFonts w:ascii="Arial" w:hAnsi="Arial" w:cs="Arial"/>
    </w:rPr>
  </w:style>
  <w:style w:type="paragraph" w:customStyle="1" w:styleId="xl64">
    <w:name w:val="xl64"/>
    <w:basedOn w:val="a"/>
    <w:rsid w:val="00A04E59"/>
    <w:pPr>
      <w:spacing w:before="100" w:beforeAutospacing="1" w:after="100" w:afterAutospacing="1"/>
    </w:pPr>
    <w:rPr>
      <w:rFonts w:ascii="Arial" w:hAnsi="Arial" w:cs="Arial"/>
      <w:sz w:val="20"/>
      <w:szCs w:val="20"/>
    </w:rPr>
  </w:style>
  <w:style w:type="paragraph" w:customStyle="1" w:styleId="xl65">
    <w:name w:val="xl65"/>
    <w:basedOn w:val="a"/>
    <w:rsid w:val="00A04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1">
    <w:name w:val="Осн текст"/>
    <w:basedOn w:val="a"/>
    <w:rsid w:val="00A04E59"/>
    <w:pPr>
      <w:tabs>
        <w:tab w:val="left" w:pos="624"/>
      </w:tabs>
      <w:autoSpaceDE w:val="0"/>
      <w:autoSpaceDN w:val="0"/>
      <w:adjustRightInd w:val="0"/>
      <w:spacing w:line="360" w:lineRule="auto"/>
      <w:ind w:firstLine="567"/>
      <w:jc w:val="both"/>
    </w:pPr>
    <w:rPr>
      <w:bCs/>
      <w:sz w:val="28"/>
      <w:szCs w:val="28"/>
    </w:rPr>
  </w:style>
  <w:style w:type="numbering" w:customStyle="1" w:styleId="28">
    <w:name w:val="Нет списка2"/>
    <w:next w:val="a2"/>
    <w:uiPriority w:val="99"/>
    <w:semiHidden/>
    <w:unhideWhenUsed/>
    <w:rsid w:val="00A04E59"/>
  </w:style>
  <w:style w:type="numbering" w:customStyle="1" w:styleId="120">
    <w:name w:val="Нет списка12"/>
    <w:next w:val="a2"/>
    <w:uiPriority w:val="99"/>
    <w:semiHidden/>
    <w:unhideWhenUsed/>
    <w:rsid w:val="00A04E59"/>
  </w:style>
  <w:style w:type="character" w:customStyle="1" w:styleId="s10">
    <w:name w:val="s1"/>
    <w:basedOn w:val="a0"/>
    <w:rsid w:val="00617AA7"/>
  </w:style>
  <w:style w:type="paragraph" w:customStyle="1" w:styleId="29">
    <w:name w:val="Абзац списка2"/>
    <w:basedOn w:val="a"/>
    <w:rsid w:val="00F84197"/>
    <w:pPr>
      <w:spacing w:after="200" w:line="276" w:lineRule="auto"/>
      <w:ind w:left="720"/>
    </w:pPr>
    <w:rPr>
      <w:rFonts w:ascii="Calibri" w:hAnsi="Calibri" w:cs="Calibri"/>
      <w:sz w:val="22"/>
      <w:szCs w:val="22"/>
      <w:lang w:eastAsia="en-US"/>
    </w:rPr>
  </w:style>
  <w:style w:type="paragraph" w:customStyle="1" w:styleId="32">
    <w:name w:val="Без интервала3"/>
    <w:rsid w:val="004F743B"/>
    <w:rPr>
      <w:rFonts w:ascii="Calibri" w:hAnsi="Calibri"/>
      <w:sz w:val="22"/>
      <w:szCs w:val="22"/>
      <w:lang w:val="en-US" w:eastAsia="en-US"/>
    </w:rPr>
  </w:style>
  <w:style w:type="table" w:customStyle="1" w:styleId="19">
    <w:name w:val="Сетка таблицы1"/>
    <w:basedOn w:val="a1"/>
    <w:next w:val="a5"/>
    <w:uiPriority w:val="59"/>
    <w:rsid w:val="001136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Знак Знак Знак Знак Знак Знак Знак"/>
    <w:basedOn w:val="a"/>
    <w:rsid w:val="009947F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730">
      <w:bodyDiv w:val="1"/>
      <w:marLeft w:val="0"/>
      <w:marRight w:val="0"/>
      <w:marTop w:val="0"/>
      <w:marBottom w:val="0"/>
      <w:divBdr>
        <w:top w:val="none" w:sz="0" w:space="0" w:color="auto"/>
        <w:left w:val="none" w:sz="0" w:space="0" w:color="auto"/>
        <w:bottom w:val="none" w:sz="0" w:space="0" w:color="auto"/>
        <w:right w:val="none" w:sz="0" w:space="0" w:color="auto"/>
      </w:divBdr>
    </w:div>
    <w:div w:id="159270442">
      <w:bodyDiv w:val="1"/>
      <w:marLeft w:val="0"/>
      <w:marRight w:val="0"/>
      <w:marTop w:val="0"/>
      <w:marBottom w:val="0"/>
      <w:divBdr>
        <w:top w:val="none" w:sz="0" w:space="0" w:color="auto"/>
        <w:left w:val="none" w:sz="0" w:space="0" w:color="auto"/>
        <w:bottom w:val="none" w:sz="0" w:space="0" w:color="auto"/>
        <w:right w:val="none" w:sz="0" w:space="0" w:color="auto"/>
      </w:divBdr>
    </w:div>
    <w:div w:id="168066513">
      <w:bodyDiv w:val="1"/>
      <w:marLeft w:val="0"/>
      <w:marRight w:val="0"/>
      <w:marTop w:val="0"/>
      <w:marBottom w:val="0"/>
      <w:divBdr>
        <w:top w:val="none" w:sz="0" w:space="0" w:color="auto"/>
        <w:left w:val="none" w:sz="0" w:space="0" w:color="auto"/>
        <w:bottom w:val="none" w:sz="0" w:space="0" w:color="auto"/>
        <w:right w:val="none" w:sz="0" w:space="0" w:color="auto"/>
      </w:divBdr>
    </w:div>
    <w:div w:id="217975741">
      <w:bodyDiv w:val="1"/>
      <w:marLeft w:val="0"/>
      <w:marRight w:val="0"/>
      <w:marTop w:val="0"/>
      <w:marBottom w:val="0"/>
      <w:divBdr>
        <w:top w:val="none" w:sz="0" w:space="0" w:color="auto"/>
        <w:left w:val="none" w:sz="0" w:space="0" w:color="auto"/>
        <w:bottom w:val="none" w:sz="0" w:space="0" w:color="auto"/>
        <w:right w:val="none" w:sz="0" w:space="0" w:color="auto"/>
      </w:divBdr>
    </w:div>
    <w:div w:id="272514339">
      <w:bodyDiv w:val="1"/>
      <w:marLeft w:val="0"/>
      <w:marRight w:val="0"/>
      <w:marTop w:val="0"/>
      <w:marBottom w:val="0"/>
      <w:divBdr>
        <w:top w:val="none" w:sz="0" w:space="0" w:color="auto"/>
        <w:left w:val="none" w:sz="0" w:space="0" w:color="auto"/>
        <w:bottom w:val="none" w:sz="0" w:space="0" w:color="auto"/>
        <w:right w:val="none" w:sz="0" w:space="0" w:color="auto"/>
      </w:divBdr>
    </w:div>
    <w:div w:id="280232859">
      <w:bodyDiv w:val="1"/>
      <w:marLeft w:val="0"/>
      <w:marRight w:val="0"/>
      <w:marTop w:val="0"/>
      <w:marBottom w:val="0"/>
      <w:divBdr>
        <w:top w:val="none" w:sz="0" w:space="0" w:color="auto"/>
        <w:left w:val="none" w:sz="0" w:space="0" w:color="auto"/>
        <w:bottom w:val="none" w:sz="0" w:space="0" w:color="auto"/>
        <w:right w:val="none" w:sz="0" w:space="0" w:color="auto"/>
      </w:divBdr>
    </w:div>
    <w:div w:id="315644745">
      <w:bodyDiv w:val="1"/>
      <w:marLeft w:val="0"/>
      <w:marRight w:val="0"/>
      <w:marTop w:val="0"/>
      <w:marBottom w:val="0"/>
      <w:divBdr>
        <w:top w:val="none" w:sz="0" w:space="0" w:color="auto"/>
        <w:left w:val="none" w:sz="0" w:space="0" w:color="auto"/>
        <w:bottom w:val="none" w:sz="0" w:space="0" w:color="auto"/>
        <w:right w:val="none" w:sz="0" w:space="0" w:color="auto"/>
      </w:divBdr>
    </w:div>
    <w:div w:id="391657786">
      <w:bodyDiv w:val="1"/>
      <w:marLeft w:val="0"/>
      <w:marRight w:val="0"/>
      <w:marTop w:val="0"/>
      <w:marBottom w:val="0"/>
      <w:divBdr>
        <w:top w:val="none" w:sz="0" w:space="0" w:color="auto"/>
        <w:left w:val="none" w:sz="0" w:space="0" w:color="auto"/>
        <w:bottom w:val="none" w:sz="0" w:space="0" w:color="auto"/>
        <w:right w:val="none" w:sz="0" w:space="0" w:color="auto"/>
      </w:divBdr>
    </w:div>
    <w:div w:id="435517060">
      <w:bodyDiv w:val="1"/>
      <w:marLeft w:val="0"/>
      <w:marRight w:val="0"/>
      <w:marTop w:val="0"/>
      <w:marBottom w:val="0"/>
      <w:divBdr>
        <w:top w:val="none" w:sz="0" w:space="0" w:color="auto"/>
        <w:left w:val="none" w:sz="0" w:space="0" w:color="auto"/>
        <w:bottom w:val="none" w:sz="0" w:space="0" w:color="auto"/>
        <w:right w:val="none" w:sz="0" w:space="0" w:color="auto"/>
      </w:divBdr>
    </w:div>
    <w:div w:id="498928720">
      <w:bodyDiv w:val="1"/>
      <w:marLeft w:val="0"/>
      <w:marRight w:val="0"/>
      <w:marTop w:val="0"/>
      <w:marBottom w:val="0"/>
      <w:divBdr>
        <w:top w:val="none" w:sz="0" w:space="0" w:color="auto"/>
        <w:left w:val="none" w:sz="0" w:space="0" w:color="auto"/>
        <w:bottom w:val="none" w:sz="0" w:space="0" w:color="auto"/>
        <w:right w:val="none" w:sz="0" w:space="0" w:color="auto"/>
      </w:divBdr>
    </w:div>
    <w:div w:id="520125944">
      <w:bodyDiv w:val="1"/>
      <w:marLeft w:val="0"/>
      <w:marRight w:val="0"/>
      <w:marTop w:val="0"/>
      <w:marBottom w:val="0"/>
      <w:divBdr>
        <w:top w:val="none" w:sz="0" w:space="0" w:color="auto"/>
        <w:left w:val="none" w:sz="0" w:space="0" w:color="auto"/>
        <w:bottom w:val="none" w:sz="0" w:space="0" w:color="auto"/>
        <w:right w:val="none" w:sz="0" w:space="0" w:color="auto"/>
      </w:divBdr>
    </w:div>
    <w:div w:id="521944438">
      <w:bodyDiv w:val="1"/>
      <w:marLeft w:val="0"/>
      <w:marRight w:val="0"/>
      <w:marTop w:val="0"/>
      <w:marBottom w:val="0"/>
      <w:divBdr>
        <w:top w:val="none" w:sz="0" w:space="0" w:color="auto"/>
        <w:left w:val="none" w:sz="0" w:space="0" w:color="auto"/>
        <w:bottom w:val="none" w:sz="0" w:space="0" w:color="auto"/>
        <w:right w:val="none" w:sz="0" w:space="0" w:color="auto"/>
      </w:divBdr>
    </w:div>
    <w:div w:id="549341384">
      <w:bodyDiv w:val="1"/>
      <w:marLeft w:val="0"/>
      <w:marRight w:val="0"/>
      <w:marTop w:val="0"/>
      <w:marBottom w:val="0"/>
      <w:divBdr>
        <w:top w:val="none" w:sz="0" w:space="0" w:color="auto"/>
        <w:left w:val="none" w:sz="0" w:space="0" w:color="auto"/>
        <w:bottom w:val="none" w:sz="0" w:space="0" w:color="auto"/>
        <w:right w:val="none" w:sz="0" w:space="0" w:color="auto"/>
      </w:divBdr>
    </w:div>
    <w:div w:id="585454001">
      <w:bodyDiv w:val="1"/>
      <w:marLeft w:val="0"/>
      <w:marRight w:val="0"/>
      <w:marTop w:val="0"/>
      <w:marBottom w:val="0"/>
      <w:divBdr>
        <w:top w:val="none" w:sz="0" w:space="0" w:color="auto"/>
        <w:left w:val="none" w:sz="0" w:space="0" w:color="auto"/>
        <w:bottom w:val="none" w:sz="0" w:space="0" w:color="auto"/>
        <w:right w:val="none" w:sz="0" w:space="0" w:color="auto"/>
      </w:divBdr>
    </w:div>
    <w:div w:id="592396690">
      <w:bodyDiv w:val="1"/>
      <w:marLeft w:val="0"/>
      <w:marRight w:val="0"/>
      <w:marTop w:val="0"/>
      <w:marBottom w:val="0"/>
      <w:divBdr>
        <w:top w:val="none" w:sz="0" w:space="0" w:color="auto"/>
        <w:left w:val="none" w:sz="0" w:space="0" w:color="auto"/>
        <w:bottom w:val="none" w:sz="0" w:space="0" w:color="auto"/>
        <w:right w:val="none" w:sz="0" w:space="0" w:color="auto"/>
      </w:divBdr>
    </w:div>
    <w:div w:id="612128675">
      <w:bodyDiv w:val="1"/>
      <w:marLeft w:val="0"/>
      <w:marRight w:val="0"/>
      <w:marTop w:val="0"/>
      <w:marBottom w:val="0"/>
      <w:divBdr>
        <w:top w:val="none" w:sz="0" w:space="0" w:color="auto"/>
        <w:left w:val="none" w:sz="0" w:space="0" w:color="auto"/>
        <w:bottom w:val="none" w:sz="0" w:space="0" w:color="auto"/>
        <w:right w:val="none" w:sz="0" w:space="0" w:color="auto"/>
      </w:divBdr>
    </w:div>
    <w:div w:id="659507017">
      <w:bodyDiv w:val="1"/>
      <w:marLeft w:val="0"/>
      <w:marRight w:val="0"/>
      <w:marTop w:val="0"/>
      <w:marBottom w:val="0"/>
      <w:divBdr>
        <w:top w:val="none" w:sz="0" w:space="0" w:color="auto"/>
        <w:left w:val="none" w:sz="0" w:space="0" w:color="auto"/>
        <w:bottom w:val="none" w:sz="0" w:space="0" w:color="auto"/>
        <w:right w:val="none" w:sz="0" w:space="0" w:color="auto"/>
      </w:divBdr>
    </w:div>
    <w:div w:id="697582705">
      <w:bodyDiv w:val="1"/>
      <w:marLeft w:val="0"/>
      <w:marRight w:val="0"/>
      <w:marTop w:val="0"/>
      <w:marBottom w:val="0"/>
      <w:divBdr>
        <w:top w:val="none" w:sz="0" w:space="0" w:color="auto"/>
        <w:left w:val="none" w:sz="0" w:space="0" w:color="auto"/>
        <w:bottom w:val="none" w:sz="0" w:space="0" w:color="auto"/>
        <w:right w:val="none" w:sz="0" w:space="0" w:color="auto"/>
      </w:divBdr>
    </w:div>
    <w:div w:id="715734419">
      <w:bodyDiv w:val="1"/>
      <w:marLeft w:val="0"/>
      <w:marRight w:val="0"/>
      <w:marTop w:val="0"/>
      <w:marBottom w:val="0"/>
      <w:divBdr>
        <w:top w:val="none" w:sz="0" w:space="0" w:color="auto"/>
        <w:left w:val="none" w:sz="0" w:space="0" w:color="auto"/>
        <w:bottom w:val="none" w:sz="0" w:space="0" w:color="auto"/>
        <w:right w:val="none" w:sz="0" w:space="0" w:color="auto"/>
      </w:divBdr>
    </w:div>
    <w:div w:id="732703956">
      <w:bodyDiv w:val="1"/>
      <w:marLeft w:val="0"/>
      <w:marRight w:val="0"/>
      <w:marTop w:val="0"/>
      <w:marBottom w:val="0"/>
      <w:divBdr>
        <w:top w:val="none" w:sz="0" w:space="0" w:color="auto"/>
        <w:left w:val="none" w:sz="0" w:space="0" w:color="auto"/>
        <w:bottom w:val="none" w:sz="0" w:space="0" w:color="auto"/>
        <w:right w:val="none" w:sz="0" w:space="0" w:color="auto"/>
      </w:divBdr>
    </w:div>
    <w:div w:id="771827752">
      <w:bodyDiv w:val="1"/>
      <w:marLeft w:val="0"/>
      <w:marRight w:val="0"/>
      <w:marTop w:val="0"/>
      <w:marBottom w:val="0"/>
      <w:divBdr>
        <w:top w:val="none" w:sz="0" w:space="0" w:color="auto"/>
        <w:left w:val="none" w:sz="0" w:space="0" w:color="auto"/>
        <w:bottom w:val="none" w:sz="0" w:space="0" w:color="auto"/>
        <w:right w:val="none" w:sz="0" w:space="0" w:color="auto"/>
      </w:divBdr>
    </w:div>
    <w:div w:id="777721430">
      <w:bodyDiv w:val="1"/>
      <w:marLeft w:val="0"/>
      <w:marRight w:val="0"/>
      <w:marTop w:val="0"/>
      <w:marBottom w:val="0"/>
      <w:divBdr>
        <w:top w:val="none" w:sz="0" w:space="0" w:color="auto"/>
        <w:left w:val="none" w:sz="0" w:space="0" w:color="auto"/>
        <w:bottom w:val="none" w:sz="0" w:space="0" w:color="auto"/>
        <w:right w:val="none" w:sz="0" w:space="0" w:color="auto"/>
      </w:divBdr>
    </w:div>
    <w:div w:id="865562521">
      <w:bodyDiv w:val="1"/>
      <w:marLeft w:val="0"/>
      <w:marRight w:val="0"/>
      <w:marTop w:val="0"/>
      <w:marBottom w:val="0"/>
      <w:divBdr>
        <w:top w:val="none" w:sz="0" w:space="0" w:color="auto"/>
        <w:left w:val="none" w:sz="0" w:space="0" w:color="auto"/>
        <w:bottom w:val="none" w:sz="0" w:space="0" w:color="auto"/>
        <w:right w:val="none" w:sz="0" w:space="0" w:color="auto"/>
      </w:divBdr>
    </w:div>
    <w:div w:id="912277887">
      <w:bodyDiv w:val="1"/>
      <w:marLeft w:val="0"/>
      <w:marRight w:val="0"/>
      <w:marTop w:val="0"/>
      <w:marBottom w:val="0"/>
      <w:divBdr>
        <w:top w:val="none" w:sz="0" w:space="0" w:color="auto"/>
        <w:left w:val="none" w:sz="0" w:space="0" w:color="auto"/>
        <w:bottom w:val="none" w:sz="0" w:space="0" w:color="auto"/>
        <w:right w:val="none" w:sz="0" w:space="0" w:color="auto"/>
      </w:divBdr>
    </w:div>
    <w:div w:id="928387006">
      <w:bodyDiv w:val="1"/>
      <w:marLeft w:val="0"/>
      <w:marRight w:val="0"/>
      <w:marTop w:val="0"/>
      <w:marBottom w:val="0"/>
      <w:divBdr>
        <w:top w:val="none" w:sz="0" w:space="0" w:color="auto"/>
        <w:left w:val="none" w:sz="0" w:space="0" w:color="auto"/>
        <w:bottom w:val="none" w:sz="0" w:space="0" w:color="auto"/>
        <w:right w:val="none" w:sz="0" w:space="0" w:color="auto"/>
      </w:divBdr>
    </w:div>
    <w:div w:id="964851679">
      <w:bodyDiv w:val="1"/>
      <w:marLeft w:val="0"/>
      <w:marRight w:val="0"/>
      <w:marTop w:val="0"/>
      <w:marBottom w:val="0"/>
      <w:divBdr>
        <w:top w:val="none" w:sz="0" w:space="0" w:color="auto"/>
        <w:left w:val="none" w:sz="0" w:space="0" w:color="auto"/>
        <w:bottom w:val="none" w:sz="0" w:space="0" w:color="auto"/>
        <w:right w:val="none" w:sz="0" w:space="0" w:color="auto"/>
      </w:divBdr>
    </w:div>
    <w:div w:id="1017266317">
      <w:bodyDiv w:val="1"/>
      <w:marLeft w:val="0"/>
      <w:marRight w:val="0"/>
      <w:marTop w:val="0"/>
      <w:marBottom w:val="0"/>
      <w:divBdr>
        <w:top w:val="none" w:sz="0" w:space="0" w:color="auto"/>
        <w:left w:val="none" w:sz="0" w:space="0" w:color="auto"/>
        <w:bottom w:val="none" w:sz="0" w:space="0" w:color="auto"/>
        <w:right w:val="none" w:sz="0" w:space="0" w:color="auto"/>
      </w:divBdr>
    </w:div>
    <w:div w:id="1024599270">
      <w:bodyDiv w:val="1"/>
      <w:marLeft w:val="0"/>
      <w:marRight w:val="0"/>
      <w:marTop w:val="0"/>
      <w:marBottom w:val="0"/>
      <w:divBdr>
        <w:top w:val="none" w:sz="0" w:space="0" w:color="auto"/>
        <w:left w:val="none" w:sz="0" w:space="0" w:color="auto"/>
        <w:bottom w:val="none" w:sz="0" w:space="0" w:color="auto"/>
        <w:right w:val="none" w:sz="0" w:space="0" w:color="auto"/>
      </w:divBdr>
    </w:div>
    <w:div w:id="1162312844">
      <w:bodyDiv w:val="1"/>
      <w:marLeft w:val="0"/>
      <w:marRight w:val="0"/>
      <w:marTop w:val="0"/>
      <w:marBottom w:val="0"/>
      <w:divBdr>
        <w:top w:val="none" w:sz="0" w:space="0" w:color="auto"/>
        <w:left w:val="none" w:sz="0" w:space="0" w:color="auto"/>
        <w:bottom w:val="none" w:sz="0" w:space="0" w:color="auto"/>
        <w:right w:val="none" w:sz="0" w:space="0" w:color="auto"/>
      </w:divBdr>
    </w:div>
    <w:div w:id="1179924772">
      <w:bodyDiv w:val="1"/>
      <w:marLeft w:val="0"/>
      <w:marRight w:val="0"/>
      <w:marTop w:val="0"/>
      <w:marBottom w:val="0"/>
      <w:divBdr>
        <w:top w:val="none" w:sz="0" w:space="0" w:color="auto"/>
        <w:left w:val="none" w:sz="0" w:space="0" w:color="auto"/>
        <w:bottom w:val="none" w:sz="0" w:space="0" w:color="auto"/>
        <w:right w:val="none" w:sz="0" w:space="0" w:color="auto"/>
      </w:divBdr>
    </w:div>
    <w:div w:id="1227378945">
      <w:bodyDiv w:val="1"/>
      <w:marLeft w:val="0"/>
      <w:marRight w:val="0"/>
      <w:marTop w:val="0"/>
      <w:marBottom w:val="0"/>
      <w:divBdr>
        <w:top w:val="none" w:sz="0" w:space="0" w:color="auto"/>
        <w:left w:val="none" w:sz="0" w:space="0" w:color="auto"/>
        <w:bottom w:val="none" w:sz="0" w:space="0" w:color="auto"/>
        <w:right w:val="none" w:sz="0" w:space="0" w:color="auto"/>
      </w:divBdr>
    </w:div>
    <w:div w:id="1443570827">
      <w:bodyDiv w:val="1"/>
      <w:marLeft w:val="0"/>
      <w:marRight w:val="0"/>
      <w:marTop w:val="0"/>
      <w:marBottom w:val="0"/>
      <w:divBdr>
        <w:top w:val="none" w:sz="0" w:space="0" w:color="auto"/>
        <w:left w:val="none" w:sz="0" w:space="0" w:color="auto"/>
        <w:bottom w:val="none" w:sz="0" w:space="0" w:color="auto"/>
        <w:right w:val="none" w:sz="0" w:space="0" w:color="auto"/>
      </w:divBdr>
    </w:div>
    <w:div w:id="1452633107">
      <w:bodyDiv w:val="1"/>
      <w:marLeft w:val="0"/>
      <w:marRight w:val="0"/>
      <w:marTop w:val="0"/>
      <w:marBottom w:val="0"/>
      <w:divBdr>
        <w:top w:val="none" w:sz="0" w:space="0" w:color="auto"/>
        <w:left w:val="none" w:sz="0" w:space="0" w:color="auto"/>
        <w:bottom w:val="none" w:sz="0" w:space="0" w:color="auto"/>
        <w:right w:val="none" w:sz="0" w:space="0" w:color="auto"/>
      </w:divBdr>
    </w:div>
    <w:div w:id="1465151640">
      <w:bodyDiv w:val="1"/>
      <w:marLeft w:val="0"/>
      <w:marRight w:val="0"/>
      <w:marTop w:val="0"/>
      <w:marBottom w:val="0"/>
      <w:divBdr>
        <w:top w:val="none" w:sz="0" w:space="0" w:color="auto"/>
        <w:left w:val="none" w:sz="0" w:space="0" w:color="auto"/>
        <w:bottom w:val="none" w:sz="0" w:space="0" w:color="auto"/>
        <w:right w:val="none" w:sz="0" w:space="0" w:color="auto"/>
      </w:divBdr>
    </w:div>
    <w:div w:id="1475566538">
      <w:bodyDiv w:val="1"/>
      <w:marLeft w:val="0"/>
      <w:marRight w:val="0"/>
      <w:marTop w:val="0"/>
      <w:marBottom w:val="0"/>
      <w:divBdr>
        <w:top w:val="none" w:sz="0" w:space="0" w:color="auto"/>
        <w:left w:val="none" w:sz="0" w:space="0" w:color="auto"/>
        <w:bottom w:val="none" w:sz="0" w:space="0" w:color="auto"/>
        <w:right w:val="none" w:sz="0" w:space="0" w:color="auto"/>
      </w:divBdr>
    </w:div>
    <w:div w:id="1492451964">
      <w:bodyDiv w:val="1"/>
      <w:marLeft w:val="0"/>
      <w:marRight w:val="0"/>
      <w:marTop w:val="0"/>
      <w:marBottom w:val="0"/>
      <w:divBdr>
        <w:top w:val="none" w:sz="0" w:space="0" w:color="auto"/>
        <w:left w:val="none" w:sz="0" w:space="0" w:color="auto"/>
        <w:bottom w:val="none" w:sz="0" w:space="0" w:color="auto"/>
        <w:right w:val="none" w:sz="0" w:space="0" w:color="auto"/>
      </w:divBdr>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504006764">
      <w:bodyDiv w:val="1"/>
      <w:marLeft w:val="0"/>
      <w:marRight w:val="0"/>
      <w:marTop w:val="0"/>
      <w:marBottom w:val="0"/>
      <w:divBdr>
        <w:top w:val="none" w:sz="0" w:space="0" w:color="auto"/>
        <w:left w:val="none" w:sz="0" w:space="0" w:color="auto"/>
        <w:bottom w:val="none" w:sz="0" w:space="0" w:color="auto"/>
        <w:right w:val="none" w:sz="0" w:space="0" w:color="auto"/>
      </w:divBdr>
    </w:div>
    <w:div w:id="1569419795">
      <w:bodyDiv w:val="1"/>
      <w:marLeft w:val="0"/>
      <w:marRight w:val="0"/>
      <w:marTop w:val="0"/>
      <w:marBottom w:val="0"/>
      <w:divBdr>
        <w:top w:val="none" w:sz="0" w:space="0" w:color="auto"/>
        <w:left w:val="none" w:sz="0" w:space="0" w:color="auto"/>
        <w:bottom w:val="none" w:sz="0" w:space="0" w:color="auto"/>
        <w:right w:val="none" w:sz="0" w:space="0" w:color="auto"/>
      </w:divBdr>
    </w:div>
    <w:div w:id="1587880803">
      <w:bodyDiv w:val="1"/>
      <w:marLeft w:val="0"/>
      <w:marRight w:val="0"/>
      <w:marTop w:val="0"/>
      <w:marBottom w:val="0"/>
      <w:divBdr>
        <w:top w:val="none" w:sz="0" w:space="0" w:color="auto"/>
        <w:left w:val="none" w:sz="0" w:space="0" w:color="auto"/>
        <w:bottom w:val="none" w:sz="0" w:space="0" w:color="auto"/>
        <w:right w:val="none" w:sz="0" w:space="0" w:color="auto"/>
      </w:divBdr>
    </w:div>
    <w:div w:id="1593856332">
      <w:bodyDiv w:val="1"/>
      <w:marLeft w:val="0"/>
      <w:marRight w:val="0"/>
      <w:marTop w:val="0"/>
      <w:marBottom w:val="0"/>
      <w:divBdr>
        <w:top w:val="none" w:sz="0" w:space="0" w:color="auto"/>
        <w:left w:val="none" w:sz="0" w:space="0" w:color="auto"/>
        <w:bottom w:val="none" w:sz="0" w:space="0" w:color="auto"/>
        <w:right w:val="none" w:sz="0" w:space="0" w:color="auto"/>
      </w:divBdr>
    </w:div>
    <w:div w:id="1605192219">
      <w:bodyDiv w:val="1"/>
      <w:marLeft w:val="0"/>
      <w:marRight w:val="0"/>
      <w:marTop w:val="0"/>
      <w:marBottom w:val="0"/>
      <w:divBdr>
        <w:top w:val="none" w:sz="0" w:space="0" w:color="auto"/>
        <w:left w:val="none" w:sz="0" w:space="0" w:color="auto"/>
        <w:bottom w:val="none" w:sz="0" w:space="0" w:color="auto"/>
        <w:right w:val="none" w:sz="0" w:space="0" w:color="auto"/>
      </w:divBdr>
    </w:div>
    <w:div w:id="1672024861">
      <w:bodyDiv w:val="1"/>
      <w:marLeft w:val="0"/>
      <w:marRight w:val="0"/>
      <w:marTop w:val="0"/>
      <w:marBottom w:val="0"/>
      <w:divBdr>
        <w:top w:val="none" w:sz="0" w:space="0" w:color="auto"/>
        <w:left w:val="none" w:sz="0" w:space="0" w:color="auto"/>
        <w:bottom w:val="none" w:sz="0" w:space="0" w:color="auto"/>
        <w:right w:val="none" w:sz="0" w:space="0" w:color="auto"/>
      </w:divBdr>
    </w:div>
    <w:div w:id="1676690589">
      <w:bodyDiv w:val="1"/>
      <w:marLeft w:val="0"/>
      <w:marRight w:val="0"/>
      <w:marTop w:val="0"/>
      <w:marBottom w:val="0"/>
      <w:divBdr>
        <w:top w:val="none" w:sz="0" w:space="0" w:color="auto"/>
        <w:left w:val="none" w:sz="0" w:space="0" w:color="auto"/>
        <w:bottom w:val="none" w:sz="0" w:space="0" w:color="auto"/>
        <w:right w:val="none" w:sz="0" w:space="0" w:color="auto"/>
      </w:divBdr>
    </w:div>
    <w:div w:id="1747536459">
      <w:bodyDiv w:val="1"/>
      <w:marLeft w:val="0"/>
      <w:marRight w:val="0"/>
      <w:marTop w:val="0"/>
      <w:marBottom w:val="0"/>
      <w:divBdr>
        <w:top w:val="none" w:sz="0" w:space="0" w:color="auto"/>
        <w:left w:val="none" w:sz="0" w:space="0" w:color="auto"/>
        <w:bottom w:val="none" w:sz="0" w:space="0" w:color="auto"/>
        <w:right w:val="none" w:sz="0" w:space="0" w:color="auto"/>
      </w:divBdr>
    </w:div>
    <w:div w:id="1805998131">
      <w:bodyDiv w:val="1"/>
      <w:marLeft w:val="0"/>
      <w:marRight w:val="0"/>
      <w:marTop w:val="0"/>
      <w:marBottom w:val="0"/>
      <w:divBdr>
        <w:top w:val="none" w:sz="0" w:space="0" w:color="auto"/>
        <w:left w:val="none" w:sz="0" w:space="0" w:color="auto"/>
        <w:bottom w:val="none" w:sz="0" w:space="0" w:color="auto"/>
        <w:right w:val="none" w:sz="0" w:space="0" w:color="auto"/>
      </w:divBdr>
    </w:div>
    <w:div w:id="1848401991">
      <w:bodyDiv w:val="1"/>
      <w:marLeft w:val="0"/>
      <w:marRight w:val="0"/>
      <w:marTop w:val="0"/>
      <w:marBottom w:val="0"/>
      <w:divBdr>
        <w:top w:val="none" w:sz="0" w:space="0" w:color="auto"/>
        <w:left w:val="none" w:sz="0" w:space="0" w:color="auto"/>
        <w:bottom w:val="none" w:sz="0" w:space="0" w:color="auto"/>
        <w:right w:val="none" w:sz="0" w:space="0" w:color="auto"/>
      </w:divBdr>
    </w:div>
    <w:div w:id="1858543944">
      <w:bodyDiv w:val="1"/>
      <w:marLeft w:val="0"/>
      <w:marRight w:val="0"/>
      <w:marTop w:val="0"/>
      <w:marBottom w:val="0"/>
      <w:divBdr>
        <w:top w:val="none" w:sz="0" w:space="0" w:color="auto"/>
        <w:left w:val="none" w:sz="0" w:space="0" w:color="auto"/>
        <w:bottom w:val="none" w:sz="0" w:space="0" w:color="auto"/>
        <w:right w:val="none" w:sz="0" w:space="0" w:color="auto"/>
      </w:divBdr>
    </w:div>
    <w:div w:id="1966808297">
      <w:bodyDiv w:val="1"/>
      <w:marLeft w:val="0"/>
      <w:marRight w:val="0"/>
      <w:marTop w:val="0"/>
      <w:marBottom w:val="0"/>
      <w:divBdr>
        <w:top w:val="none" w:sz="0" w:space="0" w:color="auto"/>
        <w:left w:val="none" w:sz="0" w:space="0" w:color="auto"/>
        <w:bottom w:val="none" w:sz="0" w:space="0" w:color="auto"/>
        <w:right w:val="none" w:sz="0" w:space="0" w:color="auto"/>
      </w:divBdr>
    </w:div>
    <w:div w:id="2010864262">
      <w:bodyDiv w:val="1"/>
      <w:marLeft w:val="0"/>
      <w:marRight w:val="0"/>
      <w:marTop w:val="0"/>
      <w:marBottom w:val="0"/>
      <w:divBdr>
        <w:top w:val="none" w:sz="0" w:space="0" w:color="auto"/>
        <w:left w:val="none" w:sz="0" w:space="0" w:color="auto"/>
        <w:bottom w:val="none" w:sz="0" w:space="0" w:color="auto"/>
        <w:right w:val="none" w:sz="0" w:space="0" w:color="auto"/>
      </w:divBdr>
    </w:div>
    <w:div w:id="2028019400">
      <w:bodyDiv w:val="1"/>
      <w:marLeft w:val="0"/>
      <w:marRight w:val="0"/>
      <w:marTop w:val="0"/>
      <w:marBottom w:val="0"/>
      <w:divBdr>
        <w:top w:val="none" w:sz="0" w:space="0" w:color="auto"/>
        <w:left w:val="none" w:sz="0" w:space="0" w:color="auto"/>
        <w:bottom w:val="none" w:sz="0" w:space="0" w:color="auto"/>
        <w:right w:val="none" w:sz="0" w:space="0" w:color="auto"/>
      </w:divBdr>
    </w:div>
    <w:div w:id="2035225000">
      <w:bodyDiv w:val="1"/>
      <w:marLeft w:val="0"/>
      <w:marRight w:val="0"/>
      <w:marTop w:val="0"/>
      <w:marBottom w:val="0"/>
      <w:divBdr>
        <w:top w:val="none" w:sz="0" w:space="0" w:color="auto"/>
        <w:left w:val="none" w:sz="0" w:space="0" w:color="auto"/>
        <w:bottom w:val="none" w:sz="0" w:space="0" w:color="auto"/>
        <w:right w:val="none" w:sz="0" w:space="0" w:color="auto"/>
      </w:divBdr>
    </w:div>
    <w:div w:id="2054502464">
      <w:bodyDiv w:val="1"/>
      <w:marLeft w:val="0"/>
      <w:marRight w:val="0"/>
      <w:marTop w:val="0"/>
      <w:marBottom w:val="0"/>
      <w:divBdr>
        <w:top w:val="none" w:sz="0" w:space="0" w:color="auto"/>
        <w:left w:val="none" w:sz="0" w:space="0" w:color="auto"/>
        <w:bottom w:val="none" w:sz="0" w:space="0" w:color="auto"/>
        <w:right w:val="none" w:sz="0" w:space="0" w:color="auto"/>
      </w:divBdr>
    </w:div>
    <w:div w:id="2067221806">
      <w:bodyDiv w:val="1"/>
      <w:marLeft w:val="0"/>
      <w:marRight w:val="0"/>
      <w:marTop w:val="0"/>
      <w:marBottom w:val="0"/>
      <w:divBdr>
        <w:top w:val="none" w:sz="0" w:space="0" w:color="auto"/>
        <w:left w:val="none" w:sz="0" w:space="0" w:color="auto"/>
        <w:bottom w:val="none" w:sz="0" w:space="0" w:color="auto"/>
        <w:right w:val="none" w:sz="0" w:space="0" w:color="auto"/>
      </w:divBdr>
    </w:div>
    <w:div w:id="20763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751B-C330-47CF-955C-315F598B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65</Pages>
  <Words>25100</Words>
  <Characters>143076</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Yuliua Repina</cp:lastModifiedBy>
  <cp:revision>53</cp:revision>
  <cp:lastPrinted>2022-02-18T13:36:00Z</cp:lastPrinted>
  <dcterms:created xsi:type="dcterms:W3CDTF">2024-01-15T05:34:00Z</dcterms:created>
  <dcterms:modified xsi:type="dcterms:W3CDTF">2024-02-15T05:46:00Z</dcterms:modified>
</cp:coreProperties>
</file>